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1C1A" w14:textId="15831028" w:rsidR="009A3AFD" w:rsidRDefault="009A3AFD" w:rsidP="00285B28">
      <w:pPr>
        <w:jc w:val="center"/>
      </w:pPr>
      <w:r w:rsidRPr="00272010">
        <w:drawing>
          <wp:inline distT="0" distB="0" distL="0" distR="0" wp14:anchorId="21787417" wp14:editId="455A2BE7">
            <wp:extent cx="874800" cy="1087200"/>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4800" cy="1087200"/>
                    </a:xfrm>
                    <a:prstGeom prst="rect">
                      <a:avLst/>
                    </a:prstGeom>
                    <a:noFill/>
                    <a:ln>
                      <a:noFill/>
                    </a:ln>
                  </pic:spPr>
                </pic:pic>
              </a:graphicData>
            </a:graphic>
          </wp:inline>
        </w:drawing>
      </w:r>
      <w:r w:rsidR="00285B28">
        <w:rPr>
          <w:lang w:val="en"/>
        </w:rPr>
        <w:drawing>
          <wp:inline distT="0" distB="0" distL="0" distR="0" wp14:anchorId="16DEB364" wp14:editId="69FDFE16">
            <wp:extent cx="1227667" cy="1077075"/>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7610" cy="1085798"/>
                    </a:xfrm>
                    <a:prstGeom prst="rect">
                      <a:avLst/>
                    </a:prstGeom>
                    <a:noFill/>
                    <a:ln>
                      <a:noFill/>
                    </a:ln>
                  </pic:spPr>
                </pic:pic>
              </a:graphicData>
            </a:graphic>
          </wp:inline>
        </w:drawing>
      </w:r>
    </w:p>
    <w:p w14:paraId="7812B987" w14:textId="4D56E7DD" w:rsidR="009A3AFD" w:rsidRPr="005A4DA6" w:rsidRDefault="005A4DA6" w:rsidP="009A3AFD">
      <w:pPr>
        <w:pStyle w:val="Geenafstand"/>
        <w:rPr>
          <w:lang w:val="en-GB"/>
        </w:rPr>
      </w:pPr>
      <w:r w:rsidRPr="005A4DA6">
        <w:rPr>
          <w:lang w:val="en-GB"/>
        </w:rPr>
        <w:t>Minutes</w:t>
      </w:r>
      <w:r w:rsidR="004F4E2D" w:rsidRPr="005A4DA6">
        <w:rPr>
          <w:lang w:val="en-GB"/>
        </w:rPr>
        <w:t xml:space="preserve"> </w:t>
      </w:r>
      <w:r w:rsidR="000A734D">
        <w:rPr>
          <w:lang w:val="en-GB"/>
        </w:rPr>
        <w:t>43</w:t>
      </w:r>
      <w:r w:rsidR="000A734D">
        <w:rPr>
          <w:vertAlign w:val="superscript"/>
          <w:lang w:val="en-GB"/>
        </w:rPr>
        <w:t>rd</w:t>
      </w:r>
      <w:r w:rsidR="004F4E2D" w:rsidRPr="005A4DA6">
        <w:rPr>
          <w:lang w:val="en-GB"/>
        </w:rPr>
        <w:t xml:space="preserve"> </w:t>
      </w:r>
      <w:r w:rsidRPr="005A4DA6">
        <w:rPr>
          <w:lang w:val="en-GB"/>
        </w:rPr>
        <w:t>Studytour</w:t>
      </w:r>
      <w:r w:rsidR="004F4E2D" w:rsidRPr="005A4DA6">
        <w:rPr>
          <w:lang w:val="en-GB"/>
        </w:rPr>
        <w:t xml:space="preserve"> </w:t>
      </w:r>
      <w:r w:rsidRPr="005A4DA6">
        <w:rPr>
          <w:lang w:val="en-GB"/>
        </w:rPr>
        <w:t>Meeti</w:t>
      </w:r>
      <w:r>
        <w:rPr>
          <w:lang w:val="en-GB"/>
        </w:rPr>
        <w:t>ng</w:t>
      </w:r>
    </w:p>
    <w:p w14:paraId="01647711" w14:textId="1832A920" w:rsidR="009A3AFD" w:rsidRPr="005B52FB" w:rsidRDefault="005A4DA6" w:rsidP="009A3AFD">
      <w:pPr>
        <w:pStyle w:val="Geenafstand"/>
        <w:rPr>
          <w:lang w:val="en-GB"/>
        </w:rPr>
      </w:pPr>
      <w:r w:rsidRPr="005B52FB">
        <w:rPr>
          <w:lang w:val="en-GB"/>
        </w:rPr>
        <w:t>Studytour 39</w:t>
      </w:r>
      <w:r w:rsidR="00551665" w:rsidRPr="005B52FB">
        <w:rPr>
          <w:lang w:val="en-GB"/>
        </w:rPr>
        <w:t xml:space="preserve"> ‘Aquila’</w:t>
      </w:r>
    </w:p>
    <w:p w14:paraId="063886F2" w14:textId="39FB3EC3" w:rsidR="009A3AFD" w:rsidRPr="00F25AB6" w:rsidRDefault="00051CCB" w:rsidP="009A3AFD">
      <w:pPr>
        <w:pStyle w:val="Geenafstand"/>
        <w:rPr>
          <w:lang w:val="en-GB"/>
        </w:rPr>
      </w:pPr>
      <w:r w:rsidRPr="00F25AB6">
        <w:rPr>
          <w:lang w:val="en-GB"/>
        </w:rPr>
        <w:t>Tuesday</w:t>
      </w:r>
      <w:r w:rsidR="004F4E2D" w:rsidRPr="00F25AB6">
        <w:rPr>
          <w:lang w:val="en-GB"/>
        </w:rPr>
        <w:t>,</w:t>
      </w:r>
      <w:r w:rsidR="00FA2C2C" w:rsidRPr="00F25AB6">
        <w:rPr>
          <w:lang w:val="en-GB"/>
        </w:rPr>
        <w:t xml:space="preserve"> </w:t>
      </w:r>
      <w:r w:rsidRPr="00F25AB6">
        <w:rPr>
          <w:lang w:val="en-GB"/>
        </w:rPr>
        <w:t>7-6-2022</w:t>
      </w:r>
      <w:r w:rsidR="00FA2C2C" w:rsidRPr="00F25AB6">
        <w:rPr>
          <w:lang w:val="en-GB"/>
        </w:rPr>
        <w:t xml:space="preserve">, </w:t>
      </w:r>
      <w:r w:rsidRPr="00F25AB6">
        <w:rPr>
          <w:lang w:val="en-GB"/>
        </w:rPr>
        <w:t>12:30</w:t>
      </w:r>
      <w:r w:rsidR="00625DC5" w:rsidRPr="00F25AB6">
        <w:rPr>
          <w:lang w:val="en-GB"/>
        </w:rPr>
        <w:t xml:space="preserve"> at </w:t>
      </w:r>
      <w:r w:rsidRPr="00F25AB6">
        <w:rPr>
          <w:lang w:val="en-GB"/>
        </w:rPr>
        <w:t>meeting room 4</w:t>
      </w:r>
    </w:p>
    <w:p w14:paraId="419D9522" w14:textId="77777777" w:rsidR="009A3AFD" w:rsidRPr="00F25AB6" w:rsidRDefault="009A3AFD" w:rsidP="009A3AFD">
      <w:pPr>
        <w:rPr>
          <w:lang w:val="en-GB"/>
        </w:rPr>
      </w:pPr>
      <w:r w:rsidRPr="00272010">
        <mc:AlternateContent>
          <mc:Choice Requires="wps">
            <w:drawing>
              <wp:anchor distT="4294967295" distB="4294967295" distL="114300" distR="114300" simplePos="0" relativeHeight="251659264" behindDoc="0" locked="0" layoutInCell="1" allowOverlap="1" wp14:anchorId="1920A6A3" wp14:editId="14A576F0">
                <wp:simplePos x="0" y="0"/>
                <wp:positionH relativeFrom="column">
                  <wp:posOffset>182880</wp:posOffset>
                </wp:positionH>
                <wp:positionV relativeFrom="paragraph">
                  <wp:posOffset>146049</wp:posOffset>
                </wp:positionV>
                <wp:extent cx="5760720" cy="0"/>
                <wp:effectExtent l="0" t="0" r="11430" b="1905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316AE" id="Line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4pt,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" strokeweight="2pt"/>
            </w:pict>
          </mc:Fallback>
        </mc:AlternateContent>
      </w:r>
    </w:p>
    <w:p w14:paraId="556F068F" w14:textId="77777777" w:rsidR="009A3AFD" w:rsidRPr="00F25AB6" w:rsidRDefault="009A3AFD" w:rsidP="009A3AFD">
      <w:pPr>
        <w:rPr>
          <w:lang w:val="en-GB"/>
        </w:rPr>
      </w:pPr>
    </w:p>
    <w:p w14:paraId="5E234CC4" w14:textId="5F46889A" w:rsidR="00C85D90" w:rsidRPr="00F25AB6" w:rsidRDefault="009A3AFD" w:rsidP="009A3AFD">
      <w:pPr>
        <w:rPr>
          <w:lang w:val="en-GB"/>
        </w:rPr>
      </w:pPr>
      <w:r w:rsidRPr="00F25AB6">
        <w:rPr>
          <w:lang w:val="en-GB"/>
        </w:rPr>
        <w:t>Present:</w:t>
      </w:r>
      <w:r w:rsidR="005A4DA6" w:rsidRPr="00F25AB6">
        <w:rPr>
          <w:lang w:val="en-GB"/>
        </w:rPr>
        <w:t xml:space="preserve"> </w:t>
      </w:r>
      <w:r w:rsidR="00FE1ECB" w:rsidRPr="00F25AB6">
        <w:rPr>
          <w:lang w:val="en-GB"/>
        </w:rPr>
        <w:t xml:space="preserve">Eric, </w:t>
      </w:r>
      <w:r w:rsidR="005A4DA6" w:rsidRPr="00F25AB6">
        <w:rPr>
          <w:lang w:val="en-GB"/>
        </w:rPr>
        <w:t xml:space="preserve">Matthijs, </w:t>
      </w:r>
      <w:r w:rsidR="001316B1" w:rsidRPr="00F25AB6">
        <w:rPr>
          <w:lang w:val="en-GB"/>
        </w:rPr>
        <w:t>LVV Hinssen</w:t>
      </w:r>
      <w:r w:rsidR="006F22DA" w:rsidRPr="00F25AB6">
        <w:rPr>
          <w:lang w:val="en-GB"/>
        </w:rPr>
        <w:t>, Niels</w:t>
      </w:r>
      <w:r w:rsidR="005A4DA6" w:rsidRPr="00F25AB6">
        <w:rPr>
          <w:lang w:val="en-GB"/>
        </w:rPr>
        <w:t>, Lian</w:t>
      </w:r>
    </w:p>
    <w:p w14:paraId="1F5B884C" w14:textId="21282D23" w:rsidR="009A3AFD" w:rsidRPr="005A4DA6" w:rsidRDefault="00C85D90" w:rsidP="009A3AFD">
      <w:pPr>
        <w:rPr>
          <w:lang w:val="en-GB"/>
        </w:rPr>
      </w:pPr>
      <w:r w:rsidRPr="005A4DA6">
        <w:rPr>
          <w:lang w:val="en-GB"/>
        </w:rPr>
        <w:t xml:space="preserve">Absent: </w:t>
      </w:r>
      <w:r w:rsidR="00B67BE9" w:rsidRPr="00260110">
        <w:t>Øyvind</w:t>
      </w:r>
    </w:p>
    <w:p w14:paraId="34405578" w14:textId="77777777" w:rsidR="009A3AFD" w:rsidRPr="005A4DA6" w:rsidRDefault="009A3AFD" w:rsidP="009A3AFD">
      <w:pPr>
        <w:rPr>
          <w:lang w:val="en-GB"/>
        </w:rPr>
      </w:pPr>
    </w:p>
    <w:p w14:paraId="1CD8386E" w14:textId="751CCBD7" w:rsidR="00324EC2" w:rsidRDefault="009A3AFD" w:rsidP="003414FE">
      <w:pPr>
        <w:pStyle w:val="Kop1"/>
        <w:numPr>
          <w:ilvl w:val="0"/>
          <w:numId w:val="11"/>
        </w:numPr>
        <w:rPr>
          <w:lang w:val="en-GB"/>
        </w:rPr>
      </w:pPr>
      <w:r w:rsidRPr="00AC47F6">
        <w:rPr>
          <w:lang w:val="en-GB"/>
        </w:rPr>
        <w:t>Opening</w:t>
      </w:r>
    </w:p>
    <w:p w14:paraId="6CC4DB5B" w14:textId="362DD6E7" w:rsidR="009B37CD" w:rsidRDefault="00412AB3" w:rsidP="009B37CD">
      <w:pPr>
        <w:rPr>
          <w:lang w:val="en-GB"/>
        </w:rPr>
      </w:pPr>
      <w:r>
        <w:rPr>
          <w:lang w:val="en-GB"/>
        </w:rPr>
        <w:t>12:35</w:t>
      </w:r>
    </w:p>
    <w:p w14:paraId="096E8381" w14:textId="77777777" w:rsidR="009B37CD" w:rsidRPr="009B37CD" w:rsidRDefault="009B37CD" w:rsidP="009B37CD">
      <w:pPr>
        <w:rPr>
          <w:lang w:val="en-GB"/>
        </w:rPr>
      </w:pPr>
    </w:p>
    <w:p w14:paraId="4B3C7F77" w14:textId="6FB7A029" w:rsidR="005C1E5B" w:rsidRDefault="005C1E5B" w:rsidP="003414FE">
      <w:pPr>
        <w:pStyle w:val="Kop1"/>
        <w:numPr>
          <w:ilvl w:val="0"/>
          <w:numId w:val="11"/>
        </w:numPr>
        <w:rPr>
          <w:lang w:val="en"/>
        </w:rPr>
      </w:pPr>
      <w:r w:rsidRPr="005C1E5B">
        <w:rPr>
          <w:lang w:val="en"/>
        </w:rPr>
        <w:t>Agenda and minutes approval</w:t>
      </w:r>
    </w:p>
    <w:p w14:paraId="72883CDA" w14:textId="3F687490" w:rsidR="009B37CD" w:rsidRDefault="00412AB3" w:rsidP="009B37CD">
      <w:pPr>
        <w:rPr>
          <w:lang w:val="en"/>
        </w:rPr>
      </w:pPr>
      <w:r>
        <w:rPr>
          <w:lang w:val="en"/>
        </w:rPr>
        <w:t>Biweekly update and Bernardo added to AOB</w:t>
      </w:r>
    </w:p>
    <w:p w14:paraId="063EA27B" w14:textId="1FE9DBD1" w:rsidR="009B37CD" w:rsidRDefault="00F25AB6" w:rsidP="009B37CD">
      <w:pPr>
        <w:rPr>
          <w:lang w:val="en"/>
        </w:rPr>
      </w:pPr>
      <w:r>
        <w:rPr>
          <w:lang w:val="en"/>
        </w:rPr>
        <w:t>Only Lian and Yara did the readingcheck, turfje for the mannen</w:t>
      </w:r>
    </w:p>
    <w:p w14:paraId="7F76BFC4" w14:textId="77777777" w:rsidR="00F25AB6" w:rsidRPr="009B37CD" w:rsidRDefault="00F25AB6" w:rsidP="009B37CD">
      <w:pPr>
        <w:rPr>
          <w:lang w:val="en"/>
        </w:rPr>
      </w:pPr>
    </w:p>
    <w:p w14:paraId="4FAB6432" w14:textId="2BEBF09F" w:rsidR="005C1E5B" w:rsidRDefault="005C1E5B" w:rsidP="003414FE">
      <w:pPr>
        <w:pStyle w:val="Kop1"/>
        <w:numPr>
          <w:ilvl w:val="0"/>
          <w:numId w:val="11"/>
        </w:numPr>
        <w:rPr>
          <w:lang w:val="en"/>
        </w:rPr>
      </w:pPr>
      <w:r w:rsidRPr="005C1E5B">
        <w:rPr>
          <w:lang w:val="en"/>
        </w:rPr>
        <w:t>Incoming documents</w:t>
      </w:r>
    </w:p>
    <w:p w14:paraId="157AD67C" w14:textId="46CB6B1B" w:rsidR="009B37CD" w:rsidRDefault="00F25AB6" w:rsidP="009B37CD">
      <w:pPr>
        <w:rPr>
          <w:lang w:val="en"/>
        </w:rPr>
      </w:pPr>
      <w:r>
        <w:rPr>
          <w:lang w:val="en"/>
        </w:rPr>
        <w:t>Some case emails, Hemminkways, Bernardo wants money and Lidia sent her passport info, thereby completing the list.</w:t>
      </w:r>
    </w:p>
    <w:p w14:paraId="54ABF12D" w14:textId="77777777" w:rsidR="009B37CD" w:rsidRPr="009B37CD" w:rsidRDefault="009B37CD" w:rsidP="009B37CD">
      <w:pPr>
        <w:rPr>
          <w:lang w:val="en"/>
        </w:rPr>
      </w:pPr>
    </w:p>
    <w:p w14:paraId="7D2FB777" w14:textId="63501C58" w:rsidR="005C1E5B" w:rsidRDefault="005C1E5B" w:rsidP="003414FE">
      <w:pPr>
        <w:pStyle w:val="Kop1"/>
        <w:numPr>
          <w:ilvl w:val="0"/>
          <w:numId w:val="11"/>
        </w:numPr>
        <w:rPr>
          <w:lang w:val="en"/>
        </w:rPr>
      </w:pPr>
      <w:r w:rsidRPr="005C1E5B">
        <w:rPr>
          <w:lang w:val="en"/>
        </w:rPr>
        <w:t xml:space="preserve">Announcements </w:t>
      </w:r>
    </w:p>
    <w:p w14:paraId="135C435F" w14:textId="78001256" w:rsidR="009B37CD" w:rsidRDefault="00412AB3" w:rsidP="009B37CD">
      <w:pPr>
        <w:rPr>
          <w:lang w:val="en"/>
        </w:rPr>
      </w:pPr>
      <w:r>
        <w:rPr>
          <w:lang w:val="en"/>
        </w:rPr>
        <w:t>Historical context: Rafael Nadal won Roland Gaross again</w:t>
      </w:r>
    </w:p>
    <w:p w14:paraId="14282AFB" w14:textId="399B0EAC" w:rsidR="00412AB3" w:rsidRDefault="00412AB3" w:rsidP="009B37CD">
      <w:pPr>
        <w:rPr>
          <w:lang w:val="en"/>
        </w:rPr>
      </w:pPr>
      <w:r>
        <w:rPr>
          <w:lang w:val="en"/>
        </w:rPr>
        <w:t xml:space="preserve">Boris Johnson survived a vote </w:t>
      </w:r>
      <w:r w:rsidR="00F25AB6">
        <w:rPr>
          <w:lang w:val="en"/>
        </w:rPr>
        <w:t>about his political career</w:t>
      </w:r>
    </w:p>
    <w:p w14:paraId="452E7D9C" w14:textId="77777777" w:rsidR="009B37CD" w:rsidRPr="009B37CD" w:rsidRDefault="009B37CD" w:rsidP="009B37CD">
      <w:pPr>
        <w:rPr>
          <w:lang w:val="en"/>
        </w:rPr>
      </w:pPr>
    </w:p>
    <w:p w14:paraId="2A9E4040" w14:textId="4A39AEFA" w:rsidR="005C1E5B" w:rsidRDefault="005C1E5B" w:rsidP="003414FE">
      <w:pPr>
        <w:pStyle w:val="Kop1"/>
        <w:numPr>
          <w:ilvl w:val="0"/>
          <w:numId w:val="11"/>
        </w:numPr>
        <w:rPr>
          <w:lang w:val="en"/>
        </w:rPr>
      </w:pPr>
      <w:r w:rsidRPr="005C1E5B">
        <w:rPr>
          <w:lang w:val="en"/>
        </w:rPr>
        <w:t>Action-point check</w:t>
      </w:r>
    </w:p>
    <w:p w14:paraId="6E8385D3" w14:textId="7FC804C4" w:rsidR="00486CA6" w:rsidRPr="00F25AB6" w:rsidRDefault="002365D2" w:rsidP="009A3AFD">
      <w:pPr>
        <w:rPr>
          <w:i/>
          <w:iCs/>
          <w:lang w:val="en"/>
        </w:rPr>
      </w:pPr>
      <w:r>
        <w:rPr>
          <w:lang w:val="en"/>
        </w:rPr>
        <w:t>I didn’t sign the vaccination forms, turfje</w:t>
      </w:r>
      <w:r w:rsidR="00F25AB6">
        <w:rPr>
          <w:lang w:val="en"/>
        </w:rPr>
        <w:t xml:space="preserve"> </w:t>
      </w:r>
      <w:r w:rsidR="00F25AB6">
        <w:rPr>
          <w:i/>
          <w:iCs/>
          <w:lang w:val="en"/>
        </w:rPr>
        <w:t>Done by now</w:t>
      </w:r>
    </w:p>
    <w:p w14:paraId="6749D049" w14:textId="135871D6" w:rsidR="002365D2" w:rsidRPr="00F25AB6" w:rsidRDefault="002365D2" w:rsidP="009A3AFD">
      <w:pPr>
        <w:rPr>
          <w:b/>
          <w:bCs/>
          <w:lang w:val="en"/>
        </w:rPr>
      </w:pPr>
      <w:r>
        <w:rPr>
          <w:lang w:val="en"/>
        </w:rPr>
        <w:t>Last contracts were signed, I didn’t return them yet but will do so soon</w:t>
      </w:r>
      <w:r w:rsidR="00F25AB6">
        <w:rPr>
          <w:lang w:val="en"/>
        </w:rPr>
        <w:t xml:space="preserve"> </w:t>
      </w:r>
      <w:r w:rsidR="00F25AB6">
        <w:rPr>
          <w:b/>
          <w:bCs/>
          <w:lang w:val="en"/>
        </w:rPr>
        <w:t>AP Matthijs</w:t>
      </w:r>
    </w:p>
    <w:p w14:paraId="4E586333" w14:textId="00404655" w:rsidR="002365D2" w:rsidRPr="00F25AB6" w:rsidRDefault="002365D2" w:rsidP="009A3AFD">
      <w:pPr>
        <w:rPr>
          <w:lang w:val="en"/>
        </w:rPr>
      </w:pPr>
      <w:r>
        <w:rPr>
          <w:lang w:val="en"/>
        </w:rPr>
        <w:t>Eric didn’t mail the embassy in Argentina, turfje</w:t>
      </w:r>
      <w:r w:rsidR="00F25AB6">
        <w:rPr>
          <w:lang w:val="en"/>
        </w:rPr>
        <w:t xml:space="preserve"> and also still </w:t>
      </w:r>
      <w:r w:rsidR="00F25AB6">
        <w:rPr>
          <w:b/>
          <w:bCs/>
          <w:lang w:val="en"/>
        </w:rPr>
        <w:t>AP Eric</w:t>
      </w:r>
    </w:p>
    <w:p w14:paraId="6145D54E" w14:textId="2E961B18" w:rsidR="002365D2" w:rsidRDefault="002365D2" w:rsidP="009A3AFD">
      <w:pPr>
        <w:rPr>
          <w:lang w:val="en"/>
        </w:rPr>
      </w:pPr>
      <w:r>
        <w:rPr>
          <w:lang w:val="en"/>
        </w:rPr>
        <w:t>Rest was done</w:t>
      </w:r>
    </w:p>
    <w:p w14:paraId="24856AE3" w14:textId="2D624987" w:rsidR="008C3F34" w:rsidRDefault="008C3F34" w:rsidP="009A3AFD">
      <w:pPr>
        <w:rPr>
          <w:lang w:val="en"/>
        </w:rPr>
      </w:pPr>
    </w:p>
    <w:p w14:paraId="36E60D6E" w14:textId="4F9A45AE" w:rsidR="00B67BE9" w:rsidRDefault="00B67BE9" w:rsidP="00412AB3">
      <w:pPr>
        <w:pStyle w:val="Kop1"/>
        <w:numPr>
          <w:ilvl w:val="0"/>
          <w:numId w:val="11"/>
        </w:numPr>
        <w:rPr>
          <w:lang w:val="en"/>
        </w:rPr>
      </w:pPr>
      <w:r>
        <w:rPr>
          <w:lang w:val="en"/>
        </w:rPr>
        <w:t>Yearplanning</w:t>
      </w:r>
    </w:p>
    <w:p w14:paraId="6C6FF581" w14:textId="2C3A098E" w:rsidR="002365D2" w:rsidRDefault="002365D2" w:rsidP="002365D2">
      <w:pPr>
        <w:rPr>
          <w:lang w:val="en"/>
        </w:rPr>
      </w:pPr>
      <w:r>
        <w:rPr>
          <w:lang w:val="en"/>
        </w:rPr>
        <w:t>Updated a bit in the yearplanning sheet in teams, not formatted in terms of deadlines though.</w:t>
      </w:r>
    </w:p>
    <w:p w14:paraId="6493F4DE" w14:textId="006776A6" w:rsidR="002365D2" w:rsidRDefault="002365D2" w:rsidP="002365D2">
      <w:pPr>
        <w:rPr>
          <w:lang w:val="en"/>
        </w:rPr>
      </w:pPr>
      <w:r>
        <w:rPr>
          <w:lang w:val="en"/>
        </w:rPr>
        <w:t>This excel file has a second sheet with deadline formatting.</w:t>
      </w:r>
    </w:p>
    <w:p w14:paraId="1C3F81D1" w14:textId="1AFDCF69" w:rsidR="002365D2" w:rsidRDefault="002365D2" w:rsidP="002365D2">
      <w:pPr>
        <w:rPr>
          <w:lang w:val="en"/>
        </w:rPr>
      </w:pPr>
      <w:r>
        <w:rPr>
          <w:lang w:val="en"/>
        </w:rPr>
        <w:t>With planning, it’s likely impossible to have in-house days before the Tour. Maybe we’ll do it in September with as much as possible Studytour participants</w:t>
      </w:r>
      <w:r w:rsidR="00422DCF">
        <w:rPr>
          <w:lang w:val="en"/>
        </w:rPr>
        <w:t>, then fill up the rest with other VSV people. For now this plan is not set in stone though, depends on Max mainly.</w:t>
      </w:r>
    </w:p>
    <w:p w14:paraId="76CAA29F" w14:textId="4F62D176" w:rsidR="000A734D" w:rsidRDefault="000A734D" w:rsidP="002365D2">
      <w:pPr>
        <w:rPr>
          <w:lang w:val="en"/>
        </w:rPr>
      </w:pPr>
      <w:r>
        <w:rPr>
          <w:lang w:val="en"/>
        </w:rPr>
        <w:t>The outline right now is great, we can all put smaller parts of the big points in the second sheet such that we break down the tasks into managable parts with clear deadlines and responsible people.</w:t>
      </w:r>
    </w:p>
    <w:p w14:paraId="1D0A8212" w14:textId="29351B07" w:rsidR="000A734D" w:rsidRDefault="000A734D" w:rsidP="002365D2">
      <w:pPr>
        <w:rPr>
          <w:lang w:val="en"/>
        </w:rPr>
      </w:pPr>
      <w:r>
        <w:rPr>
          <w:lang w:val="en"/>
        </w:rPr>
        <w:t>Would be great if everyone takes 10 minutes for this</w:t>
      </w:r>
      <w:r w:rsidR="00422DCF">
        <w:rPr>
          <w:lang w:val="en"/>
        </w:rPr>
        <w:t xml:space="preserve"> </w:t>
      </w:r>
      <w:r w:rsidR="00422DCF">
        <w:rPr>
          <w:b/>
          <w:bCs/>
          <w:lang w:val="en"/>
        </w:rPr>
        <w:t>AP Everyone</w:t>
      </w:r>
      <w:r w:rsidR="00422DCF">
        <w:rPr>
          <w:lang w:val="en"/>
        </w:rPr>
        <w:t xml:space="preserve"> </w:t>
      </w:r>
    </w:p>
    <w:p w14:paraId="755AADBD" w14:textId="5155248E" w:rsidR="00422DCF" w:rsidRPr="00422DCF" w:rsidRDefault="00422DCF" w:rsidP="002365D2">
      <w:pPr>
        <w:rPr>
          <w:i/>
          <w:iCs/>
          <w:lang w:val="en"/>
        </w:rPr>
      </w:pPr>
      <w:r>
        <w:rPr>
          <w:i/>
          <w:iCs/>
          <w:lang w:val="en"/>
        </w:rPr>
        <w:t>Small note, I think actionpoints like these are mainly just so we see it in the list and remember to have a look, not something that directly needs to happen but otherwise we’ll just forget it again</w:t>
      </w:r>
    </w:p>
    <w:p w14:paraId="59AA768B" w14:textId="77777777" w:rsidR="002365D2" w:rsidRPr="002365D2" w:rsidRDefault="002365D2" w:rsidP="002365D2">
      <w:pPr>
        <w:rPr>
          <w:lang w:val="en"/>
        </w:rPr>
      </w:pPr>
    </w:p>
    <w:p w14:paraId="7DE44D15" w14:textId="77777777" w:rsidR="00422DCF" w:rsidRDefault="00B67BE9" w:rsidP="00051CCB">
      <w:pPr>
        <w:pStyle w:val="Kop1"/>
        <w:numPr>
          <w:ilvl w:val="0"/>
          <w:numId w:val="11"/>
        </w:numPr>
        <w:rPr>
          <w:lang w:val="en"/>
        </w:rPr>
      </w:pPr>
      <w:r>
        <w:rPr>
          <w:lang w:val="en"/>
        </w:rPr>
        <w:t>Hemminkways</w:t>
      </w:r>
    </w:p>
    <w:p w14:paraId="5852C000" w14:textId="22D4A582" w:rsidR="00422DCF" w:rsidRPr="00422DCF" w:rsidRDefault="00422DCF" w:rsidP="00422DCF">
      <w:pPr>
        <w:rPr>
          <w:lang w:val="en"/>
        </w:rPr>
      </w:pPr>
      <w:r>
        <w:rPr>
          <w:i/>
          <w:iCs/>
          <w:lang w:val="en"/>
        </w:rPr>
        <w:t>Combined point Hemminkways/logtries update</w:t>
      </w:r>
    </w:p>
    <w:p w14:paraId="7B8A8F62" w14:textId="5C8E40A4" w:rsidR="00051CCB" w:rsidRPr="00422DCF" w:rsidRDefault="00051CCB" w:rsidP="00422DCF">
      <w:pPr>
        <w:rPr>
          <w:lang w:val="en"/>
        </w:rPr>
      </w:pPr>
      <w:r w:rsidRPr="00422DCF">
        <w:rPr>
          <w:lang w:val="en"/>
        </w:rPr>
        <w:lastRenderedPageBreak/>
        <w:t xml:space="preserve">Meeting with Monique yesterday, she did a bunch of stuff and we have some emails from her already. She made an alternative for Patagonia. Also she’s making a sheet with all hotels such that we can say which ones we want her to book. She will start contacting private Tourbus companies so that we know the costs. Next logtries beun is Thursday and Yara did some instagram DM contacting to cool companies. We need one consultancy company still and then we have the companies complete. </w:t>
      </w:r>
    </w:p>
    <w:p w14:paraId="37730A32" w14:textId="1E9278D9" w:rsidR="00051CCB" w:rsidRDefault="00051CCB" w:rsidP="00051CCB">
      <w:pPr>
        <w:rPr>
          <w:lang w:val="en"/>
        </w:rPr>
      </w:pPr>
      <w:r>
        <w:rPr>
          <w:lang w:val="en"/>
        </w:rPr>
        <w:t xml:space="preserve">We didn’t contact Santiago airport yet because we don’t know when we want to visit them yet. </w:t>
      </w:r>
      <w:r>
        <w:rPr>
          <w:b/>
          <w:bCs/>
          <w:lang w:val="en"/>
        </w:rPr>
        <w:t>AP Niels</w:t>
      </w:r>
      <w:r>
        <w:rPr>
          <w:lang w:val="en"/>
        </w:rPr>
        <w:t xml:space="preserve"> to ask Santiago airport whether it’s possible to visit them in the afternoon.</w:t>
      </w:r>
    </w:p>
    <w:p w14:paraId="7432EE47" w14:textId="253C8A45" w:rsidR="00051CCB" w:rsidRPr="00051CCB" w:rsidRDefault="00051CCB" w:rsidP="00051CCB">
      <w:pPr>
        <w:rPr>
          <w:lang w:val="en"/>
        </w:rPr>
      </w:pPr>
      <w:r>
        <w:rPr>
          <w:lang w:val="en"/>
        </w:rPr>
        <w:t>This week we’ll try to set things like hotels.</w:t>
      </w:r>
    </w:p>
    <w:p w14:paraId="6A205613" w14:textId="77777777" w:rsidR="00051CCB" w:rsidRPr="00051CCB" w:rsidRDefault="00051CCB" w:rsidP="00051CCB">
      <w:pPr>
        <w:rPr>
          <w:lang w:val="en"/>
        </w:rPr>
      </w:pPr>
    </w:p>
    <w:p w14:paraId="74BEBF3C" w14:textId="77C032DC" w:rsidR="00B67BE9" w:rsidRDefault="00B67BE9" w:rsidP="00412AB3">
      <w:pPr>
        <w:pStyle w:val="Kop1"/>
        <w:numPr>
          <w:ilvl w:val="0"/>
          <w:numId w:val="11"/>
        </w:numPr>
        <w:rPr>
          <w:lang w:val="en"/>
        </w:rPr>
      </w:pPr>
      <w:r>
        <w:rPr>
          <w:lang w:val="en"/>
        </w:rPr>
        <w:t>In-House days</w:t>
      </w:r>
    </w:p>
    <w:p w14:paraId="236C120E" w14:textId="56A7CD8D" w:rsidR="00432855" w:rsidRPr="00AD336F" w:rsidRDefault="00432855" w:rsidP="00432855">
      <w:pPr>
        <w:rPr>
          <w:b/>
          <w:bCs/>
          <w:lang w:val="en"/>
        </w:rPr>
      </w:pPr>
      <w:r>
        <w:rPr>
          <w:lang w:val="en"/>
        </w:rPr>
        <w:t>Basically discussed this already, Lian is going to ask Max if it’s okay to communicate the possible plan about late in-house days to the participants.</w:t>
      </w:r>
      <w:r w:rsidR="00AD336F">
        <w:rPr>
          <w:lang w:val="en"/>
        </w:rPr>
        <w:t xml:space="preserve"> </w:t>
      </w:r>
      <w:r w:rsidR="00AD336F">
        <w:rPr>
          <w:b/>
          <w:bCs/>
          <w:lang w:val="en"/>
        </w:rPr>
        <w:t>AP</w:t>
      </w:r>
    </w:p>
    <w:p w14:paraId="330936B4" w14:textId="1B194573" w:rsidR="00432855" w:rsidRDefault="00432855" w:rsidP="00432855">
      <w:pPr>
        <w:rPr>
          <w:lang w:val="en"/>
        </w:rPr>
      </w:pPr>
      <w:r>
        <w:rPr>
          <w:lang w:val="en"/>
        </w:rPr>
        <w:t>We can tell the participants that these are mandatory.</w:t>
      </w:r>
    </w:p>
    <w:p w14:paraId="338A0B32" w14:textId="5F3C9562" w:rsidR="00432855" w:rsidRDefault="00432855" w:rsidP="00432855">
      <w:pPr>
        <w:rPr>
          <w:lang w:val="en"/>
        </w:rPr>
      </w:pPr>
      <w:r>
        <w:rPr>
          <w:lang w:val="en"/>
        </w:rPr>
        <w:t>Maybe we can combine one with the after-Studytour drink.</w:t>
      </w:r>
    </w:p>
    <w:p w14:paraId="323BB621" w14:textId="77777777" w:rsidR="00432855" w:rsidRPr="00432855" w:rsidRDefault="00432855" w:rsidP="00432855">
      <w:pPr>
        <w:rPr>
          <w:lang w:val="en"/>
        </w:rPr>
      </w:pPr>
    </w:p>
    <w:p w14:paraId="54BB6A11" w14:textId="37C6EE8C" w:rsidR="00B67BE9" w:rsidRDefault="00B67BE9" w:rsidP="00412AB3">
      <w:pPr>
        <w:pStyle w:val="Kop1"/>
        <w:numPr>
          <w:ilvl w:val="0"/>
          <w:numId w:val="11"/>
        </w:numPr>
        <w:rPr>
          <w:lang w:val="en"/>
        </w:rPr>
      </w:pPr>
      <w:r>
        <w:rPr>
          <w:lang w:val="en"/>
        </w:rPr>
        <w:t>Contacting companies and BoR update</w:t>
      </w:r>
    </w:p>
    <w:p w14:paraId="65BA538A" w14:textId="0EB328D8" w:rsidR="00432855" w:rsidRDefault="00432855" w:rsidP="00432855">
      <w:pPr>
        <w:rPr>
          <w:lang w:val="en"/>
        </w:rPr>
      </w:pPr>
      <w:r>
        <w:rPr>
          <w:lang w:val="en"/>
        </w:rPr>
        <w:t>Only a consultancy company needed if Airbus Helicopters responds. CAE needs a reminder.</w:t>
      </w:r>
    </w:p>
    <w:p w14:paraId="0A32A257" w14:textId="6D213128" w:rsidR="00432855" w:rsidRPr="00CB62A7" w:rsidRDefault="00432855" w:rsidP="00432855">
      <w:pPr>
        <w:rPr>
          <w:lang w:val="en"/>
        </w:rPr>
      </w:pPr>
      <w:r>
        <w:rPr>
          <w:lang w:val="en"/>
        </w:rPr>
        <w:t>We are also counting on Buenos Aires University</w:t>
      </w:r>
      <w:r w:rsidR="00CB62A7">
        <w:rPr>
          <w:lang w:val="en"/>
        </w:rPr>
        <w:t xml:space="preserve">, </w:t>
      </w:r>
      <w:r w:rsidR="00CB62A7">
        <w:rPr>
          <w:b/>
          <w:bCs/>
          <w:lang w:val="en"/>
        </w:rPr>
        <w:t>AP Eric</w:t>
      </w:r>
      <w:r w:rsidR="00CB62A7">
        <w:rPr>
          <w:lang w:val="en"/>
        </w:rPr>
        <w:t xml:space="preserve"> so send them both a reminder.</w:t>
      </w:r>
    </w:p>
    <w:p w14:paraId="1D0963C8" w14:textId="0C45A708" w:rsidR="00CB62A7" w:rsidRDefault="00432855" w:rsidP="00432855">
      <w:pPr>
        <w:rPr>
          <w:lang w:val="en"/>
        </w:rPr>
      </w:pPr>
      <w:r>
        <w:rPr>
          <w:lang w:val="en"/>
        </w:rPr>
        <w:t>Lian will ask Mechteld from the Alumni something that we think her proposal of an alumni meetup would be nice. Some dinner or something where we could talk with alumni now working in South America.</w:t>
      </w:r>
    </w:p>
    <w:p w14:paraId="67598337" w14:textId="77777777" w:rsidR="00432855" w:rsidRPr="00432855" w:rsidRDefault="00432855" w:rsidP="00432855">
      <w:pPr>
        <w:rPr>
          <w:lang w:val="en"/>
        </w:rPr>
      </w:pPr>
    </w:p>
    <w:p w14:paraId="34E0DF06" w14:textId="57E28106" w:rsidR="00B67BE9" w:rsidRDefault="00B67BE9" w:rsidP="00412AB3">
      <w:pPr>
        <w:pStyle w:val="Kop1"/>
        <w:numPr>
          <w:ilvl w:val="0"/>
          <w:numId w:val="11"/>
        </w:numPr>
        <w:rPr>
          <w:lang w:val="en"/>
        </w:rPr>
      </w:pPr>
      <w:r>
        <w:rPr>
          <w:lang w:val="en"/>
        </w:rPr>
        <w:t>Vaccinations + exchange office</w:t>
      </w:r>
    </w:p>
    <w:p w14:paraId="277C9561" w14:textId="080A1A21" w:rsidR="00432855" w:rsidRDefault="00CB62A7" w:rsidP="00432855">
      <w:pPr>
        <w:rPr>
          <w:lang w:val="en"/>
        </w:rPr>
      </w:pPr>
      <w:r>
        <w:rPr>
          <w:lang w:val="en"/>
        </w:rPr>
        <w:t>We got a mail from the exchange office with some information. If people have done the safety training before this year they don’t need it.</w:t>
      </w:r>
    </w:p>
    <w:p w14:paraId="50B79B9F" w14:textId="7FD1E734" w:rsidR="00CB62A7" w:rsidRPr="00D428DA" w:rsidRDefault="00CB62A7" w:rsidP="00432855">
      <w:pPr>
        <w:rPr>
          <w:i/>
          <w:iCs/>
          <w:lang w:val="en"/>
        </w:rPr>
      </w:pPr>
      <w:r>
        <w:rPr>
          <w:lang w:val="en"/>
        </w:rPr>
        <w:t>Yara doesn’t know if she needs a vaccination. Eric will send the forms today if Yara and I have signed them.</w:t>
      </w:r>
      <w:r w:rsidR="00D428DA">
        <w:rPr>
          <w:lang w:val="en"/>
        </w:rPr>
        <w:t xml:space="preserve"> </w:t>
      </w:r>
      <w:r w:rsidR="00D428DA">
        <w:rPr>
          <w:i/>
          <w:iCs/>
          <w:lang w:val="en"/>
        </w:rPr>
        <w:t>I signed it by now, not sure about Yara</w:t>
      </w:r>
    </w:p>
    <w:p w14:paraId="3C5C486D" w14:textId="36DF4FA4" w:rsidR="00CB62A7" w:rsidRDefault="00CB62A7" w:rsidP="00432855">
      <w:pPr>
        <w:rPr>
          <w:lang w:val="en"/>
        </w:rPr>
      </w:pPr>
      <w:r>
        <w:rPr>
          <w:lang w:val="en"/>
        </w:rPr>
        <w:t>We should communicate clearly to the participants that they need to apply for the vaccinations themselves.</w:t>
      </w:r>
    </w:p>
    <w:p w14:paraId="2FFF1B06" w14:textId="0DA21CA5" w:rsidR="00CB62A7" w:rsidRPr="00D428DA" w:rsidRDefault="00CB62A7" w:rsidP="00432855">
      <w:pPr>
        <w:rPr>
          <w:i/>
          <w:iCs/>
          <w:lang w:val="en"/>
        </w:rPr>
      </w:pPr>
      <w:r>
        <w:rPr>
          <w:lang w:val="en"/>
        </w:rPr>
        <w:t>There’s quite some extra safety training dates in the mail we got, these will be in the update mail too.</w:t>
      </w:r>
      <w:r w:rsidR="00D428DA">
        <w:rPr>
          <w:lang w:val="en"/>
        </w:rPr>
        <w:t xml:space="preserve"> </w:t>
      </w:r>
      <w:r w:rsidR="00D428DA">
        <w:rPr>
          <w:i/>
          <w:iCs/>
          <w:lang w:val="en"/>
        </w:rPr>
        <w:t>I’m unsure whether we’re doing an update mail or whatsapp, I think we decided on the latter for the biweekly update but we’ll see in the beunsession</w:t>
      </w:r>
    </w:p>
    <w:p w14:paraId="264555F4" w14:textId="77777777" w:rsidR="00432855" w:rsidRPr="00432855" w:rsidRDefault="00432855" w:rsidP="00432855">
      <w:pPr>
        <w:rPr>
          <w:lang w:val="en"/>
        </w:rPr>
      </w:pPr>
    </w:p>
    <w:p w14:paraId="31D8C2A5" w14:textId="4CFF4017" w:rsidR="00B67BE9" w:rsidRDefault="00B67BE9" w:rsidP="00412AB3">
      <w:pPr>
        <w:pStyle w:val="Kop1"/>
        <w:numPr>
          <w:ilvl w:val="0"/>
          <w:numId w:val="11"/>
        </w:numPr>
        <w:rPr>
          <w:lang w:val="en"/>
        </w:rPr>
      </w:pPr>
      <w:r>
        <w:rPr>
          <w:lang w:val="en"/>
        </w:rPr>
        <w:t>M</w:t>
      </w:r>
      <w:r w:rsidRPr="008F3B6C">
        <w:rPr>
          <w:lang w:val="en"/>
        </w:rPr>
        <w:t>obility passes</w:t>
      </w:r>
    </w:p>
    <w:p w14:paraId="774A9303" w14:textId="7A7D07B4" w:rsidR="00432855" w:rsidRDefault="00F0752C" w:rsidP="00432855">
      <w:pPr>
        <w:rPr>
          <w:lang w:val="en"/>
        </w:rPr>
      </w:pPr>
      <w:r>
        <w:rPr>
          <w:lang w:val="en"/>
        </w:rPr>
        <w:t>Yara is calling the GGD because we need a vaccination of 6 months old or less</w:t>
      </w:r>
      <w:r w:rsidR="00CE7DCC">
        <w:rPr>
          <w:lang w:val="en"/>
        </w:rPr>
        <w:t xml:space="preserve"> (for Chile)</w:t>
      </w:r>
      <w:r>
        <w:rPr>
          <w:lang w:val="en"/>
        </w:rPr>
        <w:t>.</w:t>
      </w:r>
    </w:p>
    <w:p w14:paraId="0CF14A50" w14:textId="5A1A1C2D" w:rsidR="00F0752C" w:rsidRDefault="00F0752C" w:rsidP="00432855">
      <w:pPr>
        <w:rPr>
          <w:lang w:val="en"/>
        </w:rPr>
      </w:pPr>
      <w:r>
        <w:rPr>
          <w:lang w:val="en"/>
        </w:rPr>
        <w:t>Having had COVID recently doesn’t count for the mobility passes.</w:t>
      </w:r>
    </w:p>
    <w:p w14:paraId="36B7E335" w14:textId="090832C1" w:rsidR="00F0752C" w:rsidRDefault="00F0752C" w:rsidP="00432855">
      <w:pPr>
        <w:rPr>
          <w:lang w:val="en"/>
        </w:rPr>
      </w:pPr>
      <w:r>
        <w:rPr>
          <w:lang w:val="en"/>
        </w:rPr>
        <w:t>Argentina is probably fine, should be asked in the email to the embassy as well because we think they have it but don’t use it.</w:t>
      </w:r>
    </w:p>
    <w:p w14:paraId="1A8FD475" w14:textId="22F8FB26" w:rsidR="00F0752C" w:rsidRDefault="00F0752C" w:rsidP="00432855">
      <w:pPr>
        <w:rPr>
          <w:lang w:val="en"/>
        </w:rPr>
      </w:pPr>
      <w:r>
        <w:rPr>
          <w:lang w:val="en"/>
        </w:rPr>
        <w:t>It’s good to make a manual how to request this pass before participants just have chaos.</w:t>
      </w:r>
    </w:p>
    <w:p w14:paraId="4F332E42" w14:textId="77777777" w:rsidR="00432855" w:rsidRPr="00432855" w:rsidRDefault="00432855" w:rsidP="00432855">
      <w:pPr>
        <w:rPr>
          <w:lang w:val="en"/>
        </w:rPr>
      </w:pPr>
    </w:p>
    <w:p w14:paraId="63B00922" w14:textId="79826AE6" w:rsidR="00B67BE9" w:rsidRDefault="00B67BE9" w:rsidP="00412AB3">
      <w:pPr>
        <w:pStyle w:val="Kop1"/>
        <w:numPr>
          <w:ilvl w:val="0"/>
          <w:numId w:val="11"/>
        </w:numPr>
        <w:rPr>
          <w:lang w:val="en"/>
        </w:rPr>
      </w:pPr>
      <w:r w:rsidRPr="008F3B6C">
        <w:rPr>
          <w:lang w:val="en"/>
        </w:rPr>
        <w:t>Aquila clothing</w:t>
      </w:r>
    </w:p>
    <w:p w14:paraId="11D79521" w14:textId="401FBB93" w:rsidR="005D545F" w:rsidRDefault="005D545F" w:rsidP="00432855">
      <w:pPr>
        <w:rPr>
          <w:lang w:val="en"/>
        </w:rPr>
      </w:pPr>
      <w:r>
        <w:rPr>
          <w:lang w:val="en"/>
        </w:rPr>
        <w:t>For the Tour we need nice merch but we also need other stuff. Send your top three of travel must-haves to start of the nice/cool item list we talked about.</w:t>
      </w:r>
    </w:p>
    <w:p w14:paraId="1B4BF0FE" w14:textId="0511AAF1" w:rsidR="00432855" w:rsidRDefault="00F0752C" w:rsidP="00432855">
      <w:pPr>
        <w:rPr>
          <w:lang w:val="en"/>
        </w:rPr>
      </w:pPr>
      <w:r>
        <w:rPr>
          <w:lang w:val="en"/>
        </w:rPr>
        <w:t>Good to send a reminder to tie companies after a week of silence.</w:t>
      </w:r>
    </w:p>
    <w:p w14:paraId="3DD6CD1A" w14:textId="4B4C4B98" w:rsidR="00F0752C" w:rsidRDefault="00F0752C" w:rsidP="00432855">
      <w:pPr>
        <w:rPr>
          <w:lang w:val="en"/>
        </w:rPr>
      </w:pPr>
      <w:r>
        <w:rPr>
          <w:lang w:val="en"/>
        </w:rPr>
        <w:t>Yara will tell us about</w:t>
      </w:r>
      <w:r w:rsidR="00CE7DCC">
        <w:rPr>
          <w:lang w:val="en"/>
        </w:rPr>
        <w:t xml:space="preserve"> getting</w:t>
      </w:r>
      <w:r>
        <w:rPr>
          <w:lang w:val="en"/>
        </w:rPr>
        <w:t xml:space="preserve"> towels and cups within budget </w:t>
      </w:r>
      <w:r w:rsidR="00C94D89">
        <w:rPr>
          <w:lang w:val="en"/>
        </w:rPr>
        <w:t>tomorrow.</w:t>
      </w:r>
    </w:p>
    <w:p w14:paraId="2D07BED9" w14:textId="3F654386" w:rsidR="00C94D89" w:rsidRDefault="00C94D89" w:rsidP="00432855">
      <w:pPr>
        <w:rPr>
          <w:lang w:val="en"/>
        </w:rPr>
      </w:pPr>
      <w:r>
        <w:rPr>
          <w:lang w:val="en"/>
        </w:rPr>
        <w:t>We haven’t settled the longsleeve vs sweater debate yet.</w:t>
      </w:r>
    </w:p>
    <w:p w14:paraId="5F91F525" w14:textId="5289A1D1" w:rsidR="005D545F" w:rsidRDefault="00C94D89" w:rsidP="00432855">
      <w:pPr>
        <w:rPr>
          <w:lang w:val="en"/>
        </w:rPr>
      </w:pPr>
      <w:r>
        <w:rPr>
          <w:lang w:val="en"/>
        </w:rPr>
        <w:t xml:space="preserve">Yara will ask for quotations for both. </w:t>
      </w:r>
      <w:r>
        <w:rPr>
          <w:b/>
          <w:bCs/>
          <w:lang w:val="en"/>
        </w:rPr>
        <w:t xml:space="preserve">AP Yara </w:t>
      </w:r>
      <w:r>
        <w:rPr>
          <w:lang w:val="en"/>
        </w:rPr>
        <w:t xml:space="preserve">to do that and </w:t>
      </w:r>
      <w:r>
        <w:rPr>
          <w:b/>
          <w:bCs/>
          <w:lang w:val="en"/>
        </w:rPr>
        <w:t>AP Lian</w:t>
      </w:r>
      <w:r>
        <w:rPr>
          <w:lang w:val="en"/>
        </w:rPr>
        <w:t xml:space="preserve"> to ask Max what the deal is with sponsors on (wearable) merch.</w:t>
      </w:r>
    </w:p>
    <w:p w14:paraId="17753ABB" w14:textId="77777777" w:rsidR="00432855" w:rsidRPr="00432855" w:rsidRDefault="00432855" w:rsidP="00432855">
      <w:pPr>
        <w:rPr>
          <w:lang w:val="en"/>
        </w:rPr>
      </w:pPr>
    </w:p>
    <w:p w14:paraId="735B4B58" w14:textId="77777777" w:rsidR="00B67BE9" w:rsidRPr="008F3B6C" w:rsidRDefault="00B67BE9" w:rsidP="00412AB3">
      <w:pPr>
        <w:pStyle w:val="Kop1"/>
        <w:numPr>
          <w:ilvl w:val="0"/>
          <w:numId w:val="11"/>
        </w:numPr>
        <w:rPr>
          <w:lang w:val="en"/>
        </w:rPr>
      </w:pPr>
      <w:r>
        <w:rPr>
          <w:lang w:val="en"/>
        </w:rPr>
        <w:lastRenderedPageBreak/>
        <w:t>Cases</w:t>
      </w:r>
    </w:p>
    <w:p w14:paraId="3200CF7C" w14:textId="0AFB9211" w:rsidR="008C3F34" w:rsidRDefault="00C94D89" w:rsidP="009A3AFD">
      <w:pPr>
        <w:rPr>
          <w:lang w:val="en"/>
        </w:rPr>
      </w:pPr>
      <w:r>
        <w:rPr>
          <w:lang w:val="en"/>
        </w:rPr>
        <w:t>Cases going well, just handed one out to Nikki. There’s about 7 people left and Øyvind will message them that we are still looking for cases for them. It’s all for people who can only do it full-time in July. There will be one space case, it’s probably Max or Sander.</w:t>
      </w:r>
    </w:p>
    <w:p w14:paraId="701F5C62" w14:textId="627144D7" w:rsidR="00C94D89" w:rsidRPr="00C94D89" w:rsidRDefault="00C94D89" w:rsidP="009A3AFD">
      <w:pPr>
        <w:rPr>
          <w:lang w:val="en"/>
        </w:rPr>
      </w:pPr>
      <w:r>
        <w:rPr>
          <w:lang w:val="en"/>
        </w:rPr>
        <w:t xml:space="preserve">Paula has already worked for 100 hours, she shouldn’t work much more on it. </w:t>
      </w:r>
      <w:r>
        <w:rPr>
          <w:b/>
          <w:bCs/>
          <w:lang w:val="en"/>
        </w:rPr>
        <w:t xml:space="preserve">AP Øyvind </w:t>
      </w:r>
      <w:r>
        <w:rPr>
          <w:lang w:val="en"/>
        </w:rPr>
        <w:t xml:space="preserve">to have her basically end the case with Mihaela in conversation, we do need more cases from her </w:t>
      </w:r>
      <w:r w:rsidR="005F4D05">
        <w:rPr>
          <w:lang w:val="en"/>
        </w:rPr>
        <w:t>in the coming</w:t>
      </w:r>
      <w:r>
        <w:rPr>
          <w:lang w:val="en"/>
        </w:rPr>
        <w:t xml:space="preserve"> year</w:t>
      </w:r>
      <w:r w:rsidR="007F577A">
        <w:rPr>
          <w:lang w:val="en"/>
        </w:rPr>
        <w:t>s again but 100 hours is just too much.</w:t>
      </w:r>
    </w:p>
    <w:p w14:paraId="415ACB7B" w14:textId="6D05C5D7" w:rsidR="009B37CD" w:rsidRDefault="009B37CD" w:rsidP="009A3AFD">
      <w:pPr>
        <w:rPr>
          <w:lang w:val="en"/>
        </w:rPr>
      </w:pPr>
    </w:p>
    <w:p w14:paraId="1183CC9C" w14:textId="5B94D212" w:rsidR="00A377BD" w:rsidRDefault="008C3F34" w:rsidP="008C3F34">
      <w:pPr>
        <w:pStyle w:val="Kop1"/>
        <w:numPr>
          <w:ilvl w:val="0"/>
          <w:numId w:val="11"/>
        </w:numPr>
        <w:rPr>
          <w:lang w:val="en"/>
        </w:rPr>
      </w:pPr>
      <w:r>
        <w:rPr>
          <w:lang w:val="en"/>
        </w:rPr>
        <w:t>Budget update</w:t>
      </w:r>
    </w:p>
    <w:p w14:paraId="774BF5FF" w14:textId="53276ABF" w:rsidR="008C3F34" w:rsidRDefault="007F577A" w:rsidP="008C3F34">
      <w:pPr>
        <w:rPr>
          <w:lang w:val="en"/>
        </w:rPr>
      </w:pPr>
      <w:r>
        <w:rPr>
          <w:lang w:val="en"/>
        </w:rPr>
        <w:t>Øyvind had a meeting with Julius yesterday, he is just waiting on the new travel itinuary from Hemminkways and Yara needs to ask whether all prices are including or excluding taxes, but probably including. That’s a 20% bummer if we have it wrong.</w:t>
      </w:r>
    </w:p>
    <w:p w14:paraId="2A36F0AA" w14:textId="0B1D9628" w:rsidR="007F577A" w:rsidRDefault="007F577A" w:rsidP="008C3F34">
      <w:pPr>
        <w:rPr>
          <w:lang w:val="en"/>
        </w:rPr>
      </w:pPr>
      <w:r>
        <w:rPr>
          <w:lang w:val="en"/>
        </w:rPr>
        <w:t>One of the hostels has no breakfast but Yara will check whether that one will be replaced.</w:t>
      </w:r>
    </w:p>
    <w:p w14:paraId="09162E36" w14:textId="6734EB9A" w:rsidR="007F577A" w:rsidRDefault="007F577A" w:rsidP="008C3F34">
      <w:pPr>
        <w:rPr>
          <w:lang w:val="en"/>
        </w:rPr>
      </w:pPr>
      <w:r>
        <w:rPr>
          <w:lang w:val="en"/>
        </w:rPr>
        <w:t xml:space="preserve">We probably have to trigger the article that we </w:t>
      </w:r>
      <w:r w:rsidR="00CE7DCC">
        <w:rPr>
          <w:lang w:val="en"/>
        </w:rPr>
        <w:t xml:space="preserve">charge </w:t>
      </w:r>
      <w:r>
        <w:rPr>
          <w:lang w:val="en"/>
        </w:rPr>
        <w:t>an extra 10% from everyone.</w:t>
      </w:r>
    </w:p>
    <w:p w14:paraId="328BE575" w14:textId="31AC0A98" w:rsidR="007F577A" w:rsidRDefault="007F577A" w:rsidP="008C3F34">
      <w:pPr>
        <w:rPr>
          <w:lang w:val="en"/>
        </w:rPr>
      </w:pPr>
      <w:r>
        <w:rPr>
          <w:lang w:val="en"/>
        </w:rPr>
        <w:t>This is not the same 160 euros as the deposit, that is used on the trip to pay for drinks in advance.</w:t>
      </w:r>
    </w:p>
    <w:p w14:paraId="3CD942AD" w14:textId="76B05DA4" w:rsidR="008C3F34" w:rsidRDefault="007F577A" w:rsidP="008C3F34">
      <w:pPr>
        <w:rPr>
          <w:lang w:val="en"/>
        </w:rPr>
      </w:pPr>
      <w:r>
        <w:rPr>
          <w:lang w:val="en"/>
        </w:rPr>
        <w:t>We will revisit this next week when we have the quotation from Hemminkways.</w:t>
      </w:r>
    </w:p>
    <w:p w14:paraId="67054939" w14:textId="77777777" w:rsidR="007F577A" w:rsidRDefault="007F577A" w:rsidP="008C3F34">
      <w:pPr>
        <w:rPr>
          <w:lang w:val="en"/>
        </w:rPr>
      </w:pPr>
    </w:p>
    <w:p w14:paraId="17E36911" w14:textId="77777777" w:rsidR="008C3F34" w:rsidRDefault="008C3F34" w:rsidP="008C3F34">
      <w:pPr>
        <w:pStyle w:val="Kop1"/>
        <w:numPr>
          <w:ilvl w:val="0"/>
          <w:numId w:val="11"/>
        </w:numPr>
        <w:rPr>
          <w:lang w:val="en"/>
        </w:rPr>
      </w:pPr>
      <w:r>
        <w:rPr>
          <w:lang w:val="en"/>
        </w:rPr>
        <w:t>Commissioners of logistics update</w:t>
      </w:r>
    </w:p>
    <w:p w14:paraId="2F80F353" w14:textId="403BFF59" w:rsidR="008C3F34" w:rsidRDefault="007F577A" w:rsidP="008C3F34">
      <w:pPr>
        <w:rPr>
          <w:lang w:val="en"/>
        </w:rPr>
      </w:pPr>
      <w:r>
        <w:rPr>
          <w:lang w:val="en"/>
        </w:rPr>
        <w:t>Covered in Hemminkways point</w:t>
      </w:r>
    </w:p>
    <w:p w14:paraId="13244C80" w14:textId="77777777" w:rsidR="008C3F34" w:rsidRPr="001E3505" w:rsidRDefault="008C3F34" w:rsidP="008C3F34">
      <w:pPr>
        <w:rPr>
          <w:lang w:val="en"/>
        </w:rPr>
      </w:pPr>
    </w:p>
    <w:p w14:paraId="010388E7" w14:textId="77777777" w:rsidR="008C3F34" w:rsidRDefault="008C3F34" w:rsidP="008C3F34">
      <w:pPr>
        <w:pStyle w:val="Kop1"/>
        <w:numPr>
          <w:ilvl w:val="0"/>
          <w:numId w:val="11"/>
        </w:numPr>
        <w:rPr>
          <w:lang w:val="en"/>
        </w:rPr>
      </w:pPr>
      <w:r>
        <w:rPr>
          <w:lang w:val="en"/>
        </w:rPr>
        <w:t>Commissioners of countries update</w:t>
      </w:r>
    </w:p>
    <w:p w14:paraId="69C3556A" w14:textId="58BFBECB" w:rsidR="009B37CD" w:rsidRDefault="007F577A" w:rsidP="009A3AFD">
      <w:pPr>
        <w:rPr>
          <w:lang w:val="en"/>
        </w:rPr>
      </w:pPr>
      <w:r>
        <w:rPr>
          <w:lang w:val="en"/>
        </w:rPr>
        <w:t>-</w:t>
      </w:r>
    </w:p>
    <w:p w14:paraId="37274879" w14:textId="77777777" w:rsidR="008C3F34" w:rsidRPr="003414FE" w:rsidRDefault="008C3F34" w:rsidP="009A3AFD">
      <w:pPr>
        <w:rPr>
          <w:lang w:val="en"/>
        </w:rPr>
      </w:pPr>
    </w:p>
    <w:p w14:paraId="38A1B2B1" w14:textId="084D27C2" w:rsidR="009A3AFD" w:rsidRDefault="005A4DA6" w:rsidP="003414FE">
      <w:pPr>
        <w:pStyle w:val="Kop1"/>
        <w:numPr>
          <w:ilvl w:val="0"/>
          <w:numId w:val="11"/>
        </w:numPr>
        <w:rPr>
          <w:lang w:val="en-GB"/>
        </w:rPr>
      </w:pPr>
      <w:r w:rsidRPr="00AC47F6">
        <w:rPr>
          <w:lang w:val="en-GB"/>
        </w:rPr>
        <w:t>AOB</w:t>
      </w:r>
    </w:p>
    <w:p w14:paraId="12FB01F7" w14:textId="193F6C3E" w:rsidR="00A377BD" w:rsidRDefault="00432855" w:rsidP="00432855">
      <w:pPr>
        <w:pStyle w:val="Kop2"/>
        <w:rPr>
          <w:lang w:val="en-GB"/>
        </w:rPr>
      </w:pPr>
      <w:r>
        <w:rPr>
          <w:lang w:val="en-GB"/>
        </w:rPr>
        <w:t>Biweekly update</w:t>
      </w:r>
    </w:p>
    <w:p w14:paraId="31284098" w14:textId="2E4CFAEB" w:rsidR="00432855" w:rsidRDefault="00517E59" w:rsidP="00432855">
      <w:pPr>
        <w:rPr>
          <w:lang w:val="en-GB"/>
        </w:rPr>
      </w:pPr>
      <w:r>
        <w:rPr>
          <w:lang w:val="en-GB"/>
        </w:rPr>
        <w:t>We want to send the first one out on Thursday, the goal is to make sure the participants feel like they are included in the planning and know how we’re doing.</w:t>
      </w:r>
    </w:p>
    <w:p w14:paraId="5A42CF5A" w14:textId="4F96AA2D" w:rsidR="00517E59" w:rsidRDefault="00517E59" w:rsidP="00432855">
      <w:pPr>
        <w:rPr>
          <w:lang w:val="en-GB"/>
        </w:rPr>
      </w:pPr>
      <w:r>
        <w:rPr>
          <w:lang w:val="en-GB"/>
        </w:rPr>
        <w:t>I will write them and Yara will make a nice picture such that we can find them easily.</w:t>
      </w:r>
    </w:p>
    <w:p w14:paraId="65CECC75" w14:textId="77777777" w:rsidR="007F577A" w:rsidRDefault="007F577A" w:rsidP="00432855">
      <w:pPr>
        <w:rPr>
          <w:lang w:val="en-GB"/>
        </w:rPr>
      </w:pPr>
    </w:p>
    <w:p w14:paraId="4F707D40" w14:textId="6E174B7C" w:rsidR="00432855" w:rsidRDefault="00432855" w:rsidP="00432855">
      <w:pPr>
        <w:pStyle w:val="Kop2"/>
        <w:rPr>
          <w:lang w:val="en-GB"/>
        </w:rPr>
      </w:pPr>
      <w:r>
        <w:rPr>
          <w:lang w:val="en-GB"/>
        </w:rPr>
        <w:t>Bernardo &amp; refunding</w:t>
      </w:r>
    </w:p>
    <w:p w14:paraId="0EB7C232" w14:textId="1DF71181" w:rsidR="00432855" w:rsidRDefault="00517E59" w:rsidP="00432855">
      <w:pPr>
        <w:rPr>
          <w:lang w:val="en-GB"/>
        </w:rPr>
      </w:pPr>
      <w:r>
        <w:rPr>
          <w:lang w:val="en-GB"/>
        </w:rPr>
        <w:t xml:space="preserve">Julius should refund him ASAP. </w:t>
      </w:r>
      <w:r>
        <w:rPr>
          <w:b/>
          <w:bCs/>
          <w:lang w:val="en-GB"/>
        </w:rPr>
        <w:t xml:space="preserve">AP Øyvind </w:t>
      </w:r>
      <w:r>
        <w:rPr>
          <w:lang w:val="en-GB"/>
        </w:rPr>
        <w:t>to remind Julius.</w:t>
      </w:r>
    </w:p>
    <w:p w14:paraId="2A6742FA" w14:textId="568144BD" w:rsidR="00517E59" w:rsidRDefault="00517E59" w:rsidP="00432855">
      <w:pPr>
        <w:rPr>
          <w:lang w:val="en-GB"/>
        </w:rPr>
      </w:pPr>
    </w:p>
    <w:p w14:paraId="12BA39B7" w14:textId="77777777" w:rsidR="00517E59" w:rsidRDefault="00517E59" w:rsidP="00432855">
      <w:pPr>
        <w:rPr>
          <w:lang w:val="en-GB"/>
        </w:rPr>
      </w:pPr>
      <w:r>
        <w:rPr>
          <w:lang w:val="en-GB"/>
        </w:rPr>
        <w:t xml:space="preserve">Julius payed for the flights, they’re officially booked. </w:t>
      </w:r>
    </w:p>
    <w:p w14:paraId="5FDA08A9" w14:textId="4A8B1456" w:rsidR="00543669" w:rsidRPr="00517E59" w:rsidRDefault="00517E59" w:rsidP="00432855">
      <w:pPr>
        <w:rPr>
          <w:lang w:val="en-GB"/>
        </w:rPr>
      </w:pPr>
      <w:r>
        <w:rPr>
          <w:lang w:val="en-GB"/>
        </w:rPr>
        <w:t>Lian is gonna get a</w:t>
      </w:r>
      <w:r w:rsidR="00543669">
        <w:rPr>
          <w:lang w:val="en-GB"/>
        </w:rPr>
        <w:t>n AMWB</w:t>
      </w:r>
      <w:r>
        <w:rPr>
          <w:lang w:val="en-GB"/>
        </w:rPr>
        <w:t xml:space="preserve"> credit card for the Studytour</w:t>
      </w:r>
      <w:r w:rsidR="00543669">
        <w:rPr>
          <w:lang w:val="en-GB"/>
        </w:rPr>
        <w:t>. Øyvind is gonna get one as well.</w:t>
      </w:r>
    </w:p>
    <w:p w14:paraId="533BC5A2" w14:textId="5497F205" w:rsidR="00A377BD" w:rsidRDefault="00A377BD" w:rsidP="00A377BD">
      <w:pPr>
        <w:rPr>
          <w:lang w:val="en-GB"/>
        </w:rPr>
      </w:pPr>
    </w:p>
    <w:p w14:paraId="642C8E4B" w14:textId="6E01F587" w:rsidR="00543669" w:rsidRDefault="00543669" w:rsidP="00A377BD">
      <w:pPr>
        <w:rPr>
          <w:lang w:val="en-GB"/>
        </w:rPr>
      </w:pPr>
      <w:r>
        <w:rPr>
          <w:lang w:val="en-GB"/>
        </w:rPr>
        <w:t>Øyvind brings up the tiles, Yara already started on a design.</w:t>
      </w:r>
    </w:p>
    <w:p w14:paraId="0761B042" w14:textId="1B446886" w:rsidR="00543669" w:rsidRDefault="00543669" w:rsidP="00A377BD">
      <w:pPr>
        <w:rPr>
          <w:lang w:val="en-GB"/>
        </w:rPr>
      </w:pPr>
    </w:p>
    <w:p w14:paraId="2A6AA091" w14:textId="1095AA51" w:rsidR="00543669" w:rsidRDefault="00543669" w:rsidP="00A377BD">
      <w:pPr>
        <w:rPr>
          <w:lang w:val="en-GB"/>
        </w:rPr>
      </w:pPr>
      <w:r>
        <w:rPr>
          <w:i/>
          <w:iCs/>
          <w:lang w:val="en-GB"/>
        </w:rPr>
        <w:t>Yara has to leave</w:t>
      </w:r>
    </w:p>
    <w:p w14:paraId="58B39A06" w14:textId="77777777" w:rsidR="00543669" w:rsidRPr="00543669" w:rsidRDefault="00543669" w:rsidP="00A377BD">
      <w:pPr>
        <w:rPr>
          <w:lang w:val="en-GB"/>
        </w:rPr>
      </w:pPr>
    </w:p>
    <w:p w14:paraId="7380189A" w14:textId="2F47C3B8" w:rsidR="00A377BD" w:rsidRPr="00A377BD" w:rsidRDefault="005A4DA6" w:rsidP="00A377BD">
      <w:pPr>
        <w:pStyle w:val="Kop1"/>
        <w:numPr>
          <w:ilvl w:val="0"/>
          <w:numId w:val="11"/>
        </w:numPr>
        <w:rPr>
          <w:lang w:val="en-GB"/>
        </w:rPr>
      </w:pPr>
      <w:r w:rsidRPr="00A377BD">
        <w:rPr>
          <w:lang w:val="en-GB"/>
        </w:rPr>
        <w:t>Questionround</w:t>
      </w:r>
    </w:p>
    <w:p w14:paraId="793A591A" w14:textId="06C17C3D" w:rsidR="00A377BD" w:rsidRDefault="00543669" w:rsidP="00260110">
      <w:pPr>
        <w:rPr>
          <w:lang w:val="en-GB"/>
        </w:rPr>
      </w:pPr>
      <w:r>
        <w:rPr>
          <w:lang w:val="en-GB"/>
        </w:rPr>
        <w:t>Matthijs: “What is your favourite snack in the TU vending machines?”</w:t>
      </w:r>
    </w:p>
    <w:p w14:paraId="47C7EC41" w14:textId="1155BA20" w:rsidR="00543669" w:rsidRDefault="00543669" w:rsidP="00260110">
      <w:pPr>
        <w:rPr>
          <w:lang w:val="en-GB"/>
        </w:rPr>
      </w:pPr>
      <w:r>
        <w:rPr>
          <w:lang w:val="en-GB"/>
        </w:rPr>
        <w:tab/>
      </w:r>
      <w:r w:rsidRPr="00543669">
        <w:rPr>
          <w:lang w:val="en-GB"/>
        </w:rPr>
        <w:t>Snickers for Øyvind, gevulde koek for Lian</w:t>
      </w:r>
      <w:r>
        <w:rPr>
          <w:lang w:val="en-GB"/>
        </w:rPr>
        <w:t>, stroopwafels from Eric and Niels.</w:t>
      </w:r>
    </w:p>
    <w:p w14:paraId="20D21B38" w14:textId="57C06348" w:rsidR="00543669" w:rsidRDefault="00543669" w:rsidP="00260110">
      <w:pPr>
        <w:rPr>
          <w:lang w:val="en-GB"/>
        </w:rPr>
      </w:pPr>
      <w:r>
        <w:rPr>
          <w:lang w:val="en-GB"/>
        </w:rPr>
        <w:t>Lian: “What coffee do you pick at the TU coffee machines?”</w:t>
      </w:r>
    </w:p>
    <w:p w14:paraId="0AADA8DC" w14:textId="675FF369" w:rsidR="00543669" w:rsidRDefault="00543669" w:rsidP="00260110">
      <w:pPr>
        <w:rPr>
          <w:lang w:val="en-GB"/>
        </w:rPr>
      </w:pPr>
      <w:r>
        <w:rPr>
          <w:lang w:val="en-GB"/>
        </w:rPr>
        <w:tab/>
        <w:t>Chocochino is apparently superior to chocolate milk</w:t>
      </w:r>
    </w:p>
    <w:p w14:paraId="6709F02A" w14:textId="0F3C3D62" w:rsidR="00543669" w:rsidRDefault="00543669" w:rsidP="00260110">
      <w:pPr>
        <w:rPr>
          <w:lang w:val="en-GB"/>
        </w:rPr>
      </w:pPr>
      <w:r>
        <w:rPr>
          <w:lang w:val="en-GB"/>
        </w:rPr>
        <w:t>Niels: “Did you know I lost my bike keys?”</w:t>
      </w:r>
    </w:p>
    <w:p w14:paraId="150B96A5" w14:textId="20365469" w:rsidR="00543669" w:rsidRDefault="00543669" w:rsidP="00260110">
      <w:pPr>
        <w:rPr>
          <w:lang w:val="en-GB"/>
        </w:rPr>
      </w:pPr>
      <w:r>
        <w:rPr>
          <w:lang w:val="en-GB"/>
        </w:rPr>
        <w:t xml:space="preserve">Øyvind: </w:t>
      </w:r>
      <w:r w:rsidR="00A920F9">
        <w:rPr>
          <w:lang w:val="en-GB"/>
        </w:rPr>
        <w:t>“Did you know that I’m at the faculty tomorrow? And did you also know there was a plane crash in Rotterdam this weekend?”</w:t>
      </w:r>
    </w:p>
    <w:p w14:paraId="5F510DD8" w14:textId="552B6C28" w:rsidR="00A920F9" w:rsidRPr="00543669" w:rsidRDefault="00A920F9" w:rsidP="00260110">
      <w:pPr>
        <w:rPr>
          <w:lang w:val="en-GB"/>
        </w:rPr>
      </w:pPr>
      <w:r>
        <w:rPr>
          <w:lang w:val="en-GB"/>
        </w:rPr>
        <w:t>Eric: “Did you know that there’s no copyright on the NASA logo?”</w:t>
      </w:r>
    </w:p>
    <w:p w14:paraId="2C4CE98F" w14:textId="77777777" w:rsidR="00A377BD" w:rsidRPr="00543669" w:rsidRDefault="00A377BD" w:rsidP="00A377BD">
      <w:pPr>
        <w:rPr>
          <w:lang w:val="en-GB"/>
        </w:rPr>
      </w:pPr>
    </w:p>
    <w:p w14:paraId="189E49B6" w14:textId="6F2C41CF" w:rsidR="009A3AFD" w:rsidRDefault="005A4DA6" w:rsidP="00252C44">
      <w:pPr>
        <w:pStyle w:val="Kop1"/>
        <w:numPr>
          <w:ilvl w:val="0"/>
          <w:numId w:val="11"/>
        </w:numPr>
        <w:rPr>
          <w:lang w:val="en-GB"/>
        </w:rPr>
      </w:pPr>
      <w:r w:rsidRPr="00A377BD">
        <w:rPr>
          <w:lang w:val="en-GB"/>
        </w:rPr>
        <w:t>Next meeting</w:t>
      </w:r>
    </w:p>
    <w:p w14:paraId="0FE5857C" w14:textId="20119E8E" w:rsidR="00A377BD" w:rsidRDefault="00A920F9" w:rsidP="00A377BD">
      <w:pPr>
        <w:rPr>
          <w:lang w:val="en-GB"/>
        </w:rPr>
      </w:pPr>
      <w:r>
        <w:rPr>
          <w:lang w:val="en-GB"/>
        </w:rPr>
        <w:lastRenderedPageBreak/>
        <w:t>Next week Monday</w:t>
      </w:r>
      <w:r w:rsidR="00CF01B3">
        <w:rPr>
          <w:lang w:val="en-GB"/>
        </w:rPr>
        <w:t>, 13</w:t>
      </w:r>
      <w:r w:rsidR="00CF01B3" w:rsidRPr="00CF01B3">
        <w:rPr>
          <w:vertAlign w:val="superscript"/>
          <w:lang w:val="en-GB"/>
        </w:rPr>
        <w:t>th</w:t>
      </w:r>
      <w:r w:rsidR="00CF01B3">
        <w:rPr>
          <w:lang w:val="en-GB"/>
        </w:rPr>
        <w:t xml:space="preserve"> of June</w:t>
      </w:r>
      <w:r>
        <w:rPr>
          <w:lang w:val="en-GB"/>
        </w:rPr>
        <w:t xml:space="preserve"> at 18:00</w:t>
      </w:r>
    </w:p>
    <w:p w14:paraId="41B750D2" w14:textId="77777777" w:rsidR="00A377BD" w:rsidRPr="00A377BD" w:rsidRDefault="00A377BD" w:rsidP="00A377BD">
      <w:pPr>
        <w:rPr>
          <w:lang w:val="en-GB"/>
        </w:rPr>
      </w:pPr>
    </w:p>
    <w:p w14:paraId="7D72F824" w14:textId="045EDA33" w:rsidR="009A3AFD" w:rsidRPr="00AC47F6" w:rsidRDefault="005C1E5B" w:rsidP="003414FE">
      <w:pPr>
        <w:pStyle w:val="Kop1"/>
        <w:numPr>
          <w:ilvl w:val="0"/>
          <w:numId w:val="11"/>
        </w:numPr>
        <w:rPr>
          <w:lang w:val="en-GB"/>
        </w:rPr>
      </w:pPr>
      <w:r>
        <w:rPr>
          <w:lang w:val="en-GB"/>
        </w:rPr>
        <w:t>Closure</w:t>
      </w:r>
    </w:p>
    <w:p w14:paraId="1231A5B0" w14:textId="6792154C" w:rsidR="009A3AFD" w:rsidRDefault="00A920F9" w:rsidP="009A3AFD">
      <w:pPr>
        <w:rPr>
          <w:lang w:val="en-GB"/>
        </w:rPr>
      </w:pPr>
      <w:r>
        <w:rPr>
          <w:lang w:val="en-GB"/>
        </w:rPr>
        <w:t>13:30</w:t>
      </w:r>
    </w:p>
    <w:p w14:paraId="6A47E44A" w14:textId="77777777" w:rsidR="00A920F9" w:rsidRPr="00AC47F6" w:rsidRDefault="00A920F9" w:rsidP="009A3AFD">
      <w:pPr>
        <w:rPr>
          <w:lang w:val="en-GB"/>
        </w:rPr>
      </w:pPr>
    </w:p>
    <w:p w14:paraId="2CECC675" w14:textId="64249033" w:rsidR="00196F2B" w:rsidRPr="00AC47F6" w:rsidRDefault="005A4DA6" w:rsidP="008C3F34">
      <w:pPr>
        <w:pStyle w:val="Kop1"/>
        <w:rPr>
          <w:lang w:val="en-GB"/>
        </w:rPr>
      </w:pPr>
      <w:r w:rsidRPr="00AC47F6">
        <w:rPr>
          <w:lang w:val="en-GB"/>
        </w:rPr>
        <w:t>Action points</w:t>
      </w:r>
    </w:p>
    <w:tbl>
      <w:tblPr>
        <w:tblStyle w:val="Rastertabel4-Accent3"/>
        <w:tblW w:w="4793" w:type="pct"/>
        <w:tblLook w:val="05A0" w:firstRow="1" w:lastRow="0" w:firstColumn="1" w:lastColumn="1" w:noHBand="0" w:noVBand="1"/>
      </w:tblPr>
      <w:tblGrid>
        <w:gridCol w:w="2262"/>
        <w:gridCol w:w="4678"/>
        <w:gridCol w:w="1703"/>
      </w:tblGrid>
      <w:tr w:rsidR="00196F2B" w:rsidRPr="00272010" w14:paraId="1B3FE803" w14:textId="77777777" w:rsidTr="00422DCF">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09" w:type="pct"/>
          </w:tcPr>
          <w:p w14:paraId="1286428F" w14:textId="194B60DB" w:rsidR="00196F2B" w:rsidRPr="00272010" w:rsidRDefault="00EF648D" w:rsidP="00E512F6">
            <w:pPr>
              <w:spacing w:line="312" w:lineRule="auto"/>
              <w:rPr>
                <w:color w:val="auto"/>
              </w:rPr>
            </w:pPr>
            <w:r>
              <w:rPr>
                <w:color w:val="auto"/>
              </w:rPr>
              <w:t>Who</w:t>
            </w:r>
          </w:p>
        </w:tc>
        <w:tc>
          <w:tcPr>
            <w:tcW w:w="2706" w:type="pct"/>
          </w:tcPr>
          <w:p w14:paraId="43B42970" w14:textId="7BCF8327" w:rsidR="00196F2B" w:rsidRPr="00272010" w:rsidRDefault="00196F2B" w:rsidP="00E512F6">
            <w:pPr>
              <w:spacing w:line="312" w:lineRule="auto"/>
              <w:cnfStyle w:val="100000000000" w:firstRow="1" w:lastRow="0" w:firstColumn="0" w:lastColumn="0" w:oddVBand="0" w:evenVBand="0" w:oddHBand="0" w:evenHBand="0" w:firstRowFirstColumn="0" w:firstRowLastColumn="0" w:lastRowFirstColumn="0" w:lastRowLastColumn="0"/>
              <w:rPr>
                <w:color w:val="auto"/>
              </w:rPr>
            </w:pPr>
            <w:r>
              <w:rPr>
                <w:color w:val="auto"/>
              </w:rPr>
              <w:t>W</w:t>
            </w:r>
            <w:r w:rsidR="00EF648D">
              <w:rPr>
                <w:color w:val="auto"/>
              </w:rPr>
              <w:t>h</w:t>
            </w:r>
            <w:r>
              <w:rPr>
                <w:color w:val="auto"/>
              </w:rPr>
              <w:t>at</w:t>
            </w:r>
          </w:p>
        </w:tc>
        <w:tc>
          <w:tcPr>
            <w:cnfStyle w:val="000100000000" w:firstRow="0" w:lastRow="0" w:firstColumn="0" w:lastColumn="1" w:oddVBand="0" w:evenVBand="0" w:oddHBand="0" w:evenHBand="0" w:firstRowFirstColumn="0" w:firstRowLastColumn="0" w:lastRowFirstColumn="0" w:lastRowLastColumn="0"/>
            <w:tcW w:w="985" w:type="pct"/>
          </w:tcPr>
          <w:p w14:paraId="71A67E15" w14:textId="77777777" w:rsidR="00196F2B" w:rsidRPr="00272010" w:rsidRDefault="00196F2B" w:rsidP="00E512F6">
            <w:pPr>
              <w:spacing w:line="312" w:lineRule="auto"/>
              <w:rPr>
                <w:bCs w:val="0"/>
                <w:color w:val="auto"/>
              </w:rPr>
            </w:pPr>
            <w:r w:rsidRPr="00272010">
              <w:rPr>
                <w:bCs w:val="0"/>
                <w:color w:val="auto"/>
              </w:rPr>
              <w:t>Deadline</w:t>
            </w:r>
          </w:p>
        </w:tc>
      </w:tr>
      <w:tr w:rsidR="00196F2B" w:rsidRPr="00196F2B" w14:paraId="22816284" w14:textId="77777777" w:rsidTr="00422DC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09" w:type="pct"/>
          </w:tcPr>
          <w:p w14:paraId="7DB482A5" w14:textId="1D4EC3AB" w:rsidR="00196F2B" w:rsidRPr="005545CA" w:rsidRDefault="00F25AB6" w:rsidP="00E512F6">
            <w:pPr>
              <w:spacing w:line="312" w:lineRule="auto"/>
            </w:pPr>
            <w:r>
              <w:t>Matthijs</w:t>
            </w:r>
          </w:p>
        </w:tc>
        <w:tc>
          <w:tcPr>
            <w:tcW w:w="2706" w:type="pct"/>
          </w:tcPr>
          <w:p w14:paraId="1104DFB1" w14:textId="194A4A9B" w:rsidR="00196F2B" w:rsidRPr="005545CA" w:rsidRDefault="00F25AB6" w:rsidP="00E512F6">
            <w:pPr>
              <w:spacing w:line="312" w:lineRule="auto"/>
              <w:cnfStyle w:val="000000100000" w:firstRow="0" w:lastRow="0" w:firstColumn="0" w:lastColumn="0" w:oddVBand="0" w:evenVBand="0" w:oddHBand="1" w:evenHBand="0" w:firstRowFirstColumn="0" w:firstRowLastColumn="0" w:lastRowFirstColumn="0" w:lastRowLastColumn="0"/>
            </w:pPr>
            <w:r>
              <w:t>Return the last contracts</w:t>
            </w:r>
          </w:p>
        </w:tc>
        <w:tc>
          <w:tcPr>
            <w:cnfStyle w:val="000100000000" w:firstRow="0" w:lastRow="0" w:firstColumn="0" w:lastColumn="1" w:oddVBand="0" w:evenVBand="0" w:oddHBand="0" w:evenHBand="0" w:firstRowFirstColumn="0" w:firstRowLastColumn="0" w:lastRowFirstColumn="0" w:lastRowLastColumn="0"/>
            <w:tcW w:w="985" w:type="pct"/>
          </w:tcPr>
          <w:p w14:paraId="03064493" w14:textId="1CECCE0B" w:rsidR="00196F2B" w:rsidRPr="005545CA" w:rsidRDefault="00F25AB6" w:rsidP="00E512F6">
            <w:pPr>
              <w:spacing w:line="312" w:lineRule="auto"/>
              <w:rPr>
                <w:b w:val="0"/>
                <w:bCs w:val="0"/>
              </w:rPr>
            </w:pPr>
            <w:r>
              <w:rPr>
                <w:b w:val="0"/>
                <w:bCs w:val="0"/>
              </w:rPr>
              <w:t>13-6</w:t>
            </w:r>
          </w:p>
        </w:tc>
      </w:tr>
      <w:tr w:rsidR="00196F2B" w:rsidRPr="00F25AB6" w14:paraId="54E8EB1C" w14:textId="77777777" w:rsidTr="00422DCF">
        <w:trPr>
          <w:trHeight w:val="287"/>
        </w:trPr>
        <w:tc>
          <w:tcPr>
            <w:cnfStyle w:val="001000000000" w:firstRow="0" w:lastRow="0" w:firstColumn="1" w:lastColumn="0" w:oddVBand="0" w:evenVBand="0" w:oddHBand="0" w:evenHBand="0" w:firstRowFirstColumn="0" w:firstRowLastColumn="0" w:lastRowFirstColumn="0" w:lastRowLastColumn="0"/>
            <w:tcW w:w="1309" w:type="pct"/>
          </w:tcPr>
          <w:p w14:paraId="07A9BD4D" w14:textId="7F9A36D8" w:rsidR="00196F2B" w:rsidRPr="005545CA" w:rsidRDefault="00F25AB6" w:rsidP="00E512F6">
            <w:pPr>
              <w:spacing w:line="312" w:lineRule="auto"/>
            </w:pPr>
            <w:r>
              <w:t>Eric</w:t>
            </w:r>
          </w:p>
        </w:tc>
        <w:tc>
          <w:tcPr>
            <w:tcW w:w="2706" w:type="pct"/>
          </w:tcPr>
          <w:p w14:paraId="15CFF224" w14:textId="05F1E263" w:rsidR="00196F2B" w:rsidRPr="00F25AB6" w:rsidRDefault="00F25AB6" w:rsidP="00E512F6">
            <w:pPr>
              <w:spacing w:line="312" w:lineRule="auto"/>
              <w:cnfStyle w:val="000000000000" w:firstRow="0" w:lastRow="0" w:firstColumn="0" w:lastColumn="0" w:oddVBand="0" w:evenVBand="0" w:oddHBand="0" w:evenHBand="0" w:firstRowFirstColumn="0" w:firstRowLastColumn="0" w:lastRowFirstColumn="0" w:lastRowLastColumn="0"/>
              <w:rPr>
                <w:lang w:val="en-GB"/>
              </w:rPr>
            </w:pPr>
            <w:r w:rsidRPr="00F25AB6">
              <w:rPr>
                <w:lang w:val="en-GB"/>
              </w:rPr>
              <w:t>Email the embassy in A</w:t>
            </w:r>
            <w:r>
              <w:rPr>
                <w:lang w:val="en-GB"/>
              </w:rPr>
              <w:t>rgentina</w:t>
            </w:r>
          </w:p>
        </w:tc>
        <w:tc>
          <w:tcPr>
            <w:cnfStyle w:val="000100000000" w:firstRow="0" w:lastRow="0" w:firstColumn="0" w:lastColumn="1" w:oddVBand="0" w:evenVBand="0" w:oddHBand="0" w:evenHBand="0" w:firstRowFirstColumn="0" w:firstRowLastColumn="0" w:lastRowFirstColumn="0" w:lastRowLastColumn="0"/>
            <w:tcW w:w="985" w:type="pct"/>
          </w:tcPr>
          <w:p w14:paraId="65890746" w14:textId="73FFED8B" w:rsidR="00196F2B" w:rsidRPr="00F25AB6" w:rsidRDefault="00F25AB6" w:rsidP="00E512F6">
            <w:pPr>
              <w:spacing w:line="312" w:lineRule="auto"/>
              <w:rPr>
                <w:b w:val="0"/>
                <w:bCs w:val="0"/>
                <w:lang w:val="en-GB"/>
              </w:rPr>
            </w:pPr>
            <w:r>
              <w:rPr>
                <w:b w:val="0"/>
                <w:bCs w:val="0"/>
                <w:lang w:val="en-GB"/>
              </w:rPr>
              <w:t>13-6</w:t>
            </w:r>
          </w:p>
        </w:tc>
      </w:tr>
      <w:tr w:rsidR="00196F2B" w:rsidRPr="00F25AB6" w14:paraId="7E305D65" w14:textId="77777777" w:rsidTr="00422DC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09" w:type="pct"/>
          </w:tcPr>
          <w:p w14:paraId="16C211B9" w14:textId="03E4C33E" w:rsidR="00196F2B" w:rsidRPr="00F25AB6" w:rsidRDefault="00422DCF" w:rsidP="00E512F6">
            <w:pPr>
              <w:spacing w:line="312" w:lineRule="auto"/>
              <w:rPr>
                <w:lang w:val="en-GB"/>
              </w:rPr>
            </w:pPr>
            <w:r>
              <w:rPr>
                <w:lang w:val="en-GB"/>
              </w:rPr>
              <w:t>Everyone</w:t>
            </w:r>
          </w:p>
        </w:tc>
        <w:tc>
          <w:tcPr>
            <w:tcW w:w="2706" w:type="pct"/>
          </w:tcPr>
          <w:p w14:paraId="2E2EB196" w14:textId="0F4B9356" w:rsidR="00196F2B" w:rsidRPr="00F25AB6" w:rsidRDefault="00422DCF" w:rsidP="00E512F6">
            <w:pPr>
              <w:spacing w:line="312"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Have a look at splitting large objectives into smaller actionpoints within yearplanning sheet 2</w:t>
            </w:r>
          </w:p>
        </w:tc>
        <w:tc>
          <w:tcPr>
            <w:cnfStyle w:val="000100000000" w:firstRow="0" w:lastRow="0" w:firstColumn="0" w:lastColumn="1" w:oddVBand="0" w:evenVBand="0" w:oddHBand="0" w:evenHBand="0" w:firstRowFirstColumn="0" w:firstRowLastColumn="0" w:lastRowFirstColumn="0" w:lastRowLastColumn="0"/>
            <w:tcW w:w="985" w:type="pct"/>
          </w:tcPr>
          <w:p w14:paraId="505F96FE" w14:textId="7F60B87A" w:rsidR="00196F2B" w:rsidRPr="00F25AB6" w:rsidRDefault="00422DCF" w:rsidP="00E512F6">
            <w:pPr>
              <w:spacing w:line="312" w:lineRule="auto"/>
              <w:rPr>
                <w:b w:val="0"/>
                <w:bCs w:val="0"/>
                <w:lang w:val="en-GB"/>
              </w:rPr>
            </w:pPr>
            <w:r>
              <w:rPr>
                <w:b w:val="0"/>
                <w:bCs w:val="0"/>
                <w:lang w:val="en-GB"/>
              </w:rPr>
              <w:t>13-6</w:t>
            </w:r>
          </w:p>
        </w:tc>
      </w:tr>
      <w:tr w:rsidR="00563CC8" w:rsidRPr="00F25AB6" w14:paraId="4F17188D" w14:textId="77777777" w:rsidTr="00422DCF">
        <w:trPr>
          <w:trHeight w:val="287"/>
        </w:trPr>
        <w:tc>
          <w:tcPr>
            <w:cnfStyle w:val="001000000000" w:firstRow="0" w:lastRow="0" w:firstColumn="1" w:lastColumn="0" w:oddVBand="0" w:evenVBand="0" w:oddHBand="0" w:evenHBand="0" w:firstRowFirstColumn="0" w:firstRowLastColumn="0" w:lastRowFirstColumn="0" w:lastRowLastColumn="0"/>
            <w:tcW w:w="1309" w:type="pct"/>
          </w:tcPr>
          <w:p w14:paraId="4BFACFD1" w14:textId="4C4624F8" w:rsidR="00563CC8" w:rsidRPr="00F25AB6" w:rsidRDefault="00AD336F" w:rsidP="00E512F6">
            <w:pPr>
              <w:spacing w:line="312" w:lineRule="auto"/>
              <w:rPr>
                <w:lang w:val="en-GB"/>
              </w:rPr>
            </w:pPr>
            <w:r>
              <w:rPr>
                <w:lang w:val="en-GB"/>
              </w:rPr>
              <w:t>Niels</w:t>
            </w:r>
          </w:p>
        </w:tc>
        <w:tc>
          <w:tcPr>
            <w:tcW w:w="2706" w:type="pct"/>
          </w:tcPr>
          <w:p w14:paraId="700374F1" w14:textId="0E665B94" w:rsidR="00563CC8" w:rsidRPr="00F25AB6" w:rsidRDefault="00AD336F" w:rsidP="00E512F6">
            <w:pPr>
              <w:spacing w:line="312"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Ask Santiago Airport whether we can visit them in the afternoon</w:t>
            </w:r>
          </w:p>
        </w:tc>
        <w:tc>
          <w:tcPr>
            <w:cnfStyle w:val="000100000000" w:firstRow="0" w:lastRow="0" w:firstColumn="0" w:lastColumn="1" w:oddVBand="0" w:evenVBand="0" w:oddHBand="0" w:evenHBand="0" w:firstRowFirstColumn="0" w:firstRowLastColumn="0" w:lastRowFirstColumn="0" w:lastRowLastColumn="0"/>
            <w:tcW w:w="985" w:type="pct"/>
          </w:tcPr>
          <w:p w14:paraId="4FAA3098" w14:textId="01E88CA6" w:rsidR="00563CC8" w:rsidRPr="00F25AB6" w:rsidRDefault="00AD336F" w:rsidP="00E512F6">
            <w:pPr>
              <w:spacing w:line="312" w:lineRule="auto"/>
              <w:rPr>
                <w:b w:val="0"/>
                <w:bCs w:val="0"/>
                <w:lang w:val="en-GB"/>
              </w:rPr>
            </w:pPr>
            <w:r>
              <w:rPr>
                <w:b w:val="0"/>
                <w:bCs w:val="0"/>
                <w:lang w:val="en-GB"/>
              </w:rPr>
              <w:t>13-6</w:t>
            </w:r>
          </w:p>
        </w:tc>
      </w:tr>
      <w:tr w:rsidR="00297D70" w:rsidRPr="00F25AB6" w14:paraId="035342D3" w14:textId="77777777" w:rsidTr="00422DC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09" w:type="pct"/>
          </w:tcPr>
          <w:p w14:paraId="68F076C0" w14:textId="33CE6A62" w:rsidR="00297D70" w:rsidRPr="00F25AB6" w:rsidRDefault="00AD336F" w:rsidP="00E512F6">
            <w:pPr>
              <w:spacing w:line="312" w:lineRule="auto"/>
              <w:rPr>
                <w:lang w:val="en-GB"/>
              </w:rPr>
            </w:pPr>
            <w:r>
              <w:rPr>
                <w:lang w:val="en-GB"/>
              </w:rPr>
              <w:t>Lian</w:t>
            </w:r>
          </w:p>
        </w:tc>
        <w:tc>
          <w:tcPr>
            <w:tcW w:w="2706" w:type="pct"/>
          </w:tcPr>
          <w:p w14:paraId="6C089D95" w14:textId="1783683C" w:rsidR="00297D70" w:rsidRPr="00F25AB6" w:rsidRDefault="00AD336F" w:rsidP="00E512F6">
            <w:pPr>
              <w:spacing w:line="312"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Discuss the plan for in-house days with Max</w:t>
            </w:r>
          </w:p>
        </w:tc>
        <w:tc>
          <w:tcPr>
            <w:cnfStyle w:val="000100000000" w:firstRow="0" w:lastRow="0" w:firstColumn="0" w:lastColumn="1" w:oddVBand="0" w:evenVBand="0" w:oddHBand="0" w:evenHBand="0" w:firstRowFirstColumn="0" w:firstRowLastColumn="0" w:lastRowFirstColumn="0" w:lastRowLastColumn="0"/>
            <w:tcW w:w="985" w:type="pct"/>
          </w:tcPr>
          <w:p w14:paraId="2192444F" w14:textId="2FAD2B3D" w:rsidR="00297D70" w:rsidRPr="00F25AB6" w:rsidRDefault="00AD336F" w:rsidP="00E512F6">
            <w:pPr>
              <w:spacing w:line="312" w:lineRule="auto"/>
              <w:rPr>
                <w:b w:val="0"/>
                <w:bCs w:val="0"/>
                <w:lang w:val="en-GB"/>
              </w:rPr>
            </w:pPr>
            <w:r>
              <w:rPr>
                <w:b w:val="0"/>
                <w:bCs w:val="0"/>
                <w:lang w:val="en-GB"/>
              </w:rPr>
              <w:t>13-6</w:t>
            </w:r>
          </w:p>
        </w:tc>
      </w:tr>
      <w:tr w:rsidR="00D428DA" w:rsidRPr="00F25AB6" w14:paraId="6D1347B2" w14:textId="77777777" w:rsidTr="00422DCF">
        <w:trPr>
          <w:trHeight w:val="287"/>
        </w:trPr>
        <w:tc>
          <w:tcPr>
            <w:cnfStyle w:val="001000000000" w:firstRow="0" w:lastRow="0" w:firstColumn="1" w:lastColumn="0" w:oddVBand="0" w:evenVBand="0" w:oddHBand="0" w:evenHBand="0" w:firstRowFirstColumn="0" w:firstRowLastColumn="0" w:lastRowFirstColumn="0" w:lastRowLastColumn="0"/>
            <w:tcW w:w="1309" w:type="pct"/>
          </w:tcPr>
          <w:p w14:paraId="0434DCD5" w14:textId="5DF6AA96" w:rsidR="00D428DA" w:rsidRDefault="00D428DA" w:rsidP="00E512F6">
            <w:pPr>
              <w:spacing w:line="312" w:lineRule="auto"/>
              <w:rPr>
                <w:lang w:val="en-GB"/>
              </w:rPr>
            </w:pPr>
            <w:r>
              <w:rPr>
                <w:lang w:val="en-GB"/>
              </w:rPr>
              <w:t>Eric</w:t>
            </w:r>
          </w:p>
        </w:tc>
        <w:tc>
          <w:tcPr>
            <w:tcW w:w="2706" w:type="pct"/>
          </w:tcPr>
          <w:p w14:paraId="7B089079" w14:textId="0AF82D41" w:rsidR="00D428DA" w:rsidRDefault="00D428DA" w:rsidP="00E512F6">
            <w:pPr>
              <w:spacing w:line="312"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Send a reminder to CAE and Buenos Aires University</w:t>
            </w:r>
          </w:p>
        </w:tc>
        <w:tc>
          <w:tcPr>
            <w:cnfStyle w:val="000100000000" w:firstRow="0" w:lastRow="0" w:firstColumn="0" w:lastColumn="1" w:oddVBand="0" w:evenVBand="0" w:oddHBand="0" w:evenHBand="0" w:firstRowFirstColumn="0" w:firstRowLastColumn="0" w:lastRowFirstColumn="0" w:lastRowLastColumn="0"/>
            <w:tcW w:w="985" w:type="pct"/>
          </w:tcPr>
          <w:p w14:paraId="129B5B89" w14:textId="7EEF3393" w:rsidR="00D428DA" w:rsidRDefault="00D428DA" w:rsidP="00E512F6">
            <w:pPr>
              <w:spacing w:line="312" w:lineRule="auto"/>
              <w:rPr>
                <w:b w:val="0"/>
                <w:bCs w:val="0"/>
                <w:lang w:val="en-GB"/>
              </w:rPr>
            </w:pPr>
            <w:r>
              <w:rPr>
                <w:b w:val="0"/>
                <w:bCs w:val="0"/>
                <w:lang w:val="en-GB"/>
              </w:rPr>
              <w:t>13-6</w:t>
            </w:r>
          </w:p>
        </w:tc>
      </w:tr>
      <w:tr w:rsidR="00D428DA" w:rsidRPr="00F25AB6" w14:paraId="04C3D6E9" w14:textId="77777777" w:rsidTr="00422DC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09" w:type="pct"/>
          </w:tcPr>
          <w:p w14:paraId="210F5953" w14:textId="7C55A82B" w:rsidR="00D428DA" w:rsidRDefault="00CE7DCC" w:rsidP="00E512F6">
            <w:pPr>
              <w:spacing w:line="312" w:lineRule="auto"/>
              <w:rPr>
                <w:lang w:val="en-GB"/>
              </w:rPr>
            </w:pPr>
            <w:r>
              <w:rPr>
                <w:lang w:val="en-GB"/>
              </w:rPr>
              <w:t>Yara</w:t>
            </w:r>
          </w:p>
        </w:tc>
        <w:tc>
          <w:tcPr>
            <w:tcW w:w="2706" w:type="pct"/>
          </w:tcPr>
          <w:p w14:paraId="64E28E21" w14:textId="5A39E00A" w:rsidR="00D428DA" w:rsidRDefault="00CE7DCC" w:rsidP="00E512F6">
            <w:pPr>
              <w:spacing w:line="312"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Ask for quotations for sweaters and longsleeves</w:t>
            </w:r>
          </w:p>
        </w:tc>
        <w:tc>
          <w:tcPr>
            <w:cnfStyle w:val="000100000000" w:firstRow="0" w:lastRow="0" w:firstColumn="0" w:lastColumn="1" w:oddVBand="0" w:evenVBand="0" w:oddHBand="0" w:evenHBand="0" w:firstRowFirstColumn="0" w:firstRowLastColumn="0" w:lastRowFirstColumn="0" w:lastRowLastColumn="0"/>
            <w:tcW w:w="985" w:type="pct"/>
          </w:tcPr>
          <w:p w14:paraId="6273850B" w14:textId="424A0020" w:rsidR="00D428DA" w:rsidRDefault="00CE7DCC" w:rsidP="00E512F6">
            <w:pPr>
              <w:spacing w:line="312" w:lineRule="auto"/>
              <w:rPr>
                <w:b w:val="0"/>
                <w:bCs w:val="0"/>
                <w:lang w:val="en-GB"/>
              </w:rPr>
            </w:pPr>
            <w:r>
              <w:rPr>
                <w:b w:val="0"/>
                <w:bCs w:val="0"/>
                <w:lang w:val="en-GB"/>
              </w:rPr>
              <w:t>13-6</w:t>
            </w:r>
          </w:p>
        </w:tc>
      </w:tr>
      <w:tr w:rsidR="00CE7DCC" w:rsidRPr="00F25AB6" w14:paraId="067D3A41" w14:textId="77777777" w:rsidTr="00422DCF">
        <w:trPr>
          <w:trHeight w:val="287"/>
        </w:trPr>
        <w:tc>
          <w:tcPr>
            <w:cnfStyle w:val="001000000000" w:firstRow="0" w:lastRow="0" w:firstColumn="1" w:lastColumn="0" w:oddVBand="0" w:evenVBand="0" w:oddHBand="0" w:evenHBand="0" w:firstRowFirstColumn="0" w:firstRowLastColumn="0" w:lastRowFirstColumn="0" w:lastRowLastColumn="0"/>
            <w:tcW w:w="1309" w:type="pct"/>
          </w:tcPr>
          <w:p w14:paraId="75C44668" w14:textId="3C9DD4E6" w:rsidR="00CE7DCC" w:rsidRDefault="00CE7DCC" w:rsidP="00E512F6">
            <w:pPr>
              <w:spacing w:line="312" w:lineRule="auto"/>
              <w:rPr>
                <w:lang w:val="en-GB"/>
              </w:rPr>
            </w:pPr>
            <w:r>
              <w:rPr>
                <w:lang w:val="en-GB"/>
              </w:rPr>
              <w:t>Matthijs</w:t>
            </w:r>
          </w:p>
        </w:tc>
        <w:tc>
          <w:tcPr>
            <w:tcW w:w="2706" w:type="pct"/>
          </w:tcPr>
          <w:p w14:paraId="05CDF05B" w14:textId="278EAD23" w:rsidR="00CE7DCC" w:rsidRDefault="00CE7DCC" w:rsidP="00E512F6">
            <w:pPr>
              <w:spacing w:line="312"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Remind tie companies</w:t>
            </w:r>
          </w:p>
        </w:tc>
        <w:tc>
          <w:tcPr>
            <w:cnfStyle w:val="000100000000" w:firstRow="0" w:lastRow="0" w:firstColumn="0" w:lastColumn="1" w:oddVBand="0" w:evenVBand="0" w:oddHBand="0" w:evenHBand="0" w:firstRowFirstColumn="0" w:firstRowLastColumn="0" w:lastRowFirstColumn="0" w:lastRowLastColumn="0"/>
            <w:tcW w:w="985" w:type="pct"/>
          </w:tcPr>
          <w:p w14:paraId="488A8E2D" w14:textId="45552F92" w:rsidR="00CE7DCC" w:rsidRDefault="00CE7DCC" w:rsidP="00E512F6">
            <w:pPr>
              <w:spacing w:line="312" w:lineRule="auto"/>
              <w:rPr>
                <w:b w:val="0"/>
                <w:bCs w:val="0"/>
                <w:lang w:val="en-GB"/>
              </w:rPr>
            </w:pPr>
            <w:r>
              <w:rPr>
                <w:b w:val="0"/>
                <w:bCs w:val="0"/>
                <w:lang w:val="en-GB"/>
              </w:rPr>
              <w:t>13-6</w:t>
            </w:r>
          </w:p>
        </w:tc>
      </w:tr>
      <w:tr w:rsidR="00CE7DCC" w:rsidRPr="00F25AB6" w14:paraId="1FE4CCF5" w14:textId="77777777" w:rsidTr="00422DC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09" w:type="pct"/>
          </w:tcPr>
          <w:p w14:paraId="4D5A60FF" w14:textId="318ACD39" w:rsidR="00CE7DCC" w:rsidRDefault="00CE7DCC" w:rsidP="00E512F6">
            <w:pPr>
              <w:spacing w:line="312" w:lineRule="auto"/>
              <w:rPr>
                <w:lang w:val="en-GB"/>
              </w:rPr>
            </w:pPr>
            <w:r>
              <w:rPr>
                <w:lang w:val="en-GB"/>
              </w:rPr>
              <w:t>Lian</w:t>
            </w:r>
          </w:p>
        </w:tc>
        <w:tc>
          <w:tcPr>
            <w:tcW w:w="2706" w:type="pct"/>
          </w:tcPr>
          <w:p w14:paraId="1F47E550" w14:textId="04DF1DBD" w:rsidR="00CE7DCC" w:rsidRDefault="00CE7DCC" w:rsidP="00E512F6">
            <w:pPr>
              <w:spacing w:line="312"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Ask Max which sponsors need to be on (wearable) merch</w:t>
            </w:r>
          </w:p>
        </w:tc>
        <w:tc>
          <w:tcPr>
            <w:cnfStyle w:val="000100000000" w:firstRow="0" w:lastRow="0" w:firstColumn="0" w:lastColumn="1" w:oddVBand="0" w:evenVBand="0" w:oddHBand="0" w:evenHBand="0" w:firstRowFirstColumn="0" w:firstRowLastColumn="0" w:lastRowFirstColumn="0" w:lastRowLastColumn="0"/>
            <w:tcW w:w="985" w:type="pct"/>
          </w:tcPr>
          <w:p w14:paraId="2434FD44" w14:textId="0B130852" w:rsidR="00CE7DCC" w:rsidRDefault="00CE7DCC" w:rsidP="00E512F6">
            <w:pPr>
              <w:spacing w:line="312" w:lineRule="auto"/>
              <w:rPr>
                <w:b w:val="0"/>
                <w:bCs w:val="0"/>
                <w:lang w:val="en-GB"/>
              </w:rPr>
            </w:pPr>
            <w:r>
              <w:rPr>
                <w:b w:val="0"/>
                <w:bCs w:val="0"/>
                <w:lang w:val="en-GB"/>
              </w:rPr>
              <w:t>13-6</w:t>
            </w:r>
          </w:p>
        </w:tc>
      </w:tr>
      <w:tr w:rsidR="00CE7DCC" w:rsidRPr="00F25AB6" w14:paraId="20EB141A" w14:textId="77777777" w:rsidTr="00422DCF">
        <w:trPr>
          <w:trHeight w:val="287"/>
        </w:trPr>
        <w:tc>
          <w:tcPr>
            <w:cnfStyle w:val="001000000000" w:firstRow="0" w:lastRow="0" w:firstColumn="1" w:lastColumn="0" w:oddVBand="0" w:evenVBand="0" w:oddHBand="0" w:evenHBand="0" w:firstRowFirstColumn="0" w:firstRowLastColumn="0" w:lastRowFirstColumn="0" w:lastRowLastColumn="0"/>
            <w:tcW w:w="1309" w:type="pct"/>
          </w:tcPr>
          <w:p w14:paraId="096C96B5" w14:textId="7E631D97" w:rsidR="00CE7DCC" w:rsidRDefault="00CE7DCC" w:rsidP="00E512F6">
            <w:pPr>
              <w:spacing w:line="312" w:lineRule="auto"/>
              <w:rPr>
                <w:lang w:val="en-GB"/>
              </w:rPr>
            </w:pPr>
            <w:r>
              <w:rPr>
                <w:lang w:val="en-GB"/>
              </w:rPr>
              <w:t>Øyvind</w:t>
            </w:r>
          </w:p>
        </w:tc>
        <w:tc>
          <w:tcPr>
            <w:tcW w:w="2706" w:type="pct"/>
          </w:tcPr>
          <w:p w14:paraId="25DE4864" w14:textId="2849F941" w:rsidR="00CE7DCC" w:rsidRDefault="00CE7DCC" w:rsidP="00E512F6">
            <w:pPr>
              <w:spacing w:line="312"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Have Paula and Mihaela finish her case in conversation</w:t>
            </w:r>
          </w:p>
        </w:tc>
        <w:tc>
          <w:tcPr>
            <w:cnfStyle w:val="000100000000" w:firstRow="0" w:lastRow="0" w:firstColumn="0" w:lastColumn="1" w:oddVBand="0" w:evenVBand="0" w:oddHBand="0" w:evenHBand="0" w:firstRowFirstColumn="0" w:firstRowLastColumn="0" w:lastRowFirstColumn="0" w:lastRowLastColumn="0"/>
            <w:tcW w:w="985" w:type="pct"/>
          </w:tcPr>
          <w:p w14:paraId="5B8BE55D" w14:textId="6C2F18F6" w:rsidR="00CE7DCC" w:rsidRDefault="00CE7DCC" w:rsidP="00E512F6">
            <w:pPr>
              <w:spacing w:line="312" w:lineRule="auto"/>
              <w:rPr>
                <w:b w:val="0"/>
                <w:bCs w:val="0"/>
                <w:lang w:val="en-GB"/>
              </w:rPr>
            </w:pPr>
            <w:r>
              <w:rPr>
                <w:b w:val="0"/>
                <w:bCs w:val="0"/>
                <w:lang w:val="en-GB"/>
              </w:rPr>
              <w:t>13-6</w:t>
            </w:r>
          </w:p>
        </w:tc>
      </w:tr>
      <w:tr w:rsidR="005F4D05" w:rsidRPr="00F25AB6" w14:paraId="73B1A694" w14:textId="77777777" w:rsidTr="00422DC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309" w:type="pct"/>
          </w:tcPr>
          <w:p w14:paraId="21DAC013" w14:textId="41C5D694" w:rsidR="005F4D05" w:rsidRDefault="005F4D05" w:rsidP="00E512F6">
            <w:pPr>
              <w:spacing w:line="312" w:lineRule="auto"/>
              <w:rPr>
                <w:lang w:val="en-GB"/>
              </w:rPr>
            </w:pPr>
            <w:r>
              <w:rPr>
                <w:lang w:val="en-GB"/>
              </w:rPr>
              <w:t>Øyvind</w:t>
            </w:r>
          </w:p>
        </w:tc>
        <w:tc>
          <w:tcPr>
            <w:tcW w:w="2706" w:type="pct"/>
          </w:tcPr>
          <w:p w14:paraId="60076CE5" w14:textId="4045DEB0" w:rsidR="005F4D05" w:rsidRDefault="005F4D05" w:rsidP="00E512F6">
            <w:pPr>
              <w:spacing w:line="312"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Remind Julius to refund Bernardo</w:t>
            </w:r>
          </w:p>
        </w:tc>
        <w:tc>
          <w:tcPr>
            <w:cnfStyle w:val="000100000000" w:firstRow="0" w:lastRow="0" w:firstColumn="0" w:lastColumn="1" w:oddVBand="0" w:evenVBand="0" w:oddHBand="0" w:evenHBand="0" w:firstRowFirstColumn="0" w:firstRowLastColumn="0" w:lastRowFirstColumn="0" w:lastRowLastColumn="0"/>
            <w:tcW w:w="985" w:type="pct"/>
          </w:tcPr>
          <w:p w14:paraId="17E97EC9" w14:textId="3DC00602" w:rsidR="005F4D05" w:rsidRDefault="005F4D05" w:rsidP="00E512F6">
            <w:pPr>
              <w:spacing w:line="312" w:lineRule="auto"/>
              <w:rPr>
                <w:b w:val="0"/>
                <w:bCs w:val="0"/>
                <w:lang w:val="en-GB"/>
              </w:rPr>
            </w:pPr>
            <w:r>
              <w:rPr>
                <w:b w:val="0"/>
                <w:bCs w:val="0"/>
                <w:lang w:val="en-GB"/>
              </w:rPr>
              <w:t>ASAP</w:t>
            </w:r>
          </w:p>
        </w:tc>
      </w:tr>
    </w:tbl>
    <w:p w14:paraId="3EC002E8" w14:textId="77777777" w:rsidR="001B78F7" w:rsidRPr="00F25AB6" w:rsidRDefault="001B78F7" w:rsidP="00260110">
      <w:pPr>
        <w:rPr>
          <w:lang w:val="en-GB"/>
        </w:rPr>
      </w:pPr>
    </w:p>
    <w:p w14:paraId="312A1B2F" w14:textId="672CDA4F" w:rsidR="00294195" w:rsidRDefault="00EF648D" w:rsidP="00692248">
      <w:pPr>
        <w:pStyle w:val="Kop1"/>
      </w:pPr>
      <w:r>
        <w:t>Turfjes</w:t>
      </w:r>
      <w:r w:rsidR="00CF0571">
        <w:tab/>
      </w:r>
      <w:r w:rsidR="00CF0571">
        <w:tab/>
      </w:r>
    </w:p>
    <w:p w14:paraId="3A2B7354" w14:textId="77777777" w:rsidR="003E3004" w:rsidRDefault="003E3004" w:rsidP="003E3004">
      <w:r>
        <w:t>Eric: 17</w:t>
      </w:r>
    </w:p>
    <w:p w14:paraId="2FF43722" w14:textId="77777777" w:rsidR="003E3004" w:rsidRDefault="003E3004" w:rsidP="003E3004">
      <w:r>
        <w:t>Matthijs: 14</w:t>
      </w:r>
    </w:p>
    <w:p w14:paraId="46F3D01E" w14:textId="77777777" w:rsidR="003E3004" w:rsidRDefault="003E3004" w:rsidP="003E3004">
      <w:r>
        <w:t>Øyvind: 17</w:t>
      </w:r>
    </w:p>
    <w:p w14:paraId="1283F4A7" w14:textId="77777777" w:rsidR="003E3004" w:rsidRDefault="003E3004" w:rsidP="003E3004">
      <w:r>
        <w:t>Paula: 16</w:t>
      </w:r>
    </w:p>
    <w:p w14:paraId="6B4D77C4" w14:textId="77777777" w:rsidR="003E3004" w:rsidRDefault="003E3004" w:rsidP="003E3004">
      <w:r>
        <w:t>Yara: 13</w:t>
      </w:r>
    </w:p>
    <w:p w14:paraId="15F896E3" w14:textId="77777777" w:rsidR="003E3004" w:rsidRDefault="003E3004" w:rsidP="003E3004">
      <w:r>
        <w:t>Niels: 7</w:t>
      </w:r>
    </w:p>
    <w:p w14:paraId="7CC13F87" w14:textId="77777777" w:rsidR="003E3004" w:rsidRDefault="003E3004" w:rsidP="003E3004">
      <w:r>
        <w:t>Lian: 14</w:t>
      </w:r>
    </w:p>
    <w:p w14:paraId="27AF1D8D" w14:textId="1CAF1FAC" w:rsidR="00692248" w:rsidRDefault="003E3004" w:rsidP="003E3004">
      <w:r>
        <w:t>Rosa: 7</w:t>
      </w:r>
    </w:p>
    <w:p w14:paraId="6B0966B5" w14:textId="77777777" w:rsidR="00692248" w:rsidRPr="007B5924" w:rsidRDefault="00692248" w:rsidP="00692248"/>
    <w:p w14:paraId="5AE575F8" w14:textId="2FEBA288" w:rsidR="00294195" w:rsidRDefault="00294195" w:rsidP="00E1419D"/>
    <w:p w14:paraId="7DC70369" w14:textId="56DAC256" w:rsidR="00294195" w:rsidRDefault="00294195" w:rsidP="00E1419D"/>
    <w:p w14:paraId="215E4C5D" w14:textId="39A44D93" w:rsidR="00294195" w:rsidRDefault="00294195" w:rsidP="00E1419D"/>
    <w:p w14:paraId="6F40C64F" w14:textId="2304B099" w:rsidR="00294195" w:rsidRDefault="00294195" w:rsidP="00E1419D"/>
    <w:p w14:paraId="569A8F30" w14:textId="77777777" w:rsidR="00294195" w:rsidRPr="00FA2C2C" w:rsidRDefault="00294195" w:rsidP="00E1419D"/>
    <w:sectPr w:rsidR="00294195" w:rsidRPr="00FA2C2C" w:rsidSect="009A3AFD">
      <w:headerReference w:type="default" r:id="rId10"/>
      <w:footerReference w:type="default" r:id="rId11"/>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4AF1" w14:textId="77777777" w:rsidR="00D84195" w:rsidRDefault="00D84195" w:rsidP="009A3AFD">
      <w:r>
        <w:separator/>
      </w:r>
    </w:p>
  </w:endnote>
  <w:endnote w:type="continuationSeparator" w:id="0">
    <w:p w14:paraId="3106E22B" w14:textId="77777777" w:rsidR="00D84195" w:rsidRDefault="00D84195" w:rsidP="009A3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62C1" w14:textId="73DD143A" w:rsidR="002B0879" w:rsidRDefault="002B0879">
    <w:pPr>
      <w:pStyle w:val="Voettekst"/>
    </w:pPr>
    <w:r>
      <w:drawing>
        <wp:anchor distT="0" distB="0" distL="114300" distR="114300" simplePos="0" relativeHeight="251659264" behindDoc="0" locked="0" layoutInCell="1" allowOverlap="1" wp14:anchorId="035DDE46" wp14:editId="59C95687">
          <wp:simplePos x="0" y="0"/>
          <wp:positionH relativeFrom="column">
            <wp:posOffset>-914400</wp:posOffset>
          </wp:positionH>
          <wp:positionV relativeFrom="paragraph">
            <wp:posOffset>-314957</wp:posOffset>
          </wp:positionV>
          <wp:extent cx="7551420" cy="935352"/>
          <wp:effectExtent l="0" t="0" r="0" b="0"/>
          <wp:wrapNone/>
          <wp:docPr id="9" name="Afbeelding 9" descr="Afbeelding met pij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pijl&#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717068" cy="955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34D2E" w14:textId="77777777" w:rsidR="00D84195" w:rsidRDefault="00D84195" w:rsidP="009A3AFD">
      <w:r>
        <w:separator/>
      </w:r>
    </w:p>
  </w:footnote>
  <w:footnote w:type="continuationSeparator" w:id="0">
    <w:p w14:paraId="77530B61" w14:textId="77777777" w:rsidR="00D84195" w:rsidRDefault="00D84195" w:rsidP="009A3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1283" w14:textId="69DA12BF" w:rsidR="002B0879" w:rsidRDefault="002B0879">
    <w:pPr>
      <w:pStyle w:val="Koptekst"/>
    </w:pPr>
    <w:r>
      <w:drawing>
        <wp:anchor distT="0" distB="0" distL="114300" distR="114300" simplePos="0" relativeHeight="251658240" behindDoc="0" locked="0" layoutInCell="1" allowOverlap="1" wp14:anchorId="6E0E0E8A" wp14:editId="7BFAA36A">
          <wp:simplePos x="0" y="0"/>
          <wp:positionH relativeFrom="column">
            <wp:posOffset>-912444</wp:posOffset>
          </wp:positionH>
          <wp:positionV relativeFrom="paragraph">
            <wp:posOffset>-461010</wp:posOffset>
          </wp:positionV>
          <wp:extent cx="7551420" cy="925279"/>
          <wp:effectExtent l="0" t="0" r="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
                    <a:extLst>
                      <a:ext uri="{28A0092B-C50C-407E-A947-70E740481C1C}">
                        <a14:useLocalDpi xmlns:a14="http://schemas.microsoft.com/office/drawing/2010/main" val="0"/>
                      </a:ext>
                    </a:extLst>
                  </a:blip>
                  <a:stretch>
                    <a:fillRect/>
                  </a:stretch>
                </pic:blipFill>
                <pic:spPr>
                  <a:xfrm>
                    <a:off x="0" y="0"/>
                    <a:ext cx="7551420" cy="92527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3FF"/>
    <w:multiLevelType w:val="hybridMultilevel"/>
    <w:tmpl w:val="A854099A"/>
    <w:lvl w:ilvl="0" w:tplc="C72A2D7E">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5028F"/>
    <w:multiLevelType w:val="hybridMultilevel"/>
    <w:tmpl w:val="A22CE1F0"/>
    <w:lvl w:ilvl="0" w:tplc="1AF468BE">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D55E82"/>
    <w:multiLevelType w:val="hybridMultilevel"/>
    <w:tmpl w:val="B4188172"/>
    <w:lvl w:ilvl="0" w:tplc="64A47B26">
      <w:start w:val="1"/>
      <w:numFmt w:val="decimal"/>
      <w:lvlText w:val="%1."/>
      <w:lvlJc w:val="left"/>
      <w:pPr>
        <w:ind w:left="720" w:hanging="360"/>
      </w:pPr>
    </w:lvl>
    <w:lvl w:ilvl="1" w:tplc="D074A5B0">
      <w:start w:val="1"/>
      <w:numFmt w:val="lowerLetter"/>
      <w:lvlText w:val="%2."/>
      <w:lvlJc w:val="left"/>
      <w:pPr>
        <w:ind w:left="1440" w:hanging="360"/>
      </w:pPr>
    </w:lvl>
    <w:lvl w:ilvl="2" w:tplc="EF5092F6">
      <w:start w:val="1"/>
      <w:numFmt w:val="lowerRoman"/>
      <w:lvlText w:val="%3."/>
      <w:lvlJc w:val="right"/>
      <w:pPr>
        <w:ind w:left="2160" w:hanging="180"/>
      </w:pPr>
    </w:lvl>
    <w:lvl w:ilvl="3" w:tplc="4A6EAE18">
      <w:start w:val="1"/>
      <w:numFmt w:val="decimal"/>
      <w:lvlText w:val="%4."/>
      <w:lvlJc w:val="left"/>
      <w:pPr>
        <w:ind w:left="2880" w:hanging="360"/>
      </w:pPr>
    </w:lvl>
    <w:lvl w:ilvl="4" w:tplc="7212B396">
      <w:start w:val="1"/>
      <w:numFmt w:val="lowerLetter"/>
      <w:lvlText w:val="%5."/>
      <w:lvlJc w:val="left"/>
      <w:pPr>
        <w:ind w:left="3600" w:hanging="360"/>
      </w:pPr>
    </w:lvl>
    <w:lvl w:ilvl="5" w:tplc="20326820">
      <w:start w:val="1"/>
      <w:numFmt w:val="lowerRoman"/>
      <w:lvlText w:val="%6."/>
      <w:lvlJc w:val="right"/>
      <w:pPr>
        <w:ind w:left="4320" w:hanging="180"/>
      </w:pPr>
    </w:lvl>
    <w:lvl w:ilvl="6" w:tplc="083C36DE">
      <w:start w:val="1"/>
      <w:numFmt w:val="decimal"/>
      <w:lvlText w:val="%7."/>
      <w:lvlJc w:val="left"/>
      <w:pPr>
        <w:ind w:left="5040" w:hanging="360"/>
      </w:pPr>
    </w:lvl>
    <w:lvl w:ilvl="7" w:tplc="6AA6E5DA">
      <w:start w:val="1"/>
      <w:numFmt w:val="lowerLetter"/>
      <w:lvlText w:val="%8."/>
      <w:lvlJc w:val="left"/>
      <w:pPr>
        <w:ind w:left="5760" w:hanging="360"/>
      </w:pPr>
    </w:lvl>
    <w:lvl w:ilvl="8" w:tplc="99722606">
      <w:start w:val="1"/>
      <w:numFmt w:val="lowerRoman"/>
      <w:lvlText w:val="%9."/>
      <w:lvlJc w:val="right"/>
      <w:pPr>
        <w:ind w:left="6480" w:hanging="180"/>
      </w:pPr>
    </w:lvl>
  </w:abstractNum>
  <w:abstractNum w:abstractNumId="3" w15:restartNumberingAfterBreak="0">
    <w:nsid w:val="30990FEA"/>
    <w:multiLevelType w:val="hybridMultilevel"/>
    <w:tmpl w:val="B4188172"/>
    <w:lvl w:ilvl="0" w:tplc="64A47B26">
      <w:start w:val="1"/>
      <w:numFmt w:val="decimal"/>
      <w:lvlText w:val="%1."/>
      <w:lvlJc w:val="left"/>
      <w:pPr>
        <w:ind w:left="720" w:hanging="360"/>
      </w:pPr>
    </w:lvl>
    <w:lvl w:ilvl="1" w:tplc="D074A5B0">
      <w:start w:val="1"/>
      <w:numFmt w:val="lowerLetter"/>
      <w:lvlText w:val="%2."/>
      <w:lvlJc w:val="left"/>
      <w:pPr>
        <w:ind w:left="1440" w:hanging="360"/>
      </w:pPr>
    </w:lvl>
    <w:lvl w:ilvl="2" w:tplc="EF5092F6">
      <w:start w:val="1"/>
      <w:numFmt w:val="lowerRoman"/>
      <w:lvlText w:val="%3."/>
      <w:lvlJc w:val="right"/>
      <w:pPr>
        <w:ind w:left="2160" w:hanging="180"/>
      </w:pPr>
    </w:lvl>
    <w:lvl w:ilvl="3" w:tplc="4A6EAE18">
      <w:start w:val="1"/>
      <w:numFmt w:val="decimal"/>
      <w:lvlText w:val="%4."/>
      <w:lvlJc w:val="left"/>
      <w:pPr>
        <w:ind w:left="2880" w:hanging="360"/>
      </w:pPr>
    </w:lvl>
    <w:lvl w:ilvl="4" w:tplc="7212B396">
      <w:start w:val="1"/>
      <w:numFmt w:val="lowerLetter"/>
      <w:lvlText w:val="%5."/>
      <w:lvlJc w:val="left"/>
      <w:pPr>
        <w:ind w:left="3600" w:hanging="360"/>
      </w:pPr>
    </w:lvl>
    <w:lvl w:ilvl="5" w:tplc="20326820">
      <w:start w:val="1"/>
      <w:numFmt w:val="lowerRoman"/>
      <w:lvlText w:val="%6."/>
      <w:lvlJc w:val="right"/>
      <w:pPr>
        <w:ind w:left="4320" w:hanging="180"/>
      </w:pPr>
    </w:lvl>
    <w:lvl w:ilvl="6" w:tplc="083C36DE">
      <w:start w:val="1"/>
      <w:numFmt w:val="decimal"/>
      <w:lvlText w:val="%7."/>
      <w:lvlJc w:val="left"/>
      <w:pPr>
        <w:ind w:left="5040" w:hanging="360"/>
      </w:pPr>
    </w:lvl>
    <w:lvl w:ilvl="7" w:tplc="6AA6E5DA">
      <w:start w:val="1"/>
      <w:numFmt w:val="lowerLetter"/>
      <w:lvlText w:val="%8."/>
      <w:lvlJc w:val="left"/>
      <w:pPr>
        <w:ind w:left="5760" w:hanging="360"/>
      </w:pPr>
    </w:lvl>
    <w:lvl w:ilvl="8" w:tplc="99722606">
      <w:start w:val="1"/>
      <w:numFmt w:val="lowerRoman"/>
      <w:lvlText w:val="%9."/>
      <w:lvlJc w:val="right"/>
      <w:pPr>
        <w:ind w:left="6480" w:hanging="180"/>
      </w:pPr>
    </w:lvl>
  </w:abstractNum>
  <w:abstractNum w:abstractNumId="4" w15:restartNumberingAfterBreak="0">
    <w:nsid w:val="37E769EE"/>
    <w:multiLevelType w:val="hybridMultilevel"/>
    <w:tmpl w:val="3B86E2A4"/>
    <w:lvl w:ilvl="0" w:tplc="4566B6C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FF2C5F"/>
    <w:multiLevelType w:val="hybridMultilevel"/>
    <w:tmpl w:val="511E4E40"/>
    <w:lvl w:ilvl="0" w:tplc="6A4EA818">
      <w:start w:val="1"/>
      <w:numFmt w:val="bullet"/>
      <w:lvlText w:val=""/>
      <w:lvlJc w:val="left"/>
      <w:pPr>
        <w:ind w:left="720" w:hanging="360"/>
      </w:pPr>
      <w:rPr>
        <w:rFonts w:ascii="Symbol" w:eastAsia="SimSu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F52A2B"/>
    <w:multiLevelType w:val="hybridMultilevel"/>
    <w:tmpl w:val="AF84F32E"/>
    <w:lvl w:ilvl="0" w:tplc="EEC20644">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2706C3"/>
    <w:multiLevelType w:val="hybridMultilevel"/>
    <w:tmpl w:val="EB6AE0FC"/>
    <w:lvl w:ilvl="0" w:tplc="D0BC3C00">
      <w:start w:val="1"/>
      <w:numFmt w:val="decimal"/>
      <w:lvlText w:val="%1."/>
      <w:lvlJc w:val="left"/>
      <w:pPr>
        <w:ind w:left="720" w:hanging="360"/>
      </w:pPr>
      <w:rPr>
        <w:b/>
        <w:bCs/>
        <w:sz w:val="24"/>
        <w:szCs w:val="24"/>
      </w:rPr>
    </w:lvl>
    <w:lvl w:ilvl="1" w:tplc="9FD4072C">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6D8D0556"/>
    <w:multiLevelType w:val="hybridMultilevel"/>
    <w:tmpl w:val="9C305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DF3FCD"/>
    <w:multiLevelType w:val="hybridMultilevel"/>
    <w:tmpl w:val="888C0DFA"/>
    <w:lvl w:ilvl="0" w:tplc="C0E6DD54">
      <w:start w:val="1"/>
      <w:numFmt w:val="bullet"/>
      <w:lvlText w:val=""/>
      <w:lvlJc w:val="left"/>
      <w:pPr>
        <w:ind w:left="720" w:hanging="360"/>
      </w:pPr>
      <w:rPr>
        <w:rFonts w:ascii="Symbol" w:eastAsia="SimSu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C07551"/>
    <w:multiLevelType w:val="hybridMultilevel"/>
    <w:tmpl w:val="0908E15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771186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3157659">
    <w:abstractNumId w:val="1"/>
  </w:num>
  <w:num w:numId="3" w16cid:durableId="376590355">
    <w:abstractNumId w:val="0"/>
  </w:num>
  <w:num w:numId="4" w16cid:durableId="435710067">
    <w:abstractNumId w:val="6"/>
  </w:num>
  <w:num w:numId="5" w16cid:durableId="377778703">
    <w:abstractNumId w:val="5"/>
  </w:num>
  <w:num w:numId="6" w16cid:durableId="232548076">
    <w:abstractNumId w:val="9"/>
  </w:num>
  <w:num w:numId="7" w16cid:durableId="1595282226">
    <w:abstractNumId w:val="7"/>
  </w:num>
  <w:num w:numId="8" w16cid:durableId="98990545">
    <w:abstractNumId w:val="4"/>
  </w:num>
  <w:num w:numId="9" w16cid:durableId="894581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0533937">
    <w:abstractNumId w:val="10"/>
  </w:num>
  <w:num w:numId="11" w16cid:durableId="1840149893">
    <w:abstractNumId w:val="8"/>
  </w:num>
  <w:num w:numId="12" w16cid:durableId="518784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FD"/>
    <w:rsid w:val="0000617E"/>
    <w:rsid w:val="000075D3"/>
    <w:rsid w:val="000249E6"/>
    <w:rsid w:val="00026187"/>
    <w:rsid w:val="00034E07"/>
    <w:rsid w:val="000434CC"/>
    <w:rsid w:val="00044535"/>
    <w:rsid w:val="00051CCB"/>
    <w:rsid w:val="0007146B"/>
    <w:rsid w:val="00072004"/>
    <w:rsid w:val="000940A1"/>
    <w:rsid w:val="00094DFF"/>
    <w:rsid w:val="000A734D"/>
    <w:rsid w:val="000D5914"/>
    <w:rsid w:val="000E082A"/>
    <w:rsid w:val="000F7D52"/>
    <w:rsid w:val="001031A8"/>
    <w:rsid w:val="00112687"/>
    <w:rsid w:val="00116B38"/>
    <w:rsid w:val="001223FE"/>
    <w:rsid w:val="001262C0"/>
    <w:rsid w:val="001316B1"/>
    <w:rsid w:val="001422AC"/>
    <w:rsid w:val="00153457"/>
    <w:rsid w:val="00156D98"/>
    <w:rsid w:val="00182B84"/>
    <w:rsid w:val="00184E65"/>
    <w:rsid w:val="00196F2B"/>
    <w:rsid w:val="001B78F7"/>
    <w:rsid w:val="001D74E0"/>
    <w:rsid w:val="001E2A1C"/>
    <w:rsid w:val="001F07F1"/>
    <w:rsid w:val="00213284"/>
    <w:rsid w:val="00224645"/>
    <w:rsid w:val="00225665"/>
    <w:rsid w:val="002311E1"/>
    <w:rsid w:val="002365D2"/>
    <w:rsid w:val="00236639"/>
    <w:rsid w:val="002402A5"/>
    <w:rsid w:val="00240895"/>
    <w:rsid w:val="00257745"/>
    <w:rsid w:val="00260110"/>
    <w:rsid w:val="00275240"/>
    <w:rsid w:val="00276FB0"/>
    <w:rsid w:val="002807D4"/>
    <w:rsid w:val="00285B28"/>
    <w:rsid w:val="00286D13"/>
    <w:rsid w:val="00291C1B"/>
    <w:rsid w:val="00294195"/>
    <w:rsid w:val="00297D70"/>
    <w:rsid w:val="002A2F7E"/>
    <w:rsid w:val="002A49A8"/>
    <w:rsid w:val="002B0879"/>
    <w:rsid w:val="002B26B3"/>
    <w:rsid w:val="002C4704"/>
    <w:rsid w:val="002D6811"/>
    <w:rsid w:val="00304ECE"/>
    <w:rsid w:val="00313136"/>
    <w:rsid w:val="00324EC2"/>
    <w:rsid w:val="0033443D"/>
    <w:rsid w:val="00334934"/>
    <w:rsid w:val="003414FE"/>
    <w:rsid w:val="00372BE1"/>
    <w:rsid w:val="00384982"/>
    <w:rsid w:val="003A4A14"/>
    <w:rsid w:val="003A4C53"/>
    <w:rsid w:val="003B3A23"/>
    <w:rsid w:val="003E3004"/>
    <w:rsid w:val="003E3CA0"/>
    <w:rsid w:val="00400317"/>
    <w:rsid w:val="00410622"/>
    <w:rsid w:val="00412AB3"/>
    <w:rsid w:val="00422DCF"/>
    <w:rsid w:val="00424D9E"/>
    <w:rsid w:val="00432855"/>
    <w:rsid w:val="00434435"/>
    <w:rsid w:val="00435122"/>
    <w:rsid w:val="00475F11"/>
    <w:rsid w:val="00481310"/>
    <w:rsid w:val="00481B24"/>
    <w:rsid w:val="00486CA6"/>
    <w:rsid w:val="004A36BF"/>
    <w:rsid w:val="004C129B"/>
    <w:rsid w:val="004F4E2D"/>
    <w:rsid w:val="00506BD7"/>
    <w:rsid w:val="005155ED"/>
    <w:rsid w:val="00516A0A"/>
    <w:rsid w:val="00517E59"/>
    <w:rsid w:val="00520B4B"/>
    <w:rsid w:val="00521269"/>
    <w:rsid w:val="00543669"/>
    <w:rsid w:val="005461F4"/>
    <w:rsid w:val="00550C83"/>
    <w:rsid w:val="00551665"/>
    <w:rsid w:val="00552A6F"/>
    <w:rsid w:val="005545CA"/>
    <w:rsid w:val="00563CC8"/>
    <w:rsid w:val="00575A21"/>
    <w:rsid w:val="00576002"/>
    <w:rsid w:val="0058340C"/>
    <w:rsid w:val="005A4DA6"/>
    <w:rsid w:val="005A66E5"/>
    <w:rsid w:val="005B0604"/>
    <w:rsid w:val="005B46AA"/>
    <w:rsid w:val="005B52FB"/>
    <w:rsid w:val="005C1E5B"/>
    <w:rsid w:val="005D545F"/>
    <w:rsid w:val="005E6247"/>
    <w:rsid w:val="005F2272"/>
    <w:rsid w:val="005F4D05"/>
    <w:rsid w:val="00602644"/>
    <w:rsid w:val="00611EB4"/>
    <w:rsid w:val="00612C36"/>
    <w:rsid w:val="00625DC5"/>
    <w:rsid w:val="00655B8E"/>
    <w:rsid w:val="006612C1"/>
    <w:rsid w:val="00665B5E"/>
    <w:rsid w:val="00673DBA"/>
    <w:rsid w:val="0068346A"/>
    <w:rsid w:val="00683AAD"/>
    <w:rsid w:val="00685D88"/>
    <w:rsid w:val="00692248"/>
    <w:rsid w:val="00697027"/>
    <w:rsid w:val="006B1A0F"/>
    <w:rsid w:val="006E541A"/>
    <w:rsid w:val="006F22DA"/>
    <w:rsid w:val="007133DD"/>
    <w:rsid w:val="007246E3"/>
    <w:rsid w:val="00726D79"/>
    <w:rsid w:val="007508A7"/>
    <w:rsid w:val="00774940"/>
    <w:rsid w:val="00785DC4"/>
    <w:rsid w:val="007A1434"/>
    <w:rsid w:val="007B6455"/>
    <w:rsid w:val="007C2E08"/>
    <w:rsid w:val="007E06D1"/>
    <w:rsid w:val="007E41DD"/>
    <w:rsid w:val="007F577A"/>
    <w:rsid w:val="008107AE"/>
    <w:rsid w:val="00814E4A"/>
    <w:rsid w:val="00836ED7"/>
    <w:rsid w:val="0087288C"/>
    <w:rsid w:val="00873E0B"/>
    <w:rsid w:val="008951C1"/>
    <w:rsid w:val="008A08C0"/>
    <w:rsid w:val="008A656B"/>
    <w:rsid w:val="008B4092"/>
    <w:rsid w:val="008B4F68"/>
    <w:rsid w:val="008C3F34"/>
    <w:rsid w:val="008D2159"/>
    <w:rsid w:val="008D4CFC"/>
    <w:rsid w:val="008D573C"/>
    <w:rsid w:val="008F1CB3"/>
    <w:rsid w:val="008F24E6"/>
    <w:rsid w:val="00913952"/>
    <w:rsid w:val="00920ED7"/>
    <w:rsid w:val="0093222A"/>
    <w:rsid w:val="00941C4F"/>
    <w:rsid w:val="009420DA"/>
    <w:rsid w:val="00945396"/>
    <w:rsid w:val="00950415"/>
    <w:rsid w:val="0095079C"/>
    <w:rsid w:val="00952D35"/>
    <w:rsid w:val="00964485"/>
    <w:rsid w:val="00964E61"/>
    <w:rsid w:val="009734A2"/>
    <w:rsid w:val="00977F80"/>
    <w:rsid w:val="00981271"/>
    <w:rsid w:val="009871B7"/>
    <w:rsid w:val="009A3AFD"/>
    <w:rsid w:val="009A7177"/>
    <w:rsid w:val="009B37CD"/>
    <w:rsid w:val="009E0221"/>
    <w:rsid w:val="009F505D"/>
    <w:rsid w:val="00A00FDC"/>
    <w:rsid w:val="00A00FFD"/>
    <w:rsid w:val="00A01FB6"/>
    <w:rsid w:val="00A20AC3"/>
    <w:rsid w:val="00A377BD"/>
    <w:rsid w:val="00A4080B"/>
    <w:rsid w:val="00A576A5"/>
    <w:rsid w:val="00A7249E"/>
    <w:rsid w:val="00A86038"/>
    <w:rsid w:val="00A86229"/>
    <w:rsid w:val="00A920F9"/>
    <w:rsid w:val="00AA16C1"/>
    <w:rsid w:val="00AA2D12"/>
    <w:rsid w:val="00AA42CA"/>
    <w:rsid w:val="00AC47F6"/>
    <w:rsid w:val="00AD336F"/>
    <w:rsid w:val="00AE5F78"/>
    <w:rsid w:val="00B14602"/>
    <w:rsid w:val="00B2680C"/>
    <w:rsid w:val="00B512FC"/>
    <w:rsid w:val="00B61913"/>
    <w:rsid w:val="00B67BE9"/>
    <w:rsid w:val="00B738CD"/>
    <w:rsid w:val="00B73F7D"/>
    <w:rsid w:val="00B75AA1"/>
    <w:rsid w:val="00B816A8"/>
    <w:rsid w:val="00B908FF"/>
    <w:rsid w:val="00B9185B"/>
    <w:rsid w:val="00BA0455"/>
    <w:rsid w:val="00BA09AA"/>
    <w:rsid w:val="00BA09D8"/>
    <w:rsid w:val="00BB1834"/>
    <w:rsid w:val="00BB1D57"/>
    <w:rsid w:val="00BC5B74"/>
    <w:rsid w:val="00BD64A5"/>
    <w:rsid w:val="00BE033A"/>
    <w:rsid w:val="00BE0E8C"/>
    <w:rsid w:val="00BF725A"/>
    <w:rsid w:val="00C07043"/>
    <w:rsid w:val="00C079EE"/>
    <w:rsid w:val="00C12538"/>
    <w:rsid w:val="00C12EF4"/>
    <w:rsid w:val="00C475D2"/>
    <w:rsid w:val="00C50C26"/>
    <w:rsid w:val="00C576A6"/>
    <w:rsid w:val="00C747CA"/>
    <w:rsid w:val="00C83B5C"/>
    <w:rsid w:val="00C85D90"/>
    <w:rsid w:val="00C94D89"/>
    <w:rsid w:val="00CA1B0E"/>
    <w:rsid w:val="00CB22C6"/>
    <w:rsid w:val="00CB62A7"/>
    <w:rsid w:val="00CC33C8"/>
    <w:rsid w:val="00CC5529"/>
    <w:rsid w:val="00CC58A7"/>
    <w:rsid w:val="00CD302D"/>
    <w:rsid w:val="00CE43FF"/>
    <w:rsid w:val="00CE77DD"/>
    <w:rsid w:val="00CE7DCC"/>
    <w:rsid w:val="00CF01B3"/>
    <w:rsid w:val="00CF0571"/>
    <w:rsid w:val="00CF335F"/>
    <w:rsid w:val="00D428DA"/>
    <w:rsid w:val="00D479CF"/>
    <w:rsid w:val="00D56CD5"/>
    <w:rsid w:val="00D63B97"/>
    <w:rsid w:val="00D718A8"/>
    <w:rsid w:val="00D84195"/>
    <w:rsid w:val="00D85F28"/>
    <w:rsid w:val="00D95501"/>
    <w:rsid w:val="00D97C95"/>
    <w:rsid w:val="00DA168F"/>
    <w:rsid w:val="00DD5FC5"/>
    <w:rsid w:val="00DE315D"/>
    <w:rsid w:val="00DE3530"/>
    <w:rsid w:val="00E11CA5"/>
    <w:rsid w:val="00E1419D"/>
    <w:rsid w:val="00E30067"/>
    <w:rsid w:val="00E502BE"/>
    <w:rsid w:val="00E62F00"/>
    <w:rsid w:val="00E81786"/>
    <w:rsid w:val="00E82D09"/>
    <w:rsid w:val="00E9335C"/>
    <w:rsid w:val="00E95EB6"/>
    <w:rsid w:val="00EA59F6"/>
    <w:rsid w:val="00ED61EB"/>
    <w:rsid w:val="00EE242D"/>
    <w:rsid w:val="00EF1847"/>
    <w:rsid w:val="00EF648D"/>
    <w:rsid w:val="00F008AC"/>
    <w:rsid w:val="00F010E6"/>
    <w:rsid w:val="00F02743"/>
    <w:rsid w:val="00F0752C"/>
    <w:rsid w:val="00F163B9"/>
    <w:rsid w:val="00F2087B"/>
    <w:rsid w:val="00F225D1"/>
    <w:rsid w:val="00F2504B"/>
    <w:rsid w:val="00F25AB6"/>
    <w:rsid w:val="00F355A6"/>
    <w:rsid w:val="00F50D26"/>
    <w:rsid w:val="00F55AEF"/>
    <w:rsid w:val="00F62227"/>
    <w:rsid w:val="00F70174"/>
    <w:rsid w:val="00F73FDD"/>
    <w:rsid w:val="00F9276B"/>
    <w:rsid w:val="00F9674F"/>
    <w:rsid w:val="00FA2C2C"/>
    <w:rsid w:val="00FE1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5D8749"/>
  <w15:chartTrackingRefBased/>
  <w15:docId w15:val="{7BA28751-427F-4316-B1E8-B4F46649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3AFD"/>
    <w:pPr>
      <w:spacing w:after="0" w:line="240" w:lineRule="auto"/>
    </w:pPr>
    <w:rPr>
      <w:rFonts w:eastAsia="SimSun" w:cstheme="minorHAnsi"/>
      <w:noProof/>
      <w:lang w:val="nl-NL" w:eastAsia="nl-NL"/>
    </w:rPr>
  </w:style>
  <w:style w:type="paragraph" w:styleId="Kop1">
    <w:name w:val="heading 1"/>
    <w:basedOn w:val="Standaard"/>
    <w:next w:val="Standaard"/>
    <w:link w:val="Kop1Char"/>
    <w:uiPriority w:val="9"/>
    <w:qFormat/>
    <w:rsid w:val="009A3AFD"/>
    <w:pPr>
      <w:contextualSpacing/>
      <w:outlineLvl w:val="0"/>
    </w:pPr>
    <w:rPr>
      <w:rFonts w:ascii="Calibri" w:hAnsi="Calibri" w:cs="Calibri"/>
      <w:b/>
      <w:bCs/>
      <w:sz w:val="26"/>
      <w:szCs w:val="26"/>
    </w:rPr>
  </w:style>
  <w:style w:type="paragraph" w:styleId="Kop2">
    <w:name w:val="heading 2"/>
    <w:basedOn w:val="Standaard"/>
    <w:next w:val="Standaard"/>
    <w:link w:val="Kop2Char"/>
    <w:uiPriority w:val="9"/>
    <w:unhideWhenUsed/>
    <w:qFormat/>
    <w:rsid w:val="004328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3AFD"/>
    <w:pPr>
      <w:tabs>
        <w:tab w:val="center" w:pos="4513"/>
        <w:tab w:val="right" w:pos="9026"/>
      </w:tabs>
    </w:pPr>
  </w:style>
  <w:style w:type="character" w:customStyle="1" w:styleId="KoptekstChar">
    <w:name w:val="Koptekst Char"/>
    <w:basedOn w:val="Standaardalinea-lettertype"/>
    <w:link w:val="Koptekst"/>
    <w:uiPriority w:val="99"/>
    <w:rsid w:val="009A3AFD"/>
    <w:rPr>
      <w:rFonts w:ascii="Times New Roman" w:eastAsia="SimSun" w:hAnsi="Times New Roman" w:cs="Times New Roman"/>
      <w:sz w:val="24"/>
      <w:szCs w:val="24"/>
      <w:lang w:val="en-US" w:eastAsia="zh-CN"/>
    </w:rPr>
  </w:style>
  <w:style w:type="paragraph" w:styleId="Voettekst">
    <w:name w:val="footer"/>
    <w:basedOn w:val="Standaard"/>
    <w:link w:val="VoettekstChar"/>
    <w:uiPriority w:val="99"/>
    <w:unhideWhenUsed/>
    <w:rsid w:val="009A3AFD"/>
    <w:pPr>
      <w:tabs>
        <w:tab w:val="center" w:pos="4513"/>
        <w:tab w:val="right" w:pos="9026"/>
      </w:tabs>
    </w:pPr>
  </w:style>
  <w:style w:type="character" w:customStyle="1" w:styleId="VoettekstChar">
    <w:name w:val="Voettekst Char"/>
    <w:basedOn w:val="Standaardalinea-lettertype"/>
    <w:link w:val="Voettekst"/>
    <w:uiPriority w:val="99"/>
    <w:rsid w:val="009A3AFD"/>
    <w:rPr>
      <w:rFonts w:ascii="Times New Roman" w:eastAsia="SimSun" w:hAnsi="Times New Roman" w:cs="Times New Roman"/>
      <w:sz w:val="24"/>
      <w:szCs w:val="24"/>
      <w:lang w:val="en-US" w:eastAsia="zh-CN"/>
    </w:rPr>
  </w:style>
  <w:style w:type="character" w:customStyle="1" w:styleId="Kop1Char">
    <w:name w:val="Kop 1 Char"/>
    <w:basedOn w:val="Standaardalinea-lettertype"/>
    <w:link w:val="Kop1"/>
    <w:uiPriority w:val="9"/>
    <w:rsid w:val="009A3AFD"/>
    <w:rPr>
      <w:rFonts w:ascii="Calibri" w:eastAsia="SimSun" w:hAnsi="Calibri" w:cs="Calibri"/>
      <w:b/>
      <w:bCs/>
      <w:noProof/>
      <w:sz w:val="26"/>
      <w:szCs w:val="26"/>
      <w:lang w:val="nl-NL" w:eastAsia="nl-NL"/>
    </w:rPr>
  </w:style>
  <w:style w:type="paragraph" w:styleId="Geenafstand">
    <w:name w:val="No Spacing"/>
    <w:basedOn w:val="Standaard"/>
    <w:uiPriority w:val="1"/>
    <w:qFormat/>
    <w:rsid w:val="009A3AFD"/>
    <w:pPr>
      <w:jc w:val="center"/>
    </w:pPr>
    <w:rPr>
      <w:rFonts w:ascii="Tahoma" w:hAnsi="Tahoma" w:cs="Tahoma"/>
      <w:sz w:val="26"/>
      <w:szCs w:val="26"/>
    </w:rPr>
  </w:style>
  <w:style w:type="paragraph" w:styleId="Lijstalinea">
    <w:name w:val="List Paragraph"/>
    <w:basedOn w:val="Standaard"/>
    <w:uiPriority w:val="34"/>
    <w:qFormat/>
    <w:rsid w:val="009A3AFD"/>
    <w:pPr>
      <w:ind w:left="720"/>
      <w:contextualSpacing/>
    </w:pPr>
  </w:style>
  <w:style w:type="table" w:styleId="Rastertabel4-Accent1">
    <w:name w:val="Grid Table 4 Accent 1"/>
    <w:basedOn w:val="Standaardtabel"/>
    <w:uiPriority w:val="49"/>
    <w:rsid w:val="009A3AFD"/>
    <w:pPr>
      <w:spacing w:after="0" w:line="240" w:lineRule="auto"/>
    </w:pPr>
    <w:rPr>
      <w:rFonts w:ascii="Tahoma" w:hAnsi="Tahoma" w:cs="Tahoma"/>
      <w:sz w:val="20"/>
      <w:szCs w:val="20"/>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3">
    <w:name w:val="Grid Table 4 Accent 3"/>
    <w:basedOn w:val="Standaardtabel"/>
    <w:uiPriority w:val="49"/>
    <w:rsid w:val="005545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Kop2Char">
    <w:name w:val="Kop 2 Char"/>
    <w:basedOn w:val="Standaardalinea-lettertype"/>
    <w:link w:val="Kop2"/>
    <w:uiPriority w:val="9"/>
    <w:rsid w:val="00432855"/>
    <w:rPr>
      <w:rFonts w:asciiTheme="majorHAnsi" w:eastAsiaTheme="majorEastAsia" w:hAnsiTheme="majorHAnsi" w:cstheme="majorBidi"/>
      <w:noProof/>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2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A55D5-4E1B-4CB1-9303-82C90E34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4</Pages>
  <Words>1185</Words>
  <Characters>6759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Offringa</dc:creator>
  <cp:keywords/>
  <dc:description/>
  <cp:lastModifiedBy>Matthijs</cp:lastModifiedBy>
  <cp:revision>6</cp:revision>
  <dcterms:created xsi:type="dcterms:W3CDTF">2022-06-07T10:34:00Z</dcterms:created>
  <dcterms:modified xsi:type="dcterms:W3CDTF">2022-06-08T16:31:00Z</dcterms:modified>
</cp:coreProperties>
</file>