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98E95" w14:textId="7862B340" w:rsidR="001B19FF" w:rsidRDefault="001B19FF" w:rsidP="001B19F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1B19FF">
        <w:rPr>
          <w:rFonts w:ascii="Calibri" w:eastAsia="Times New Roman" w:hAnsi="Calibri" w:cs="Calibri"/>
          <w:b/>
          <w:bCs/>
          <w:color w:val="000000"/>
        </w:rPr>
        <w:t>Test Case Title</w:t>
      </w:r>
      <w:r w:rsidRPr="001B19FF">
        <w:rPr>
          <w:rFonts w:ascii="Calibri" w:eastAsia="Times New Roman" w:hAnsi="Calibri" w:cs="Calibri"/>
          <w:color w:val="000000"/>
        </w:rPr>
        <w:t xml:space="preserve">:  Customer with </w:t>
      </w:r>
      <w:r w:rsidRPr="001B19FF">
        <w:rPr>
          <w:rFonts w:ascii="Calibri" w:eastAsia="Times New Roman" w:hAnsi="Calibri" w:cs="Calibri"/>
          <w:color w:val="000000"/>
        </w:rPr>
        <w:t>existing</w:t>
      </w:r>
      <w:r w:rsidRPr="001B19FF">
        <w:rPr>
          <w:rFonts w:ascii="Calibri" w:eastAsia="Times New Roman" w:hAnsi="Calibri" w:cs="Calibri"/>
          <w:color w:val="000000"/>
        </w:rPr>
        <w:t xml:space="preserve"> esty.com account makes purchase</w:t>
      </w:r>
      <w:r>
        <w:rPr>
          <w:rFonts w:ascii="Calibri" w:eastAsia="Times New Roman" w:hAnsi="Calibri" w:cs="Calibri"/>
          <w:color w:val="000000"/>
        </w:rPr>
        <w:t>.</w:t>
      </w:r>
      <w:r w:rsidR="007B5EFD">
        <w:rPr>
          <w:rFonts w:ascii="Calibri" w:eastAsia="Times New Roman" w:hAnsi="Calibri" w:cs="Calibri"/>
          <w:color w:val="000000"/>
        </w:rPr>
        <w:t xml:space="preserve">  End to End scenario.</w:t>
      </w:r>
    </w:p>
    <w:p w14:paraId="0F899D42" w14:textId="2D62A3E7" w:rsidR="001B19FF" w:rsidRDefault="001B19FF" w:rsidP="001B19F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C368DDD" w14:textId="77777777" w:rsidR="001B19FF" w:rsidRPr="001B19FF" w:rsidRDefault="001B19FF" w:rsidP="001B19F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2903964" w14:textId="77777777" w:rsidR="001B19FF" w:rsidRDefault="001B19FF" w:rsidP="001B19FF">
      <w:r w:rsidRPr="001B19FF">
        <w:rPr>
          <w:b/>
          <w:bCs/>
        </w:rPr>
        <w:t>Pre-requisites</w:t>
      </w:r>
      <w:r>
        <w:t xml:space="preserve">:  </w:t>
      </w:r>
    </w:p>
    <w:p w14:paraId="0C25CCD9" w14:textId="3A24E4CE" w:rsidR="001B19FF" w:rsidRDefault="00F94001" w:rsidP="001B19FF">
      <w:r>
        <w:t>Customer</w:t>
      </w:r>
      <w:r w:rsidR="001B19FF">
        <w:t xml:space="preserve"> has an existing account on etsy.com.</w:t>
      </w:r>
    </w:p>
    <w:p w14:paraId="346A7526" w14:textId="7D77E832" w:rsidR="007B5EFD" w:rsidRDefault="007B5EFD" w:rsidP="001B19FF">
      <w:r>
        <w:t>The customer has a payment metho</w:t>
      </w:r>
      <w:r w:rsidR="005F6190">
        <w:t xml:space="preserve">d </w:t>
      </w:r>
      <w:commentRangeStart w:id="0"/>
      <w:r w:rsidR="005F6190">
        <w:t>available</w:t>
      </w:r>
      <w:commentRangeEnd w:id="0"/>
      <w:r w:rsidR="005F6190">
        <w:rPr>
          <w:rStyle w:val="CommentReference"/>
        </w:rPr>
        <w:commentReference w:id="0"/>
      </w:r>
      <w:r w:rsidR="005F6190">
        <w:t>.</w:t>
      </w:r>
      <w:r>
        <w:t xml:space="preserve">  </w:t>
      </w:r>
    </w:p>
    <w:p w14:paraId="2130641F" w14:textId="77777777" w:rsidR="001B19FF" w:rsidRDefault="001B19FF" w:rsidP="001B19FF">
      <w:commentRangeStart w:id="1"/>
      <w:r w:rsidRPr="001B19FF">
        <w:t>Configuration</w:t>
      </w:r>
      <w:commentRangeEnd w:id="1"/>
      <w:r w:rsidRPr="001B19FF">
        <w:rPr>
          <w:rStyle w:val="CommentReference"/>
        </w:rPr>
        <w:commentReference w:id="1"/>
      </w:r>
      <w:r w:rsidRPr="001B19FF">
        <w:t xml:space="preserve"> used for this iteration</w:t>
      </w:r>
      <w:r>
        <w:t xml:space="preserve">:                       </w:t>
      </w:r>
    </w:p>
    <w:p w14:paraId="55496B41" w14:textId="1E8011FE" w:rsidR="009D4421" w:rsidRDefault="001B19FF" w:rsidP="001B19FF">
      <w:r>
        <w:t>Windows 10 computer with Chrome browser</w:t>
      </w:r>
      <w:r w:rsidR="002D1A28">
        <w:t>.</w:t>
      </w:r>
    </w:p>
    <w:p w14:paraId="323EF9BE" w14:textId="33866C31" w:rsidR="002D1A28" w:rsidRDefault="002D1A28" w:rsidP="001B19FF">
      <w:r>
        <w:t>Browser cache has been cleared.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19FF" w14:paraId="3DA21E91" w14:textId="77777777" w:rsidTr="001B19FF">
        <w:tc>
          <w:tcPr>
            <w:tcW w:w="4675" w:type="dxa"/>
          </w:tcPr>
          <w:p w14:paraId="6FBB41AE" w14:textId="259CB036" w:rsidR="001B19FF" w:rsidRDefault="001B19FF" w:rsidP="001B19FF">
            <w:r>
              <w:t>Steps</w:t>
            </w:r>
          </w:p>
        </w:tc>
        <w:tc>
          <w:tcPr>
            <w:tcW w:w="4675" w:type="dxa"/>
          </w:tcPr>
          <w:p w14:paraId="7DD3B3B5" w14:textId="0DBBDBED" w:rsidR="001B19FF" w:rsidRDefault="001B19FF" w:rsidP="001B19FF">
            <w:r>
              <w:t>Expected Result</w:t>
            </w:r>
          </w:p>
        </w:tc>
      </w:tr>
      <w:tr w:rsidR="001B19FF" w14:paraId="4D99B991" w14:textId="77777777" w:rsidTr="001B19FF">
        <w:tc>
          <w:tcPr>
            <w:tcW w:w="4675" w:type="dxa"/>
          </w:tcPr>
          <w:p w14:paraId="0F7B653D" w14:textId="19FFFDAD" w:rsidR="001B19FF" w:rsidRDefault="001B19FF" w:rsidP="001B19FF">
            <w:r>
              <w:t xml:space="preserve">Open </w:t>
            </w:r>
            <w:hyperlink r:id="rId8" w:history="1">
              <w:r w:rsidRPr="007605AA">
                <w:rPr>
                  <w:rStyle w:val="Hyperlink"/>
                </w:rPr>
                <w:t>http://ets</w:t>
              </w:r>
              <w:r w:rsidRPr="007605AA">
                <w:rPr>
                  <w:rStyle w:val="Hyperlink"/>
                </w:rPr>
                <w:t>y</w:t>
              </w:r>
              <w:r w:rsidRPr="007605AA">
                <w:rPr>
                  <w:rStyle w:val="Hyperlink"/>
                </w:rPr>
                <w:t>.com/</w:t>
              </w:r>
            </w:hyperlink>
            <w:r>
              <w:t xml:space="preserve"> in your browser.</w:t>
            </w:r>
          </w:p>
        </w:tc>
        <w:tc>
          <w:tcPr>
            <w:tcW w:w="4675" w:type="dxa"/>
          </w:tcPr>
          <w:p w14:paraId="0BE7905B" w14:textId="632D0A39" w:rsidR="001B19FF" w:rsidRDefault="001B19FF" w:rsidP="001B19FF">
            <w:r>
              <w:t xml:space="preserve">Browser opens to </w:t>
            </w:r>
            <w:r w:rsidRPr="001B19FF">
              <w:t>https://www.etsy.</w:t>
            </w:r>
            <w:commentRangeStart w:id="2"/>
            <w:r w:rsidRPr="001B19FF">
              <w:t>com</w:t>
            </w:r>
            <w:commentRangeEnd w:id="2"/>
            <w:r w:rsidR="009C018E">
              <w:rPr>
                <w:rStyle w:val="CommentReference"/>
              </w:rPr>
              <w:commentReference w:id="2"/>
            </w:r>
            <w:r w:rsidRPr="001B19FF">
              <w:t>/</w:t>
            </w:r>
          </w:p>
        </w:tc>
      </w:tr>
      <w:tr w:rsidR="001B19FF" w14:paraId="58EB17C7" w14:textId="77777777" w:rsidTr="001B19FF">
        <w:tc>
          <w:tcPr>
            <w:tcW w:w="4675" w:type="dxa"/>
          </w:tcPr>
          <w:p w14:paraId="1D70C698" w14:textId="362896F3" w:rsidR="001B19FF" w:rsidRDefault="00F94001" w:rsidP="001B19FF">
            <w:r>
              <w:t>Select the Sign in button</w:t>
            </w:r>
          </w:p>
        </w:tc>
        <w:tc>
          <w:tcPr>
            <w:tcW w:w="4675" w:type="dxa"/>
          </w:tcPr>
          <w:p w14:paraId="0A7F83AC" w14:textId="6CD45045" w:rsidR="001B19FF" w:rsidRDefault="00F94001" w:rsidP="001B19FF">
            <w:r>
              <w:t>The Sign in</w:t>
            </w:r>
            <w:r w:rsidR="002D1A28">
              <w:t xml:space="preserve"> popup</w:t>
            </w:r>
            <w:r>
              <w:t xml:space="preserve"> dialog is displayed.</w:t>
            </w:r>
          </w:p>
        </w:tc>
      </w:tr>
      <w:tr w:rsidR="001B19FF" w14:paraId="66E742DB" w14:textId="77777777" w:rsidTr="001B19FF">
        <w:tc>
          <w:tcPr>
            <w:tcW w:w="4675" w:type="dxa"/>
          </w:tcPr>
          <w:p w14:paraId="4DFC1345" w14:textId="18FBD9B9" w:rsidR="001B19FF" w:rsidRDefault="00F94001" w:rsidP="001B19FF">
            <w:r>
              <w:t xml:space="preserve">In the Email Address field, type in the customer’s email address. </w:t>
            </w:r>
          </w:p>
        </w:tc>
        <w:tc>
          <w:tcPr>
            <w:tcW w:w="4675" w:type="dxa"/>
          </w:tcPr>
          <w:p w14:paraId="5A7C2012" w14:textId="7514021B" w:rsidR="001B19FF" w:rsidRDefault="00F94001" w:rsidP="001B19FF">
            <w:r>
              <w:t>The field accepts the email address</w:t>
            </w:r>
          </w:p>
        </w:tc>
      </w:tr>
      <w:tr w:rsidR="001B19FF" w14:paraId="70BDDE52" w14:textId="77777777" w:rsidTr="001B19FF">
        <w:tc>
          <w:tcPr>
            <w:tcW w:w="4675" w:type="dxa"/>
          </w:tcPr>
          <w:p w14:paraId="50FCB01D" w14:textId="6CA050EE" w:rsidR="001B19FF" w:rsidRDefault="00F94001" w:rsidP="001B19FF">
            <w:r>
              <w:t>Type in customer’s password with an extra character.</w:t>
            </w:r>
          </w:p>
        </w:tc>
        <w:tc>
          <w:tcPr>
            <w:tcW w:w="4675" w:type="dxa"/>
          </w:tcPr>
          <w:p w14:paraId="08FD193D" w14:textId="0708F66F" w:rsidR="001B19FF" w:rsidRDefault="00F94001" w:rsidP="001B19FF">
            <w:r>
              <w:t xml:space="preserve">An error is displayed stating the password is </w:t>
            </w:r>
            <w:commentRangeStart w:id="3"/>
            <w:r>
              <w:t>incorrect</w:t>
            </w:r>
            <w:commentRangeEnd w:id="3"/>
            <w:r>
              <w:rPr>
                <w:rStyle w:val="CommentReference"/>
              </w:rPr>
              <w:commentReference w:id="3"/>
            </w:r>
            <w:r>
              <w:t xml:space="preserve">.  </w:t>
            </w:r>
          </w:p>
        </w:tc>
      </w:tr>
      <w:tr w:rsidR="001B19FF" w14:paraId="232E3BEE" w14:textId="77777777" w:rsidTr="001B19FF">
        <w:tc>
          <w:tcPr>
            <w:tcW w:w="4675" w:type="dxa"/>
          </w:tcPr>
          <w:p w14:paraId="3F06F397" w14:textId="19B79C3A" w:rsidR="001B19FF" w:rsidRDefault="00F94001" w:rsidP="001B19FF">
            <w:r>
              <w:t>Type in the customer’s correct password</w:t>
            </w:r>
          </w:p>
        </w:tc>
        <w:tc>
          <w:tcPr>
            <w:tcW w:w="4675" w:type="dxa"/>
          </w:tcPr>
          <w:p w14:paraId="08BBAED1" w14:textId="1BB0FF06" w:rsidR="001B19FF" w:rsidRDefault="00F94001" w:rsidP="001B19FF">
            <w:r>
              <w:t>The user logs in the main window.                              “Welcome to Etsy”, &lt;customer name&gt; is displayed.</w:t>
            </w:r>
          </w:p>
        </w:tc>
      </w:tr>
      <w:tr w:rsidR="001B19FF" w14:paraId="05780E09" w14:textId="77777777" w:rsidTr="001B19FF">
        <w:tc>
          <w:tcPr>
            <w:tcW w:w="4675" w:type="dxa"/>
          </w:tcPr>
          <w:p w14:paraId="3FBDCF2F" w14:textId="0FB0213E" w:rsidR="001B19FF" w:rsidRDefault="002D1A28" w:rsidP="001B19FF">
            <w:r>
              <w:t>Select the account icon in the upper right corner, to the left of the Cart icon</w:t>
            </w:r>
          </w:p>
        </w:tc>
        <w:tc>
          <w:tcPr>
            <w:tcW w:w="4675" w:type="dxa"/>
          </w:tcPr>
          <w:p w14:paraId="6FC220FA" w14:textId="7216C9A0" w:rsidR="001B19FF" w:rsidRDefault="002D1A28" w:rsidP="001B19FF">
            <w:r>
              <w:t xml:space="preserve">A </w:t>
            </w:r>
            <w:r w:rsidR="00FF1A85">
              <w:t>drop-down</w:t>
            </w:r>
            <w:r>
              <w:t xml:space="preserve"> menu is displayed.                             </w:t>
            </w:r>
          </w:p>
        </w:tc>
      </w:tr>
      <w:tr w:rsidR="001B19FF" w14:paraId="67F53046" w14:textId="77777777" w:rsidTr="001B19FF">
        <w:tc>
          <w:tcPr>
            <w:tcW w:w="4675" w:type="dxa"/>
          </w:tcPr>
          <w:p w14:paraId="69BF2271" w14:textId="4DBCDB93" w:rsidR="001B19FF" w:rsidRDefault="002D1A28" w:rsidP="001B19FF">
            <w:r>
              <w:t xml:space="preserve">From the </w:t>
            </w:r>
            <w:r w:rsidR="00FF1A85">
              <w:t>drop-down</w:t>
            </w:r>
            <w:r>
              <w:t xml:space="preserve"> menu, select the Sign out item.</w:t>
            </w:r>
          </w:p>
        </w:tc>
        <w:tc>
          <w:tcPr>
            <w:tcW w:w="4675" w:type="dxa"/>
          </w:tcPr>
          <w:p w14:paraId="64994B93" w14:textId="4BED07DB" w:rsidR="001B19FF" w:rsidRDefault="002D1A28" w:rsidP="001B19FF">
            <w:r>
              <w:t xml:space="preserve">The account icon is no longer displayed.                               The Sign in button is displayed. </w:t>
            </w:r>
          </w:p>
        </w:tc>
      </w:tr>
      <w:tr w:rsidR="002D1A28" w14:paraId="6095BEB8" w14:textId="77777777" w:rsidTr="001B19FF">
        <w:tc>
          <w:tcPr>
            <w:tcW w:w="4675" w:type="dxa"/>
          </w:tcPr>
          <w:p w14:paraId="4AA39A38" w14:textId="5C7ABE8F" w:rsidR="002D1A28" w:rsidRDefault="002D1A28" w:rsidP="001B19FF">
            <w:r>
              <w:t>Select the Sign in button.</w:t>
            </w:r>
          </w:p>
        </w:tc>
        <w:tc>
          <w:tcPr>
            <w:tcW w:w="4675" w:type="dxa"/>
          </w:tcPr>
          <w:p w14:paraId="016025C6" w14:textId="796309D8" w:rsidR="002D1A28" w:rsidRDefault="002D1A28" w:rsidP="001B19FF">
            <w:r>
              <w:t>The Sign in popup dialog is displayed.                        The customer’s email address and password fields are already filled out.</w:t>
            </w:r>
          </w:p>
        </w:tc>
      </w:tr>
      <w:tr w:rsidR="002D1A28" w14:paraId="451486A1" w14:textId="77777777" w:rsidTr="001B19FF">
        <w:tc>
          <w:tcPr>
            <w:tcW w:w="4675" w:type="dxa"/>
          </w:tcPr>
          <w:p w14:paraId="783F5403" w14:textId="555F606C" w:rsidR="002D1A28" w:rsidRDefault="002D1A28" w:rsidP="002D1A28">
            <w:r>
              <w:t>Select the Sign in button</w:t>
            </w:r>
          </w:p>
        </w:tc>
        <w:tc>
          <w:tcPr>
            <w:tcW w:w="4675" w:type="dxa"/>
          </w:tcPr>
          <w:p w14:paraId="3086F93E" w14:textId="79AAD9FE" w:rsidR="002D1A28" w:rsidRDefault="002D1A28" w:rsidP="002D1A28">
            <w:r>
              <w:t>The user logs in the main window.                              “Welcome to Etsy”, &lt;customer name&gt; is displayed.</w:t>
            </w:r>
          </w:p>
        </w:tc>
      </w:tr>
      <w:tr w:rsidR="002D1A28" w14:paraId="7872C8D8" w14:textId="77777777" w:rsidTr="001B19FF">
        <w:tc>
          <w:tcPr>
            <w:tcW w:w="4675" w:type="dxa"/>
          </w:tcPr>
          <w:p w14:paraId="71A519AB" w14:textId="67FAF7E7" w:rsidR="002D1A28" w:rsidRDefault="002D1A28" w:rsidP="002D1A28">
            <w:r>
              <w:t>In the “Etsy Search for anything field” type in “toys.”</w:t>
            </w:r>
          </w:p>
        </w:tc>
        <w:tc>
          <w:tcPr>
            <w:tcW w:w="4675" w:type="dxa"/>
          </w:tcPr>
          <w:p w14:paraId="65D6B1E0" w14:textId="6A85A167" w:rsidR="002D1A28" w:rsidRDefault="007B5EFD" w:rsidP="002D1A28">
            <w:r>
              <w:t xml:space="preserve">The customer can type in “toys” in the search field.  </w:t>
            </w:r>
          </w:p>
        </w:tc>
      </w:tr>
      <w:tr w:rsidR="007B5EFD" w14:paraId="45C9436B" w14:textId="77777777" w:rsidTr="001B19FF">
        <w:tc>
          <w:tcPr>
            <w:tcW w:w="4675" w:type="dxa"/>
          </w:tcPr>
          <w:p w14:paraId="26577FC8" w14:textId="12FACA05" w:rsidR="007B5EFD" w:rsidRDefault="007B5EFD" w:rsidP="002D1A28">
            <w:r>
              <w:t xml:space="preserve">Select the search button.  (It looks like a magnifying glass.) </w:t>
            </w:r>
          </w:p>
        </w:tc>
        <w:tc>
          <w:tcPr>
            <w:tcW w:w="4675" w:type="dxa"/>
          </w:tcPr>
          <w:p w14:paraId="05CDDDF9" w14:textId="4C73E523" w:rsidR="007B5EFD" w:rsidRDefault="007B5EFD" w:rsidP="002D1A28">
            <w:r>
              <w:t xml:space="preserve">The main browser would contain links to different groups across the </w:t>
            </w:r>
            <w:r w:rsidR="00874D8B">
              <w:t xml:space="preserve">top of the body </w:t>
            </w:r>
            <w:r>
              <w:t>and individual items below tha</w:t>
            </w:r>
            <w:r w:rsidR="00874D8B">
              <w:t>t.</w:t>
            </w:r>
          </w:p>
        </w:tc>
      </w:tr>
      <w:tr w:rsidR="007B5EFD" w14:paraId="5BEE8126" w14:textId="77777777" w:rsidTr="001B19FF">
        <w:tc>
          <w:tcPr>
            <w:tcW w:w="4675" w:type="dxa"/>
          </w:tcPr>
          <w:p w14:paraId="7157AA84" w14:textId="51DB5FF7" w:rsidR="007B5EFD" w:rsidRDefault="00874D8B" w:rsidP="002D1A28">
            <w:r>
              <w:t>The lower part of the website, select an individual toy.</w:t>
            </w:r>
          </w:p>
        </w:tc>
        <w:tc>
          <w:tcPr>
            <w:tcW w:w="4675" w:type="dxa"/>
          </w:tcPr>
          <w:p w14:paraId="4B356EF5" w14:textId="34EAAD61" w:rsidR="007B5EFD" w:rsidRDefault="00874D8B" w:rsidP="002D1A28">
            <w:r>
              <w:t>The page for the toy is opened in a new tab.</w:t>
            </w:r>
          </w:p>
        </w:tc>
      </w:tr>
      <w:tr w:rsidR="007B5EFD" w14:paraId="24A98E16" w14:textId="77777777" w:rsidTr="001B19FF">
        <w:tc>
          <w:tcPr>
            <w:tcW w:w="4675" w:type="dxa"/>
          </w:tcPr>
          <w:p w14:paraId="448ECE69" w14:textId="44170976" w:rsidR="007B5EFD" w:rsidRDefault="00874D8B" w:rsidP="002D1A28">
            <w:r>
              <w:t>On the toys page, select the Add to cart button.</w:t>
            </w:r>
          </w:p>
        </w:tc>
        <w:tc>
          <w:tcPr>
            <w:tcW w:w="4675" w:type="dxa"/>
          </w:tcPr>
          <w:p w14:paraId="35915D00" w14:textId="72CDA168" w:rsidR="007B5EFD" w:rsidRDefault="00874D8B" w:rsidP="002D1A28">
            <w:r>
              <w:t xml:space="preserve">A slide </w:t>
            </w:r>
            <w:proofErr w:type="gramStart"/>
            <w:r>
              <w:t>menu  will</w:t>
            </w:r>
            <w:proofErr w:type="gramEnd"/>
            <w:r>
              <w:t xml:space="preserve"> slide out on the right side of the webpage indicating that 1 item has been added to the cart.</w:t>
            </w:r>
          </w:p>
        </w:tc>
      </w:tr>
      <w:tr w:rsidR="007B5EFD" w14:paraId="507934F6" w14:textId="77777777" w:rsidTr="001B19FF">
        <w:tc>
          <w:tcPr>
            <w:tcW w:w="4675" w:type="dxa"/>
          </w:tcPr>
          <w:p w14:paraId="4E5799A2" w14:textId="75B5A1CE" w:rsidR="007B5EFD" w:rsidRDefault="00874D8B" w:rsidP="002D1A28">
            <w:r>
              <w:t>On the slide menu, select “View cart and check out</w:t>
            </w:r>
            <w:r w:rsidR="006C7D3D">
              <w:t>”</w:t>
            </w:r>
            <w:r>
              <w:t xml:space="preserve"> button.</w:t>
            </w:r>
          </w:p>
        </w:tc>
        <w:tc>
          <w:tcPr>
            <w:tcW w:w="4675" w:type="dxa"/>
          </w:tcPr>
          <w:p w14:paraId="11ADB804" w14:textId="579449BF" w:rsidR="007B5EFD" w:rsidRDefault="006C7D3D" w:rsidP="002D1A28">
            <w:r>
              <w:t>The tab that displayed the toy now displayed the chart.</w:t>
            </w:r>
          </w:p>
        </w:tc>
      </w:tr>
      <w:tr w:rsidR="007B5EFD" w14:paraId="61E1DB51" w14:textId="77777777" w:rsidTr="001B19FF">
        <w:tc>
          <w:tcPr>
            <w:tcW w:w="4675" w:type="dxa"/>
          </w:tcPr>
          <w:p w14:paraId="6759EFA3" w14:textId="23E7A223" w:rsidR="007B5EFD" w:rsidRDefault="006C7D3D" w:rsidP="002D1A28">
            <w:r>
              <w:t>Close the tab.</w:t>
            </w:r>
          </w:p>
        </w:tc>
        <w:tc>
          <w:tcPr>
            <w:tcW w:w="4675" w:type="dxa"/>
          </w:tcPr>
          <w:p w14:paraId="004B3FF9" w14:textId="2034E9D1" w:rsidR="007B5EFD" w:rsidRDefault="006C7D3D" w:rsidP="002D1A28">
            <w:r>
              <w:t>The tab closes.</w:t>
            </w:r>
          </w:p>
        </w:tc>
      </w:tr>
      <w:tr w:rsidR="007B5EFD" w14:paraId="29D9E8B3" w14:textId="77777777" w:rsidTr="001B19FF">
        <w:tc>
          <w:tcPr>
            <w:tcW w:w="4675" w:type="dxa"/>
          </w:tcPr>
          <w:p w14:paraId="49F1CE02" w14:textId="323CF933" w:rsidR="007B5EFD" w:rsidRDefault="006C7D3D" w:rsidP="002D1A28">
            <w:r>
              <w:lastRenderedPageBreak/>
              <w:t>Select the first tab that you logged into the Etsy web site.</w:t>
            </w:r>
          </w:p>
        </w:tc>
        <w:tc>
          <w:tcPr>
            <w:tcW w:w="4675" w:type="dxa"/>
          </w:tcPr>
          <w:p w14:paraId="5C7905A1" w14:textId="5E3B4B57" w:rsidR="007B5EFD" w:rsidRDefault="006C7D3D" w:rsidP="002D1A28">
            <w:r>
              <w:t>The Toys page is displayed.</w:t>
            </w:r>
          </w:p>
        </w:tc>
      </w:tr>
      <w:tr w:rsidR="007B5EFD" w14:paraId="70FD5518" w14:textId="77777777" w:rsidTr="001B19FF">
        <w:tc>
          <w:tcPr>
            <w:tcW w:w="4675" w:type="dxa"/>
          </w:tcPr>
          <w:p w14:paraId="615EA3B9" w14:textId="5D7E00A4" w:rsidR="007B5EFD" w:rsidRDefault="006C7D3D" w:rsidP="002D1A28">
            <w:r>
              <w:t>Check the Cart Icon</w:t>
            </w:r>
          </w:p>
        </w:tc>
        <w:tc>
          <w:tcPr>
            <w:tcW w:w="4675" w:type="dxa"/>
          </w:tcPr>
          <w:p w14:paraId="06BBE2ED" w14:textId="61F6997B" w:rsidR="007B5EFD" w:rsidRDefault="006C7D3D" w:rsidP="002D1A28">
            <w:r>
              <w:t xml:space="preserve">The Cart icon shows that there is one </w:t>
            </w:r>
            <w:commentRangeStart w:id="4"/>
            <w:r>
              <w:t>item</w:t>
            </w:r>
            <w:commentRangeEnd w:id="4"/>
            <w:r>
              <w:rPr>
                <w:rStyle w:val="CommentReference"/>
              </w:rPr>
              <w:commentReference w:id="4"/>
            </w:r>
            <w:r>
              <w:t xml:space="preserve">.  </w:t>
            </w:r>
          </w:p>
        </w:tc>
      </w:tr>
      <w:tr w:rsidR="006C7D3D" w14:paraId="12C506E7" w14:textId="77777777" w:rsidTr="001B19FF">
        <w:tc>
          <w:tcPr>
            <w:tcW w:w="4675" w:type="dxa"/>
          </w:tcPr>
          <w:p w14:paraId="2E0944E0" w14:textId="5F34A58B" w:rsidR="006C7D3D" w:rsidRDefault="006C7D3D" w:rsidP="006C7D3D">
            <w:r>
              <w:t>Select another toy item</w:t>
            </w:r>
          </w:p>
        </w:tc>
        <w:tc>
          <w:tcPr>
            <w:tcW w:w="4675" w:type="dxa"/>
          </w:tcPr>
          <w:p w14:paraId="34A400F2" w14:textId="4967E197" w:rsidR="006C7D3D" w:rsidRDefault="006C7D3D" w:rsidP="006C7D3D">
            <w:r>
              <w:t>The page for the toy is opened in a new tab.</w:t>
            </w:r>
          </w:p>
        </w:tc>
      </w:tr>
      <w:tr w:rsidR="006C7D3D" w14:paraId="780A8637" w14:textId="77777777" w:rsidTr="001B19FF">
        <w:tc>
          <w:tcPr>
            <w:tcW w:w="4675" w:type="dxa"/>
          </w:tcPr>
          <w:p w14:paraId="576D0A86" w14:textId="21836984" w:rsidR="006C7D3D" w:rsidRDefault="006C7D3D" w:rsidP="006C7D3D">
            <w:r>
              <w:t>Select the Add to cart button.</w:t>
            </w:r>
          </w:p>
        </w:tc>
        <w:tc>
          <w:tcPr>
            <w:tcW w:w="4675" w:type="dxa"/>
          </w:tcPr>
          <w:p w14:paraId="0D39A8B9" w14:textId="66ED3653" w:rsidR="006C7D3D" w:rsidRDefault="006C7D3D" w:rsidP="006C7D3D">
            <w:r>
              <w:t>The page now displays the Cart with both items.</w:t>
            </w:r>
          </w:p>
        </w:tc>
      </w:tr>
      <w:tr w:rsidR="00A23656" w14:paraId="6D21ABF3" w14:textId="77777777" w:rsidTr="001B19FF">
        <w:tc>
          <w:tcPr>
            <w:tcW w:w="4675" w:type="dxa"/>
          </w:tcPr>
          <w:p w14:paraId="572FFD56" w14:textId="22FDF016" w:rsidR="00A23656" w:rsidRDefault="00A23656" w:rsidP="006C7D3D">
            <w:r>
              <w:t>Check the cart icon in the upper right corner</w:t>
            </w:r>
          </w:p>
        </w:tc>
        <w:tc>
          <w:tcPr>
            <w:tcW w:w="4675" w:type="dxa"/>
          </w:tcPr>
          <w:p w14:paraId="6716B4C4" w14:textId="0E360FD7" w:rsidR="00A23656" w:rsidRDefault="00A23656" w:rsidP="006C7D3D">
            <w:r>
              <w:t>The cart has been updated to 2 items.</w:t>
            </w:r>
          </w:p>
        </w:tc>
      </w:tr>
      <w:tr w:rsidR="006C7D3D" w14:paraId="1825A720" w14:textId="77777777" w:rsidTr="001B19FF">
        <w:tc>
          <w:tcPr>
            <w:tcW w:w="4675" w:type="dxa"/>
          </w:tcPr>
          <w:p w14:paraId="3D888A77" w14:textId="3A571727" w:rsidR="006C7D3D" w:rsidRDefault="006C7D3D" w:rsidP="006C7D3D">
            <w:r>
              <w:t>From the Cart page, select the Remove button next to the item that you just added.</w:t>
            </w:r>
          </w:p>
        </w:tc>
        <w:tc>
          <w:tcPr>
            <w:tcW w:w="4675" w:type="dxa"/>
          </w:tcPr>
          <w:p w14:paraId="3A34D6EA" w14:textId="4820F1A9" w:rsidR="006C7D3D" w:rsidRDefault="006C7D3D" w:rsidP="006C7D3D">
            <w:r>
              <w:t xml:space="preserve">The items </w:t>
            </w:r>
            <w:proofErr w:type="gramStart"/>
            <w:r>
              <w:t>is</w:t>
            </w:r>
            <w:proofErr w:type="gramEnd"/>
            <w:r>
              <w:t xml:space="preserve"> </w:t>
            </w:r>
            <w:commentRangeStart w:id="5"/>
            <w:r>
              <w:t>removed</w:t>
            </w:r>
            <w:commentRangeEnd w:id="5"/>
            <w:r>
              <w:rPr>
                <w:rStyle w:val="CommentReference"/>
              </w:rPr>
              <w:commentReference w:id="5"/>
            </w:r>
            <w:r>
              <w:t xml:space="preserve">.                                             </w:t>
            </w:r>
          </w:p>
        </w:tc>
      </w:tr>
      <w:tr w:rsidR="006C7D3D" w14:paraId="181372D6" w14:textId="77777777" w:rsidTr="001B19FF">
        <w:tc>
          <w:tcPr>
            <w:tcW w:w="4675" w:type="dxa"/>
          </w:tcPr>
          <w:p w14:paraId="45D2DB53" w14:textId="2C9A7C07" w:rsidR="006C7D3D" w:rsidRDefault="006C7D3D" w:rsidP="006C7D3D">
            <w:r>
              <w:t xml:space="preserve">Check the cart </w:t>
            </w:r>
            <w:r w:rsidR="00A23656">
              <w:t>icon in the upper right corner</w:t>
            </w:r>
          </w:p>
        </w:tc>
        <w:tc>
          <w:tcPr>
            <w:tcW w:w="4675" w:type="dxa"/>
          </w:tcPr>
          <w:p w14:paraId="4534DD1D" w14:textId="4D42D755" w:rsidR="006C7D3D" w:rsidRDefault="00A23656" w:rsidP="006C7D3D">
            <w:r>
              <w:t xml:space="preserve">That has been updated with the correct number of </w:t>
            </w:r>
            <w:proofErr w:type="gramStart"/>
            <w:r>
              <w:t>items.(</w:t>
            </w:r>
            <w:proofErr w:type="gramEnd"/>
            <w:r>
              <w:t>1 in this case)</w:t>
            </w:r>
          </w:p>
        </w:tc>
      </w:tr>
      <w:tr w:rsidR="006C7D3D" w14:paraId="68BE83DC" w14:textId="77777777" w:rsidTr="001B19FF">
        <w:tc>
          <w:tcPr>
            <w:tcW w:w="4675" w:type="dxa"/>
          </w:tcPr>
          <w:p w14:paraId="5EF9B931" w14:textId="7A7C2462" w:rsidR="006C7D3D" w:rsidRDefault="00A23656" w:rsidP="006C7D3D">
            <w:r>
              <w:t>Check the How you’ll pay radio buttons.</w:t>
            </w:r>
          </w:p>
        </w:tc>
        <w:tc>
          <w:tcPr>
            <w:tcW w:w="4675" w:type="dxa"/>
          </w:tcPr>
          <w:p w14:paraId="2D426F8F" w14:textId="2DE613CD" w:rsidR="006C7D3D" w:rsidRDefault="00A23656" w:rsidP="006C7D3D">
            <w:r>
              <w:t>By default, the radio button next to the credit cards is displayed.</w:t>
            </w:r>
          </w:p>
        </w:tc>
      </w:tr>
      <w:tr w:rsidR="006C7D3D" w14:paraId="32D40A89" w14:textId="77777777" w:rsidTr="001B19FF">
        <w:tc>
          <w:tcPr>
            <w:tcW w:w="4675" w:type="dxa"/>
          </w:tcPr>
          <w:p w14:paraId="661A3392" w14:textId="7C0373BF" w:rsidR="006C7D3D" w:rsidRDefault="00A23656" w:rsidP="006C7D3D">
            <w:r>
              <w:t>Select Proceed to check out.</w:t>
            </w:r>
          </w:p>
        </w:tc>
        <w:tc>
          <w:tcPr>
            <w:tcW w:w="4675" w:type="dxa"/>
          </w:tcPr>
          <w:p w14:paraId="16396493" w14:textId="625B08CE" w:rsidR="006C7D3D" w:rsidRDefault="00A23656" w:rsidP="006C7D3D">
            <w:r>
              <w:t>The Enter your shipping address button is displayed.</w:t>
            </w:r>
          </w:p>
        </w:tc>
      </w:tr>
      <w:tr w:rsidR="006C7D3D" w14:paraId="7D5DCEBA" w14:textId="77777777" w:rsidTr="001B19FF">
        <w:tc>
          <w:tcPr>
            <w:tcW w:w="4675" w:type="dxa"/>
          </w:tcPr>
          <w:p w14:paraId="101A223D" w14:textId="33AE56A9" w:rsidR="006C7D3D" w:rsidRDefault="00A23656" w:rsidP="006C7D3D">
            <w:r>
              <w:t>Enter in a valid address</w:t>
            </w:r>
          </w:p>
        </w:tc>
        <w:tc>
          <w:tcPr>
            <w:tcW w:w="4675" w:type="dxa"/>
          </w:tcPr>
          <w:p w14:paraId="55A02FFD" w14:textId="7F065512" w:rsidR="006C7D3D" w:rsidRDefault="00A23656" w:rsidP="006C7D3D">
            <w:r>
              <w:t>The customer can enter an address.</w:t>
            </w:r>
          </w:p>
        </w:tc>
      </w:tr>
      <w:tr w:rsidR="006C7D3D" w14:paraId="4E04DDB6" w14:textId="77777777" w:rsidTr="001B19FF">
        <w:tc>
          <w:tcPr>
            <w:tcW w:w="4675" w:type="dxa"/>
          </w:tcPr>
          <w:p w14:paraId="3825C787" w14:textId="26623EE1" w:rsidR="006C7D3D" w:rsidRDefault="00A23656" w:rsidP="006C7D3D">
            <w:r>
              <w:t>Select the Continue to payment button</w:t>
            </w:r>
          </w:p>
        </w:tc>
        <w:tc>
          <w:tcPr>
            <w:tcW w:w="4675" w:type="dxa"/>
          </w:tcPr>
          <w:p w14:paraId="1C644702" w14:textId="7387CFBE" w:rsidR="006C7D3D" w:rsidRDefault="00A23656" w:rsidP="006C7D3D">
            <w:r>
              <w:t xml:space="preserve">The Choose a payment method page is </w:t>
            </w:r>
            <w:commentRangeStart w:id="6"/>
            <w:r>
              <w:t>displayed</w:t>
            </w:r>
            <w:commentRangeEnd w:id="6"/>
            <w:r w:rsidR="005F6190">
              <w:rPr>
                <w:rStyle w:val="CommentReference"/>
              </w:rPr>
              <w:commentReference w:id="6"/>
            </w:r>
            <w:r>
              <w:t>.</w:t>
            </w:r>
          </w:p>
        </w:tc>
      </w:tr>
      <w:tr w:rsidR="006C7D3D" w14:paraId="4908D209" w14:textId="77777777" w:rsidTr="001B19FF">
        <w:tc>
          <w:tcPr>
            <w:tcW w:w="4675" w:type="dxa"/>
          </w:tcPr>
          <w:p w14:paraId="358335B3" w14:textId="607BAE83" w:rsidR="006C7D3D" w:rsidRDefault="00A23656" w:rsidP="006C7D3D">
            <w:r>
              <w:t>Select the Radio button next to Card</w:t>
            </w:r>
          </w:p>
        </w:tc>
        <w:tc>
          <w:tcPr>
            <w:tcW w:w="4675" w:type="dxa"/>
          </w:tcPr>
          <w:p w14:paraId="05AFEC4C" w14:textId="2C9BF729" w:rsidR="006C7D3D" w:rsidRDefault="00A23656" w:rsidP="006C7D3D">
            <w:r>
              <w:t xml:space="preserve">The fields for entering a credit card </w:t>
            </w:r>
            <w:proofErr w:type="gramStart"/>
            <w:r>
              <w:t>is</w:t>
            </w:r>
            <w:proofErr w:type="gramEnd"/>
            <w:r>
              <w:t xml:space="preserve"> displayed.</w:t>
            </w:r>
          </w:p>
        </w:tc>
      </w:tr>
      <w:tr w:rsidR="006C7D3D" w14:paraId="7D2E49B8" w14:textId="77777777" w:rsidTr="001B19FF">
        <w:tc>
          <w:tcPr>
            <w:tcW w:w="4675" w:type="dxa"/>
          </w:tcPr>
          <w:p w14:paraId="7D382843" w14:textId="629EA0C3" w:rsidR="006C7D3D" w:rsidRDefault="00A23656" w:rsidP="006C7D3D">
            <w:r>
              <w:t>Enter in the information for the test credit card.</w:t>
            </w:r>
          </w:p>
        </w:tc>
        <w:tc>
          <w:tcPr>
            <w:tcW w:w="4675" w:type="dxa"/>
          </w:tcPr>
          <w:p w14:paraId="6E6D965C" w14:textId="7D75D25A" w:rsidR="006C7D3D" w:rsidRDefault="00A23656" w:rsidP="006C7D3D">
            <w:r>
              <w:t>Enter in the credit card information.</w:t>
            </w:r>
          </w:p>
        </w:tc>
      </w:tr>
      <w:tr w:rsidR="006C7D3D" w14:paraId="6FF0A6F8" w14:textId="77777777" w:rsidTr="001B19FF">
        <w:tc>
          <w:tcPr>
            <w:tcW w:w="4675" w:type="dxa"/>
          </w:tcPr>
          <w:p w14:paraId="438BB13D" w14:textId="196A7FF5" w:rsidR="006C7D3D" w:rsidRDefault="00A23656" w:rsidP="006C7D3D">
            <w:r>
              <w:t>Select the Review your order button.</w:t>
            </w:r>
          </w:p>
        </w:tc>
        <w:tc>
          <w:tcPr>
            <w:tcW w:w="4675" w:type="dxa"/>
          </w:tcPr>
          <w:p w14:paraId="611B509E" w14:textId="2D98FE75" w:rsidR="006C7D3D" w:rsidRDefault="00A23656" w:rsidP="006C7D3D">
            <w:r>
              <w:t xml:space="preserve">The page allows the user to confirm the </w:t>
            </w:r>
            <w:commentRangeStart w:id="7"/>
            <w:r>
              <w:t>order</w:t>
            </w:r>
            <w:commentRangeEnd w:id="7"/>
            <w:r w:rsidR="005F6190">
              <w:rPr>
                <w:rStyle w:val="CommentReference"/>
              </w:rPr>
              <w:commentReference w:id="7"/>
            </w:r>
            <w:r>
              <w:t>.</w:t>
            </w:r>
          </w:p>
        </w:tc>
      </w:tr>
      <w:tr w:rsidR="00A23656" w14:paraId="30479836" w14:textId="77777777" w:rsidTr="001B19FF">
        <w:tc>
          <w:tcPr>
            <w:tcW w:w="4675" w:type="dxa"/>
          </w:tcPr>
          <w:p w14:paraId="5BAC1D07" w14:textId="3E02B51B" w:rsidR="00A23656" w:rsidRDefault="005F6190" w:rsidP="006C7D3D">
            <w:r>
              <w:t>From the Review order, select the Complete order</w:t>
            </w:r>
          </w:p>
        </w:tc>
        <w:tc>
          <w:tcPr>
            <w:tcW w:w="4675" w:type="dxa"/>
          </w:tcPr>
          <w:p w14:paraId="74E27FA3" w14:textId="78F30946" w:rsidR="00A23656" w:rsidRDefault="005F6190" w:rsidP="006C7D3D">
            <w:r>
              <w:t>The Dialog tells the user that their order has been placed.</w:t>
            </w:r>
          </w:p>
        </w:tc>
      </w:tr>
    </w:tbl>
    <w:p w14:paraId="087573A5" w14:textId="77777777" w:rsidR="001B19FF" w:rsidRDefault="001B19FF" w:rsidP="001B19FF"/>
    <w:p w14:paraId="6A0F5FF7" w14:textId="4BAA0BCB" w:rsidR="00A93D57" w:rsidRDefault="00A93D57" w:rsidP="001B19FF">
      <w:r>
        <w:t xml:space="preserve">This is just one of many scenarios that are possible.  </w:t>
      </w:r>
      <w:r w:rsidR="00A9081E">
        <w:t>Purchase with a coupon, purchase with different payment methods, check out as a guest, create a new user and then check out</w:t>
      </w:r>
      <w:r w:rsidR="00067A25">
        <w:t xml:space="preserve">, adding </w:t>
      </w:r>
      <w:r w:rsidR="00993D68">
        <w:t xml:space="preserve">multiple items, adding an item when only one item is available.  </w:t>
      </w:r>
      <w:r w:rsidR="00374EC2">
        <w:t xml:space="preserve">We would need to verify that the customer can’t </w:t>
      </w:r>
      <w:r w:rsidR="00FB4508">
        <w:t xml:space="preserve">add more items to the cart if the inventory detects that </w:t>
      </w:r>
      <w:proofErr w:type="gramStart"/>
      <w:r w:rsidR="00FB4508">
        <w:t>all of</w:t>
      </w:r>
      <w:proofErr w:type="gramEnd"/>
      <w:r w:rsidR="00FB4508">
        <w:t xml:space="preserve"> the items have been added to the cart.  </w:t>
      </w:r>
      <w:r w:rsidR="00993D68">
        <w:t xml:space="preserve">Of test cases would be run against </w:t>
      </w:r>
      <w:r w:rsidR="000138A9">
        <w:t xml:space="preserve">Windows 10 and 11, Latest Mac Oss, mobile </w:t>
      </w:r>
      <w:proofErr w:type="gramStart"/>
      <w:r w:rsidR="000138A9">
        <w:t>devices</w:t>
      </w:r>
      <w:proofErr w:type="gramEnd"/>
      <w:r w:rsidR="000138A9">
        <w:t xml:space="preserve"> and different supported browsers.  </w:t>
      </w:r>
    </w:p>
    <w:sectPr w:rsidR="00A93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iels Adair" w:date="2023-02-12T18:54:00Z" w:initials="NA">
    <w:p w14:paraId="78E68298" w14:textId="77777777" w:rsidR="005F6190" w:rsidRDefault="005F6190" w:rsidP="00200991">
      <w:pPr>
        <w:pStyle w:val="CommentText"/>
      </w:pPr>
      <w:r>
        <w:rPr>
          <w:rStyle w:val="CommentReference"/>
        </w:rPr>
        <w:annotationRef/>
      </w:r>
      <w:r>
        <w:t xml:space="preserve">If this test case was being run by a tester at Etsy, I would think that they would have access to payment methods that would work in a non-live environment.  </w:t>
      </w:r>
    </w:p>
  </w:comment>
  <w:comment w:id="1" w:author="Niels Adair" w:date="2023-02-12T17:40:00Z" w:initials="NA">
    <w:p w14:paraId="3AA66F0D" w14:textId="415D59F4" w:rsidR="005F6190" w:rsidRDefault="001B19FF" w:rsidP="0095613B">
      <w:pPr>
        <w:pStyle w:val="CommentText"/>
      </w:pPr>
      <w:r>
        <w:rPr>
          <w:rStyle w:val="CommentReference"/>
        </w:rPr>
        <w:annotationRef/>
      </w:r>
      <w:r w:rsidR="005F6190">
        <w:t xml:space="preserve">For actual test cases in test tool such as Azure DevOps , I would configure multiple Configurations for each supported OS and Browser, that includes iOS and Android devices since the website can be accessed on mobile devices.  </w:t>
      </w:r>
    </w:p>
  </w:comment>
  <w:comment w:id="2" w:author="Niels Adair" w:date="2023-02-13T16:41:00Z" w:initials="NA">
    <w:p w14:paraId="5A50527D" w14:textId="77777777" w:rsidR="009C018E" w:rsidRDefault="009C018E" w:rsidP="008F073D">
      <w:pPr>
        <w:pStyle w:val="CommentText"/>
      </w:pPr>
      <w:r>
        <w:rPr>
          <w:rStyle w:val="CommentReference"/>
        </w:rPr>
        <w:annotationRef/>
      </w:r>
      <w:r>
        <w:t>Verifying that http is not supported on this website.</w:t>
      </w:r>
    </w:p>
  </w:comment>
  <w:comment w:id="3" w:author="Niels Adair" w:date="2023-02-12T17:55:00Z" w:initials="NA">
    <w:p w14:paraId="02C40E76" w14:textId="0EAD8C1A" w:rsidR="00F94001" w:rsidRDefault="00F94001" w:rsidP="00221F91">
      <w:pPr>
        <w:pStyle w:val="CommentText"/>
      </w:pPr>
      <w:r>
        <w:rPr>
          <w:rStyle w:val="CommentReference"/>
        </w:rPr>
        <w:annotationRef/>
      </w:r>
      <w:r>
        <w:t>If I was using Azure DevOps, I would include a screenshot</w:t>
      </w:r>
    </w:p>
  </w:comment>
  <w:comment w:id="4" w:author="Niels Adair" w:date="2023-02-12T18:34:00Z" w:initials="NA">
    <w:p w14:paraId="4C6B004A" w14:textId="77777777" w:rsidR="006C7D3D" w:rsidRDefault="006C7D3D" w:rsidP="00FA6765">
      <w:pPr>
        <w:pStyle w:val="CommentText"/>
      </w:pPr>
      <w:r>
        <w:rPr>
          <w:rStyle w:val="CommentReference"/>
        </w:rPr>
        <w:annotationRef/>
      </w:r>
      <w:r>
        <w:t xml:space="preserve">Actually, it doesn't.  It is empty until the user refreshes the browser.  That is a bug or at least an enhancement.  </w:t>
      </w:r>
    </w:p>
  </w:comment>
  <w:comment w:id="5" w:author="Niels Adair" w:date="2023-02-12T18:38:00Z" w:initials="NA">
    <w:p w14:paraId="4306B871" w14:textId="77777777" w:rsidR="006C7D3D" w:rsidRDefault="006C7D3D" w:rsidP="0042460C">
      <w:pPr>
        <w:pStyle w:val="CommentText"/>
      </w:pPr>
      <w:r>
        <w:rPr>
          <w:rStyle w:val="CommentReference"/>
        </w:rPr>
        <w:annotationRef/>
      </w:r>
      <w:r>
        <w:t>Just by chance, I selected a toy that only had one in inventory.  It did not allow me to adjust the number.  That is a separate test case. It is good to see that it passed.</w:t>
      </w:r>
    </w:p>
  </w:comment>
  <w:comment w:id="6" w:author="Niels Adair" w:date="2023-02-12T18:52:00Z" w:initials="NA">
    <w:p w14:paraId="42686C0D" w14:textId="77777777" w:rsidR="005F6190" w:rsidRDefault="005F6190" w:rsidP="002962B4">
      <w:pPr>
        <w:pStyle w:val="CommentText"/>
      </w:pPr>
      <w:r>
        <w:rPr>
          <w:rStyle w:val="CommentReference"/>
        </w:rPr>
        <w:annotationRef/>
      </w:r>
      <w:r>
        <w:t>I think that this is a bug.  I had already selected to use a credit card.  That choice should have been kept.</w:t>
      </w:r>
    </w:p>
  </w:comment>
  <w:comment w:id="7" w:author="Niels Adair" w:date="2023-02-12T18:51:00Z" w:initials="NA">
    <w:p w14:paraId="052E6BE0" w14:textId="7C5AE861" w:rsidR="005F6190" w:rsidRDefault="005F6190">
      <w:pPr>
        <w:pStyle w:val="CommentText"/>
      </w:pPr>
      <w:r>
        <w:rPr>
          <w:rStyle w:val="CommentReference"/>
        </w:rPr>
        <w:annotationRef/>
      </w:r>
      <w:r>
        <w:t>At this point, I was guessing.  I entered my own credit card number but I didn't want to make a purchase for real.  From here, I am just guessing.</w:t>
      </w:r>
    </w:p>
    <w:p w14:paraId="1EB7B898" w14:textId="77777777" w:rsidR="005F6190" w:rsidRDefault="005F6190" w:rsidP="00044D9F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8E68298" w15:done="0"/>
  <w15:commentEx w15:paraId="3AA66F0D" w15:done="0"/>
  <w15:commentEx w15:paraId="5A50527D" w15:done="0"/>
  <w15:commentEx w15:paraId="02C40E76" w15:done="0"/>
  <w15:commentEx w15:paraId="4C6B004A" w15:done="0"/>
  <w15:commentEx w15:paraId="4306B871" w15:done="0"/>
  <w15:commentEx w15:paraId="42686C0D" w15:done="0"/>
  <w15:commentEx w15:paraId="1EB7B89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3B476" w16cex:dateUtc="2023-02-13T01:54:00Z"/>
  <w16cex:commentExtensible w16cex:durableId="2793A328" w16cex:dateUtc="2023-02-13T00:40:00Z"/>
  <w16cex:commentExtensible w16cex:durableId="2794E6B7" w16cex:dateUtc="2023-02-13T23:41:00Z"/>
  <w16cex:commentExtensible w16cex:durableId="2793A67D" w16cex:dateUtc="2023-02-13T00:55:00Z"/>
  <w16cex:commentExtensible w16cex:durableId="2793AFA0" w16cex:dateUtc="2023-02-13T01:34:00Z"/>
  <w16cex:commentExtensible w16cex:durableId="2793B0A9" w16cex:dateUtc="2023-02-13T01:38:00Z"/>
  <w16cex:commentExtensible w16cex:durableId="2793B3D2" w16cex:dateUtc="2023-02-13T01:52:00Z"/>
  <w16cex:commentExtensible w16cex:durableId="2793B39D" w16cex:dateUtc="2023-02-13T01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E68298" w16cid:durableId="2793B476"/>
  <w16cid:commentId w16cid:paraId="3AA66F0D" w16cid:durableId="2793A328"/>
  <w16cid:commentId w16cid:paraId="5A50527D" w16cid:durableId="2794E6B7"/>
  <w16cid:commentId w16cid:paraId="02C40E76" w16cid:durableId="2793A67D"/>
  <w16cid:commentId w16cid:paraId="4C6B004A" w16cid:durableId="2793AFA0"/>
  <w16cid:commentId w16cid:paraId="4306B871" w16cid:durableId="2793B0A9"/>
  <w16cid:commentId w16cid:paraId="42686C0D" w16cid:durableId="2793B3D2"/>
  <w16cid:commentId w16cid:paraId="1EB7B898" w16cid:durableId="2793B39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ls Adair">
    <w15:presenceInfo w15:providerId="Windows Live" w15:userId="f2804a142d7aa7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FF"/>
    <w:rsid w:val="000138A9"/>
    <w:rsid w:val="00067A25"/>
    <w:rsid w:val="001B19FF"/>
    <w:rsid w:val="002D1A28"/>
    <w:rsid w:val="00374EC2"/>
    <w:rsid w:val="005F6190"/>
    <w:rsid w:val="006C7D3D"/>
    <w:rsid w:val="007B5EFD"/>
    <w:rsid w:val="00874D8B"/>
    <w:rsid w:val="00993D68"/>
    <w:rsid w:val="009C018E"/>
    <w:rsid w:val="009D4421"/>
    <w:rsid w:val="00A23656"/>
    <w:rsid w:val="00A9081E"/>
    <w:rsid w:val="00A93D57"/>
    <w:rsid w:val="00F94001"/>
    <w:rsid w:val="00FB4508"/>
    <w:rsid w:val="00FF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62383"/>
  <w15:chartTrackingRefBased/>
  <w15:docId w15:val="{85B3289D-5BEF-4FB2-A155-242B9B71A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B19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B19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19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19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19FF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1B1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19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19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19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6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tsy.com/" TargetMode="Externa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Adair</dc:creator>
  <cp:keywords/>
  <dc:description/>
  <cp:lastModifiedBy>Niels Adair</cp:lastModifiedBy>
  <cp:revision>11</cp:revision>
  <dcterms:created xsi:type="dcterms:W3CDTF">2023-02-13T00:38:00Z</dcterms:created>
  <dcterms:modified xsi:type="dcterms:W3CDTF">2023-02-13T23:41:00Z</dcterms:modified>
</cp:coreProperties>
</file>