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Feste Matrix für die Kacheln: bspw. 100000 x 1000. Wenn ein Block 1 Meter Kantenlänge hat, ist die Landschaft 100 km breit und 1 km hoch. Das wären 100 Millionen Kacheln (Tiles).</w:t>
      </w:r>
    </w:p>
    <w:p>
      <w:r/>
    </w:p>
    <w:p>
      <w:r>
        <w:t>Es muss eine Klasse geben, die diese Matrix (zweidimensionales Array) mit Blöcken füllt. Also so etwas wie</w:t>
      </w:r>
    </w:p>
    <w:p>
      <w:r>
        <w:t>public class CTerrainGenerator.</w:t>
      </w:r>
    </w:p>
    <w:p>
      <w:r>
        <w:t>Oder es gibt eine Klasse CTerrain, die eine Methode hat void Generate().</w:t>
      </w:r>
    </w:p>
    <w:p>
      <w:r>
        <w:t>Oder es gibt eine Klasse CWorld, die eine Methode hat void Generate().</w:t>
      </w:r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78"/>
    </w:tmLastPosCaret>
    <w:tmLastPosAnchor>
      <w:tmLastPosPgfIdx w:val="0"/>
      <w:tmLastPosIdx w:val="0"/>
    </w:tmLastPosAnchor>
    <w:tmLastPosTblRect w:left="0" w:top="0" w:right="0" w:bottom="0"/>
  </w:tmLastPos>
  <w:tmAppRevision w:date="1620908820" w:val="98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2021-05-13T12:15:30Z</dcterms:created>
  <dcterms:modified xsi:type="dcterms:W3CDTF">2021-05-13T12:27:00Z</dcterms:modified>
</cp:coreProperties>
</file>