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Times New Roman" w:hAnsi="Times New Roman" w:cs="Times New Roman"/>
          <w:b/>
          <w:b/>
          <w:sz w:val="24"/>
          <w:szCs w:val="24"/>
          <w:u w:val="single"/>
        </w:rPr>
      </w:pPr>
      <w:r>
        <w:rPr>
          <w:rFonts w:cs="Times New Roman" w:ascii="Times New Roman" w:hAnsi="Times New Roman"/>
          <w:b/>
          <w:sz w:val="24"/>
          <w:szCs w:val="24"/>
          <w:u w:val="single"/>
        </w:rPr>
        <w:t>Liste de projets des lycéens de la cité scolaire portée par les écolos :</w:t>
      </w:r>
    </w:p>
    <w:p>
      <w:pPr>
        <w:pStyle w:val="Normal"/>
        <w:jc w:val="center"/>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 xml:space="preserve">Pose de cendriers visibles aux différentes entrées </w:t>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 xml:space="preserve">Mise en place du repas climat 2 fois/mois : bio, végétarien, local </w:t>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Pose de panneaux solaires sur les toits des bâtiments du lycée</w:t>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Replanter les arbres qui ont été déracinés sur le parking devant le C</w:t>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Création des poubelles de recyclage de papier, mais aussi une pour les colles et stylos vides dans toutes les classes</w:t>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Panier repas avec un minimum de plastique (sacs en papier ?)</w:t>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Mise en place de Ecosia sur tous les ordinateurs comme moteur de recherche par défaut</w:t>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 xml:space="preserve">Axer encore plus la cuisine sur les produits locaux </w:t>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Création d’un compost et potager collaboratif dans le lycée</w:t>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Régulariser le débit des robinets pour économiser de l’eau</w:t>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 xml:space="preserve">Récupérer l’eau de pluie pour les chasses d’eau ou autre </w:t>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Placer des poubelles jaunes en plus des simples poubelles bleues dans la cour et un peu partout</w:t>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Changer l’isolation des bâtiments</w:t>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Réparer les fenêtres cassées</w:t>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Mettre le chauffage moins fort (surtout dans les couloirs car inutile à cause des ouvertures des portes vers l’extérieur)</w:t>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Mettre en place un moment de sensibilisation sur les produits locaux et bio déjà choisis par la cantine</w:t>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Sensibilisation anti-gaspillage à refaire</w:t>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 xml:space="preserve">Conférence « Comment devenir écolo ? » </w:t>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 xml:space="preserve">L’accès simple aux budgets utilisés pour chauffage, électricité etc… Dans le but de sensibiliser sur cela au sein des classes (fermer les fenêtres avant de partir, éteindre les lumières quand ce n’est pas nécessaire…) </w:t>
      </w:r>
    </w:p>
    <w:p>
      <w:pPr>
        <w:pStyle w:val="ListParagraph"/>
        <w:numPr>
          <w:ilvl w:val="0"/>
          <w:numId w:val="1"/>
        </w:numPr>
        <w:rPr>
          <w:rFonts w:ascii="Times New Roman" w:hAnsi="Times New Roman" w:cs="Times New Roman"/>
          <w:sz w:val="18"/>
          <w:szCs w:val="18"/>
        </w:rPr>
      </w:pPr>
      <w:r>
        <w:rPr>
          <w:rFonts w:cs="Times New Roman" w:ascii="Times New Roman" w:hAnsi="Times New Roman"/>
          <w:sz w:val="18"/>
          <w:szCs w:val="18"/>
        </w:rPr>
        <w:t>Utiliser des produits biologiques pour le nettoyage des salles par les agents (au moins pour les sols qui n’ont pas besoin d’être aussi désinfectés)</w:t>
      </w:r>
    </w:p>
    <w:p>
      <w:pPr>
        <w:pStyle w:val="ListParagraph"/>
        <w:numPr>
          <w:ilvl w:val="0"/>
          <w:numId w:val="1"/>
        </w:numPr>
        <w:spacing w:before="0" w:after="160"/>
        <w:contextualSpacing/>
        <w:rPr/>
      </w:pPr>
      <w:r>
        <w:rPr/>
      </w:r>
    </w:p>
    <w:sectPr>
      <w:type w:val="nextPage"/>
      <w:pgSz w:w="11906" w:h="16838"/>
      <w:pgMar w:left="1417" w:right="1417"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semiHidden/>
    <w:unhideWhenUsed/>
    <w:qFormat/>
    <w:rPr/>
  </w:style>
  <w:style w:type="paragraph" w:styleId="Titre">
    <w:name w:val="Titre"/>
    <w:basedOn w:val="Normal"/>
    <w:next w:val="Corpsdetexte"/>
    <w:qFormat/>
    <w:pPr>
      <w:keepNext w:val="true"/>
      <w:spacing w:before="240" w:after="120"/>
    </w:pPr>
    <w:rPr>
      <w:rFonts w:ascii="Liberation Sans" w:hAnsi="Liberation Sans" w:eastAsia="Microsoft YaHei" w:cs="Arial"/>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Arial"/>
    </w:rPr>
  </w:style>
  <w:style w:type="paragraph" w:styleId="Lgende">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6d7cb5"/>
    <w:pPr>
      <w:spacing w:before="0" w:after="160"/>
      <w:ind w:left="720" w:hanging="0"/>
      <w:contextualSpacing/>
    </w:pPr>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Application>LibreOffice/6.3.3.2$Windows_X86_64 LibreOffice_project/a64200df03143b798afd1ec74a12ab50359878ed</Application>
  <Pages>1</Pages>
  <Words>292</Words>
  <Characters>1400</Characters>
  <CharactersWithSpaces>1656</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2019-03-24T10:23:00Z</dcterms:created>
  <dc:creator>Etienne MEROT</dc:creator>
  <dc:description/>
  <dc:language>fr-FR</dc:language>
  <cp:lastModifiedBy>Etienne MEROT</cp:lastModifiedBy>
  <dcterms:modified xsi:type="dcterms:W3CDTF">2019-03-24T10:44:00Z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