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CA02" w14:textId="449ECC35" w:rsidR="00E266E1" w:rsidRPr="00E266E1" w:rsidRDefault="00E266E1" w:rsidP="00E266E1">
      <w:pPr>
        <w:rPr>
          <w:b/>
          <w:bCs/>
        </w:rPr>
      </w:pPr>
      <w:r w:rsidRPr="00E266E1">
        <w:rPr>
          <w:b/>
          <w:bCs/>
        </w:rPr>
        <w:t>docker-compose down -v</w:t>
      </w:r>
    </w:p>
    <w:p w14:paraId="39718F16" w14:textId="7848ADBD" w:rsidR="00E266E1" w:rsidRPr="00E266E1" w:rsidRDefault="00E266E1" w:rsidP="00E266E1">
      <w:r w:rsidRPr="00E266E1">
        <w:rPr>
          <w:b/>
          <w:bCs/>
        </w:rPr>
        <w:t>¿Qué hace?</w:t>
      </w:r>
    </w:p>
    <w:p w14:paraId="548B0918" w14:textId="77777777" w:rsidR="00E266E1" w:rsidRPr="00E266E1" w:rsidRDefault="00E266E1" w:rsidP="00E266E1">
      <w:pPr>
        <w:numPr>
          <w:ilvl w:val="0"/>
          <w:numId w:val="1"/>
        </w:numPr>
      </w:pPr>
      <w:r w:rsidRPr="00E266E1">
        <w:t>Apaga todos los contenedores del proyecto.</w:t>
      </w:r>
    </w:p>
    <w:p w14:paraId="74E8D035" w14:textId="77777777" w:rsidR="00E266E1" w:rsidRPr="00E266E1" w:rsidRDefault="00E266E1" w:rsidP="00E266E1">
      <w:pPr>
        <w:numPr>
          <w:ilvl w:val="0"/>
          <w:numId w:val="1"/>
        </w:numPr>
      </w:pPr>
      <w:r w:rsidRPr="00E266E1">
        <w:t>Elimina los volúmenes (borra los datos persistentes como las tablas y registros de MySQL).</w:t>
      </w:r>
    </w:p>
    <w:p w14:paraId="22887013" w14:textId="097A6D55" w:rsidR="00E266E1" w:rsidRPr="00E266E1" w:rsidRDefault="00E266E1" w:rsidP="00E266E1">
      <w:r w:rsidRPr="00E266E1">
        <w:rPr>
          <w:b/>
          <w:bCs/>
        </w:rPr>
        <w:t>Us</w:t>
      </w:r>
      <w:r w:rsidR="005D6A67">
        <w:rPr>
          <w:b/>
          <w:bCs/>
        </w:rPr>
        <w:t>o</w:t>
      </w:r>
      <w:r w:rsidRPr="00E266E1">
        <w:rPr>
          <w:b/>
          <w:bCs/>
        </w:rPr>
        <w:t>:</w:t>
      </w:r>
    </w:p>
    <w:p w14:paraId="67405541" w14:textId="77777777" w:rsidR="00E266E1" w:rsidRPr="00E266E1" w:rsidRDefault="00E266E1" w:rsidP="00E266E1">
      <w:pPr>
        <w:numPr>
          <w:ilvl w:val="0"/>
          <w:numId w:val="2"/>
        </w:numPr>
      </w:pPr>
      <w:r w:rsidRPr="00E266E1">
        <w:t>Querés reiniciar completamente la base de datos.</w:t>
      </w:r>
    </w:p>
    <w:p w14:paraId="2A137BFA" w14:textId="77777777" w:rsidR="00E266E1" w:rsidRPr="00E266E1" w:rsidRDefault="00E266E1" w:rsidP="00E266E1">
      <w:pPr>
        <w:numPr>
          <w:ilvl w:val="0"/>
          <w:numId w:val="2"/>
        </w:numPr>
      </w:pPr>
      <w:r w:rsidRPr="00E266E1">
        <w:t>Cambiaste el archivo .sql y necesitás que se vuelva a importar.</w:t>
      </w:r>
    </w:p>
    <w:p w14:paraId="4887E5BC" w14:textId="52F8ED7F" w:rsidR="00E266E1" w:rsidRPr="00E266E1" w:rsidRDefault="00E266E1" w:rsidP="00E266E1">
      <w:pPr>
        <w:numPr>
          <w:ilvl w:val="0"/>
          <w:numId w:val="2"/>
        </w:numPr>
      </w:pPr>
      <w:r w:rsidRPr="00E266E1">
        <w:t>Importante: borra toda la información almacenada. Es como formatear MySQL.</w:t>
      </w:r>
    </w:p>
    <w:p w14:paraId="208534D1" w14:textId="77777777" w:rsidR="00E266E1" w:rsidRPr="00E266E1" w:rsidRDefault="00E266E1" w:rsidP="00E266E1">
      <w:r w:rsidRPr="00E266E1">
        <w:pict w14:anchorId="08395C42">
          <v:rect id="_x0000_i1049" style="width:0;height:1.5pt" o:hralign="center" o:hrstd="t" o:hr="t" fillcolor="#a0a0a0" stroked="f"/>
        </w:pict>
      </w:r>
    </w:p>
    <w:p w14:paraId="3147EF66" w14:textId="5BE569C3" w:rsidR="00E266E1" w:rsidRPr="00E266E1" w:rsidRDefault="00E266E1" w:rsidP="00E266E1">
      <w:pPr>
        <w:rPr>
          <w:b/>
          <w:bCs/>
        </w:rPr>
      </w:pPr>
      <w:r w:rsidRPr="00E266E1">
        <w:rPr>
          <w:b/>
          <w:bCs/>
        </w:rPr>
        <w:t>docker-compose up --build</w:t>
      </w:r>
    </w:p>
    <w:p w14:paraId="2FB7DBBF" w14:textId="6E99C63F" w:rsidR="00E266E1" w:rsidRPr="00E266E1" w:rsidRDefault="00E266E1" w:rsidP="00E266E1">
      <w:r w:rsidRPr="00E266E1">
        <w:rPr>
          <w:b/>
          <w:bCs/>
        </w:rPr>
        <w:t>¿Qué hace?</w:t>
      </w:r>
    </w:p>
    <w:p w14:paraId="3B75F100" w14:textId="77777777" w:rsidR="00E266E1" w:rsidRPr="00E266E1" w:rsidRDefault="00E266E1" w:rsidP="00E266E1">
      <w:pPr>
        <w:numPr>
          <w:ilvl w:val="0"/>
          <w:numId w:val="3"/>
        </w:numPr>
      </w:pPr>
      <w:r w:rsidRPr="00E266E1">
        <w:t>Construye nuevamente las imágenes de los contenedores (PHP, Apache, MySQL).</w:t>
      </w:r>
    </w:p>
    <w:p w14:paraId="36AB52D6" w14:textId="77777777" w:rsidR="00E266E1" w:rsidRPr="00E266E1" w:rsidRDefault="00E266E1" w:rsidP="00E266E1">
      <w:pPr>
        <w:numPr>
          <w:ilvl w:val="0"/>
          <w:numId w:val="3"/>
        </w:numPr>
      </w:pPr>
      <w:r w:rsidRPr="00E266E1">
        <w:t>Aplica cambios del Dockerfile (extensiones, configuraciones).</w:t>
      </w:r>
    </w:p>
    <w:p w14:paraId="65959A4E" w14:textId="77777777" w:rsidR="00E266E1" w:rsidRPr="00E266E1" w:rsidRDefault="00E266E1" w:rsidP="00E266E1">
      <w:pPr>
        <w:numPr>
          <w:ilvl w:val="0"/>
          <w:numId w:val="3"/>
        </w:numPr>
      </w:pPr>
      <w:r w:rsidRPr="00E266E1">
        <w:t>Ejecuta el .sql de importación automáticamente (si es la primera vez o tras down -v).</w:t>
      </w:r>
    </w:p>
    <w:p w14:paraId="374D95E0" w14:textId="65C6EF45" w:rsidR="00E266E1" w:rsidRPr="00E266E1" w:rsidRDefault="00E266E1" w:rsidP="00E266E1">
      <w:r w:rsidRPr="00E266E1">
        <w:rPr>
          <w:b/>
          <w:bCs/>
        </w:rPr>
        <w:t>Us</w:t>
      </w:r>
      <w:r w:rsidR="005D6A67">
        <w:rPr>
          <w:b/>
          <w:bCs/>
        </w:rPr>
        <w:t>o</w:t>
      </w:r>
      <w:r w:rsidRPr="00E266E1">
        <w:rPr>
          <w:b/>
          <w:bCs/>
        </w:rPr>
        <w:t>:</w:t>
      </w:r>
    </w:p>
    <w:p w14:paraId="367B8FA9" w14:textId="7D75CF19" w:rsidR="00E266E1" w:rsidRPr="00E266E1" w:rsidRDefault="00160B9A" w:rsidP="00E266E1">
      <w:pPr>
        <w:numPr>
          <w:ilvl w:val="0"/>
          <w:numId w:val="4"/>
        </w:numPr>
      </w:pPr>
      <w:r>
        <w:t>Cuando se m</w:t>
      </w:r>
      <w:r w:rsidR="00E266E1" w:rsidRPr="00E266E1">
        <w:t>odific</w:t>
      </w:r>
      <w:r>
        <w:t>ó</w:t>
      </w:r>
      <w:r w:rsidR="00E266E1" w:rsidRPr="00E266E1">
        <w:t xml:space="preserve"> el Dockerfile.</w:t>
      </w:r>
    </w:p>
    <w:p w14:paraId="3D4325B4" w14:textId="1603B3E3" w:rsidR="00E266E1" w:rsidRPr="00E266E1" w:rsidRDefault="00E266E1" w:rsidP="00E266E1">
      <w:pPr>
        <w:numPr>
          <w:ilvl w:val="0"/>
          <w:numId w:val="4"/>
        </w:numPr>
      </w:pPr>
      <w:r w:rsidRPr="00E266E1">
        <w:t>Actualiza</w:t>
      </w:r>
      <w:r w:rsidR="00160B9A">
        <w:t>ción</w:t>
      </w:r>
      <w:r w:rsidRPr="00E266E1">
        <w:t xml:space="preserve"> el archivo sevd.sql.</w:t>
      </w:r>
    </w:p>
    <w:p w14:paraId="540A4607" w14:textId="3B3DEBA1" w:rsidR="00E266E1" w:rsidRPr="00E266E1" w:rsidRDefault="00160B9A" w:rsidP="00E266E1">
      <w:pPr>
        <w:numPr>
          <w:ilvl w:val="0"/>
          <w:numId w:val="4"/>
        </w:numPr>
      </w:pPr>
      <w:r>
        <w:t>Cuando n</w:t>
      </w:r>
      <w:r w:rsidRPr="00E266E1">
        <w:t>ecesitas</w:t>
      </w:r>
      <w:r w:rsidR="00E266E1" w:rsidRPr="00E266E1">
        <w:t xml:space="preserve"> levantar el sistema limpio desde cero.</w:t>
      </w:r>
    </w:p>
    <w:p w14:paraId="292D5A01" w14:textId="77777777" w:rsidR="00E266E1" w:rsidRPr="00E266E1" w:rsidRDefault="00E266E1" w:rsidP="00E266E1">
      <w:r w:rsidRPr="00E266E1">
        <w:pict w14:anchorId="1B94FC7D">
          <v:rect id="_x0000_i1050" style="width:0;height:1.5pt" o:hralign="center" o:hrstd="t" o:hr="t" fillcolor="#a0a0a0" stroked="f"/>
        </w:pict>
      </w:r>
    </w:p>
    <w:p w14:paraId="4BE29B93" w14:textId="394A4552" w:rsidR="00E266E1" w:rsidRPr="00E266E1" w:rsidRDefault="00E266E1" w:rsidP="00E266E1">
      <w:pPr>
        <w:rPr>
          <w:b/>
          <w:bCs/>
        </w:rPr>
      </w:pPr>
      <w:r w:rsidRPr="00E266E1">
        <w:rPr>
          <w:b/>
          <w:bCs/>
        </w:rPr>
        <w:t>docker-compose down</w:t>
      </w:r>
    </w:p>
    <w:p w14:paraId="4F772D9E" w14:textId="71887ADC" w:rsidR="00E266E1" w:rsidRPr="00E266E1" w:rsidRDefault="00E266E1" w:rsidP="00E266E1">
      <w:r w:rsidRPr="00E266E1">
        <w:rPr>
          <w:b/>
          <w:bCs/>
        </w:rPr>
        <w:t>¿Qué hace?</w:t>
      </w:r>
    </w:p>
    <w:p w14:paraId="2A1DF0B9" w14:textId="77777777" w:rsidR="00E266E1" w:rsidRPr="00E266E1" w:rsidRDefault="00E266E1" w:rsidP="00E266E1">
      <w:pPr>
        <w:numPr>
          <w:ilvl w:val="0"/>
          <w:numId w:val="5"/>
        </w:numPr>
      </w:pPr>
      <w:r w:rsidRPr="00E266E1">
        <w:t>Detiene todos los contenedores sin eliminar los datos.</w:t>
      </w:r>
    </w:p>
    <w:p w14:paraId="59A8B961" w14:textId="5E6E5313" w:rsidR="00E266E1" w:rsidRPr="00E266E1" w:rsidRDefault="00E266E1" w:rsidP="00E266E1">
      <w:r w:rsidRPr="00E266E1">
        <w:rPr>
          <w:b/>
          <w:bCs/>
        </w:rPr>
        <w:t>Us</w:t>
      </w:r>
      <w:r w:rsidR="005D6A67">
        <w:rPr>
          <w:b/>
          <w:bCs/>
        </w:rPr>
        <w:t>o</w:t>
      </w:r>
      <w:r w:rsidRPr="00E266E1">
        <w:rPr>
          <w:b/>
          <w:bCs/>
        </w:rPr>
        <w:t>:</w:t>
      </w:r>
    </w:p>
    <w:p w14:paraId="38DCA5B7" w14:textId="77777777" w:rsidR="00E266E1" w:rsidRPr="00E266E1" w:rsidRDefault="00E266E1" w:rsidP="00E266E1">
      <w:pPr>
        <w:numPr>
          <w:ilvl w:val="0"/>
          <w:numId w:val="6"/>
        </w:numPr>
      </w:pPr>
      <w:r w:rsidRPr="00E266E1">
        <w:t>Solo necesitás apagar el sistema sin perder información de la base de datos.</w:t>
      </w:r>
    </w:p>
    <w:p w14:paraId="03CE3167" w14:textId="77777777" w:rsidR="00E266E1" w:rsidRPr="00E266E1" w:rsidRDefault="00E266E1" w:rsidP="00E266E1">
      <w:r w:rsidRPr="00E266E1">
        <w:pict w14:anchorId="3DA6F6D7">
          <v:rect id="_x0000_i1051" style="width:0;height:1.5pt" o:hralign="center" o:hrstd="t" o:hr="t" fillcolor="#a0a0a0" stroked="f"/>
        </w:pict>
      </w:r>
    </w:p>
    <w:p w14:paraId="184A00AE" w14:textId="253A2495" w:rsidR="00E266E1" w:rsidRPr="00E266E1" w:rsidRDefault="00E266E1" w:rsidP="00E266E1">
      <w:pPr>
        <w:rPr>
          <w:b/>
          <w:bCs/>
        </w:rPr>
      </w:pPr>
      <w:r w:rsidRPr="00E266E1">
        <w:rPr>
          <w:b/>
          <w:bCs/>
        </w:rPr>
        <w:t>docker-compose up</w:t>
      </w:r>
    </w:p>
    <w:p w14:paraId="6A08D8E4" w14:textId="24AA75BE" w:rsidR="00E266E1" w:rsidRPr="00E266E1" w:rsidRDefault="00E266E1" w:rsidP="00E266E1">
      <w:r w:rsidRPr="00E266E1">
        <w:rPr>
          <w:b/>
          <w:bCs/>
        </w:rPr>
        <w:t>¿Qué hace?</w:t>
      </w:r>
    </w:p>
    <w:p w14:paraId="7075A02E" w14:textId="77777777" w:rsidR="00E266E1" w:rsidRPr="00E266E1" w:rsidRDefault="00E266E1" w:rsidP="00E266E1">
      <w:pPr>
        <w:numPr>
          <w:ilvl w:val="0"/>
          <w:numId w:val="7"/>
        </w:numPr>
      </w:pPr>
      <w:r w:rsidRPr="00E266E1">
        <w:t>Inicia los contenedores como están, sin reconstruir nada.</w:t>
      </w:r>
    </w:p>
    <w:p w14:paraId="6B8F007D" w14:textId="77777777" w:rsidR="00E266E1" w:rsidRPr="00E266E1" w:rsidRDefault="00E266E1" w:rsidP="00E266E1">
      <w:pPr>
        <w:numPr>
          <w:ilvl w:val="0"/>
          <w:numId w:val="7"/>
        </w:numPr>
      </w:pPr>
      <w:r w:rsidRPr="00E266E1">
        <w:t>Mantiene el estado actual del sistema (archivos, DB, configuraciones).</w:t>
      </w:r>
    </w:p>
    <w:p w14:paraId="6812BE4F" w14:textId="79AABD09" w:rsidR="00E266E1" w:rsidRPr="00E266E1" w:rsidRDefault="00E266E1" w:rsidP="00E266E1">
      <w:r w:rsidRPr="00E266E1">
        <w:rPr>
          <w:b/>
          <w:bCs/>
        </w:rPr>
        <w:t>Us</w:t>
      </w:r>
      <w:r w:rsidR="005D6A67">
        <w:rPr>
          <w:b/>
          <w:bCs/>
        </w:rPr>
        <w:t>o</w:t>
      </w:r>
      <w:r w:rsidRPr="00E266E1">
        <w:rPr>
          <w:b/>
          <w:bCs/>
        </w:rPr>
        <w:t>:</w:t>
      </w:r>
    </w:p>
    <w:p w14:paraId="321BC321" w14:textId="77777777" w:rsidR="00E266E1" w:rsidRPr="00E266E1" w:rsidRDefault="00E266E1" w:rsidP="00E266E1">
      <w:pPr>
        <w:numPr>
          <w:ilvl w:val="0"/>
          <w:numId w:val="8"/>
        </w:numPr>
      </w:pPr>
      <w:r w:rsidRPr="00E266E1">
        <w:lastRenderedPageBreak/>
        <w:t>Todo ya está funcionando y querés volver a trabajar/testear.</w:t>
      </w:r>
    </w:p>
    <w:p w14:paraId="6E198813" w14:textId="77777777" w:rsidR="00E266E1" w:rsidRPr="00E266E1" w:rsidRDefault="00E266E1" w:rsidP="00E266E1">
      <w:pPr>
        <w:numPr>
          <w:ilvl w:val="0"/>
          <w:numId w:val="8"/>
        </w:numPr>
      </w:pPr>
      <w:r w:rsidRPr="00E266E1">
        <w:t>No hiciste cambios que requieran recompilar.</w:t>
      </w:r>
    </w:p>
    <w:p w14:paraId="64863EDB" w14:textId="77777777" w:rsidR="00E266E1" w:rsidRPr="00E266E1" w:rsidRDefault="00E266E1" w:rsidP="00E266E1">
      <w:r w:rsidRPr="00E266E1">
        <w:pict w14:anchorId="49586F1F">
          <v:rect id="_x0000_i1052" style="width:0;height:1.5pt" o:hralign="center" o:hrstd="t" o:hr="t" fillcolor="#a0a0a0" stroked="f"/>
        </w:pict>
      </w:r>
    </w:p>
    <w:p w14:paraId="0D263E70" w14:textId="493C7F3F" w:rsidR="00E266E1" w:rsidRPr="00E266E1" w:rsidRDefault="00E266E1" w:rsidP="00E266E1">
      <w:pPr>
        <w:rPr>
          <w:b/>
          <w:bCs/>
          <w:lang w:val="en-US"/>
        </w:rPr>
      </w:pPr>
      <w:r w:rsidRPr="00E266E1">
        <w:rPr>
          <w:b/>
          <w:bCs/>
          <w:lang w:val="en-US"/>
        </w:rPr>
        <w:t>vendor/bin/phpunit --coverage-html cobertura-reportes</w:t>
      </w:r>
    </w:p>
    <w:p w14:paraId="0F36113A" w14:textId="63A871E0" w:rsidR="00E266E1" w:rsidRPr="00E266E1" w:rsidRDefault="00E266E1" w:rsidP="00E266E1">
      <w:r w:rsidRPr="00E266E1">
        <w:rPr>
          <w:b/>
          <w:bCs/>
        </w:rPr>
        <w:t>¿Qué hace?</w:t>
      </w:r>
    </w:p>
    <w:p w14:paraId="283F9CF0" w14:textId="77777777" w:rsidR="00E266E1" w:rsidRPr="00E266E1" w:rsidRDefault="00E266E1" w:rsidP="00E266E1">
      <w:pPr>
        <w:numPr>
          <w:ilvl w:val="0"/>
          <w:numId w:val="9"/>
        </w:numPr>
      </w:pPr>
      <w:r w:rsidRPr="00E266E1">
        <w:t>Ejecuta todos los tests definidos con PHPUnit.</w:t>
      </w:r>
    </w:p>
    <w:p w14:paraId="2B7465E0" w14:textId="77777777" w:rsidR="00E266E1" w:rsidRPr="00E266E1" w:rsidRDefault="00E266E1" w:rsidP="00E266E1">
      <w:pPr>
        <w:numPr>
          <w:ilvl w:val="0"/>
          <w:numId w:val="9"/>
        </w:numPr>
      </w:pPr>
      <w:r w:rsidRPr="00E266E1">
        <w:t xml:space="preserve">Genera un </w:t>
      </w:r>
      <w:r w:rsidRPr="00E266E1">
        <w:rPr>
          <w:b/>
          <w:bCs/>
        </w:rPr>
        <w:t>reporte visual en HTML</w:t>
      </w:r>
      <w:r w:rsidRPr="00E266E1">
        <w:t xml:space="preserve"> de la cobertura de código.</w:t>
      </w:r>
    </w:p>
    <w:p w14:paraId="2B750F2E" w14:textId="77777777" w:rsidR="00E266E1" w:rsidRPr="00E266E1" w:rsidRDefault="00E266E1" w:rsidP="00E266E1">
      <w:pPr>
        <w:numPr>
          <w:ilvl w:val="0"/>
          <w:numId w:val="9"/>
        </w:numPr>
      </w:pPr>
      <w:r w:rsidRPr="00E266E1">
        <w:t>El resultado se guarda en la carpeta cobertura-reportes/.</w:t>
      </w:r>
    </w:p>
    <w:p w14:paraId="44D41228" w14:textId="17D0CE9C" w:rsidR="00E266E1" w:rsidRPr="00E266E1" w:rsidRDefault="005D6A67" w:rsidP="00E266E1">
      <w:r>
        <w:rPr>
          <w:b/>
          <w:bCs/>
        </w:rPr>
        <w:t>Uso</w:t>
      </w:r>
      <w:r w:rsidR="00E266E1" w:rsidRPr="00E266E1">
        <w:rPr>
          <w:b/>
          <w:bCs/>
        </w:rPr>
        <w:t>:</w:t>
      </w:r>
    </w:p>
    <w:p w14:paraId="16C95616" w14:textId="77777777" w:rsidR="00E266E1" w:rsidRPr="00E266E1" w:rsidRDefault="00E266E1" w:rsidP="00E266E1">
      <w:pPr>
        <w:numPr>
          <w:ilvl w:val="0"/>
          <w:numId w:val="10"/>
        </w:numPr>
      </w:pPr>
      <w:r w:rsidRPr="00E266E1">
        <w:t>Querés validar qué partes del sistema están cubiertas por pruebas.</w:t>
      </w:r>
    </w:p>
    <w:p w14:paraId="6E070C5A" w14:textId="5BA563BF" w:rsidR="00643BB8" w:rsidRDefault="00160B9A" w:rsidP="00160B9A">
      <w:pPr>
        <w:numPr>
          <w:ilvl w:val="0"/>
          <w:numId w:val="10"/>
        </w:numPr>
      </w:pPr>
      <w:r w:rsidRPr="00E266E1">
        <w:t>Necesitas</w:t>
      </w:r>
      <w:r w:rsidR="00E266E1" w:rsidRPr="00E266E1">
        <w:t xml:space="preserve"> documentar el control de calidad de tu proyecto.</w:t>
      </w:r>
    </w:p>
    <w:sectPr w:rsidR="00643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0830"/>
    <w:multiLevelType w:val="multilevel"/>
    <w:tmpl w:val="8580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4D43"/>
    <w:multiLevelType w:val="multilevel"/>
    <w:tmpl w:val="A26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4FCF"/>
    <w:multiLevelType w:val="multilevel"/>
    <w:tmpl w:val="0382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1E4D"/>
    <w:multiLevelType w:val="multilevel"/>
    <w:tmpl w:val="504E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06280"/>
    <w:multiLevelType w:val="multilevel"/>
    <w:tmpl w:val="1A7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E738D"/>
    <w:multiLevelType w:val="multilevel"/>
    <w:tmpl w:val="4F70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9562F"/>
    <w:multiLevelType w:val="multilevel"/>
    <w:tmpl w:val="3D1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F5106"/>
    <w:multiLevelType w:val="multilevel"/>
    <w:tmpl w:val="183C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DA18F8"/>
    <w:multiLevelType w:val="multilevel"/>
    <w:tmpl w:val="0FC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732E8"/>
    <w:multiLevelType w:val="multilevel"/>
    <w:tmpl w:val="75B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746628">
    <w:abstractNumId w:val="1"/>
  </w:num>
  <w:num w:numId="2" w16cid:durableId="208105339">
    <w:abstractNumId w:val="6"/>
  </w:num>
  <w:num w:numId="3" w16cid:durableId="1334987407">
    <w:abstractNumId w:val="5"/>
  </w:num>
  <w:num w:numId="4" w16cid:durableId="156268966">
    <w:abstractNumId w:val="3"/>
  </w:num>
  <w:num w:numId="5" w16cid:durableId="73816975">
    <w:abstractNumId w:val="0"/>
  </w:num>
  <w:num w:numId="6" w16cid:durableId="1745448571">
    <w:abstractNumId w:val="8"/>
  </w:num>
  <w:num w:numId="7" w16cid:durableId="1689134538">
    <w:abstractNumId w:val="9"/>
  </w:num>
  <w:num w:numId="8" w16cid:durableId="1777015223">
    <w:abstractNumId w:val="2"/>
  </w:num>
  <w:num w:numId="9" w16cid:durableId="1354962811">
    <w:abstractNumId w:val="4"/>
  </w:num>
  <w:num w:numId="10" w16cid:durableId="18561862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0D"/>
    <w:rsid w:val="00160B9A"/>
    <w:rsid w:val="004F5D78"/>
    <w:rsid w:val="005D6A67"/>
    <w:rsid w:val="00643BB8"/>
    <w:rsid w:val="00716C0D"/>
    <w:rsid w:val="008A3D4A"/>
    <w:rsid w:val="00D24AB0"/>
    <w:rsid w:val="00E2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FCA9"/>
  <w15:chartTrackingRefBased/>
  <w15:docId w15:val="{8766C098-D063-4059-98BC-A3FF45A5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6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Nielsen</dc:creator>
  <cp:keywords/>
  <dc:description/>
  <cp:lastModifiedBy>Franco Nielsen</cp:lastModifiedBy>
  <cp:revision>5</cp:revision>
  <dcterms:created xsi:type="dcterms:W3CDTF">2025-06-24T17:32:00Z</dcterms:created>
  <dcterms:modified xsi:type="dcterms:W3CDTF">2025-06-24T17:35:00Z</dcterms:modified>
</cp:coreProperties>
</file>