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3B966" w14:textId="77777777" w:rsidR="003F2E14" w:rsidRDefault="003F2E14" w:rsidP="003F2E14"/>
    <w:p w14:paraId="563C66E1" w14:textId="77777777" w:rsidR="003F2E14" w:rsidRDefault="003F2E14" w:rsidP="003F2E14"/>
    <w:p w14:paraId="6643A412" w14:textId="77777777" w:rsidR="003F2E14" w:rsidRDefault="003F2E14" w:rsidP="003F2E14"/>
    <w:p w14:paraId="4BFA3AAD" w14:textId="77777777" w:rsidR="003F2E14" w:rsidRDefault="003F2E14" w:rsidP="003F2E14"/>
    <w:p w14:paraId="59A9ED84" w14:textId="77777777" w:rsidR="003F2E14" w:rsidRDefault="003F2E14" w:rsidP="003F2E14"/>
    <w:p w14:paraId="6709C5A8" w14:textId="77777777" w:rsidR="003F2E14" w:rsidRDefault="003F2E14" w:rsidP="003F2E14"/>
    <w:p w14:paraId="7CF09CAA" w14:textId="77777777" w:rsidR="003F2E14" w:rsidRPr="007229E6" w:rsidRDefault="003F2E14" w:rsidP="00865C1C">
      <w:pPr>
        <w:pStyle w:val="HighlightNIEMAN"/>
        <w:framePr w:w="3211" w:wrap="around" w:hAnchor="page" w:x="7231" w:y="6462" w:anchorLock="1"/>
        <w:rPr>
          <w:sz w:val="46"/>
          <w:szCs w:val="46"/>
        </w:rPr>
      </w:pPr>
      <w:r w:rsidRPr="007229E6">
        <w:rPr>
          <w:sz w:val="46"/>
          <w:szCs w:val="46"/>
        </w:rPr>
        <w:t>KLANTNAAM</w:t>
      </w:r>
    </w:p>
    <w:p w14:paraId="35B70F68" w14:textId="77777777" w:rsidR="003F2E14" w:rsidRDefault="003F2E14" w:rsidP="003F2E14"/>
    <w:p w14:paraId="4AD6E71E" w14:textId="77777777" w:rsidR="003F2E14" w:rsidRDefault="003F2E14" w:rsidP="00865C1C">
      <w:pPr>
        <w:pStyle w:val="HighlightNIEMAN"/>
        <w:framePr w:w="5956" w:wrap="around" w:hAnchor="page" w:x="4456" w:y="2637" w:anchorLock="1"/>
      </w:pPr>
      <w:r w:rsidRPr="007229E6">
        <w:t>TITEL PROJECT</w:t>
      </w:r>
    </w:p>
    <w:p w14:paraId="316D37AD" w14:textId="77777777" w:rsidR="003F2E14" w:rsidRPr="007229E6" w:rsidRDefault="006F4884" w:rsidP="003F2E14">
      <w:pPr>
        <w:pStyle w:val="HighlightNIEMAN"/>
        <w:framePr w:wrap="around" w:hAnchor="page" w:x="7967" w:y="6748" w:anchorLock="1"/>
      </w:pPr>
      <w:sdt>
        <w:sdtPr>
          <w:rPr>
            <w:b w:val="0"/>
            <w:bCs/>
            <w:sz w:val="32"/>
            <w:szCs w:val="32"/>
          </w:rPr>
          <w:id w:val="936645492"/>
          <w:placeholder>
            <w:docPart w:val="5769F61811F54C1097F6CD337D96527C"/>
          </w:placeholder>
          <w:dataBinding w:prefixMappings="xmlns:ns0='Exact schema - main' " w:xpath="/ns0:eExact[1]/ns0:PlaceHolders[1]/ns0:CurrentDateLong[1]" w:storeItemID="{6BE4324E-ADCD-4850-8C19-75D650292F21}"/>
          <w:text/>
        </w:sdtPr>
        <w:sdtEndPr/>
        <w:sdtContent>
          <w:r w:rsidR="003F2E14" w:rsidRPr="007229E6">
            <w:rPr>
              <w:b w:val="0"/>
              <w:bCs/>
              <w:sz w:val="32"/>
              <w:szCs w:val="32"/>
            </w:rPr>
            <w:t>CurrentDateLong</w:t>
          </w:r>
        </w:sdtContent>
      </w:sdt>
    </w:p>
    <w:p w14:paraId="45FDB027" w14:textId="77777777" w:rsidR="003F2E14" w:rsidRDefault="003F2E14" w:rsidP="00865C1C">
      <w:pPr>
        <w:pStyle w:val="HighlightNIEMAN"/>
        <w:framePr w:w="5326" w:wrap="around" w:hAnchor="page" w:x="5116" w:y="4812" w:anchorLock="1"/>
      </w:pPr>
      <w:r w:rsidRPr="007229E6">
        <w:t>PLAATSNAAM</w:t>
      </w:r>
    </w:p>
    <w:p w14:paraId="305BACDF" w14:textId="77777777" w:rsidR="003F2E14" w:rsidRDefault="003F2E14" w:rsidP="00865C1C">
      <w:pPr>
        <w:pStyle w:val="HighlightNIEMAN"/>
        <w:framePr w:w="5941" w:wrap="around" w:hAnchor="page" w:x="4501" w:y="3702" w:anchorLock="1"/>
      </w:pPr>
      <w:r w:rsidRPr="007229E6">
        <w:t>PROJECTNAAM</w:t>
      </w:r>
    </w:p>
    <w:p w14:paraId="4803C5A5" w14:textId="77777777" w:rsidR="003F2E14" w:rsidRDefault="003F2E14" w:rsidP="003F2E14"/>
    <w:p w14:paraId="53C23497" w14:textId="77777777" w:rsidR="003F2E14" w:rsidRDefault="003F2E14" w:rsidP="003F2E14">
      <w:pPr>
        <w:spacing w:after="0" w:line="240" w:lineRule="auto"/>
      </w:pPr>
      <w:r>
        <w:br w:type="page"/>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8"/>
      </w:tblGrid>
      <w:tr w:rsidR="003F2E14" w:rsidRPr="00606162" w14:paraId="2BAC5CD6" w14:textId="77777777" w:rsidTr="00233068">
        <w:tc>
          <w:tcPr>
            <w:tcW w:w="8998" w:type="dxa"/>
            <w:tcBorders>
              <w:top w:val="single" w:sz="4" w:space="0" w:color="auto"/>
            </w:tcBorders>
          </w:tcPr>
          <w:p w14:paraId="5C68630A" w14:textId="13366D30" w:rsidR="003F2E14" w:rsidRPr="00606162" w:rsidRDefault="00EA7ABD" w:rsidP="00233068">
            <w:pPr>
              <w:pStyle w:val="HeaderNieman"/>
            </w:pPr>
            <w:r w:rsidRPr="00EA7ABD">
              <w:lastRenderedPageBreak/>
              <w:t>Integrale advisering Bouwbesluit</w:t>
            </w:r>
          </w:p>
        </w:tc>
      </w:tr>
      <w:tr w:rsidR="003F2E14" w:rsidRPr="00606162" w14:paraId="523250D6" w14:textId="77777777" w:rsidTr="00233068">
        <w:trPr>
          <w:trHeight w:val="751"/>
        </w:trPr>
        <w:tc>
          <w:tcPr>
            <w:tcW w:w="8998" w:type="dxa"/>
            <w:tcBorders>
              <w:bottom w:val="single" w:sz="4" w:space="0" w:color="auto"/>
            </w:tcBorders>
          </w:tcPr>
          <w:p w14:paraId="0E724E4B" w14:textId="2313052E" w:rsidR="003F2E14" w:rsidRPr="00606162" w:rsidRDefault="006F4884" w:rsidP="00233068">
            <w:sdt>
              <w:sdtPr>
                <w:rPr>
                  <w:lang w:val="en-US"/>
                </w:rPr>
                <w:id w:val="-925486762"/>
                <w:placeholder>
                  <w:docPart w:val="9EB4DAEBEA3C44F7B6F820026DDE818C"/>
                </w:placeholder>
                <w:dataBinding w:prefixMappings="xmlns:ns0='Exact schema - main' " w:xpath="/ns0:eExact[1]/ns0:Project[1]/ns0:ProjectDescription[1]" w:storeItemID="{6BE4324E-ADCD-4850-8C19-75D650292F21}"/>
                <w:text/>
              </w:sdtPr>
              <w:sdtEndPr/>
              <w:sdtContent>
                <w:r w:rsidR="00EA7ABD">
                  <w:rPr>
                    <w:lang w:val="en-US"/>
                  </w:rPr>
                  <w:t>ProjectDescription</w:t>
                </w:r>
              </w:sdtContent>
            </w:sdt>
          </w:p>
        </w:tc>
      </w:tr>
      <w:tr w:rsidR="003F2E14" w:rsidRPr="00606162" w14:paraId="1A8292CC" w14:textId="77777777" w:rsidTr="00233068">
        <w:trPr>
          <w:trHeight w:val="1814"/>
        </w:trPr>
        <w:tc>
          <w:tcPr>
            <w:tcW w:w="8998" w:type="dxa"/>
            <w:tcBorders>
              <w:top w:val="single" w:sz="4" w:space="0" w:color="auto"/>
              <w:bottom w:val="single" w:sz="4" w:space="0" w:color="auto"/>
            </w:tcBorders>
          </w:tcPr>
          <w:p w14:paraId="1B0661E4" w14:textId="77777777" w:rsidR="003F2E14" w:rsidRDefault="006F4884" w:rsidP="00233068">
            <w:pPr>
              <w:rPr>
                <w:rFonts w:eastAsiaTheme="minorHAnsi" w:cstheme="minorBidi"/>
                <w:b/>
                <w:bCs/>
                <w:color w:val="000000" w:themeColor="text1"/>
              </w:rPr>
            </w:pPr>
            <w:sdt>
              <w:sdtPr>
                <w:rPr>
                  <w:rFonts w:eastAsiaTheme="minorHAnsi" w:cstheme="minorBidi"/>
                  <w:b/>
                  <w:bCs/>
                  <w:color w:val="000000" w:themeColor="text1"/>
                </w:rPr>
                <w:id w:val="83224709"/>
                <w:placeholder>
                  <w:docPart w:val="76737776CF364A3F96B31F520E343CE6"/>
                </w:placeholder>
                <w:dataBinding w:prefixMappings="xmlns:ns0='Exact schema - main' " w:xpath="/ns0:eExact[1]/ns0:Account[1]/ns0:Name[1]" w:storeItemID="{6BE4324E-ADCD-4850-8C19-75D650292F21}"/>
                <w:text/>
              </w:sdtPr>
              <w:sdtEndPr/>
              <w:sdtContent>
                <w:r w:rsidR="003F2E14" w:rsidRPr="009C6B86">
                  <w:rPr>
                    <w:rFonts w:eastAsiaTheme="minorHAnsi" w:cstheme="minorBidi"/>
                    <w:b/>
                    <w:bCs/>
                    <w:color w:val="000000" w:themeColor="text1"/>
                    <w:lang w:eastAsia="en-US"/>
                  </w:rPr>
                  <w:t>Name</w:t>
                </w:r>
              </w:sdtContent>
            </w:sdt>
          </w:p>
          <w:p w14:paraId="6E03BDF0" w14:textId="77777777" w:rsidR="009C6B86" w:rsidRPr="003C0374" w:rsidRDefault="006F4884" w:rsidP="00233068">
            <w:sdt>
              <w:sdtPr>
                <w:id w:val="83224710"/>
                <w:placeholder>
                  <w:docPart w:val="324B4EAE0CD843FE8BF09A8216CB0D87"/>
                </w:placeholder>
                <w:dataBinding w:prefixMappings="xmlns:ns0='Exact schema - main' " w:xpath="/ns0:eExact[1]/ns0:Account[1]/ns0:MailingAddress1[1]" w:storeItemID="{6BE4324E-ADCD-4850-8C19-75D650292F21}"/>
                <w:text/>
              </w:sdtPr>
              <w:sdtEndPr/>
              <w:sdtContent>
                <w:r w:rsidR="009C6B86" w:rsidRPr="003C0374">
                  <w:t>MailingAddress1</w:t>
                </w:r>
              </w:sdtContent>
            </w:sdt>
            <w:r w:rsidR="009C6B86" w:rsidRPr="003C0374">
              <w:br/>
            </w:r>
            <w:sdt>
              <w:sdtPr>
                <w:id w:val="83224711"/>
                <w:placeholder>
                  <w:docPart w:val="3628B93A84BB483290FFD14DCAD77427"/>
                </w:placeholder>
                <w:dataBinding w:prefixMappings="xmlns:ns0='Exact schema - main' " w:xpath="/ns0:eExact[1]/ns0:Account[1]/ns0:MailingPostcode[1]" w:storeItemID="{6BE4324E-ADCD-4850-8C19-75D650292F21}"/>
                <w:text/>
              </w:sdtPr>
              <w:sdtEndPr/>
              <w:sdtContent>
                <w:r w:rsidR="009C6B86" w:rsidRPr="003C0374">
                  <w:t>MailingPostcode</w:t>
                </w:r>
              </w:sdtContent>
            </w:sdt>
            <w:r w:rsidR="009C6B86" w:rsidRPr="003C0374">
              <w:t xml:space="preserve"> </w:t>
            </w:r>
            <w:sdt>
              <w:sdtPr>
                <w:id w:val="83224712"/>
                <w:placeholder>
                  <w:docPart w:val="95D5A047C0164D41B1136AF007D97208"/>
                </w:placeholder>
                <w:dataBinding w:prefixMappings="xmlns:ns0='Exact schema - main' " w:xpath="/ns0:eExact[1]/ns0:Account[1]/ns0:MailingCity[1]" w:storeItemID="{6BE4324E-ADCD-4850-8C19-75D650292F21}"/>
                <w:text/>
              </w:sdtPr>
              <w:sdtEndPr/>
              <w:sdtContent>
                <w:r w:rsidR="009C6B86" w:rsidRPr="003C0374">
                  <w:t>MailingCity</w:t>
                </w:r>
              </w:sdtContent>
            </w:sdt>
          </w:p>
          <w:p w14:paraId="25436B3A" w14:textId="77777777" w:rsidR="009C6B86" w:rsidRDefault="009C6B86" w:rsidP="00233068">
            <w:r w:rsidRPr="003C0374">
              <w:t xml:space="preserve">Vertegenwoordigd door: </w:t>
            </w:r>
            <w:sdt>
              <w:sdtPr>
                <w:id w:val="1056777238"/>
                <w:placeholder>
                  <w:docPart w:val="1A9EAED58F624E56BA0CA6FB3F4E4FBF"/>
                </w:placeholder>
                <w:dataBinding w:prefixMappings="xmlns:ns0='Exact schema - main' " w:xpath="/ns0:eExact[1]/ns0:Contact[1]/ns0:Title[1]/ns0:Description[1]" w:storeItemID="{6BE4324E-ADCD-4850-8C19-75D650292F21}"/>
                <w:text/>
              </w:sdtPr>
              <w:sdtEndPr/>
              <w:sdtContent>
                <w:r w:rsidR="00EA7ABD">
                  <w:t>Description</w:t>
                </w:r>
              </w:sdtContent>
            </w:sdt>
            <w:r w:rsidR="00EA7ABD">
              <w:t xml:space="preserve"> </w:t>
            </w:r>
            <w:sdt>
              <w:sdtPr>
                <w:id w:val="1056777236"/>
                <w:placeholder>
                  <w:docPart w:val="6252E958794149CEBBBC1BDAF1818603"/>
                </w:placeholder>
                <w:dataBinding w:prefixMappings="xmlns:ns0='Exact schema - main' " w:xpath="/ns0:eExact[1]/ns0:Contact[1]/ns0:Initials[1]" w:storeItemID="{6BE4324E-ADCD-4850-8C19-75D650292F21}"/>
                <w:text/>
              </w:sdtPr>
              <w:sdtEndPr/>
              <w:sdtContent>
                <w:r w:rsidR="00EA7ABD">
                  <w:t>Initials</w:t>
                </w:r>
              </w:sdtContent>
            </w:sdt>
            <w:r w:rsidR="00EA7ABD">
              <w:t xml:space="preserve"> </w:t>
            </w:r>
            <w:sdt>
              <w:sdtPr>
                <w:rPr>
                  <w:lang w:val="x-none"/>
                </w:rPr>
                <w:id w:val="2122103937"/>
                <w:placeholder>
                  <w:docPart w:val="08F6882741314ED1954E3305C8EA600E"/>
                </w:placeholder>
                <w:dataBinding w:prefixMappings="xmlns:ns0='Exact schema - main' " w:xpath="/ns0:eExact[1]/ns0:Contact[1]/ns0:MiddleName[1]" w:storeItemID="{6BE4324E-ADCD-4850-8C19-75D650292F21}"/>
                <w:text/>
              </w:sdtPr>
              <w:sdtEndPr/>
              <w:sdtContent>
                <w:r w:rsidR="00EA7ABD">
                  <w:rPr>
                    <w:lang w:val="x-none"/>
                  </w:rPr>
                  <w:t>MiddleName</w:t>
                </w:r>
              </w:sdtContent>
            </w:sdt>
            <w:r w:rsidR="00EA7ABD">
              <w:t xml:space="preserve"> </w:t>
            </w:r>
            <w:sdt>
              <w:sdtPr>
                <w:id w:val="1056777233"/>
                <w:placeholder>
                  <w:docPart w:val="19BF40DA7BB64C06956ADC6BD215472F"/>
                </w:placeholder>
                <w:dataBinding w:prefixMappings="xmlns:ns0='Exact schema - main' " w:xpath="/ns0:eExact[1]/ns0:Contact[1]/ns0:LastName[1]" w:storeItemID="{6BE4324E-ADCD-4850-8C19-75D650292F21}"/>
                <w:text/>
              </w:sdtPr>
              <w:sdtEndPr/>
              <w:sdtContent>
                <w:r w:rsidR="00EA7ABD">
                  <w:t>LastName</w:t>
                </w:r>
              </w:sdtContent>
            </w:sdt>
          </w:p>
          <w:p w14:paraId="00460D8D" w14:textId="0986DDCD" w:rsidR="0031478D" w:rsidRPr="00EA7ABD" w:rsidRDefault="00405376" w:rsidP="00233068">
            <w:r>
              <w:rPr>
                <w:sz w:val="16"/>
                <w:szCs w:val="16"/>
              </w:rPr>
              <w:t xml:space="preserve">Wij gaan vertrouwelijk met uw gegevens om, geheel volgens de richtlijnen voor Algemene Verordening Gegevensbescherming (AVG). </w:t>
            </w:r>
            <w:hyperlink r:id="rId9" w:history="1">
              <w:r>
                <w:rPr>
                  <w:rStyle w:val="Hyperlink"/>
                  <w:sz w:val="16"/>
                  <w:szCs w:val="16"/>
                </w:rPr>
                <w:t>Lees onze privacyverklaring</w:t>
              </w:r>
            </w:hyperlink>
            <w:r>
              <w:rPr>
                <w:sz w:val="16"/>
                <w:szCs w:val="16"/>
              </w:rPr>
              <w:t xml:space="preserve">. De inhoud van dit document is vertrouwelijk en uitsluitend bestemd voor de geadresseerde(n). Gebruik, openbaarmaking, vermenigvuldiging, verspreiding en/of verstrekking van deze informatie aan derden is niet toegestaan. Op al onze diensten en producten zijn onze </w:t>
            </w:r>
            <w:hyperlink r:id="rId10" w:history="1">
              <w:r>
                <w:rPr>
                  <w:rStyle w:val="Hyperlink"/>
                  <w:sz w:val="16"/>
                  <w:szCs w:val="16"/>
                </w:rPr>
                <w:t>algemene voorwaarden</w:t>
              </w:r>
            </w:hyperlink>
            <w:r>
              <w:rPr>
                <w:sz w:val="16"/>
                <w:szCs w:val="16"/>
              </w:rPr>
              <w:t xml:space="preserve"> van toepassing.</w:t>
            </w:r>
          </w:p>
        </w:tc>
      </w:tr>
      <w:tr w:rsidR="003F2E14" w:rsidRPr="006F4884" w14:paraId="2295E482" w14:textId="77777777" w:rsidTr="00233068">
        <w:tc>
          <w:tcPr>
            <w:tcW w:w="8998" w:type="dxa"/>
            <w:tcBorders>
              <w:top w:val="single" w:sz="4" w:space="0" w:color="auto"/>
              <w:bottom w:val="single" w:sz="4" w:space="0" w:color="auto"/>
            </w:tcBorders>
          </w:tcPr>
          <w:p w14:paraId="1E4654E9" w14:textId="77777777" w:rsidR="003F2E14" w:rsidRPr="00606162" w:rsidRDefault="003F2E14" w:rsidP="00233068">
            <w:pPr>
              <w:rPr>
                <w:b/>
                <w:bCs/>
              </w:rPr>
            </w:pPr>
            <w:r w:rsidRPr="00606162">
              <w:rPr>
                <w:b/>
                <w:bCs/>
              </w:rPr>
              <w:t>Nieman Raadgevende Ingenieurs B.V.</w:t>
            </w:r>
          </w:p>
          <w:p w14:paraId="0B34245A" w14:textId="4EB71B18" w:rsidR="003F2E14" w:rsidRPr="00CC1C75" w:rsidRDefault="003F2E14" w:rsidP="00233068">
            <w:pPr>
              <w:spacing w:after="0"/>
              <w:rPr>
                <w:highlight w:val="blue"/>
              </w:rPr>
            </w:pPr>
            <w:r w:rsidRPr="00CC1C75">
              <w:rPr>
                <w:highlight w:val="blue"/>
              </w:rPr>
              <w:t>Vestiging Zwolle</w:t>
            </w:r>
            <w:r w:rsidR="00D12CE0" w:rsidRPr="00CC1C75">
              <w:rPr>
                <w:highlight w:val="blue"/>
              </w:rPr>
              <w:t xml:space="preserve"> </w:t>
            </w:r>
          </w:p>
          <w:p w14:paraId="6A63551A" w14:textId="191BAC95" w:rsidR="003F2E14" w:rsidRPr="00CC1C75" w:rsidRDefault="003F2E14" w:rsidP="00233068">
            <w:pPr>
              <w:spacing w:after="0"/>
              <w:rPr>
                <w:highlight w:val="blue"/>
              </w:rPr>
            </w:pPr>
            <w:r w:rsidRPr="00CC1C75">
              <w:rPr>
                <w:highlight w:val="blue"/>
              </w:rPr>
              <w:t>Postbus 40147</w:t>
            </w:r>
            <w:r w:rsidR="00D12CE0" w:rsidRPr="00CC1C75">
              <w:rPr>
                <w:highlight w:val="blue"/>
              </w:rPr>
              <w:t xml:space="preserve"> </w:t>
            </w:r>
          </w:p>
          <w:p w14:paraId="7FC4C06D" w14:textId="4859E3A3" w:rsidR="003F2E14" w:rsidRDefault="003F2E14" w:rsidP="00233068">
            <w:pPr>
              <w:spacing w:after="0"/>
            </w:pPr>
            <w:r w:rsidRPr="00CC1C75">
              <w:rPr>
                <w:highlight w:val="blue"/>
              </w:rPr>
              <w:t>8004 DC Zwolle</w:t>
            </w:r>
            <w:r w:rsidR="00D12CE0" w:rsidRPr="00CC1C75">
              <w:rPr>
                <w:highlight w:val="blue"/>
              </w:rPr>
              <w:t xml:space="preserve"> </w:t>
            </w:r>
          </w:p>
          <w:p w14:paraId="2292B56E" w14:textId="316EF264" w:rsidR="00CC1C75" w:rsidRDefault="00CC1C75" w:rsidP="00233068">
            <w:pPr>
              <w:spacing w:after="0"/>
            </w:pPr>
            <w:r w:rsidRPr="00D12CE0">
              <w:rPr>
                <w:highlight w:val="yellow"/>
              </w:rPr>
              <w:t>Vestiging Utrecht</w:t>
            </w:r>
          </w:p>
          <w:p w14:paraId="0855AA84" w14:textId="5DB7A242" w:rsidR="00CC1C75" w:rsidRDefault="00CC1C75" w:rsidP="00233068">
            <w:pPr>
              <w:spacing w:after="0"/>
            </w:pPr>
            <w:r w:rsidRPr="00D12CE0">
              <w:rPr>
                <w:highlight w:val="yellow"/>
              </w:rPr>
              <w:t>Postbus 40217</w:t>
            </w:r>
          </w:p>
          <w:p w14:paraId="68D8A2C1" w14:textId="59E8ABB7" w:rsidR="00CC1C75" w:rsidRPr="00D12CE0" w:rsidRDefault="00CC1C75" w:rsidP="00233068">
            <w:pPr>
              <w:spacing w:after="0"/>
            </w:pPr>
            <w:r w:rsidRPr="00D12CE0">
              <w:rPr>
                <w:highlight w:val="yellow"/>
              </w:rPr>
              <w:t>3504 AA Utrecht</w:t>
            </w:r>
          </w:p>
          <w:p w14:paraId="3A170AB6" w14:textId="77777777" w:rsidR="003F2E14" w:rsidRPr="00606162" w:rsidRDefault="003F2E14" w:rsidP="00233068">
            <w:pPr>
              <w:spacing w:after="0"/>
            </w:pPr>
            <w:r w:rsidRPr="00606162">
              <w:t>info@nieman.nl</w:t>
            </w:r>
          </w:p>
          <w:p w14:paraId="2102BE5D" w14:textId="77777777" w:rsidR="003F2E14" w:rsidRPr="003C0374" w:rsidRDefault="003F2E14" w:rsidP="00233068">
            <w:pPr>
              <w:spacing w:after="0"/>
              <w:rPr>
                <w:lang w:val="en-GB"/>
              </w:rPr>
            </w:pPr>
            <w:r w:rsidRPr="003C0374">
              <w:rPr>
                <w:lang w:val="en-GB"/>
              </w:rPr>
              <w:t>www.nieman.nl</w:t>
            </w:r>
          </w:p>
          <w:p w14:paraId="20F7C0BA" w14:textId="77777777" w:rsidR="0031478D" w:rsidRPr="003C0374" w:rsidRDefault="0031478D" w:rsidP="0031478D">
            <w:pPr>
              <w:spacing w:after="0"/>
              <w:rPr>
                <w:lang w:val="en-GB"/>
              </w:rPr>
            </w:pPr>
          </w:p>
          <w:p w14:paraId="75FB3E9B" w14:textId="0D701C3B" w:rsidR="00C14AD5" w:rsidRPr="003C0374" w:rsidRDefault="003F2E14" w:rsidP="0031478D">
            <w:pPr>
              <w:spacing w:after="0"/>
              <w:rPr>
                <w:lang w:val="en-GB"/>
              </w:rPr>
            </w:pPr>
            <w:r w:rsidRPr="003C0374">
              <w:rPr>
                <w:lang w:val="en-GB"/>
              </w:rPr>
              <w:t xml:space="preserve">Uitgevoerd door: </w:t>
            </w:r>
            <w:r w:rsidRPr="003C0374">
              <w:rPr>
                <w:lang w:val="en-GB"/>
              </w:rPr>
              <w:tab/>
            </w:r>
            <w:r w:rsidRPr="003C0374">
              <w:rPr>
                <w:lang w:val="en-GB"/>
              </w:rPr>
              <w:tab/>
            </w:r>
            <w:sdt>
              <w:sdtPr>
                <w:rPr>
                  <w:lang w:val="en-GB"/>
                </w:rPr>
                <w:id w:val="1061137178"/>
                <w:placeholder>
                  <w:docPart w:val="9AD16471AC47499EA70C60DD5954552B"/>
                </w:placeholder>
                <w:dataBinding w:prefixMappings="xmlns:ns0='Exact schema - main' " w:xpath="/ns0:eExact[1]/ns0:Person[1]/ns0:PersonTitle[1]/ns0:Description[1]" w:storeItemID="{6BE4324E-ADCD-4850-8C19-75D650292F21}"/>
                <w:text/>
              </w:sdtPr>
              <w:sdtEndPr/>
              <w:sdtContent>
                <w:r w:rsidR="00EA7ABD" w:rsidRPr="003C0374">
                  <w:rPr>
                    <w:lang w:val="en-GB"/>
                  </w:rPr>
                  <w:t>Description</w:t>
                </w:r>
              </w:sdtContent>
            </w:sdt>
            <w:r w:rsidR="00EA7ABD" w:rsidRPr="003C0374">
              <w:rPr>
                <w:lang w:val="en-GB"/>
              </w:rPr>
              <w:t xml:space="preserve"> </w:t>
            </w:r>
            <w:sdt>
              <w:sdtPr>
                <w:rPr>
                  <w:lang w:val="en-GB"/>
                </w:rPr>
                <w:id w:val="1056777248"/>
                <w:placeholder>
                  <w:docPart w:val="18299BF8A631429E86B37B2C0126B409"/>
                </w:placeholder>
                <w:dataBinding w:prefixMappings="xmlns:ns0='Exact schema - main' " w:xpath="/ns0:eExact[1]/ns0:Person[1]/ns0:Initials[1]" w:storeItemID="{6BE4324E-ADCD-4850-8C19-75D650292F21}"/>
                <w:text/>
              </w:sdtPr>
              <w:sdtEndPr/>
              <w:sdtContent>
                <w:r w:rsidR="00EA7ABD" w:rsidRPr="003C0374">
                  <w:rPr>
                    <w:lang w:val="en-GB"/>
                  </w:rPr>
                  <w:t>Initials</w:t>
                </w:r>
              </w:sdtContent>
            </w:sdt>
            <w:r w:rsidR="00EA7ABD" w:rsidRPr="003C0374">
              <w:rPr>
                <w:lang w:val="en-GB"/>
              </w:rPr>
              <w:t xml:space="preserve"> </w:t>
            </w:r>
            <w:sdt>
              <w:sdtPr>
                <w:rPr>
                  <w:lang w:val="en-GB"/>
                </w:rPr>
                <w:id w:val="1056777249"/>
                <w:placeholder>
                  <w:docPart w:val="158984BB0D584B2A9DCDACAC4554AE73"/>
                </w:placeholder>
                <w:dataBinding w:prefixMappings="xmlns:ns0='Exact schema - main' " w:xpath="/ns0:eExact[1]/ns0:Person[1]/ns0:MiddleName[1]" w:storeItemID="{6BE4324E-ADCD-4850-8C19-75D650292F21}"/>
                <w:text/>
              </w:sdtPr>
              <w:sdtEndPr/>
              <w:sdtContent>
                <w:r w:rsidR="00EA7ABD" w:rsidRPr="003C0374">
                  <w:rPr>
                    <w:lang w:val="en-GB"/>
                  </w:rPr>
                  <w:t>MiddleName</w:t>
                </w:r>
              </w:sdtContent>
            </w:sdt>
            <w:r w:rsidR="00EA7ABD" w:rsidRPr="003C0374">
              <w:rPr>
                <w:lang w:val="en-GB"/>
              </w:rPr>
              <w:t xml:space="preserve"> </w:t>
            </w:r>
            <w:sdt>
              <w:sdtPr>
                <w:rPr>
                  <w:lang w:val="en-GB"/>
                </w:rPr>
                <w:id w:val="1056777250"/>
                <w:placeholder>
                  <w:docPart w:val="6725EAFA217D47DC84BDFCDDBA45E800"/>
                </w:placeholder>
                <w:dataBinding w:prefixMappings="xmlns:ns0='Exact schema - main' " w:xpath="/ns0:eExact[1]/ns0:Person[1]/ns0:LastName[1]" w:storeItemID="{6BE4324E-ADCD-4850-8C19-75D650292F21}"/>
                <w:text/>
              </w:sdtPr>
              <w:sdtEndPr/>
              <w:sdtContent>
                <w:r w:rsidR="00EA7ABD" w:rsidRPr="003C0374">
                  <w:rPr>
                    <w:lang w:val="en-GB"/>
                  </w:rPr>
                  <w:t>LastName</w:t>
                </w:r>
              </w:sdtContent>
            </w:sdt>
            <w:r w:rsidR="00C14AD5" w:rsidRPr="003C0374">
              <w:rPr>
                <w:lang w:val="en-GB"/>
              </w:rPr>
              <w:t xml:space="preserve">   </w:t>
            </w:r>
          </w:p>
          <w:p w14:paraId="46460886" w14:textId="2D69E0D8" w:rsidR="00C14AD5" w:rsidRPr="003C0374" w:rsidRDefault="00C14AD5" w:rsidP="0031478D">
            <w:pPr>
              <w:spacing w:after="0"/>
              <w:rPr>
                <w:lang w:val="en-GB"/>
              </w:rPr>
            </w:pPr>
            <w:r w:rsidRPr="003C0374">
              <w:rPr>
                <w:lang w:val="en-GB"/>
              </w:rPr>
              <w:tab/>
            </w:r>
            <w:r w:rsidRPr="003C0374">
              <w:rPr>
                <w:lang w:val="en-GB"/>
              </w:rPr>
              <w:tab/>
            </w:r>
            <w:r w:rsidRPr="003C0374">
              <w:rPr>
                <w:lang w:val="en-GB"/>
              </w:rPr>
              <w:tab/>
            </w:r>
            <w:r w:rsidRPr="003C0374">
              <w:rPr>
                <w:lang w:val="en-GB"/>
              </w:rPr>
              <w:tab/>
            </w:r>
            <w:sdt>
              <w:sdtPr>
                <w:rPr>
                  <w:lang w:val="en-GB"/>
                </w:rPr>
                <w:id w:val="-1133702752"/>
                <w:placeholder>
                  <w:docPart w:val="C79C74CB33574DC3826D52ED7CF3A021"/>
                </w:placeholder>
                <w:dataBinding w:prefixMappings="xmlns:ns0='Exact schema - main' " w:xpath="/ns0:eExact[1]/ns0:Person[1]/ns0:PersonTitle[1]/ns0:Description[1]" w:storeItemID="{6BE4324E-ADCD-4850-8C19-75D650292F21}"/>
                <w:text/>
              </w:sdtPr>
              <w:sdtEndPr/>
              <w:sdtContent>
                <w:r w:rsidR="00EA7ABD" w:rsidRPr="003C0374">
                  <w:rPr>
                    <w:lang w:val="en-GB"/>
                  </w:rPr>
                  <w:t>Description</w:t>
                </w:r>
              </w:sdtContent>
            </w:sdt>
            <w:r w:rsidR="00EA7ABD" w:rsidRPr="003C0374">
              <w:rPr>
                <w:lang w:val="en-GB"/>
              </w:rPr>
              <w:t xml:space="preserve"> </w:t>
            </w:r>
            <w:sdt>
              <w:sdtPr>
                <w:rPr>
                  <w:lang w:val="en-GB"/>
                </w:rPr>
                <w:id w:val="1764963693"/>
                <w:placeholder>
                  <w:docPart w:val="6FB866055EE64801A12DEFB4A377633D"/>
                </w:placeholder>
                <w:dataBinding w:prefixMappings="xmlns:ns0='Exact schema - main' " w:xpath="/ns0:eExact[1]/ns0:Person[1]/ns0:Initials[1]" w:storeItemID="{6BE4324E-ADCD-4850-8C19-75D650292F21}"/>
                <w:text/>
              </w:sdtPr>
              <w:sdtEndPr/>
              <w:sdtContent>
                <w:r w:rsidR="00EA7ABD" w:rsidRPr="003C0374">
                  <w:rPr>
                    <w:lang w:val="en-GB"/>
                  </w:rPr>
                  <w:t>Initials</w:t>
                </w:r>
              </w:sdtContent>
            </w:sdt>
            <w:r w:rsidR="00EA7ABD" w:rsidRPr="003C0374">
              <w:rPr>
                <w:lang w:val="en-GB"/>
              </w:rPr>
              <w:t xml:space="preserve"> </w:t>
            </w:r>
            <w:sdt>
              <w:sdtPr>
                <w:rPr>
                  <w:lang w:val="en-GB"/>
                </w:rPr>
                <w:id w:val="-616301556"/>
                <w:placeholder>
                  <w:docPart w:val="C9C62C9DA0AB4272B8D46D15CF3893A0"/>
                </w:placeholder>
                <w:dataBinding w:prefixMappings="xmlns:ns0='Exact schema - main' " w:xpath="/ns0:eExact[1]/ns0:Person[1]/ns0:MiddleName[1]" w:storeItemID="{6BE4324E-ADCD-4850-8C19-75D650292F21}"/>
                <w:text/>
              </w:sdtPr>
              <w:sdtEndPr/>
              <w:sdtContent>
                <w:r w:rsidR="00EA7ABD" w:rsidRPr="003C0374">
                  <w:rPr>
                    <w:lang w:val="en-GB"/>
                  </w:rPr>
                  <w:t>MiddleName</w:t>
                </w:r>
              </w:sdtContent>
            </w:sdt>
            <w:r w:rsidR="00EA7ABD" w:rsidRPr="003C0374">
              <w:rPr>
                <w:lang w:val="en-GB"/>
              </w:rPr>
              <w:t xml:space="preserve"> </w:t>
            </w:r>
            <w:sdt>
              <w:sdtPr>
                <w:rPr>
                  <w:lang w:val="en-GB"/>
                </w:rPr>
                <w:id w:val="-644661049"/>
                <w:placeholder>
                  <w:docPart w:val="B66EA373608A420CA9609B65D7AA3177"/>
                </w:placeholder>
                <w:dataBinding w:prefixMappings="xmlns:ns0='Exact schema - main' " w:xpath="/ns0:eExact[1]/ns0:Person[1]/ns0:LastName[1]" w:storeItemID="{6BE4324E-ADCD-4850-8C19-75D650292F21}"/>
                <w:text/>
              </w:sdtPr>
              <w:sdtEndPr/>
              <w:sdtContent>
                <w:r w:rsidR="00EA7ABD" w:rsidRPr="003C0374">
                  <w:rPr>
                    <w:lang w:val="en-GB"/>
                  </w:rPr>
                  <w:t>LastName</w:t>
                </w:r>
              </w:sdtContent>
            </w:sdt>
          </w:p>
          <w:p w14:paraId="5D6263A7" w14:textId="39798813" w:rsidR="003F2E14" w:rsidRPr="003C0374" w:rsidRDefault="003F2E14" w:rsidP="00C14AD5">
            <w:pPr>
              <w:rPr>
                <w:bCs/>
                <w:i/>
                <w:sz w:val="16"/>
                <w:lang w:val="en-GB"/>
              </w:rPr>
            </w:pPr>
          </w:p>
        </w:tc>
      </w:tr>
      <w:tr w:rsidR="003F2E14" w:rsidRPr="00606162" w14:paraId="47498C53" w14:textId="77777777" w:rsidTr="00233068">
        <w:tc>
          <w:tcPr>
            <w:tcW w:w="8998" w:type="dxa"/>
            <w:tcBorders>
              <w:top w:val="single" w:sz="4" w:space="0" w:color="auto"/>
              <w:bottom w:val="single" w:sz="4" w:space="0" w:color="auto"/>
            </w:tcBorders>
          </w:tcPr>
          <w:p w14:paraId="6B6C217F" w14:textId="5064BD23" w:rsidR="003F2E14" w:rsidRPr="00606162" w:rsidRDefault="003F2E14" w:rsidP="00233068">
            <w:pPr>
              <w:rPr>
                <w:rFonts w:eastAsiaTheme="minorHAnsi" w:cstheme="minorBidi"/>
                <w:color w:val="000000" w:themeColor="text1"/>
              </w:rPr>
            </w:pPr>
            <w:r w:rsidRPr="00606162">
              <w:t xml:space="preserve">Referentie: </w:t>
            </w:r>
            <w:r w:rsidRPr="00606162">
              <w:tab/>
            </w:r>
            <w:r w:rsidRPr="00606162">
              <w:tab/>
            </w:r>
            <w:r w:rsidRPr="00606162">
              <w:tab/>
            </w:r>
            <w:sdt>
              <w:sdtPr>
                <w:rPr>
                  <w:lang w:val="en-US"/>
                </w:rPr>
                <w:id w:val="83224718"/>
                <w:placeholder>
                  <w:docPart w:val="2877A07377F64716A2E939EC77103042"/>
                </w:placeholder>
                <w:dataBinding w:prefixMappings="xmlns:ns0='Exact schema - main' " w:xpath="/ns0:eExact[1]/ns0:Project[1]/ns0:ProjectCode[1]" w:storeItemID="{6BE4324E-ADCD-4850-8C19-75D650292F21}"/>
                <w:text/>
              </w:sdtPr>
              <w:sdtEndPr/>
              <w:sdtContent>
                <w:r w:rsidR="00EA7ABD">
                  <w:rPr>
                    <w:lang w:val="en-US"/>
                  </w:rPr>
                  <w:t>ProjectCode</w:t>
                </w:r>
              </w:sdtContent>
            </w:sdt>
            <w:r w:rsidR="00EA7ABD">
              <w:rPr>
                <w:lang w:val="en-US"/>
              </w:rPr>
              <w:t xml:space="preserve"> / </w:t>
            </w:r>
            <w:sdt>
              <w:sdtPr>
                <w:rPr>
                  <w:lang w:val="en-US"/>
                </w:rPr>
                <w:id w:val="11370976"/>
                <w:placeholder>
                  <w:docPart w:val="440C44CC2F474D0489871A29E031B309"/>
                </w:placeholder>
                <w:dataBinding w:prefixMappings="xmlns:ns0='Exact schema - main' " w:xpath="/ns0:eExact[1]/ns0:PlaceHolders[1]/ns0:ReferenceNumber[1]" w:storeItemID="{6BE4324E-ADCD-4850-8C19-75D650292F21}"/>
                <w:text/>
              </w:sdtPr>
              <w:sdtEndPr/>
              <w:sdtContent>
                <w:r w:rsidR="00EA7ABD">
                  <w:rPr>
                    <w:lang w:val="en-US"/>
                  </w:rPr>
                  <w:t>ReferenceNumber</w:t>
                </w:r>
              </w:sdtContent>
            </w:sdt>
            <w:r w:rsidR="00C14AD5" w:rsidRPr="00F359B8">
              <w:rPr>
                <w:lang w:val="en-US"/>
              </w:rPr>
              <w:t xml:space="preserve"> </w:t>
            </w:r>
          </w:p>
          <w:p w14:paraId="2E4DEFE9" w14:textId="77777777" w:rsidR="003F2E14" w:rsidRPr="00606162" w:rsidRDefault="003F2E14" w:rsidP="00233068">
            <w:r w:rsidRPr="00606162">
              <w:t xml:space="preserve">Status: </w:t>
            </w:r>
            <w:r w:rsidRPr="00606162">
              <w:tab/>
            </w:r>
            <w:r w:rsidRPr="00606162">
              <w:tab/>
            </w:r>
            <w:r w:rsidRPr="00606162">
              <w:tab/>
            </w:r>
            <w:r w:rsidRPr="00606162">
              <w:tab/>
              <w:t>Concept / Definitief</w:t>
            </w:r>
          </w:p>
          <w:p w14:paraId="7EF99156" w14:textId="48568997" w:rsidR="003F2E14" w:rsidRPr="00606162" w:rsidRDefault="003F2E14" w:rsidP="00233068">
            <w:r w:rsidRPr="00606162">
              <w:t xml:space="preserve">Datum: </w:t>
            </w:r>
            <w:r w:rsidRPr="00606162">
              <w:tab/>
            </w:r>
            <w:r w:rsidRPr="00606162">
              <w:tab/>
            </w:r>
            <w:r w:rsidRPr="00606162">
              <w:tab/>
            </w:r>
            <w:r w:rsidRPr="00606162">
              <w:tab/>
            </w:r>
            <w:sdt>
              <w:sdtPr>
                <w:rPr>
                  <w:lang w:val="en-US"/>
                </w:rPr>
                <w:id w:val="83224720"/>
                <w:placeholder>
                  <w:docPart w:val="0A40DC92E91B4852918D81F6F618B613"/>
                </w:placeholder>
                <w:dataBinding w:prefixMappings="xmlns:ns0='Exact schema - main' " w:xpath="/ns0:eExact[1]/ns0:PlaceHolders[1]/ns0:CurrentDateLong[1]" w:storeItemID="{6BE4324E-ADCD-4850-8C19-75D650292F21}"/>
                <w:text/>
              </w:sdtPr>
              <w:sdtEndPr/>
              <w:sdtContent>
                <w:r w:rsidR="00C14AD5" w:rsidRPr="00F359B8">
                  <w:rPr>
                    <w:lang w:val="en-US"/>
                  </w:rPr>
                  <w:t>CurrentDateLong</w:t>
                </w:r>
              </w:sdtContent>
            </w:sdt>
          </w:p>
        </w:tc>
      </w:tr>
    </w:tbl>
    <w:p w14:paraId="6406E2D3" w14:textId="311A342C" w:rsidR="00CC1C75" w:rsidRDefault="00CC1C75">
      <w:pPr>
        <w:spacing w:after="0" w:line="240" w:lineRule="auto"/>
        <w:rPr>
          <w:lang w:eastAsia="nl-NL"/>
        </w:rPr>
      </w:pPr>
      <w:r>
        <w:rPr>
          <w:lang w:eastAsia="nl-NL"/>
        </w:rPr>
        <w:br/>
      </w:r>
    </w:p>
    <w:p w14:paraId="5550536D" w14:textId="77777777" w:rsidR="00CC1C75" w:rsidRDefault="00CC1C75">
      <w:pPr>
        <w:spacing w:after="0" w:line="240" w:lineRule="auto"/>
        <w:rPr>
          <w:lang w:eastAsia="nl-NL"/>
        </w:rPr>
      </w:pPr>
      <w:r>
        <w:rPr>
          <w:lang w:eastAsia="nl-NL"/>
        </w:rPr>
        <w:br w:type="page"/>
      </w:r>
    </w:p>
    <w:p w14:paraId="6B17CF35" w14:textId="77777777" w:rsidR="00DE473C" w:rsidRDefault="00DE473C">
      <w:pPr>
        <w:spacing w:after="0" w:line="240" w:lineRule="auto"/>
        <w:rPr>
          <w:lang w:eastAsia="nl-NL"/>
        </w:rPr>
        <w:sectPr w:rsidR="00DE473C" w:rsidSect="00D536EF">
          <w:headerReference w:type="default" r:id="rId11"/>
          <w:headerReference w:type="first" r:id="rId12"/>
          <w:pgSz w:w="11900" w:h="16840"/>
          <w:pgMar w:top="2438" w:right="1701" w:bottom="1474" w:left="1191" w:header="2438" w:footer="936" w:gutter="0"/>
          <w:cols w:space="708"/>
          <w:titlePg/>
          <w:docGrid w:linePitch="360"/>
        </w:sectPr>
      </w:pPr>
    </w:p>
    <w:p w14:paraId="77389449" w14:textId="65004903" w:rsidR="00FF65AD" w:rsidRDefault="003F2E14" w:rsidP="00CA0565">
      <w:pPr>
        <w:pStyle w:val="HeaderNieman"/>
        <w:ind w:left="0" w:firstLine="0"/>
      </w:pPr>
      <w:r>
        <w:lastRenderedPageBreak/>
        <w:t>Inhoudsopgave</w:t>
      </w:r>
      <w:r w:rsidR="00EA7ABD">
        <w:t xml:space="preserve"> </w:t>
      </w:r>
      <w:r w:rsidR="00EA7ABD" w:rsidRPr="00EA7ABD">
        <w:rPr>
          <w:color w:val="FF0000"/>
          <w:highlight w:val="yellow"/>
        </w:rPr>
        <w:t>&lt;let op actualiseren!!&gt;</w:t>
      </w:r>
    </w:p>
    <w:p w14:paraId="5A4E35B2" w14:textId="5EB7A37F" w:rsidR="00B42D17" w:rsidRDefault="00141912">
      <w:pPr>
        <w:pStyle w:val="Inhopg1"/>
        <w:rPr>
          <w:rFonts w:asciiTheme="minorHAnsi" w:eastAsiaTheme="minorEastAsia" w:hAnsiTheme="minorHAnsi" w:cstheme="minorBidi"/>
          <w:b w:val="0"/>
          <w:sz w:val="22"/>
          <w:szCs w:val="22"/>
        </w:rPr>
      </w:pPr>
      <w:r>
        <w:fldChar w:fldCharType="begin"/>
      </w:r>
      <w:r>
        <w:instrText xml:space="preserve"> TOC \o "1-1" \h \z \u </w:instrText>
      </w:r>
      <w:r>
        <w:fldChar w:fldCharType="separate"/>
      </w:r>
      <w:hyperlink w:anchor="_Toc58352897" w:history="1">
        <w:r w:rsidR="00B42D17" w:rsidRPr="006463F0">
          <w:rPr>
            <w:rStyle w:val="Hyperlink"/>
          </w:rPr>
          <w:t>Hoofdstuk 1</w:t>
        </w:r>
        <w:r w:rsidR="00B42D17">
          <w:rPr>
            <w:rFonts w:asciiTheme="minorHAnsi" w:eastAsiaTheme="minorEastAsia" w:hAnsiTheme="minorHAnsi" w:cstheme="minorBidi"/>
            <w:b w:val="0"/>
            <w:sz w:val="22"/>
            <w:szCs w:val="22"/>
          </w:rPr>
          <w:tab/>
        </w:r>
        <w:r w:rsidR="00B42D17" w:rsidRPr="006463F0">
          <w:rPr>
            <w:rStyle w:val="Hyperlink"/>
          </w:rPr>
          <w:t>Inleiding</w:t>
        </w:r>
        <w:r w:rsidR="00B42D17">
          <w:rPr>
            <w:webHidden/>
          </w:rPr>
          <w:tab/>
        </w:r>
        <w:r w:rsidR="00B42D17">
          <w:rPr>
            <w:webHidden/>
          </w:rPr>
          <w:fldChar w:fldCharType="begin"/>
        </w:r>
        <w:r w:rsidR="00B42D17">
          <w:rPr>
            <w:webHidden/>
          </w:rPr>
          <w:instrText xml:space="preserve"> PAGEREF _Toc58352897 \h </w:instrText>
        </w:r>
        <w:r w:rsidR="00B42D17">
          <w:rPr>
            <w:webHidden/>
          </w:rPr>
        </w:r>
        <w:r w:rsidR="00B42D17">
          <w:rPr>
            <w:webHidden/>
          </w:rPr>
          <w:fldChar w:fldCharType="separate"/>
        </w:r>
        <w:r w:rsidR="00B42D17">
          <w:rPr>
            <w:webHidden/>
          </w:rPr>
          <w:t>3</w:t>
        </w:r>
        <w:r w:rsidR="00B42D17">
          <w:rPr>
            <w:webHidden/>
          </w:rPr>
          <w:fldChar w:fldCharType="end"/>
        </w:r>
      </w:hyperlink>
    </w:p>
    <w:p w14:paraId="056ED931" w14:textId="4C23FBC6" w:rsidR="00B42D17" w:rsidRDefault="006F4884">
      <w:pPr>
        <w:pStyle w:val="Inhopg1"/>
        <w:rPr>
          <w:rFonts w:asciiTheme="minorHAnsi" w:eastAsiaTheme="minorEastAsia" w:hAnsiTheme="minorHAnsi" w:cstheme="minorBidi"/>
          <w:b w:val="0"/>
          <w:sz w:val="22"/>
          <w:szCs w:val="22"/>
        </w:rPr>
      </w:pPr>
      <w:hyperlink w:anchor="_Toc58352898" w:history="1">
        <w:r w:rsidR="00B42D17" w:rsidRPr="006463F0">
          <w:rPr>
            <w:rStyle w:val="Hyperlink"/>
          </w:rPr>
          <w:t>Hoofdstuk 2</w:t>
        </w:r>
        <w:r w:rsidR="00B42D17">
          <w:rPr>
            <w:rFonts w:asciiTheme="minorHAnsi" w:eastAsiaTheme="minorEastAsia" w:hAnsiTheme="minorHAnsi" w:cstheme="minorBidi"/>
            <w:b w:val="0"/>
            <w:sz w:val="22"/>
            <w:szCs w:val="22"/>
          </w:rPr>
          <w:tab/>
        </w:r>
        <w:r w:rsidR="00B42D17" w:rsidRPr="006463F0">
          <w:rPr>
            <w:rStyle w:val="Hyperlink"/>
          </w:rPr>
          <w:t>Uitgangspunten</w:t>
        </w:r>
        <w:r w:rsidR="00B42D17">
          <w:rPr>
            <w:webHidden/>
          </w:rPr>
          <w:tab/>
        </w:r>
        <w:r w:rsidR="00B42D17">
          <w:rPr>
            <w:webHidden/>
          </w:rPr>
          <w:fldChar w:fldCharType="begin"/>
        </w:r>
        <w:r w:rsidR="00B42D17">
          <w:rPr>
            <w:webHidden/>
          </w:rPr>
          <w:instrText xml:space="preserve"> PAGEREF _Toc58352898 \h </w:instrText>
        </w:r>
        <w:r w:rsidR="00B42D17">
          <w:rPr>
            <w:webHidden/>
          </w:rPr>
        </w:r>
        <w:r w:rsidR="00B42D17">
          <w:rPr>
            <w:webHidden/>
          </w:rPr>
          <w:fldChar w:fldCharType="separate"/>
        </w:r>
        <w:r w:rsidR="00B42D17">
          <w:rPr>
            <w:webHidden/>
          </w:rPr>
          <w:t>4</w:t>
        </w:r>
        <w:r w:rsidR="00B42D17">
          <w:rPr>
            <w:webHidden/>
          </w:rPr>
          <w:fldChar w:fldCharType="end"/>
        </w:r>
      </w:hyperlink>
    </w:p>
    <w:p w14:paraId="088ED305" w14:textId="1F448BFC" w:rsidR="00B42D17" w:rsidRDefault="006F4884">
      <w:pPr>
        <w:pStyle w:val="Inhopg1"/>
        <w:rPr>
          <w:rFonts w:asciiTheme="minorHAnsi" w:eastAsiaTheme="minorEastAsia" w:hAnsiTheme="minorHAnsi" w:cstheme="minorBidi"/>
          <w:b w:val="0"/>
          <w:sz w:val="22"/>
          <w:szCs w:val="22"/>
        </w:rPr>
      </w:pPr>
      <w:hyperlink w:anchor="_Toc58352899" w:history="1">
        <w:r w:rsidR="00B42D17" w:rsidRPr="006463F0">
          <w:rPr>
            <w:rStyle w:val="Hyperlink"/>
          </w:rPr>
          <w:t>Hoofdstuk 3</w:t>
        </w:r>
        <w:r w:rsidR="00B42D17">
          <w:rPr>
            <w:rFonts w:asciiTheme="minorHAnsi" w:eastAsiaTheme="minorEastAsia" w:hAnsiTheme="minorHAnsi" w:cstheme="minorBidi"/>
            <w:b w:val="0"/>
            <w:sz w:val="22"/>
            <w:szCs w:val="22"/>
          </w:rPr>
          <w:tab/>
        </w:r>
        <w:r w:rsidR="00B42D17" w:rsidRPr="006463F0">
          <w:rPr>
            <w:rStyle w:val="Hyperlink"/>
          </w:rPr>
          <w:t>Oppervlaktegegevens en daglicht</w:t>
        </w:r>
        <w:r w:rsidR="00B42D17">
          <w:rPr>
            <w:webHidden/>
          </w:rPr>
          <w:tab/>
        </w:r>
        <w:r w:rsidR="00B42D17">
          <w:rPr>
            <w:webHidden/>
          </w:rPr>
          <w:fldChar w:fldCharType="begin"/>
        </w:r>
        <w:r w:rsidR="00B42D17">
          <w:rPr>
            <w:webHidden/>
          </w:rPr>
          <w:instrText xml:space="preserve"> PAGEREF _Toc58352899 \h </w:instrText>
        </w:r>
        <w:r w:rsidR="00B42D17">
          <w:rPr>
            <w:webHidden/>
          </w:rPr>
        </w:r>
        <w:r w:rsidR="00B42D17">
          <w:rPr>
            <w:webHidden/>
          </w:rPr>
          <w:fldChar w:fldCharType="separate"/>
        </w:r>
        <w:r w:rsidR="00B42D17">
          <w:rPr>
            <w:webHidden/>
          </w:rPr>
          <w:t>6</w:t>
        </w:r>
        <w:r w:rsidR="00B42D17">
          <w:rPr>
            <w:webHidden/>
          </w:rPr>
          <w:fldChar w:fldCharType="end"/>
        </w:r>
      </w:hyperlink>
    </w:p>
    <w:p w14:paraId="6A420C5A" w14:textId="485768B4" w:rsidR="00B42D17" w:rsidRDefault="006F4884">
      <w:pPr>
        <w:pStyle w:val="Inhopg1"/>
        <w:rPr>
          <w:rFonts w:asciiTheme="minorHAnsi" w:eastAsiaTheme="minorEastAsia" w:hAnsiTheme="minorHAnsi" w:cstheme="minorBidi"/>
          <w:b w:val="0"/>
          <w:sz w:val="22"/>
          <w:szCs w:val="22"/>
        </w:rPr>
      </w:pPr>
      <w:hyperlink w:anchor="_Toc58352900" w:history="1">
        <w:r w:rsidR="00B42D17" w:rsidRPr="006463F0">
          <w:rPr>
            <w:rStyle w:val="Hyperlink"/>
          </w:rPr>
          <w:t>Hoofdstuk 4</w:t>
        </w:r>
        <w:r w:rsidR="00B42D17">
          <w:rPr>
            <w:rFonts w:asciiTheme="minorHAnsi" w:eastAsiaTheme="minorEastAsia" w:hAnsiTheme="minorHAnsi" w:cstheme="minorBidi"/>
            <w:b w:val="0"/>
            <w:sz w:val="22"/>
            <w:szCs w:val="22"/>
          </w:rPr>
          <w:tab/>
        </w:r>
        <w:r w:rsidR="00B42D17" w:rsidRPr="006463F0">
          <w:rPr>
            <w:rStyle w:val="Hyperlink"/>
          </w:rPr>
          <w:t>Luchtverversing verblijfgebied/ -ruimte &amp; toilet- /badruimte</w:t>
        </w:r>
        <w:r w:rsidR="00B42D17">
          <w:rPr>
            <w:webHidden/>
          </w:rPr>
          <w:tab/>
        </w:r>
        <w:r w:rsidR="00B42D17">
          <w:rPr>
            <w:webHidden/>
          </w:rPr>
          <w:fldChar w:fldCharType="begin"/>
        </w:r>
        <w:r w:rsidR="00B42D17">
          <w:rPr>
            <w:webHidden/>
          </w:rPr>
          <w:instrText xml:space="preserve"> PAGEREF _Toc58352900 \h </w:instrText>
        </w:r>
        <w:r w:rsidR="00B42D17">
          <w:rPr>
            <w:webHidden/>
          </w:rPr>
        </w:r>
        <w:r w:rsidR="00B42D17">
          <w:rPr>
            <w:webHidden/>
          </w:rPr>
          <w:fldChar w:fldCharType="separate"/>
        </w:r>
        <w:r w:rsidR="00B42D17">
          <w:rPr>
            <w:webHidden/>
          </w:rPr>
          <w:t>9</w:t>
        </w:r>
        <w:r w:rsidR="00B42D17">
          <w:rPr>
            <w:webHidden/>
          </w:rPr>
          <w:fldChar w:fldCharType="end"/>
        </w:r>
      </w:hyperlink>
    </w:p>
    <w:p w14:paraId="02E0D8FA" w14:textId="220D3CC6" w:rsidR="00B42D17" w:rsidRDefault="006F4884">
      <w:pPr>
        <w:pStyle w:val="Inhopg1"/>
        <w:rPr>
          <w:rFonts w:asciiTheme="minorHAnsi" w:eastAsiaTheme="minorEastAsia" w:hAnsiTheme="minorHAnsi" w:cstheme="minorBidi"/>
          <w:b w:val="0"/>
          <w:sz w:val="22"/>
          <w:szCs w:val="22"/>
        </w:rPr>
      </w:pPr>
      <w:hyperlink w:anchor="_Toc58352901" w:history="1">
        <w:r w:rsidR="00B42D17" w:rsidRPr="006463F0">
          <w:rPr>
            <w:rStyle w:val="Hyperlink"/>
          </w:rPr>
          <w:t>Hoofdstuk 5</w:t>
        </w:r>
        <w:r w:rsidR="00B42D17">
          <w:rPr>
            <w:rFonts w:asciiTheme="minorHAnsi" w:eastAsiaTheme="minorEastAsia" w:hAnsiTheme="minorHAnsi" w:cstheme="minorBidi"/>
            <w:b w:val="0"/>
            <w:sz w:val="22"/>
            <w:szCs w:val="22"/>
          </w:rPr>
          <w:tab/>
        </w:r>
        <w:r w:rsidR="00B42D17" w:rsidRPr="006463F0">
          <w:rPr>
            <w:rStyle w:val="Hyperlink"/>
          </w:rPr>
          <w:t>Spuivoorziening</w:t>
        </w:r>
        <w:r w:rsidR="00B42D17">
          <w:rPr>
            <w:webHidden/>
          </w:rPr>
          <w:tab/>
        </w:r>
        <w:r w:rsidR="00B42D17">
          <w:rPr>
            <w:webHidden/>
          </w:rPr>
          <w:fldChar w:fldCharType="begin"/>
        </w:r>
        <w:r w:rsidR="00B42D17">
          <w:rPr>
            <w:webHidden/>
          </w:rPr>
          <w:instrText xml:space="preserve"> PAGEREF _Toc58352901 \h </w:instrText>
        </w:r>
        <w:r w:rsidR="00B42D17">
          <w:rPr>
            <w:webHidden/>
          </w:rPr>
        </w:r>
        <w:r w:rsidR="00B42D17">
          <w:rPr>
            <w:webHidden/>
          </w:rPr>
          <w:fldChar w:fldCharType="separate"/>
        </w:r>
        <w:r w:rsidR="00B42D17">
          <w:rPr>
            <w:webHidden/>
          </w:rPr>
          <w:t>12</w:t>
        </w:r>
        <w:r w:rsidR="00B42D17">
          <w:rPr>
            <w:webHidden/>
          </w:rPr>
          <w:fldChar w:fldCharType="end"/>
        </w:r>
      </w:hyperlink>
    </w:p>
    <w:p w14:paraId="06F0A11A" w14:textId="485959FB" w:rsidR="00B42D17" w:rsidRDefault="006F4884">
      <w:pPr>
        <w:pStyle w:val="Inhopg1"/>
        <w:rPr>
          <w:rFonts w:asciiTheme="minorHAnsi" w:eastAsiaTheme="minorEastAsia" w:hAnsiTheme="minorHAnsi" w:cstheme="minorBidi"/>
          <w:b w:val="0"/>
          <w:sz w:val="22"/>
          <w:szCs w:val="22"/>
        </w:rPr>
      </w:pPr>
      <w:hyperlink w:anchor="_Toc58352902" w:history="1">
        <w:r w:rsidR="00B42D17" w:rsidRPr="006463F0">
          <w:rPr>
            <w:rStyle w:val="Hyperlink"/>
          </w:rPr>
          <w:t>Hoofdstuk 6</w:t>
        </w:r>
        <w:r w:rsidR="00B42D17">
          <w:rPr>
            <w:rFonts w:asciiTheme="minorHAnsi" w:eastAsiaTheme="minorEastAsia" w:hAnsiTheme="minorHAnsi" w:cstheme="minorBidi"/>
            <w:b w:val="0"/>
            <w:sz w:val="22"/>
            <w:szCs w:val="22"/>
          </w:rPr>
          <w:tab/>
        </w:r>
        <w:r w:rsidR="00B42D17" w:rsidRPr="006463F0">
          <w:rPr>
            <w:rStyle w:val="Hyperlink"/>
          </w:rPr>
          <w:t>Luchtverversing overige ruimten</w:t>
        </w:r>
        <w:r w:rsidR="00B42D17">
          <w:rPr>
            <w:webHidden/>
          </w:rPr>
          <w:tab/>
        </w:r>
        <w:r w:rsidR="00B42D17">
          <w:rPr>
            <w:webHidden/>
          </w:rPr>
          <w:fldChar w:fldCharType="begin"/>
        </w:r>
        <w:r w:rsidR="00B42D17">
          <w:rPr>
            <w:webHidden/>
          </w:rPr>
          <w:instrText xml:space="preserve"> PAGEREF _Toc58352902 \h </w:instrText>
        </w:r>
        <w:r w:rsidR="00B42D17">
          <w:rPr>
            <w:webHidden/>
          </w:rPr>
        </w:r>
        <w:r w:rsidR="00B42D17">
          <w:rPr>
            <w:webHidden/>
          </w:rPr>
          <w:fldChar w:fldCharType="separate"/>
        </w:r>
        <w:r w:rsidR="00B42D17">
          <w:rPr>
            <w:webHidden/>
          </w:rPr>
          <w:t>14</w:t>
        </w:r>
        <w:r w:rsidR="00B42D17">
          <w:rPr>
            <w:webHidden/>
          </w:rPr>
          <w:fldChar w:fldCharType="end"/>
        </w:r>
      </w:hyperlink>
    </w:p>
    <w:p w14:paraId="5861115A" w14:textId="151D5264" w:rsidR="00B42D17" w:rsidRDefault="006F4884">
      <w:pPr>
        <w:pStyle w:val="Inhopg1"/>
        <w:rPr>
          <w:rFonts w:asciiTheme="minorHAnsi" w:eastAsiaTheme="minorEastAsia" w:hAnsiTheme="minorHAnsi" w:cstheme="minorBidi"/>
          <w:b w:val="0"/>
          <w:sz w:val="22"/>
          <w:szCs w:val="22"/>
        </w:rPr>
      </w:pPr>
      <w:hyperlink w:anchor="_Toc58352903" w:history="1">
        <w:r w:rsidR="00B42D17" w:rsidRPr="006463F0">
          <w:rPr>
            <w:rStyle w:val="Hyperlink"/>
          </w:rPr>
          <w:t>Hoofdstuk 7</w:t>
        </w:r>
        <w:r w:rsidR="00B42D17">
          <w:rPr>
            <w:rFonts w:asciiTheme="minorHAnsi" w:eastAsiaTheme="minorEastAsia" w:hAnsiTheme="minorHAnsi" w:cstheme="minorBidi"/>
            <w:b w:val="0"/>
            <w:sz w:val="22"/>
            <w:szCs w:val="22"/>
          </w:rPr>
          <w:tab/>
        </w:r>
        <w:r w:rsidR="00B42D17" w:rsidRPr="006463F0">
          <w:rPr>
            <w:rStyle w:val="Hyperlink"/>
          </w:rPr>
          <w:t>Energieprestatie</w:t>
        </w:r>
        <w:r w:rsidR="00B42D17">
          <w:rPr>
            <w:webHidden/>
          </w:rPr>
          <w:tab/>
        </w:r>
        <w:r w:rsidR="00B42D17">
          <w:rPr>
            <w:webHidden/>
          </w:rPr>
          <w:fldChar w:fldCharType="begin"/>
        </w:r>
        <w:r w:rsidR="00B42D17">
          <w:rPr>
            <w:webHidden/>
          </w:rPr>
          <w:instrText xml:space="preserve"> PAGEREF _Toc58352903 \h </w:instrText>
        </w:r>
        <w:r w:rsidR="00B42D17">
          <w:rPr>
            <w:webHidden/>
          </w:rPr>
        </w:r>
        <w:r w:rsidR="00B42D17">
          <w:rPr>
            <w:webHidden/>
          </w:rPr>
          <w:fldChar w:fldCharType="separate"/>
        </w:r>
        <w:r w:rsidR="00B42D17">
          <w:rPr>
            <w:webHidden/>
          </w:rPr>
          <w:t>17</w:t>
        </w:r>
        <w:r w:rsidR="00B42D17">
          <w:rPr>
            <w:webHidden/>
          </w:rPr>
          <w:fldChar w:fldCharType="end"/>
        </w:r>
      </w:hyperlink>
    </w:p>
    <w:p w14:paraId="1EE38F4B" w14:textId="675C624C" w:rsidR="00B42D17" w:rsidRDefault="006F4884">
      <w:pPr>
        <w:pStyle w:val="Inhopg1"/>
        <w:rPr>
          <w:rFonts w:asciiTheme="minorHAnsi" w:eastAsiaTheme="minorEastAsia" w:hAnsiTheme="minorHAnsi" w:cstheme="minorBidi"/>
          <w:b w:val="0"/>
          <w:sz w:val="22"/>
          <w:szCs w:val="22"/>
        </w:rPr>
      </w:pPr>
      <w:hyperlink w:anchor="_Toc58352904" w:history="1">
        <w:r w:rsidR="00B42D17" w:rsidRPr="006463F0">
          <w:rPr>
            <w:rStyle w:val="Hyperlink"/>
          </w:rPr>
          <w:t>Hoofdstuk 8</w:t>
        </w:r>
        <w:r w:rsidR="00B42D17">
          <w:rPr>
            <w:rFonts w:asciiTheme="minorHAnsi" w:eastAsiaTheme="minorEastAsia" w:hAnsiTheme="minorHAnsi" w:cstheme="minorBidi"/>
            <w:b w:val="0"/>
            <w:sz w:val="22"/>
            <w:szCs w:val="22"/>
          </w:rPr>
          <w:tab/>
        </w:r>
        <w:r w:rsidR="00B42D17" w:rsidRPr="006463F0">
          <w:rPr>
            <w:rStyle w:val="Hyperlink"/>
          </w:rPr>
          <w:t>Equivalente warmteweerstand</w:t>
        </w:r>
        <w:r w:rsidR="00B42D17">
          <w:rPr>
            <w:webHidden/>
          </w:rPr>
          <w:tab/>
        </w:r>
        <w:r w:rsidR="00B42D17">
          <w:rPr>
            <w:webHidden/>
          </w:rPr>
          <w:fldChar w:fldCharType="begin"/>
        </w:r>
        <w:r w:rsidR="00B42D17">
          <w:rPr>
            <w:webHidden/>
          </w:rPr>
          <w:instrText xml:space="preserve"> PAGEREF _Toc58352904 \h </w:instrText>
        </w:r>
        <w:r w:rsidR="00B42D17">
          <w:rPr>
            <w:webHidden/>
          </w:rPr>
        </w:r>
        <w:r w:rsidR="00B42D17">
          <w:rPr>
            <w:webHidden/>
          </w:rPr>
          <w:fldChar w:fldCharType="separate"/>
        </w:r>
        <w:r w:rsidR="00B42D17">
          <w:rPr>
            <w:webHidden/>
          </w:rPr>
          <w:t>20</w:t>
        </w:r>
        <w:r w:rsidR="00B42D17">
          <w:rPr>
            <w:webHidden/>
          </w:rPr>
          <w:fldChar w:fldCharType="end"/>
        </w:r>
      </w:hyperlink>
    </w:p>
    <w:p w14:paraId="1AFCE021" w14:textId="375640BD" w:rsidR="00B42D17" w:rsidRDefault="006F4884">
      <w:pPr>
        <w:pStyle w:val="Inhopg1"/>
        <w:rPr>
          <w:rFonts w:asciiTheme="minorHAnsi" w:eastAsiaTheme="minorEastAsia" w:hAnsiTheme="minorHAnsi" w:cstheme="minorBidi"/>
          <w:b w:val="0"/>
          <w:sz w:val="22"/>
          <w:szCs w:val="22"/>
        </w:rPr>
      </w:pPr>
      <w:hyperlink w:anchor="_Toc58352905" w:history="1">
        <w:r w:rsidR="00B42D17" w:rsidRPr="006463F0">
          <w:rPr>
            <w:rStyle w:val="Hyperlink"/>
          </w:rPr>
          <w:t>Hoofdstuk 9</w:t>
        </w:r>
        <w:r w:rsidR="00B42D17">
          <w:rPr>
            <w:rFonts w:asciiTheme="minorHAnsi" w:eastAsiaTheme="minorEastAsia" w:hAnsiTheme="minorHAnsi" w:cstheme="minorBidi"/>
            <w:b w:val="0"/>
            <w:sz w:val="22"/>
            <w:szCs w:val="22"/>
          </w:rPr>
          <w:tab/>
        </w:r>
        <w:r w:rsidR="00B42D17" w:rsidRPr="006463F0">
          <w:rPr>
            <w:rStyle w:val="Hyperlink"/>
          </w:rPr>
          <w:t>Milieuprestatie</w:t>
        </w:r>
        <w:r w:rsidR="00B42D17">
          <w:rPr>
            <w:webHidden/>
          </w:rPr>
          <w:tab/>
        </w:r>
        <w:r w:rsidR="00B42D17">
          <w:rPr>
            <w:webHidden/>
          </w:rPr>
          <w:fldChar w:fldCharType="begin"/>
        </w:r>
        <w:r w:rsidR="00B42D17">
          <w:rPr>
            <w:webHidden/>
          </w:rPr>
          <w:instrText xml:space="preserve"> PAGEREF _Toc58352905 \h </w:instrText>
        </w:r>
        <w:r w:rsidR="00B42D17">
          <w:rPr>
            <w:webHidden/>
          </w:rPr>
        </w:r>
        <w:r w:rsidR="00B42D17">
          <w:rPr>
            <w:webHidden/>
          </w:rPr>
          <w:fldChar w:fldCharType="separate"/>
        </w:r>
        <w:r w:rsidR="00B42D17">
          <w:rPr>
            <w:webHidden/>
          </w:rPr>
          <w:t>22</w:t>
        </w:r>
        <w:r w:rsidR="00B42D17">
          <w:rPr>
            <w:webHidden/>
          </w:rPr>
          <w:fldChar w:fldCharType="end"/>
        </w:r>
      </w:hyperlink>
    </w:p>
    <w:p w14:paraId="722F0815" w14:textId="2E639E75" w:rsidR="00B42D17" w:rsidRDefault="006F4884">
      <w:pPr>
        <w:pStyle w:val="Inhopg1"/>
        <w:rPr>
          <w:rFonts w:asciiTheme="minorHAnsi" w:eastAsiaTheme="minorEastAsia" w:hAnsiTheme="minorHAnsi" w:cstheme="minorBidi"/>
          <w:b w:val="0"/>
          <w:sz w:val="22"/>
          <w:szCs w:val="22"/>
        </w:rPr>
      </w:pPr>
      <w:hyperlink w:anchor="_Toc58352906" w:history="1">
        <w:r w:rsidR="00B42D17" w:rsidRPr="006463F0">
          <w:rPr>
            <w:rStyle w:val="Hyperlink"/>
          </w:rPr>
          <w:t>Hoofdstuk 10</w:t>
        </w:r>
        <w:r w:rsidR="00B42D17">
          <w:rPr>
            <w:rFonts w:asciiTheme="minorHAnsi" w:eastAsiaTheme="minorEastAsia" w:hAnsiTheme="minorHAnsi" w:cstheme="minorBidi"/>
            <w:b w:val="0"/>
            <w:sz w:val="22"/>
            <w:szCs w:val="22"/>
          </w:rPr>
          <w:tab/>
        </w:r>
        <w:r w:rsidR="00B42D17" w:rsidRPr="006463F0">
          <w:rPr>
            <w:rStyle w:val="Hyperlink"/>
          </w:rPr>
          <w:t>Bescherming tegen geluid van buiten</w:t>
        </w:r>
        <w:r w:rsidR="00B42D17">
          <w:rPr>
            <w:webHidden/>
          </w:rPr>
          <w:tab/>
        </w:r>
        <w:r w:rsidR="00B42D17">
          <w:rPr>
            <w:webHidden/>
          </w:rPr>
          <w:fldChar w:fldCharType="begin"/>
        </w:r>
        <w:r w:rsidR="00B42D17">
          <w:rPr>
            <w:webHidden/>
          </w:rPr>
          <w:instrText xml:space="preserve"> PAGEREF _Toc58352906 \h </w:instrText>
        </w:r>
        <w:r w:rsidR="00B42D17">
          <w:rPr>
            <w:webHidden/>
          </w:rPr>
        </w:r>
        <w:r w:rsidR="00B42D17">
          <w:rPr>
            <w:webHidden/>
          </w:rPr>
          <w:fldChar w:fldCharType="separate"/>
        </w:r>
        <w:r w:rsidR="00B42D17">
          <w:rPr>
            <w:webHidden/>
          </w:rPr>
          <w:t>24</w:t>
        </w:r>
        <w:r w:rsidR="00B42D17">
          <w:rPr>
            <w:webHidden/>
          </w:rPr>
          <w:fldChar w:fldCharType="end"/>
        </w:r>
      </w:hyperlink>
    </w:p>
    <w:p w14:paraId="11561361" w14:textId="2810722D" w:rsidR="00B42D17" w:rsidRDefault="006F4884">
      <w:pPr>
        <w:pStyle w:val="Inhopg1"/>
        <w:rPr>
          <w:rFonts w:asciiTheme="minorHAnsi" w:eastAsiaTheme="minorEastAsia" w:hAnsiTheme="minorHAnsi" w:cstheme="minorBidi"/>
          <w:b w:val="0"/>
          <w:sz w:val="22"/>
          <w:szCs w:val="22"/>
        </w:rPr>
      </w:pPr>
      <w:hyperlink w:anchor="_Toc58352907" w:history="1">
        <w:r w:rsidR="00B42D17" w:rsidRPr="006463F0">
          <w:rPr>
            <w:rStyle w:val="Hyperlink"/>
          </w:rPr>
          <w:t>Hoofdstuk 11</w:t>
        </w:r>
        <w:r w:rsidR="00B42D17">
          <w:rPr>
            <w:rFonts w:asciiTheme="minorHAnsi" w:eastAsiaTheme="minorEastAsia" w:hAnsiTheme="minorHAnsi" w:cstheme="minorBidi"/>
            <w:b w:val="0"/>
            <w:sz w:val="22"/>
            <w:szCs w:val="22"/>
          </w:rPr>
          <w:tab/>
        </w:r>
        <w:r w:rsidR="00B42D17" w:rsidRPr="006463F0">
          <w:rPr>
            <w:rStyle w:val="Hyperlink"/>
          </w:rPr>
          <w:t>Beperking van galm</w:t>
        </w:r>
        <w:r w:rsidR="00B42D17">
          <w:rPr>
            <w:webHidden/>
          </w:rPr>
          <w:tab/>
        </w:r>
        <w:r w:rsidR="00B42D17">
          <w:rPr>
            <w:webHidden/>
          </w:rPr>
          <w:fldChar w:fldCharType="begin"/>
        </w:r>
        <w:r w:rsidR="00B42D17">
          <w:rPr>
            <w:webHidden/>
          </w:rPr>
          <w:instrText xml:space="preserve"> PAGEREF _Toc58352907 \h </w:instrText>
        </w:r>
        <w:r w:rsidR="00B42D17">
          <w:rPr>
            <w:webHidden/>
          </w:rPr>
        </w:r>
        <w:r w:rsidR="00B42D17">
          <w:rPr>
            <w:webHidden/>
          </w:rPr>
          <w:fldChar w:fldCharType="separate"/>
        </w:r>
        <w:r w:rsidR="00B42D17">
          <w:rPr>
            <w:webHidden/>
          </w:rPr>
          <w:t>27</w:t>
        </w:r>
        <w:r w:rsidR="00B42D17">
          <w:rPr>
            <w:webHidden/>
          </w:rPr>
          <w:fldChar w:fldCharType="end"/>
        </w:r>
      </w:hyperlink>
    </w:p>
    <w:p w14:paraId="2E322C8F" w14:textId="5D10DD92" w:rsidR="00B42D17" w:rsidRDefault="006F4884">
      <w:pPr>
        <w:pStyle w:val="Inhopg1"/>
        <w:rPr>
          <w:rFonts w:asciiTheme="minorHAnsi" w:eastAsiaTheme="minorEastAsia" w:hAnsiTheme="minorHAnsi" w:cstheme="minorBidi"/>
          <w:b w:val="0"/>
          <w:sz w:val="22"/>
          <w:szCs w:val="22"/>
        </w:rPr>
      </w:pPr>
      <w:hyperlink w:anchor="_Toc58352908" w:history="1">
        <w:r w:rsidR="00B42D17" w:rsidRPr="006463F0">
          <w:rPr>
            <w:rStyle w:val="Hyperlink"/>
          </w:rPr>
          <w:t>Hoofdstuk 12</w:t>
        </w:r>
        <w:r w:rsidR="00B42D17">
          <w:rPr>
            <w:rFonts w:asciiTheme="minorHAnsi" w:eastAsiaTheme="minorEastAsia" w:hAnsiTheme="minorHAnsi" w:cstheme="minorBidi"/>
            <w:b w:val="0"/>
            <w:sz w:val="22"/>
            <w:szCs w:val="22"/>
          </w:rPr>
          <w:tab/>
        </w:r>
        <w:r w:rsidR="00B42D17" w:rsidRPr="006463F0">
          <w:rPr>
            <w:rStyle w:val="Hyperlink"/>
          </w:rPr>
          <w:t>Geluidwering tussen ruimten</w:t>
        </w:r>
        <w:r w:rsidR="00B42D17">
          <w:rPr>
            <w:webHidden/>
          </w:rPr>
          <w:tab/>
        </w:r>
        <w:r w:rsidR="00B42D17">
          <w:rPr>
            <w:webHidden/>
          </w:rPr>
          <w:fldChar w:fldCharType="begin"/>
        </w:r>
        <w:r w:rsidR="00B42D17">
          <w:rPr>
            <w:webHidden/>
          </w:rPr>
          <w:instrText xml:space="preserve"> PAGEREF _Toc58352908 \h </w:instrText>
        </w:r>
        <w:r w:rsidR="00B42D17">
          <w:rPr>
            <w:webHidden/>
          </w:rPr>
        </w:r>
        <w:r w:rsidR="00B42D17">
          <w:rPr>
            <w:webHidden/>
          </w:rPr>
          <w:fldChar w:fldCharType="separate"/>
        </w:r>
        <w:r w:rsidR="00B42D17">
          <w:rPr>
            <w:webHidden/>
          </w:rPr>
          <w:t>30</w:t>
        </w:r>
        <w:r w:rsidR="00B42D17">
          <w:rPr>
            <w:webHidden/>
          </w:rPr>
          <w:fldChar w:fldCharType="end"/>
        </w:r>
      </w:hyperlink>
    </w:p>
    <w:p w14:paraId="55E425E4" w14:textId="6CEDD964" w:rsidR="00B42D17" w:rsidRDefault="006F4884">
      <w:pPr>
        <w:pStyle w:val="Inhopg1"/>
        <w:rPr>
          <w:rFonts w:asciiTheme="minorHAnsi" w:eastAsiaTheme="minorEastAsia" w:hAnsiTheme="minorHAnsi" w:cstheme="minorBidi"/>
          <w:b w:val="0"/>
          <w:sz w:val="22"/>
          <w:szCs w:val="22"/>
        </w:rPr>
      </w:pPr>
      <w:hyperlink w:anchor="_Toc58352909" w:history="1">
        <w:r w:rsidR="00B42D17" w:rsidRPr="006463F0">
          <w:rPr>
            <w:rStyle w:val="Hyperlink"/>
          </w:rPr>
          <w:t>Hoofdstuk 13</w:t>
        </w:r>
        <w:r w:rsidR="00B42D17">
          <w:rPr>
            <w:rFonts w:asciiTheme="minorHAnsi" w:eastAsiaTheme="minorEastAsia" w:hAnsiTheme="minorHAnsi" w:cstheme="minorBidi"/>
            <w:b w:val="0"/>
            <w:sz w:val="22"/>
            <w:szCs w:val="22"/>
          </w:rPr>
          <w:tab/>
        </w:r>
        <w:r w:rsidR="00B42D17" w:rsidRPr="006463F0">
          <w:rPr>
            <w:rStyle w:val="Hyperlink"/>
          </w:rPr>
          <w:t>Bescherming tegen geluid van installaties</w:t>
        </w:r>
        <w:r w:rsidR="00B42D17">
          <w:rPr>
            <w:webHidden/>
          </w:rPr>
          <w:tab/>
        </w:r>
        <w:r w:rsidR="00B42D17">
          <w:rPr>
            <w:webHidden/>
          </w:rPr>
          <w:fldChar w:fldCharType="begin"/>
        </w:r>
        <w:r w:rsidR="00B42D17">
          <w:rPr>
            <w:webHidden/>
          </w:rPr>
          <w:instrText xml:space="preserve"> PAGEREF _Toc58352909 \h </w:instrText>
        </w:r>
        <w:r w:rsidR="00B42D17">
          <w:rPr>
            <w:webHidden/>
          </w:rPr>
        </w:r>
        <w:r w:rsidR="00B42D17">
          <w:rPr>
            <w:webHidden/>
          </w:rPr>
          <w:fldChar w:fldCharType="separate"/>
        </w:r>
        <w:r w:rsidR="00B42D17">
          <w:rPr>
            <w:webHidden/>
          </w:rPr>
          <w:t>39</w:t>
        </w:r>
        <w:r w:rsidR="00B42D17">
          <w:rPr>
            <w:webHidden/>
          </w:rPr>
          <w:fldChar w:fldCharType="end"/>
        </w:r>
      </w:hyperlink>
    </w:p>
    <w:p w14:paraId="2C8E81A8" w14:textId="2204E7D5" w:rsidR="00B42D17" w:rsidRDefault="006F4884">
      <w:pPr>
        <w:pStyle w:val="Inhopg1"/>
        <w:rPr>
          <w:rStyle w:val="Hyperlink"/>
        </w:rPr>
      </w:pPr>
      <w:hyperlink w:anchor="_Toc58352910" w:history="1">
        <w:r w:rsidR="00B42D17" w:rsidRPr="006463F0">
          <w:rPr>
            <w:rStyle w:val="Hyperlink"/>
          </w:rPr>
          <w:t>Hoofdstuk 14</w:t>
        </w:r>
        <w:r w:rsidR="00B42D17">
          <w:rPr>
            <w:rFonts w:asciiTheme="minorHAnsi" w:eastAsiaTheme="minorEastAsia" w:hAnsiTheme="minorHAnsi" w:cstheme="minorBidi"/>
            <w:b w:val="0"/>
            <w:sz w:val="22"/>
            <w:szCs w:val="22"/>
          </w:rPr>
          <w:tab/>
        </w:r>
        <w:r w:rsidR="00B42D17" w:rsidRPr="006463F0">
          <w:rPr>
            <w:rStyle w:val="Hyperlink"/>
          </w:rPr>
          <w:t>Brandveiligheid</w:t>
        </w:r>
        <w:r w:rsidR="00B42D17">
          <w:rPr>
            <w:webHidden/>
          </w:rPr>
          <w:tab/>
        </w:r>
        <w:r w:rsidR="00B42D17">
          <w:rPr>
            <w:webHidden/>
          </w:rPr>
          <w:fldChar w:fldCharType="begin"/>
        </w:r>
        <w:r w:rsidR="00B42D17">
          <w:rPr>
            <w:webHidden/>
          </w:rPr>
          <w:instrText xml:space="preserve"> PAGEREF _Toc58352910 \h </w:instrText>
        </w:r>
        <w:r w:rsidR="00B42D17">
          <w:rPr>
            <w:webHidden/>
          </w:rPr>
        </w:r>
        <w:r w:rsidR="00B42D17">
          <w:rPr>
            <w:webHidden/>
          </w:rPr>
          <w:fldChar w:fldCharType="separate"/>
        </w:r>
        <w:r w:rsidR="00B42D17">
          <w:rPr>
            <w:webHidden/>
          </w:rPr>
          <w:t>48</w:t>
        </w:r>
        <w:r w:rsidR="00B42D17">
          <w:rPr>
            <w:webHidden/>
          </w:rPr>
          <w:fldChar w:fldCharType="end"/>
        </w:r>
      </w:hyperlink>
    </w:p>
    <w:p w14:paraId="313EAAC0" w14:textId="38A8D390" w:rsidR="00B42D17" w:rsidRDefault="00B42D17" w:rsidP="00B42D17">
      <w:pPr>
        <w:rPr>
          <w:lang w:eastAsia="nl-NL"/>
        </w:rPr>
      </w:pPr>
    </w:p>
    <w:p w14:paraId="3FC90BB6" w14:textId="6A5E1D96" w:rsidR="00B42D17" w:rsidRDefault="00B42D17" w:rsidP="00B42D17">
      <w:pPr>
        <w:rPr>
          <w:lang w:eastAsia="nl-NL"/>
        </w:rPr>
      </w:pPr>
    </w:p>
    <w:p w14:paraId="37A1F456" w14:textId="545B9D1D" w:rsidR="00B42D17" w:rsidRDefault="00B42D17" w:rsidP="00B42D17">
      <w:pPr>
        <w:rPr>
          <w:lang w:eastAsia="nl-NL"/>
        </w:rPr>
      </w:pPr>
    </w:p>
    <w:p w14:paraId="59A756DF" w14:textId="6FEA1247" w:rsidR="00B42D17" w:rsidRDefault="00B42D17" w:rsidP="00B42D17">
      <w:pPr>
        <w:rPr>
          <w:lang w:eastAsia="nl-NL"/>
        </w:rPr>
      </w:pPr>
    </w:p>
    <w:p w14:paraId="01CC1546" w14:textId="77777777" w:rsidR="00B42D17" w:rsidRPr="00B42D17" w:rsidRDefault="00B42D17" w:rsidP="00B42D17">
      <w:pPr>
        <w:rPr>
          <w:lang w:eastAsia="nl-NL"/>
        </w:rPr>
      </w:pPr>
    </w:p>
    <w:p w14:paraId="7210DE19" w14:textId="41C7AD9D" w:rsidR="00B42D17" w:rsidRDefault="006F4884">
      <w:pPr>
        <w:pStyle w:val="Inhopg1"/>
        <w:rPr>
          <w:rFonts w:asciiTheme="minorHAnsi" w:eastAsiaTheme="minorEastAsia" w:hAnsiTheme="minorHAnsi" w:cstheme="minorBidi"/>
          <w:b w:val="0"/>
          <w:sz w:val="22"/>
          <w:szCs w:val="22"/>
        </w:rPr>
      </w:pPr>
      <w:hyperlink w:anchor="_Toc58352911" w:history="1">
        <w:r w:rsidR="00B42D17" w:rsidRPr="006463F0">
          <w:rPr>
            <w:rStyle w:val="Hyperlink"/>
            <w:bCs/>
          </w:rPr>
          <w:t>Bijlage 1 -</w:t>
        </w:r>
        <w:r w:rsidR="00B42D17">
          <w:rPr>
            <w:rFonts w:asciiTheme="minorHAnsi" w:eastAsiaTheme="minorEastAsia" w:hAnsiTheme="minorHAnsi" w:cstheme="minorBidi"/>
            <w:b w:val="0"/>
            <w:sz w:val="22"/>
            <w:szCs w:val="22"/>
          </w:rPr>
          <w:tab/>
        </w:r>
        <w:r w:rsidR="00B42D17" w:rsidRPr="006463F0">
          <w:rPr>
            <w:rStyle w:val="Hyperlink"/>
          </w:rPr>
          <w:t>Tekeningenlijst</w:t>
        </w:r>
        <w:r w:rsidR="00B42D17">
          <w:rPr>
            <w:webHidden/>
          </w:rPr>
          <w:tab/>
        </w:r>
        <w:r w:rsidR="00B42D17">
          <w:rPr>
            <w:webHidden/>
          </w:rPr>
          <w:fldChar w:fldCharType="begin"/>
        </w:r>
        <w:r w:rsidR="00B42D17">
          <w:rPr>
            <w:webHidden/>
          </w:rPr>
          <w:instrText xml:space="preserve"> PAGEREF _Toc58352911 \h </w:instrText>
        </w:r>
        <w:r w:rsidR="00B42D17">
          <w:rPr>
            <w:webHidden/>
          </w:rPr>
        </w:r>
        <w:r w:rsidR="00B42D17">
          <w:rPr>
            <w:webHidden/>
          </w:rPr>
          <w:fldChar w:fldCharType="separate"/>
        </w:r>
        <w:r w:rsidR="00B42D17">
          <w:rPr>
            <w:webHidden/>
          </w:rPr>
          <w:t>56</w:t>
        </w:r>
        <w:r w:rsidR="00B42D17">
          <w:rPr>
            <w:webHidden/>
          </w:rPr>
          <w:fldChar w:fldCharType="end"/>
        </w:r>
      </w:hyperlink>
    </w:p>
    <w:p w14:paraId="0C255DA5" w14:textId="64B27943" w:rsidR="00B42D17" w:rsidRDefault="006F4884">
      <w:pPr>
        <w:pStyle w:val="Inhopg1"/>
        <w:rPr>
          <w:rFonts w:asciiTheme="minorHAnsi" w:eastAsiaTheme="minorEastAsia" w:hAnsiTheme="minorHAnsi" w:cstheme="minorBidi"/>
          <w:b w:val="0"/>
          <w:sz w:val="22"/>
          <w:szCs w:val="22"/>
        </w:rPr>
      </w:pPr>
      <w:hyperlink w:anchor="_Toc58352912" w:history="1">
        <w:r w:rsidR="00B42D17" w:rsidRPr="006463F0">
          <w:rPr>
            <w:rStyle w:val="Hyperlink"/>
            <w:bCs/>
          </w:rPr>
          <w:t>Bijlage 2 -</w:t>
        </w:r>
        <w:r w:rsidR="00B42D17">
          <w:rPr>
            <w:rFonts w:asciiTheme="minorHAnsi" w:eastAsiaTheme="minorEastAsia" w:hAnsiTheme="minorHAnsi" w:cstheme="minorBidi"/>
            <w:b w:val="0"/>
            <w:sz w:val="22"/>
            <w:szCs w:val="22"/>
          </w:rPr>
          <w:tab/>
        </w:r>
        <w:r w:rsidR="00B42D17" w:rsidRPr="006463F0">
          <w:rPr>
            <w:rStyle w:val="Hyperlink"/>
          </w:rPr>
          <w:t>Bouwbesluitberekeningen / tekeningen</w:t>
        </w:r>
        <w:r w:rsidR="00B42D17">
          <w:rPr>
            <w:webHidden/>
          </w:rPr>
          <w:tab/>
        </w:r>
        <w:r w:rsidR="00B42D17">
          <w:rPr>
            <w:webHidden/>
          </w:rPr>
          <w:fldChar w:fldCharType="begin"/>
        </w:r>
        <w:r w:rsidR="00B42D17">
          <w:rPr>
            <w:webHidden/>
          </w:rPr>
          <w:instrText xml:space="preserve"> PAGEREF _Toc58352912 \h </w:instrText>
        </w:r>
        <w:r w:rsidR="00B42D17">
          <w:rPr>
            <w:webHidden/>
          </w:rPr>
        </w:r>
        <w:r w:rsidR="00B42D17">
          <w:rPr>
            <w:webHidden/>
          </w:rPr>
          <w:fldChar w:fldCharType="separate"/>
        </w:r>
        <w:r w:rsidR="00B42D17">
          <w:rPr>
            <w:webHidden/>
          </w:rPr>
          <w:t>57</w:t>
        </w:r>
        <w:r w:rsidR="00B42D17">
          <w:rPr>
            <w:webHidden/>
          </w:rPr>
          <w:fldChar w:fldCharType="end"/>
        </w:r>
      </w:hyperlink>
    </w:p>
    <w:p w14:paraId="10864076" w14:textId="20577E7D" w:rsidR="00B42D17" w:rsidRDefault="006F4884">
      <w:pPr>
        <w:pStyle w:val="Inhopg1"/>
        <w:rPr>
          <w:rFonts w:asciiTheme="minorHAnsi" w:eastAsiaTheme="minorEastAsia" w:hAnsiTheme="minorHAnsi" w:cstheme="minorBidi"/>
          <w:b w:val="0"/>
          <w:sz w:val="22"/>
          <w:szCs w:val="22"/>
        </w:rPr>
      </w:pPr>
      <w:hyperlink w:anchor="_Toc58352913" w:history="1">
        <w:r w:rsidR="00B42D17" w:rsidRPr="006463F0">
          <w:rPr>
            <w:rStyle w:val="Hyperlink"/>
            <w:bCs/>
          </w:rPr>
          <w:t>Bijlage 3 -</w:t>
        </w:r>
        <w:r w:rsidR="00B42D17">
          <w:rPr>
            <w:rFonts w:asciiTheme="minorHAnsi" w:eastAsiaTheme="minorEastAsia" w:hAnsiTheme="minorHAnsi" w:cstheme="minorBidi"/>
            <w:b w:val="0"/>
            <w:sz w:val="22"/>
            <w:szCs w:val="22"/>
          </w:rPr>
          <w:tab/>
        </w:r>
        <w:r w:rsidR="00B42D17" w:rsidRPr="006463F0">
          <w:rPr>
            <w:rStyle w:val="Hyperlink"/>
          </w:rPr>
          <w:t>Luchtverversing overige ruimten</w:t>
        </w:r>
        <w:r w:rsidR="00B42D17">
          <w:rPr>
            <w:webHidden/>
          </w:rPr>
          <w:tab/>
        </w:r>
        <w:r w:rsidR="00B42D17">
          <w:rPr>
            <w:webHidden/>
          </w:rPr>
          <w:fldChar w:fldCharType="begin"/>
        </w:r>
        <w:r w:rsidR="00B42D17">
          <w:rPr>
            <w:webHidden/>
          </w:rPr>
          <w:instrText xml:space="preserve"> PAGEREF _Toc58352913 \h </w:instrText>
        </w:r>
        <w:r w:rsidR="00B42D17">
          <w:rPr>
            <w:webHidden/>
          </w:rPr>
        </w:r>
        <w:r w:rsidR="00B42D17">
          <w:rPr>
            <w:webHidden/>
          </w:rPr>
          <w:fldChar w:fldCharType="separate"/>
        </w:r>
        <w:r w:rsidR="00B42D17">
          <w:rPr>
            <w:webHidden/>
          </w:rPr>
          <w:t>58</w:t>
        </w:r>
        <w:r w:rsidR="00B42D17">
          <w:rPr>
            <w:webHidden/>
          </w:rPr>
          <w:fldChar w:fldCharType="end"/>
        </w:r>
      </w:hyperlink>
    </w:p>
    <w:p w14:paraId="0963A738" w14:textId="150CC98A" w:rsidR="00B42D17" w:rsidRDefault="006F4884">
      <w:pPr>
        <w:pStyle w:val="Inhopg1"/>
        <w:rPr>
          <w:rFonts w:asciiTheme="minorHAnsi" w:eastAsiaTheme="minorEastAsia" w:hAnsiTheme="minorHAnsi" w:cstheme="minorBidi"/>
          <w:b w:val="0"/>
          <w:sz w:val="22"/>
          <w:szCs w:val="22"/>
        </w:rPr>
      </w:pPr>
      <w:hyperlink w:anchor="_Toc58352914" w:history="1">
        <w:r w:rsidR="00B42D17" w:rsidRPr="006463F0">
          <w:rPr>
            <w:rStyle w:val="Hyperlink"/>
            <w:bCs/>
          </w:rPr>
          <w:t>Bijlage 4 -</w:t>
        </w:r>
        <w:r w:rsidR="00B42D17">
          <w:rPr>
            <w:rFonts w:asciiTheme="minorHAnsi" w:eastAsiaTheme="minorEastAsia" w:hAnsiTheme="minorHAnsi" w:cstheme="minorBidi"/>
            <w:b w:val="0"/>
            <w:sz w:val="22"/>
            <w:szCs w:val="22"/>
          </w:rPr>
          <w:tab/>
        </w:r>
        <w:r w:rsidR="00B42D17" w:rsidRPr="006463F0">
          <w:rPr>
            <w:rStyle w:val="Hyperlink"/>
          </w:rPr>
          <w:t>Energieprestatie</w:t>
        </w:r>
        <w:r w:rsidR="00B42D17">
          <w:rPr>
            <w:webHidden/>
          </w:rPr>
          <w:tab/>
        </w:r>
        <w:r w:rsidR="00B42D17">
          <w:rPr>
            <w:webHidden/>
          </w:rPr>
          <w:fldChar w:fldCharType="begin"/>
        </w:r>
        <w:r w:rsidR="00B42D17">
          <w:rPr>
            <w:webHidden/>
          </w:rPr>
          <w:instrText xml:space="preserve"> PAGEREF _Toc58352914 \h </w:instrText>
        </w:r>
        <w:r w:rsidR="00B42D17">
          <w:rPr>
            <w:webHidden/>
          </w:rPr>
        </w:r>
        <w:r w:rsidR="00B42D17">
          <w:rPr>
            <w:webHidden/>
          </w:rPr>
          <w:fldChar w:fldCharType="separate"/>
        </w:r>
        <w:r w:rsidR="00B42D17">
          <w:rPr>
            <w:webHidden/>
          </w:rPr>
          <w:t>59</w:t>
        </w:r>
        <w:r w:rsidR="00B42D17">
          <w:rPr>
            <w:webHidden/>
          </w:rPr>
          <w:fldChar w:fldCharType="end"/>
        </w:r>
      </w:hyperlink>
    </w:p>
    <w:p w14:paraId="4F12B33C" w14:textId="2F3BC4DA" w:rsidR="00B42D17" w:rsidRDefault="006F4884">
      <w:pPr>
        <w:pStyle w:val="Inhopg1"/>
        <w:rPr>
          <w:rFonts w:asciiTheme="minorHAnsi" w:eastAsiaTheme="minorEastAsia" w:hAnsiTheme="minorHAnsi" w:cstheme="minorBidi"/>
          <w:b w:val="0"/>
          <w:sz w:val="22"/>
          <w:szCs w:val="22"/>
        </w:rPr>
      </w:pPr>
      <w:hyperlink w:anchor="_Toc58352915" w:history="1">
        <w:r w:rsidR="00B42D17" w:rsidRPr="006463F0">
          <w:rPr>
            <w:rStyle w:val="Hyperlink"/>
            <w:bCs/>
          </w:rPr>
          <w:t>Bijlage 5 -</w:t>
        </w:r>
        <w:r w:rsidR="00B42D17">
          <w:rPr>
            <w:rFonts w:asciiTheme="minorHAnsi" w:eastAsiaTheme="minorEastAsia" w:hAnsiTheme="minorHAnsi" w:cstheme="minorBidi"/>
            <w:b w:val="0"/>
            <w:sz w:val="22"/>
            <w:szCs w:val="22"/>
          </w:rPr>
          <w:tab/>
        </w:r>
        <w:r w:rsidR="00B42D17" w:rsidRPr="006463F0">
          <w:rPr>
            <w:rStyle w:val="Hyperlink"/>
          </w:rPr>
          <w:t>Milieuprestatie</w:t>
        </w:r>
        <w:r w:rsidR="00B42D17">
          <w:rPr>
            <w:webHidden/>
          </w:rPr>
          <w:tab/>
        </w:r>
        <w:r w:rsidR="00B42D17">
          <w:rPr>
            <w:webHidden/>
          </w:rPr>
          <w:fldChar w:fldCharType="begin"/>
        </w:r>
        <w:r w:rsidR="00B42D17">
          <w:rPr>
            <w:webHidden/>
          </w:rPr>
          <w:instrText xml:space="preserve"> PAGEREF _Toc58352915 \h </w:instrText>
        </w:r>
        <w:r w:rsidR="00B42D17">
          <w:rPr>
            <w:webHidden/>
          </w:rPr>
        </w:r>
        <w:r w:rsidR="00B42D17">
          <w:rPr>
            <w:webHidden/>
          </w:rPr>
          <w:fldChar w:fldCharType="separate"/>
        </w:r>
        <w:r w:rsidR="00B42D17">
          <w:rPr>
            <w:webHidden/>
          </w:rPr>
          <w:t>60</w:t>
        </w:r>
        <w:r w:rsidR="00B42D17">
          <w:rPr>
            <w:webHidden/>
          </w:rPr>
          <w:fldChar w:fldCharType="end"/>
        </w:r>
      </w:hyperlink>
    </w:p>
    <w:p w14:paraId="1B72DEDD" w14:textId="46F3E5DD" w:rsidR="00B42D17" w:rsidRDefault="006F4884">
      <w:pPr>
        <w:pStyle w:val="Inhopg1"/>
        <w:rPr>
          <w:rFonts w:asciiTheme="minorHAnsi" w:eastAsiaTheme="minorEastAsia" w:hAnsiTheme="minorHAnsi" w:cstheme="minorBidi"/>
          <w:b w:val="0"/>
          <w:sz w:val="22"/>
          <w:szCs w:val="22"/>
        </w:rPr>
      </w:pPr>
      <w:hyperlink w:anchor="_Toc58352916" w:history="1">
        <w:r w:rsidR="00B42D17" w:rsidRPr="006463F0">
          <w:rPr>
            <w:rStyle w:val="Hyperlink"/>
            <w:bCs/>
          </w:rPr>
          <w:t>Bijlage 6 -</w:t>
        </w:r>
        <w:r w:rsidR="00B42D17">
          <w:rPr>
            <w:rFonts w:asciiTheme="minorHAnsi" w:eastAsiaTheme="minorEastAsia" w:hAnsiTheme="minorHAnsi" w:cstheme="minorBidi"/>
            <w:b w:val="0"/>
            <w:sz w:val="22"/>
            <w:szCs w:val="22"/>
          </w:rPr>
          <w:tab/>
        </w:r>
        <w:r w:rsidR="00B42D17" w:rsidRPr="006463F0">
          <w:rPr>
            <w:rStyle w:val="Hyperlink"/>
          </w:rPr>
          <w:t>Geluidwering van de gevel</w:t>
        </w:r>
        <w:r w:rsidR="00B42D17">
          <w:rPr>
            <w:webHidden/>
          </w:rPr>
          <w:tab/>
        </w:r>
        <w:r w:rsidR="00B42D17">
          <w:rPr>
            <w:webHidden/>
          </w:rPr>
          <w:fldChar w:fldCharType="begin"/>
        </w:r>
        <w:r w:rsidR="00B42D17">
          <w:rPr>
            <w:webHidden/>
          </w:rPr>
          <w:instrText xml:space="preserve"> PAGEREF _Toc58352916 \h </w:instrText>
        </w:r>
        <w:r w:rsidR="00B42D17">
          <w:rPr>
            <w:webHidden/>
          </w:rPr>
        </w:r>
        <w:r w:rsidR="00B42D17">
          <w:rPr>
            <w:webHidden/>
          </w:rPr>
          <w:fldChar w:fldCharType="separate"/>
        </w:r>
        <w:r w:rsidR="00B42D17">
          <w:rPr>
            <w:webHidden/>
          </w:rPr>
          <w:t>61</w:t>
        </w:r>
        <w:r w:rsidR="00B42D17">
          <w:rPr>
            <w:webHidden/>
          </w:rPr>
          <w:fldChar w:fldCharType="end"/>
        </w:r>
      </w:hyperlink>
    </w:p>
    <w:p w14:paraId="20DC8480" w14:textId="18D4A231" w:rsidR="00B42D17" w:rsidRDefault="006F4884">
      <w:pPr>
        <w:pStyle w:val="Inhopg1"/>
        <w:rPr>
          <w:rFonts w:asciiTheme="minorHAnsi" w:eastAsiaTheme="minorEastAsia" w:hAnsiTheme="minorHAnsi" w:cstheme="minorBidi"/>
          <w:b w:val="0"/>
          <w:sz w:val="22"/>
          <w:szCs w:val="22"/>
        </w:rPr>
      </w:pPr>
      <w:hyperlink w:anchor="_Toc58352917" w:history="1">
        <w:r w:rsidR="00B42D17" w:rsidRPr="006463F0">
          <w:rPr>
            <w:rStyle w:val="Hyperlink"/>
            <w:bCs/>
          </w:rPr>
          <w:t>Bijlage 7 -</w:t>
        </w:r>
        <w:r w:rsidR="00B42D17">
          <w:rPr>
            <w:rFonts w:asciiTheme="minorHAnsi" w:eastAsiaTheme="minorEastAsia" w:hAnsiTheme="minorHAnsi" w:cstheme="minorBidi"/>
            <w:b w:val="0"/>
            <w:sz w:val="22"/>
            <w:szCs w:val="22"/>
          </w:rPr>
          <w:tab/>
        </w:r>
        <w:r w:rsidR="00B42D17" w:rsidRPr="006463F0">
          <w:rPr>
            <w:rStyle w:val="Hyperlink"/>
          </w:rPr>
          <w:t>Beperking van galm</w:t>
        </w:r>
        <w:r w:rsidR="00B42D17">
          <w:rPr>
            <w:webHidden/>
          </w:rPr>
          <w:tab/>
        </w:r>
        <w:r w:rsidR="00B42D17">
          <w:rPr>
            <w:webHidden/>
          </w:rPr>
          <w:fldChar w:fldCharType="begin"/>
        </w:r>
        <w:r w:rsidR="00B42D17">
          <w:rPr>
            <w:webHidden/>
          </w:rPr>
          <w:instrText xml:space="preserve"> PAGEREF _Toc58352917 \h </w:instrText>
        </w:r>
        <w:r w:rsidR="00B42D17">
          <w:rPr>
            <w:webHidden/>
          </w:rPr>
        </w:r>
        <w:r w:rsidR="00B42D17">
          <w:rPr>
            <w:webHidden/>
          </w:rPr>
          <w:fldChar w:fldCharType="separate"/>
        </w:r>
        <w:r w:rsidR="00B42D17">
          <w:rPr>
            <w:webHidden/>
          </w:rPr>
          <w:t>62</w:t>
        </w:r>
        <w:r w:rsidR="00B42D17">
          <w:rPr>
            <w:webHidden/>
          </w:rPr>
          <w:fldChar w:fldCharType="end"/>
        </w:r>
      </w:hyperlink>
    </w:p>
    <w:p w14:paraId="46D3EF87" w14:textId="55EECD81" w:rsidR="00B42D17" w:rsidRDefault="006F4884">
      <w:pPr>
        <w:pStyle w:val="Inhopg1"/>
        <w:rPr>
          <w:rFonts w:asciiTheme="minorHAnsi" w:eastAsiaTheme="minorEastAsia" w:hAnsiTheme="minorHAnsi" w:cstheme="minorBidi"/>
          <w:b w:val="0"/>
          <w:sz w:val="22"/>
          <w:szCs w:val="22"/>
        </w:rPr>
      </w:pPr>
      <w:hyperlink w:anchor="_Toc58352918" w:history="1">
        <w:r w:rsidR="00B42D17" w:rsidRPr="006463F0">
          <w:rPr>
            <w:rStyle w:val="Hyperlink"/>
            <w:bCs/>
          </w:rPr>
          <w:t>Bijlage 8 -</w:t>
        </w:r>
        <w:r w:rsidR="00B42D17">
          <w:rPr>
            <w:rFonts w:asciiTheme="minorHAnsi" w:eastAsiaTheme="minorEastAsia" w:hAnsiTheme="minorHAnsi" w:cstheme="minorBidi"/>
            <w:b w:val="0"/>
            <w:sz w:val="22"/>
            <w:szCs w:val="22"/>
          </w:rPr>
          <w:tab/>
        </w:r>
        <w:r w:rsidR="00B42D17" w:rsidRPr="006463F0">
          <w:rPr>
            <w:rStyle w:val="Hyperlink"/>
          </w:rPr>
          <w:t>Brandveiligheid</w:t>
        </w:r>
        <w:r w:rsidR="00B42D17">
          <w:rPr>
            <w:webHidden/>
          </w:rPr>
          <w:tab/>
        </w:r>
        <w:r w:rsidR="00B42D17">
          <w:rPr>
            <w:webHidden/>
          </w:rPr>
          <w:fldChar w:fldCharType="begin"/>
        </w:r>
        <w:r w:rsidR="00B42D17">
          <w:rPr>
            <w:webHidden/>
          </w:rPr>
          <w:instrText xml:space="preserve"> PAGEREF _Toc58352918 \h </w:instrText>
        </w:r>
        <w:r w:rsidR="00B42D17">
          <w:rPr>
            <w:webHidden/>
          </w:rPr>
        </w:r>
        <w:r w:rsidR="00B42D17">
          <w:rPr>
            <w:webHidden/>
          </w:rPr>
          <w:fldChar w:fldCharType="separate"/>
        </w:r>
        <w:r w:rsidR="00B42D17">
          <w:rPr>
            <w:webHidden/>
          </w:rPr>
          <w:t>63</w:t>
        </w:r>
        <w:r w:rsidR="00B42D17">
          <w:rPr>
            <w:webHidden/>
          </w:rPr>
          <w:fldChar w:fldCharType="end"/>
        </w:r>
      </w:hyperlink>
    </w:p>
    <w:p w14:paraId="31AFCA7E" w14:textId="0D596BD8" w:rsidR="00CC1C75" w:rsidRDefault="00141912" w:rsidP="00CC1C75">
      <w:pPr>
        <w:pStyle w:val="Kop1"/>
        <w:numPr>
          <w:ilvl w:val="0"/>
          <w:numId w:val="0"/>
        </w:numPr>
        <w:ind w:left="432" w:hanging="432"/>
        <w:rPr>
          <w:color w:val="auto"/>
        </w:rPr>
      </w:pPr>
      <w:r>
        <w:rPr>
          <w:color w:val="auto"/>
        </w:rPr>
        <w:fldChar w:fldCharType="end"/>
      </w:r>
    </w:p>
    <w:p w14:paraId="3A8AEB7A" w14:textId="20FDCCC0" w:rsidR="00B42D17" w:rsidRDefault="00B42D17" w:rsidP="00B42D17">
      <w:pPr>
        <w:rPr>
          <w:lang w:eastAsia="nl-NL"/>
        </w:rPr>
      </w:pPr>
    </w:p>
    <w:p w14:paraId="43A49F0B" w14:textId="0E10F072" w:rsidR="00B42D17" w:rsidRDefault="00B42D17" w:rsidP="00B42D17">
      <w:pPr>
        <w:rPr>
          <w:lang w:eastAsia="nl-NL"/>
        </w:rPr>
      </w:pPr>
    </w:p>
    <w:p w14:paraId="3AE50F25" w14:textId="77777777" w:rsidR="00B42D17" w:rsidRPr="00B42D17" w:rsidRDefault="00B42D17" w:rsidP="00B42D17">
      <w:pPr>
        <w:rPr>
          <w:lang w:eastAsia="nl-NL"/>
        </w:rPr>
      </w:pPr>
    </w:p>
    <w:p w14:paraId="05CC4BC4" w14:textId="77777777" w:rsidR="00CC1C75" w:rsidRDefault="00CC1C75">
      <w:pPr>
        <w:spacing w:after="0" w:line="240" w:lineRule="auto"/>
        <w:rPr>
          <w:rFonts w:ascii="Helvetica" w:eastAsia="Times New Roman" w:hAnsi="Helvetica"/>
          <w:b/>
          <w:bCs/>
          <w:noProof/>
          <w:color w:val="1B5EAA"/>
          <w:sz w:val="24"/>
          <w:szCs w:val="20"/>
          <w:lang w:eastAsia="nl-NL"/>
        </w:rPr>
      </w:pPr>
      <w:r>
        <w:br w:type="page"/>
      </w:r>
    </w:p>
    <w:p w14:paraId="4F0BD2FD" w14:textId="54E239B2" w:rsidR="00CA0565" w:rsidRDefault="00CA0565" w:rsidP="00CA0565">
      <w:pPr>
        <w:pStyle w:val="Kop1"/>
      </w:pPr>
      <w:bookmarkStart w:id="0" w:name="_Toc58352897"/>
      <w:r>
        <w:lastRenderedPageBreak/>
        <w:t>Inleiding</w:t>
      </w:r>
      <w:bookmarkEnd w:id="0"/>
    </w:p>
    <w:p w14:paraId="5C68884D" w14:textId="67FFAD90" w:rsidR="00C14AD5" w:rsidRDefault="00EA7ABD" w:rsidP="00C14AD5">
      <w:r w:rsidRPr="00EA7ABD">
        <w:t xml:space="preserve">In opdracht van </w:t>
      </w:r>
      <w:sdt>
        <w:sdtPr>
          <w:id w:val="782614940"/>
          <w:placeholder>
            <w:docPart w:val="451A497616434CDC800A882D460F1F2A"/>
          </w:placeholder>
          <w:dataBinding w:prefixMappings="xmlns:ns0='Exact schema - main' " w:xpath="/ns0:eExact[1]/ns0:Account[1]/ns0:Name[1]" w:storeItemID="{6BE4324E-ADCD-4850-8C19-75D650292F21}"/>
          <w:text/>
        </w:sdtPr>
        <w:sdtEndPr/>
        <w:sdtContent>
          <w:r>
            <w:t>Name</w:t>
          </w:r>
        </w:sdtContent>
      </w:sdt>
      <w:r w:rsidRPr="00EA7ABD">
        <w:t xml:space="preserve">, vertegenwoordigd door </w:t>
      </w:r>
      <w:sdt>
        <w:sdtPr>
          <w:id w:val="2024899357"/>
          <w:placeholder>
            <w:docPart w:val="C50A697F354A4FB3BC20D3F0687BA106"/>
          </w:placeholder>
          <w:dataBinding w:prefixMappings="xmlns:ns0='Exact schema - main' " w:xpath="/ns0:eExact[1]/ns0:Contact[1]/ns0:Title[1]/ns0:Description[1]" w:storeItemID="{6BE4324E-ADCD-4850-8C19-75D650292F21}"/>
          <w:text/>
        </w:sdtPr>
        <w:sdtEndPr/>
        <w:sdtContent>
          <w:r>
            <w:t>Description</w:t>
          </w:r>
        </w:sdtContent>
      </w:sdt>
      <w:r>
        <w:rPr>
          <w:noProof/>
        </w:rPr>
        <w:t xml:space="preserve"> </w:t>
      </w:r>
      <w:sdt>
        <w:sdtPr>
          <w:id w:val="1117877701"/>
          <w:placeholder>
            <w:docPart w:val="61897D1876434891909EBA04285A5216"/>
          </w:placeholder>
          <w:dataBinding w:prefixMappings="xmlns:ns0='Exact schema - main' " w:xpath="/ns0:eExact[1]/ns0:Contact[1]/ns0:Initials[1]" w:storeItemID="{6BE4324E-ADCD-4850-8C19-75D650292F21}"/>
          <w:text/>
        </w:sdtPr>
        <w:sdtEndPr/>
        <w:sdtContent>
          <w:r>
            <w:t>Initials</w:t>
          </w:r>
        </w:sdtContent>
      </w:sdt>
      <w:r>
        <w:t xml:space="preserve"> </w:t>
      </w:r>
      <w:sdt>
        <w:sdtPr>
          <w:id w:val="-11694963"/>
          <w:placeholder>
            <w:docPart w:val="FAAA98870962481498B2E5327FF5F7A0"/>
          </w:placeholder>
          <w:dataBinding w:prefixMappings="xmlns:ns0='Exact schema - main' " w:xpath="/ns0:eExact[1]/ns0:Person[1]/ns0:MiddleName[1]" w:storeItemID="{6BE4324E-ADCD-4850-8C19-75D650292F21}"/>
          <w:text/>
        </w:sdtPr>
        <w:sdtEndPr/>
        <w:sdtContent>
          <w:r w:rsidRPr="003C0374">
            <w:t>MiddleName</w:t>
          </w:r>
        </w:sdtContent>
      </w:sdt>
      <w:r w:rsidRPr="003C0374">
        <w:rPr>
          <w:noProof/>
        </w:rPr>
        <w:t xml:space="preserve"> </w:t>
      </w:r>
      <w:sdt>
        <w:sdtPr>
          <w:id w:val="1639370180"/>
          <w:placeholder>
            <w:docPart w:val="D24D9D50545E4DFF9BD78C08A6868B4B"/>
          </w:placeholder>
          <w:dataBinding w:prefixMappings="xmlns:ns0='Exact schema - main' " w:xpath="/ns0:eExact[1]/ns0:Contact[1]/ns0:LastName[1]" w:storeItemID="{6BE4324E-ADCD-4850-8C19-75D650292F21}"/>
          <w:text/>
        </w:sdtPr>
        <w:sdtEndPr/>
        <w:sdtContent>
          <w:r>
            <w:t>LastName</w:t>
          </w:r>
        </w:sdtContent>
      </w:sdt>
      <w:r w:rsidRPr="00EA7ABD">
        <w:t>, zijn voor het project “</w:t>
      </w:r>
      <w:sdt>
        <w:sdtPr>
          <w:id w:val="1814136673"/>
          <w:placeholder>
            <w:docPart w:val="0FF199D28A0749CFA8A820DA20C4BE18"/>
          </w:placeholder>
          <w:dataBinding w:prefixMappings="xmlns:ns0='Exact schema - main' " w:xpath="/ns0:eExact[1]/ns0:Project[1]/ns0:ProjectDescription[1]" w:storeItemID="{6BE4324E-ADCD-4850-8C19-75D650292F21}"/>
          <w:text/>
        </w:sdtPr>
        <w:sdtEndPr/>
        <w:sdtContent>
          <w:r>
            <w:t>ProjectDescription</w:t>
          </w:r>
        </w:sdtContent>
      </w:sdt>
      <w:r w:rsidRPr="00EA7ABD">
        <w:t>” in het kader van de Aanvraag Omgevingsvergunning diverse berekeningen en adviezen opgesteld. Hiermee is gemotiveerd dat dit project aan de betreffende eisen uit het vigerende Bouwbesluit voldoet. In dit rapport leest u onze bevindingen.</w:t>
      </w:r>
    </w:p>
    <w:p w14:paraId="56B25C94" w14:textId="1AAA2A1F" w:rsidR="00EA7ABD" w:rsidRDefault="00EA7ABD" w:rsidP="00C14AD5">
      <w:pPr>
        <w:rPr>
          <w:b/>
          <w:bCs/>
        </w:rPr>
      </w:pPr>
      <w:r>
        <w:rPr>
          <w:b/>
          <w:bCs/>
        </w:rPr>
        <w:t>Projectomschrijving</w:t>
      </w:r>
    </w:p>
    <w:p w14:paraId="7E4799AD" w14:textId="77777777" w:rsidR="00EA7ABD" w:rsidRPr="00EA7ABD" w:rsidRDefault="00EA7ABD" w:rsidP="00EA7ABD">
      <w:r w:rsidRPr="00EA7ABD">
        <w:t>Het project betreft ……</w:t>
      </w:r>
    </w:p>
    <w:p w14:paraId="1BDF76AA" w14:textId="77777777" w:rsidR="00EA7ABD" w:rsidRPr="00EA7ABD" w:rsidRDefault="00EA7ABD" w:rsidP="00EA7ABD">
      <w:pPr>
        <w:rPr>
          <w:highlight w:val="yellow"/>
        </w:rPr>
      </w:pPr>
      <w:r w:rsidRPr="00EA7ABD">
        <w:rPr>
          <w:highlight w:val="yellow"/>
        </w:rPr>
        <w:t>[o.a. omschrijven: aantal types, opties, etc.]</w:t>
      </w:r>
    </w:p>
    <w:p w14:paraId="00DA308A" w14:textId="38AF4315" w:rsidR="00241870" w:rsidRDefault="00EA7ABD" w:rsidP="00EA7ABD">
      <w:r w:rsidRPr="00EA7ABD">
        <w:rPr>
          <w:highlight w:val="yellow"/>
        </w:rPr>
        <w:t>[invoegen afbeelding]</w:t>
      </w:r>
    </w:p>
    <w:p w14:paraId="7B1DABED" w14:textId="666A6C90" w:rsidR="00241870" w:rsidRDefault="004524FE" w:rsidP="004524FE">
      <w:pPr>
        <w:pStyle w:val="Bijschrift"/>
        <w:rPr>
          <w:lang w:eastAsia="nl-NL"/>
        </w:rPr>
      </w:pPr>
      <w:r w:rsidRPr="004524FE">
        <w:rPr>
          <w:highlight w:val="yellow"/>
        </w:rPr>
        <w:t xml:space="preserve">Afbeelding </w:t>
      </w:r>
      <w:r w:rsidRPr="004524FE">
        <w:rPr>
          <w:highlight w:val="yellow"/>
        </w:rPr>
        <w:fldChar w:fldCharType="begin"/>
      </w:r>
      <w:r w:rsidRPr="004524FE">
        <w:rPr>
          <w:highlight w:val="yellow"/>
        </w:rPr>
        <w:instrText xml:space="preserve"> SEQ Figuur \* ARABIC </w:instrText>
      </w:r>
      <w:r w:rsidRPr="004524FE">
        <w:rPr>
          <w:highlight w:val="yellow"/>
        </w:rPr>
        <w:fldChar w:fldCharType="separate"/>
      </w:r>
      <w:r w:rsidRPr="004524FE">
        <w:rPr>
          <w:noProof/>
          <w:highlight w:val="yellow"/>
        </w:rPr>
        <w:t>1</w:t>
      </w:r>
      <w:r w:rsidRPr="004524FE">
        <w:rPr>
          <w:highlight w:val="yellow"/>
        </w:rPr>
        <w:fldChar w:fldCharType="end"/>
      </w:r>
      <w:r w:rsidRPr="004524FE">
        <w:rPr>
          <w:highlight w:val="yellow"/>
        </w:rPr>
        <w:t>: situatie en/of impressie (bron: ???)</w:t>
      </w:r>
    </w:p>
    <w:p w14:paraId="3C598D6C" w14:textId="77777777" w:rsidR="00241870" w:rsidRDefault="006F4884" w:rsidP="00241870">
      <w:pPr>
        <w:spacing w:after="0"/>
      </w:pPr>
      <w:sdt>
        <w:sdtPr>
          <w:rPr>
            <w:lang w:val="x-none"/>
          </w:rPr>
          <w:id w:val="-1291738958"/>
          <w:placeholder>
            <w:docPart w:val="7EDD6BCB8BC447AE9A590B27438BBEEB"/>
          </w:placeholder>
          <w:dataBinding w:prefixMappings="xmlns:ns0='Exact schema - main' " w:xpath="/ns0:eExact[1]/ns0:Person[1]/ns0:ContractLocation[1]" w:storeItemID="{6BE4324E-ADCD-4850-8C19-75D650292F21}"/>
          <w:text/>
        </w:sdtPr>
        <w:sdtEndPr/>
        <w:sdtContent>
          <w:r w:rsidR="00241870">
            <w:rPr>
              <w:lang w:val="x-none"/>
            </w:rPr>
            <w:t>ContractLocation</w:t>
          </w:r>
        </w:sdtContent>
      </w:sdt>
      <w:r w:rsidR="00241870">
        <w:t xml:space="preserve">, </w:t>
      </w:r>
      <w:sdt>
        <w:sdtPr>
          <w:id w:val="712310579"/>
          <w:placeholder>
            <w:docPart w:val="1CFECF9D6E93468C94DD27C2A334064C"/>
          </w:placeholder>
          <w:dataBinding w:prefixMappings="xmlns:ns0='Exact schema - main' " w:xpath="/ns0:eExact[1]/ns0:PlaceHolders[1]/ns0:CurrentDateLong[1]" w:storeItemID="{6BE4324E-ADCD-4850-8C19-75D650292F21}"/>
          <w:text/>
        </w:sdtPr>
        <w:sdtEndPr/>
        <w:sdtContent>
          <w:r w:rsidR="00241870">
            <w:t>CurrentDateLong</w:t>
          </w:r>
        </w:sdtContent>
      </w:sdt>
    </w:p>
    <w:p w14:paraId="5293387B" w14:textId="77777777" w:rsidR="00241870" w:rsidRPr="0031478D" w:rsidRDefault="00241870" w:rsidP="00241870">
      <w:pPr>
        <w:spacing w:after="0"/>
        <w:rPr>
          <w:rFonts w:ascii="Verdana" w:hAnsi="Verdana"/>
          <w:color w:val="auto"/>
          <w:szCs w:val="20"/>
        </w:rPr>
      </w:pPr>
      <w:r w:rsidRPr="0031478D">
        <w:t>Nieman Raadgevende Ingenieurs B.V.</w:t>
      </w:r>
    </w:p>
    <w:p w14:paraId="74EAB520" w14:textId="77777777" w:rsidR="00241870" w:rsidRPr="003A771A" w:rsidRDefault="00241870" w:rsidP="00241870">
      <w:pPr>
        <w:rPr>
          <w:lang w:eastAsia="nl-NL"/>
        </w:rPr>
      </w:pPr>
    </w:p>
    <w:p w14:paraId="6B3382C9" w14:textId="77777777" w:rsidR="00241870" w:rsidRDefault="00241870" w:rsidP="00241870">
      <w:pPr>
        <w:spacing w:after="0" w:line="240" w:lineRule="auto"/>
        <w:rPr>
          <w:lang w:eastAsia="nl-NL"/>
        </w:rPr>
      </w:pPr>
    </w:p>
    <w:p w14:paraId="384F2EE5" w14:textId="322D4418" w:rsidR="00241870" w:rsidRDefault="006F4884" w:rsidP="00241870">
      <w:pPr>
        <w:spacing w:after="0" w:line="240" w:lineRule="auto"/>
        <w:rPr>
          <w:rFonts w:ascii="Helvetica" w:eastAsia="Times New Roman" w:hAnsi="Helvetica"/>
          <w:b/>
          <w:bCs/>
          <w:noProof/>
          <w:color w:val="1B5EAA"/>
          <w:sz w:val="24"/>
          <w:szCs w:val="20"/>
          <w:lang w:eastAsia="nl-NL"/>
        </w:rPr>
      </w:pPr>
      <w:sdt>
        <w:sdtPr>
          <w:rPr>
            <w:lang w:val="en-US"/>
          </w:rPr>
          <w:id w:val="-1414693899"/>
          <w:placeholder>
            <w:docPart w:val="96BD0766D7B343C3A13960F830831A08"/>
          </w:placeholder>
          <w:dataBinding w:prefixMappings="xmlns:ns0='Exact schema - main' " w:xpath="/ns0:eExact[1]/ns0:Person[1]/ns0:Initials[1]" w:storeItemID="{6BE4324E-ADCD-4850-8C19-75D650292F21}"/>
          <w:text/>
        </w:sdtPr>
        <w:sdtEndPr/>
        <w:sdtContent>
          <w:r w:rsidR="00241870">
            <w:rPr>
              <w:lang w:val="en-US"/>
            </w:rPr>
            <w:t>Initials</w:t>
          </w:r>
        </w:sdtContent>
      </w:sdt>
      <w:r w:rsidR="00241870">
        <w:rPr>
          <w:lang w:val="en-US"/>
        </w:rPr>
        <w:t xml:space="preserve"> </w:t>
      </w:r>
      <w:sdt>
        <w:sdtPr>
          <w:rPr>
            <w:lang w:val="en-US"/>
          </w:rPr>
          <w:id w:val="-1139037468"/>
          <w:placeholder>
            <w:docPart w:val="5AF7F96CD4464CCBA7D0601855A577C1"/>
          </w:placeholder>
          <w:dataBinding w:prefixMappings="xmlns:ns0='Exact schema - main' " w:xpath="/ns0:eExact[1]/ns0:Person[1]/ns0:MiddleName[1]" w:storeItemID="{6BE4324E-ADCD-4850-8C19-75D650292F21}"/>
          <w:text/>
        </w:sdtPr>
        <w:sdtEndPr/>
        <w:sdtContent>
          <w:r w:rsidR="00241870">
            <w:rPr>
              <w:lang w:val="en-US"/>
            </w:rPr>
            <w:t>MiddleName</w:t>
          </w:r>
        </w:sdtContent>
      </w:sdt>
      <w:r w:rsidR="00241870">
        <w:rPr>
          <w:noProof/>
          <w:szCs w:val="18"/>
          <w:lang w:val="en-US"/>
        </w:rPr>
        <w:t xml:space="preserve"> </w:t>
      </w:r>
      <w:sdt>
        <w:sdtPr>
          <w:rPr>
            <w:lang w:val="en-US"/>
          </w:rPr>
          <w:id w:val="1112562034"/>
          <w:placeholder>
            <w:docPart w:val="6EE3EC4CD7A84F849FF57C9B2D6D17E8"/>
          </w:placeholder>
          <w:dataBinding w:prefixMappings="xmlns:ns0='Exact schema - main' " w:xpath="/ns0:eExact[1]/ns0:Person[1]/ns0:LastName[1]" w:storeItemID="{6BE4324E-ADCD-4850-8C19-75D650292F21}"/>
          <w:text/>
        </w:sdtPr>
        <w:sdtEndPr/>
        <w:sdtContent>
          <w:r w:rsidR="00241870">
            <w:rPr>
              <w:lang w:val="en-US"/>
            </w:rPr>
            <w:t>LastName</w:t>
          </w:r>
        </w:sdtContent>
      </w:sdt>
      <w:r w:rsidR="00241870">
        <w:rPr>
          <w:lang w:eastAsia="nl-NL"/>
        </w:rPr>
        <w:t xml:space="preserve"> </w:t>
      </w:r>
      <w:r w:rsidR="00241870">
        <w:rPr>
          <w:lang w:eastAsia="nl-NL"/>
        </w:rPr>
        <w:tab/>
      </w:r>
      <w:r w:rsidR="00241870">
        <w:rPr>
          <w:lang w:eastAsia="nl-NL"/>
        </w:rPr>
        <w:tab/>
      </w:r>
      <w:r w:rsidR="00241870">
        <w:rPr>
          <w:lang w:eastAsia="nl-NL"/>
        </w:rPr>
        <w:tab/>
      </w:r>
      <w:r w:rsidR="00241870">
        <w:rPr>
          <w:lang w:eastAsia="nl-NL"/>
        </w:rPr>
        <w:tab/>
      </w:r>
      <w:r w:rsidR="00241870">
        <w:rPr>
          <w:lang w:eastAsia="nl-NL"/>
        </w:rPr>
        <w:tab/>
      </w:r>
      <w:sdt>
        <w:sdtPr>
          <w:rPr>
            <w:lang w:val="en-US"/>
          </w:rPr>
          <w:id w:val="-741491382"/>
          <w:placeholder>
            <w:docPart w:val="B88543864C524449B174AA2A77DCEE9B"/>
          </w:placeholder>
          <w:dataBinding w:prefixMappings="xmlns:ns0='Exact schema - main' " w:xpath="/ns0:eExact[1]/ns0:Person[1]/ns0:Initials[1]" w:storeItemID="{6BE4324E-ADCD-4850-8C19-75D650292F21}"/>
          <w:text/>
        </w:sdtPr>
        <w:sdtEndPr/>
        <w:sdtContent>
          <w:r w:rsidR="00241870">
            <w:rPr>
              <w:lang w:val="en-US"/>
            </w:rPr>
            <w:t>Initials</w:t>
          </w:r>
        </w:sdtContent>
      </w:sdt>
      <w:r w:rsidR="00241870">
        <w:rPr>
          <w:lang w:val="en-US"/>
        </w:rPr>
        <w:t xml:space="preserve"> </w:t>
      </w:r>
      <w:sdt>
        <w:sdtPr>
          <w:rPr>
            <w:lang w:val="en-US"/>
          </w:rPr>
          <w:id w:val="537554497"/>
          <w:placeholder>
            <w:docPart w:val="6C627ADB44214E85803AF4C5DEA47EB6"/>
          </w:placeholder>
          <w:dataBinding w:prefixMappings="xmlns:ns0='Exact schema - main' " w:xpath="/ns0:eExact[1]/ns0:Person[1]/ns0:MiddleName[1]" w:storeItemID="{6BE4324E-ADCD-4850-8C19-75D650292F21}"/>
          <w:text/>
        </w:sdtPr>
        <w:sdtEndPr/>
        <w:sdtContent>
          <w:r w:rsidR="00241870">
            <w:rPr>
              <w:lang w:val="en-US"/>
            </w:rPr>
            <w:t>MiddleName</w:t>
          </w:r>
        </w:sdtContent>
      </w:sdt>
      <w:r w:rsidR="00241870">
        <w:rPr>
          <w:noProof/>
          <w:szCs w:val="18"/>
          <w:lang w:val="en-US"/>
        </w:rPr>
        <w:t xml:space="preserve"> </w:t>
      </w:r>
      <w:sdt>
        <w:sdtPr>
          <w:rPr>
            <w:lang w:val="en-US"/>
          </w:rPr>
          <w:id w:val="145480548"/>
          <w:placeholder>
            <w:docPart w:val="1E67D0764B944D93B5A227A5B56262C8"/>
          </w:placeholder>
          <w:dataBinding w:prefixMappings="xmlns:ns0='Exact schema - main' " w:xpath="/ns0:eExact[1]/ns0:Person[1]/ns0:LastName[1]" w:storeItemID="{6BE4324E-ADCD-4850-8C19-75D650292F21}"/>
          <w:text/>
        </w:sdtPr>
        <w:sdtEndPr/>
        <w:sdtContent>
          <w:r w:rsidR="00241870">
            <w:rPr>
              <w:lang w:val="en-US"/>
            </w:rPr>
            <w:t>LastName</w:t>
          </w:r>
        </w:sdtContent>
      </w:sdt>
      <w:r w:rsidR="00241870">
        <w:rPr>
          <w:lang w:eastAsia="nl-NL"/>
        </w:rPr>
        <w:t xml:space="preserve"> </w:t>
      </w:r>
      <w:r w:rsidR="00241870">
        <w:br w:type="page"/>
      </w:r>
    </w:p>
    <w:p w14:paraId="1FC7D6AE" w14:textId="0E5E1F4F" w:rsidR="00241870" w:rsidRDefault="00241870" w:rsidP="00241870">
      <w:pPr>
        <w:pStyle w:val="Kop1"/>
      </w:pPr>
      <w:bookmarkStart w:id="1" w:name="_Toc58352898"/>
      <w:r>
        <w:lastRenderedPageBreak/>
        <w:t>Uitgangspunten</w:t>
      </w:r>
      <w:bookmarkEnd w:id="1"/>
    </w:p>
    <w:p w14:paraId="06AD97E0" w14:textId="7FBCFBB4" w:rsidR="00241870" w:rsidRDefault="00241870" w:rsidP="00617D28">
      <w:pPr>
        <w:pStyle w:val="Kop2"/>
      </w:pPr>
      <w:bookmarkStart w:id="2" w:name="_Hlk13732362"/>
      <w:r>
        <w:t>Indeling in gebruiksfuncties</w:t>
      </w:r>
    </w:p>
    <w:p w14:paraId="60665281" w14:textId="27F63EBF" w:rsidR="003E37F4" w:rsidRDefault="003E37F4" w:rsidP="003E37F4">
      <w:r w:rsidRPr="00E52588">
        <w:t xml:space="preserve">Bij het opstellen van dit rapport is uitgegaan van Bouwbesluit 2012 (versie d.d. </w:t>
      </w:r>
      <w:r w:rsidR="004D6345">
        <w:t>01-0</w:t>
      </w:r>
      <w:r w:rsidR="006F4884">
        <w:t>4</w:t>
      </w:r>
      <w:r w:rsidR="004D6345">
        <w:t>-2023</w:t>
      </w:r>
      <w:r w:rsidRPr="00E52588">
        <w:t xml:space="preserve">) en van de normen die door Bouwbesluit 2012 worden aangestuurd. Bedoeld worden de normen zoals deze zijn vermeld in bijlage I en bijlage II (= constructieve normen) van de Regeling Bouwbesluit 2012. Er is uitgegaan van de volgende indeling in gebruiksfuncties: </w:t>
      </w:r>
    </w:p>
    <w:tbl>
      <w:tblPr>
        <w:tblStyle w:val="Lijsttabel3-Accent3"/>
        <w:tblW w:w="0" w:type="auto"/>
        <w:tblLook w:val="04A0" w:firstRow="1" w:lastRow="0" w:firstColumn="1" w:lastColumn="0" w:noHBand="0" w:noVBand="1"/>
      </w:tblPr>
      <w:tblGrid>
        <w:gridCol w:w="2405"/>
        <w:gridCol w:w="4961"/>
        <w:gridCol w:w="1632"/>
      </w:tblGrid>
      <w:tr w:rsidR="00D74CE0" w:rsidRPr="00157CA5" w14:paraId="1D5EFC32" w14:textId="77777777" w:rsidTr="00D74C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top w:val="single" w:sz="4" w:space="0" w:color="005EB8" w:themeColor="accent3"/>
              <w:left w:val="single" w:sz="4" w:space="0" w:color="005EB8" w:themeColor="accent3"/>
              <w:bottom w:val="single" w:sz="4" w:space="0" w:color="005EB8" w:themeColor="accent3"/>
            </w:tcBorders>
            <w:hideMark/>
          </w:tcPr>
          <w:bookmarkEnd w:id="2"/>
          <w:p w14:paraId="14785F07" w14:textId="77777777" w:rsidR="00D74CE0" w:rsidRPr="00157CA5" w:rsidRDefault="00D74CE0" w:rsidP="00241870">
            <w:pPr>
              <w:pStyle w:val="tblkopNIEMAN"/>
              <w:rPr>
                <w:sz w:val="18"/>
                <w:szCs w:val="18"/>
                <w:lang w:val="en-US"/>
              </w:rPr>
            </w:pPr>
            <w:r w:rsidRPr="00157CA5">
              <w:rPr>
                <w:sz w:val="18"/>
                <w:szCs w:val="18"/>
                <w:lang w:val="en-US"/>
              </w:rPr>
              <w:t>omschrijving</w:t>
            </w:r>
          </w:p>
        </w:tc>
        <w:tc>
          <w:tcPr>
            <w:tcW w:w="4961" w:type="dxa"/>
            <w:tcBorders>
              <w:top w:val="single" w:sz="4" w:space="0" w:color="005EB8" w:themeColor="accent3"/>
              <w:left w:val="nil"/>
              <w:bottom w:val="single" w:sz="4" w:space="0" w:color="005EB8" w:themeColor="accent3"/>
              <w:right w:val="nil"/>
            </w:tcBorders>
            <w:hideMark/>
          </w:tcPr>
          <w:p w14:paraId="68E24A49" w14:textId="77777777" w:rsidR="00D74CE0" w:rsidRPr="00157CA5" w:rsidRDefault="00D74CE0" w:rsidP="00241870">
            <w:pPr>
              <w:pStyle w:val="tblkopNIEMAN"/>
              <w:cnfStyle w:val="100000000000" w:firstRow="1" w:lastRow="0" w:firstColumn="0" w:lastColumn="0" w:oddVBand="0" w:evenVBand="0" w:oddHBand="0" w:evenHBand="0" w:firstRowFirstColumn="0" w:firstRowLastColumn="0" w:lastRowFirstColumn="0" w:lastRowLastColumn="0"/>
              <w:rPr>
                <w:sz w:val="18"/>
                <w:szCs w:val="18"/>
                <w:lang w:val="en-US"/>
              </w:rPr>
            </w:pPr>
            <w:r w:rsidRPr="00157CA5">
              <w:rPr>
                <w:sz w:val="18"/>
                <w:szCs w:val="18"/>
                <w:lang w:val="en-US"/>
              </w:rPr>
              <w:t>gebruiksfunctie</w:t>
            </w:r>
          </w:p>
        </w:tc>
        <w:tc>
          <w:tcPr>
            <w:tcW w:w="1632" w:type="dxa"/>
            <w:tcBorders>
              <w:top w:val="single" w:sz="4" w:space="0" w:color="005EB8" w:themeColor="accent3"/>
              <w:left w:val="nil"/>
              <w:bottom w:val="single" w:sz="4" w:space="0" w:color="005EB8" w:themeColor="accent3"/>
              <w:right w:val="single" w:sz="4" w:space="0" w:color="005EB8" w:themeColor="accent3"/>
            </w:tcBorders>
            <w:hideMark/>
          </w:tcPr>
          <w:p w14:paraId="4C48BBF1" w14:textId="60F94110" w:rsidR="00D74CE0" w:rsidRPr="00157CA5" w:rsidRDefault="00D74CE0" w:rsidP="00241870">
            <w:pPr>
              <w:pStyle w:val="tblkopNIEMAN"/>
              <w:cnfStyle w:val="100000000000" w:firstRow="1" w:lastRow="0" w:firstColumn="0" w:lastColumn="0" w:oddVBand="0" w:evenVBand="0" w:oddHBand="0" w:evenHBand="0" w:firstRowFirstColumn="0" w:firstRowLastColumn="0" w:lastRowFirstColumn="0" w:lastRowLastColumn="0"/>
              <w:rPr>
                <w:bCs/>
                <w:sz w:val="18"/>
                <w:szCs w:val="18"/>
                <w:lang w:val="en-US"/>
              </w:rPr>
            </w:pPr>
            <w:r>
              <w:rPr>
                <w:sz w:val="18"/>
                <w:szCs w:val="18"/>
                <w:lang w:val="en-US"/>
              </w:rPr>
              <w:t>a</w:t>
            </w:r>
            <w:r w:rsidRPr="00157CA5">
              <w:rPr>
                <w:sz w:val="18"/>
                <w:szCs w:val="18"/>
                <w:lang w:val="en-US"/>
              </w:rPr>
              <w:t xml:space="preserve">antal personen </w:t>
            </w:r>
          </w:p>
        </w:tc>
      </w:tr>
      <w:tr w:rsidR="00241870" w14:paraId="30D572B8" w14:textId="77777777" w:rsidTr="00D74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il"/>
              <w:left w:val="single" w:sz="4" w:space="0" w:color="005EB8" w:themeColor="accent3"/>
              <w:bottom w:val="nil"/>
            </w:tcBorders>
            <w:hideMark/>
          </w:tcPr>
          <w:p w14:paraId="5FFDD65D" w14:textId="40A96A71" w:rsidR="00241870" w:rsidRPr="00D74CE0" w:rsidRDefault="00241870" w:rsidP="00241870">
            <w:pPr>
              <w:pStyle w:val="tblbodyNIEMAN"/>
              <w:rPr>
                <w:highlight w:val="yellow"/>
                <w:lang w:val="en-US"/>
              </w:rPr>
            </w:pPr>
            <w:r w:rsidRPr="00834E5A">
              <w:rPr>
                <w:b w:val="0"/>
                <w:bCs/>
                <w:highlight w:val="yellow"/>
              </w:rPr>
              <w:t>grondgebonden woningen</w:t>
            </w:r>
          </w:p>
        </w:tc>
        <w:tc>
          <w:tcPr>
            <w:tcW w:w="4961" w:type="dxa"/>
            <w:tcBorders>
              <w:top w:val="nil"/>
              <w:left w:val="nil"/>
              <w:bottom w:val="nil"/>
              <w:right w:val="nil"/>
            </w:tcBorders>
            <w:hideMark/>
          </w:tcPr>
          <w:p w14:paraId="2815A393" w14:textId="4CB7F85D" w:rsidR="00241870" w:rsidRPr="003C0374" w:rsidRDefault="00241870" w:rsidP="00241870">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834E5A">
              <w:rPr>
                <w:highlight w:val="yellow"/>
              </w:rPr>
              <w:t>woonfunctie niet gelegen in een woongebouw</w:t>
            </w:r>
          </w:p>
        </w:tc>
        <w:tc>
          <w:tcPr>
            <w:tcW w:w="1632" w:type="dxa"/>
            <w:tcBorders>
              <w:top w:val="nil"/>
              <w:left w:val="nil"/>
              <w:bottom w:val="nil"/>
              <w:right w:val="single" w:sz="4" w:space="0" w:color="005EB8" w:themeColor="accent3"/>
            </w:tcBorders>
            <w:hideMark/>
          </w:tcPr>
          <w:p w14:paraId="6131068E" w14:textId="77777777" w:rsidR="00241870" w:rsidRPr="00D74CE0" w:rsidRDefault="00241870" w:rsidP="00241870">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74CE0">
              <w:rPr>
                <w:highlight w:val="yellow"/>
                <w:lang w:val="en-US"/>
              </w:rPr>
              <w:t>n.v.t.</w:t>
            </w:r>
          </w:p>
        </w:tc>
      </w:tr>
      <w:tr w:rsidR="00241870" w:rsidRPr="005C4CE4" w14:paraId="5F1B4271" w14:textId="77777777" w:rsidTr="00D74CE0">
        <w:tc>
          <w:tcPr>
            <w:cnfStyle w:val="001000000000" w:firstRow="0" w:lastRow="0" w:firstColumn="1" w:lastColumn="0" w:oddVBand="0" w:evenVBand="0" w:oddHBand="0" w:evenHBand="0" w:firstRowFirstColumn="0" w:firstRowLastColumn="0" w:lastRowFirstColumn="0" w:lastRowLastColumn="0"/>
            <w:tcW w:w="2405" w:type="dxa"/>
            <w:tcBorders>
              <w:top w:val="nil"/>
              <w:left w:val="single" w:sz="4" w:space="0" w:color="005EB8" w:themeColor="accent3"/>
              <w:bottom w:val="nil"/>
            </w:tcBorders>
          </w:tcPr>
          <w:p w14:paraId="70DA50DC" w14:textId="48BFF3C2" w:rsidR="00241870" w:rsidRPr="00D74CE0" w:rsidRDefault="00241870" w:rsidP="00241870">
            <w:pPr>
              <w:pStyle w:val="tblbodyNIEMAN"/>
              <w:rPr>
                <w:szCs w:val="20"/>
                <w:highlight w:val="yellow"/>
              </w:rPr>
            </w:pPr>
            <w:r w:rsidRPr="00834E5A">
              <w:rPr>
                <w:b w:val="0"/>
                <w:bCs/>
                <w:highlight w:val="yellow"/>
              </w:rPr>
              <w:t>appartementen</w:t>
            </w:r>
          </w:p>
        </w:tc>
        <w:tc>
          <w:tcPr>
            <w:tcW w:w="4961" w:type="dxa"/>
            <w:tcBorders>
              <w:top w:val="nil"/>
              <w:left w:val="nil"/>
              <w:bottom w:val="nil"/>
              <w:right w:val="nil"/>
            </w:tcBorders>
          </w:tcPr>
          <w:p w14:paraId="025CF087" w14:textId="06F72981" w:rsidR="00241870" w:rsidRPr="00D74CE0" w:rsidRDefault="00241870" w:rsidP="00241870">
            <w:pPr>
              <w:pStyle w:val="tblbodyNIEMAN"/>
              <w:cnfStyle w:val="000000000000" w:firstRow="0" w:lastRow="0" w:firstColumn="0" w:lastColumn="0" w:oddVBand="0" w:evenVBand="0" w:oddHBand="0" w:evenHBand="0" w:firstRowFirstColumn="0" w:firstRowLastColumn="0" w:lastRowFirstColumn="0" w:lastRowLastColumn="0"/>
              <w:rPr>
                <w:bCs w:val="0"/>
                <w:szCs w:val="20"/>
                <w:highlight w:val="yellow"/>
              </w:rPr>
            </w:pPr>
            <w:r w:rsidRPr="00834E5A">
              <w:rPr>
                <w:highlight w:val="yellow"/>
              </w:rPr>
              <w:t>woonfunctie gelegen in woongebouw</w:t>
            </w:r>
          </w:p>
        </w:tc>
        <w:tc>
          <w:tcPr>
            <w:tcW w:w="1632" w:type="dxa"/>
            <w:tcBorders>
              <w:top w:val="nil"/>
              <w:left w:val="nil"/>
              <w:bottom w:val="nil"/>
              <w:right w:val="single" w:sz="4" w:space="0" w:color="005EB8" w:themeColor="accent3"/>
            </w:tcBorders>
          </w:tcPr>
          <w:p w14:paraId="42840E09" w14:textId="25FBAA83" w:rsidR="00241870" w:rsidRPr="00D74CE0" w:rsidRDefault="00241870" w:rsidP="00241870">
            <w:pPr>
              <w:pStyle w:val="tblbodyNIEMAN"/>
              <w:cnfStyle w:val="000000000000" w:firstRow="0" w:lastRow="0" w:firstColumn="0" w:lastColumn="0" w:oddVBand="0" w:evenVBand="0" w:oddHBand="0" w:evenHBand="0" w:firstRowFirstColumn="0" w:firstRowLastColumn="0" w:lastRowFirstColumn="0" w:lastRowLastColumn="0"/>
              <w:rPr>
                <w:color w:val="auto"/>
                <w:highlight w:val="yellow"/>
                <w:lang w:val="en-US"/>
              </w:rPr>
            </w:pPr>
            <w:r w:rsidRPr="00D74CE0">
              <w:rPr>
                <w:highlight w:val="yellow"/>
                <w:lang w:val="en-US"/>
              </w:rPr>
              <w:t>n.v.t.</w:t>
            </w:r>
          </w:p>
        </w:tc>
      </w:tr>
      <w:tr w:rsidR="00241870" w:rsidRPr="005C4CE4" w14:paraId="381E911E" w14:textId="77777777" w:rsidTr="00D74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il"/>
              <w:left w:val="single" w:sz="4" w:space="0" w:color="005EB8" w:themeColor="accent3"/>
              <w:bottom w:val="nil"/>
            </w:tcBorders>
          </w:tcPr>
          <w:p w14:paraId="33D0CB5C" w14:textId="52FFED0A" w:rsidR="00241870" w:rsidRPr="00D74CE0" w:rsidRDefault="00241870" w:rsidP="00241870">
            <w:pPr>
              <w:pStyle w:val="tblbodyNIEMAN"/>
              <w:rPr>
                <w:szCs w:val="20"/>
                <w:highlight w:val="yellow"/>
              </w:rPr>
            </w:pPr>
            <w:r w:rsidRPr="00834E5A">
              <w:rPr>
                <w:b w:val="0"/>
                <w:bCs/>
                <w:highlight w:val="yellow"/>
              </w:rPr>
              <w:t>verplichte buitenbergingen (in de tuin)</w:t>
            </w:r>
          </w:p>
        </w:tc>
        <w:tc>
          <w:tcPr>
            <w:tcW w:w="4961" w:type="dxa"/>
            <w:tcBorders>
              <w:top w:val="nil"/>
              <w:left w:val="nil"/>
              <w:bottom w:val="nil"/>
              <w:right w:val="nil"/>
            </w:tcBorders>
          </w:tcPr>
          <w:p w14:paraId="6C1647E2" w14:textId="3F3574CC" w:rsidR="00241870" w:rsidRPr="00D74CE0" w:rsidRDefault="00241870" w:rsidP="00241870">
            <w:pPr>
              <w:pStyle w:val="tblbodyNIEMAN"/>
              <w:cnfStyle w:val="000000100000" w:firstRow="0" w:lastRow="0" w:firstColumn="0" w:lastColumn="0" w:oddVBand="0" w:evenVBand="0" w:oddHBand="1" w:evenHBand="0" w:firstRowFirstColumn="0" w:firstRowLastColumn="0" w:lastRowFirstColumn="0" w:lastRowLastColumn="0"/>
              <w:rPr>
                <w:bCs w:val="0"/>
                <w:szCs w:val="20"/>
                <w:highlight w:val="yellow"/>
              </w:rPr>
            </w:pPr>
            <w:r w:rsidRPr="00834E5A">
              <w:rPr>
                <w:highlight w:val="yellow"/>
              </w:rPr>
              <w:t>overige gebruiksfunctie</w:t>
            </w:r>
          </w:p>
        </w:tc>
        <w:tc>
          <w:tcPr>
            <w:tcW w:w="1632" w:type="dxa"/>
            <w:tcBorders>
              <w:top w:val="nil"/>
              <w:left w:val="nil"/>
              <w:bottom w:val="nil"/>
              <w:right w:val="single" w:sz="4" w:space="0" w:color="005EB8" w:themeColor="accent3"/>
            </w:tcBorders>
          </w:tcPr>
          <w:p w14:paraId="2DD0A389" w14:textId="4DC3250D" w:rsidR="00241870" w:rsidRPr="00D74CE0" w:rsidRDefault="00241870" w:rsidP="00241870">
            <w:pPr>
              <w:pStyle w:val="tblbodyNIEMAN"/>
              <w:cnfStyle w:val="000000100000" w:firstRow="0" w:lastRow="0" w:firstColumn="0" w:lastColumn="0" w:oddVBand="0" w:evenVBand="0" w:oddHBand="1" w:evenHBand="0" w:firstRowFirstColumn="0" w:firstRowLastColumn="0" w:lastRowFirstColumn="0" w:lastRowLastColumn="0"/>
              <w:rPr>
                <w:color w:val="auto"/>
                <w:highlight w:val="yellow"/>
                <w:lang w:val="en-US"/>
              </w:rPr>
            </w:pPr>
            <w:r w:rsidRPr="00D74CE0">
              <w:rPr>
                <w:highlight w:val="yellow"/>
                <w:lang w:val="en-US"/>
              </w:rPr>
              <w:t>n.v.t.</w:t>
            </w:r>
          </w:p>
        </w:tc>
      </w:tr>
      <w:tr w:rsidR="00D74CE0" w:rsidRPr="005C4CE4" w14:paraId="5F7B408E" w14:textId="77777777" w:rsidTr="00D74CE0">
        <w:tc>
          <w:tcPr>
            <w:cnfStyle w:val="001000000000" w:firstRow="0" w:lastRow="0" w:firstColumn="1" w:lastColumn="0" w:oddVBand="0" w:evenVBand="0" w:oddHBand="0" w:evenHBand="0" w:firstRowFirstColumn="0" w:firstRowLastColumn="0" w:lastRowFirstColumn="0" w:lastRowLastColumn="0"/>
            <w:tcW w:w="2405" w:type="dxa"/>
            <w:tcBorders>
              <w:top w:val="nil"/>
              <w:left w:val="single" w:sz="4" w:space="0" w:color="005EB8" w:themeColor="accent3"/>
              <w:bottom w:val="nil"/>
            </w:tcBorders>
          </w:tcPr>
          <w:p w14:paraId="079EBD5C" w14:textId="21044DB8" w:rsidR="00D74CE0" w:rsidRPr="00D74CE0" w:rsidRDefault="00D74CE0" w:rsidP="00241870">
            <w:pPr>
              <w:pStyle w:val="tblbodyNIEMAN"/>
              <w:rPr>
                <w:b w:val="0"/>
                <w:highlight w:val="yellow"/>
                <w:lang w:val="en-US"/>
              </w:rPr>
            </w:pPr>
            <w:r w:rsidRPr="00D74CE0">
              <w:rPr>
                <w:b w:val="0"/>
                <w:szCs w:val="20"/>
                <w:highlight w:val="yellow"/>
              </w:rPr>
              <w:t xml:space="preserve">horeca </w:t>
            </w:r>
          </w:p>
        </w:tc>
        <w:tc>
          <w:tcPr>
            <w:tcW w:w="4961" w:type="dxa"/>
            <w:tcBorders>
              <w:top w:val="nil"/>
              <w:left w:val="nil"/>
              <w:bottom w:val="nil"/>
              <w:right w:val="nil"/>
            </w:tcBorders>
          </w:tcPr>
          <w:p w14:paraId="6FD334F5" w14:textId="77777777" w:rsidR="00D74CE0" w:rsidRPr="00D74CE0" w:rsidRDefault="00D74CE0" w:rsidP="00241870">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74CE0">
              <w:rPr>
                <w:bCs w:val="0"/>
                <w:szCs w:val="20"/>
                <w:highlight w:val="yellow"/>
              </w:rPr>
              <w:t>(andere) bijeenkomstfunctie</w:t>
            </w:r>
          </w:p>
        </w:tc>
        <w:tc>
          <w:tcPr>
            <w:tcW w:w="1632" w:type="dxa"/>
            <w:tcBorders>
              <w:top w:val="nil"/>
              <w:left w:val="nil"/>
              <w:bottom w:val="nil"/>
              <w:right w:val="single" w:sz="4" w:space="0" w:color="005EB8" w:themeColor="accent3"/>
            </w:tcBorders>
          </w:tcPr>
          <w:p w14:paraId="14A3803C" w14:textId="77777777" w:rsidR="00D74CE0" w:rsidRPr="00D74CE0" w:rsidRDefault="00D74CE0" w:rsidP="00241870">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74CE0">
              <w:rPr>
                <w:color w:val="auto"/>
                <w:highlight w:val="yellow"/>
                <w:lang w:val="en-US"/>
              </w:rPr>
              <w:t>30 personen</w:t>
            </w:r>
          </w:p>
        </w:tc>
      </w:tr>
      <w:tr w:rsidR="0011468A" w14:paraId="38804D70" w14:textId="77777777" w:rsidTr="00D74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il"/>
              <w:left w:val="single" w:sz="4" w:space="0" w:color="005EB8" w:themeColor="accent3"/>
              <w:bottom w:val="nil"/>
            </w:tcBorders>
          </w:tcPr>
          <w:p w14:paraId="3548309C" w14:textId="34C01A42" w:rsidR="0011468A" w:rsidRPr="0011468A" w:rsidRDefault="0011468A" w:rsidP="00241870">
            <w:pPr>
              <w:pStyle w:val="tblbodyNIEMAN"/>
              <w:rPr>
                <w:b w:val="0"/>
                <w:bCs/>
                <w:szCs w:val="20"/>
                <w:highlight w:val="yellow"/>
              </w:rPr>
            </w:pPr>
            <w:r w:rsidRPr="0011468A">
              <w:rPr>
                <w:b w:val="0"/>
                <w:bCs/>
                <w:szCs w:val="20"/>
                <w:highlight w:val="yellow"/>
              </w:rPr>
              <w:t>kantoren</w:t>
            </w:r>
          </w:p>
        </w:tc>
        <w:tc>
          <w:tcPr>
            <w:tcW w:w="4961" w:type="dxa"/>
            <w:tcBorders>
              <w:top w:val="nil"/>
              <w:left w:val="nil"/>
              <w:bottom w:val="nil"/>
              <w:right w:val="nil"/>
            </w:tcBorders>
          </w:tcPr>
          <w:p w14:paraId="2D7DB0E2" w14:textId="509286C1" w:rsidR="0011468A" w:rsidRPr="00D74CE0" w:rsidRDefault="0011468A" w:rsidP="00241870">
            <w:pPr>
              <w:pStyle w:val="tblbodyNIEMAN"/>
              <w:cnfStyle w:val="000000100000" w:firstRow="0" w:lastRow="0" w:firstColumn="0" w:lastColumn="0" w:oddVBand="0" w:evenVBand="0" w:oddHBand="1" w:evenHBand="0" w:firstRowFirstColumn="0" w:firstRowLastColumn="0" w:lastRowFirstColumn="0" w:lastRowLastColumn="0"/>
              <w:rPr>
                <w:bCs w:val="0"/>
                <w:szCs w:val="20"/>
                <w:highlight w:val="yellow"/>
              </w:rPr>
            </w:pPr>
            <w:r>
              <w:rPr>
                <w:bCs w:val="0"/>
                <w:szCs w:val="20"/>
                <w:highlight w:val="yellow"/>
              </w:rPr>
              <w:t>kantoorfunctie</w:t>
            </w:r>
          </w:p>
        </w:tc>
        <w:tc>
          <w:tcPr>
            <w:tcW w:w="1632" w:type="dxa"/>
            <w:tcBorders>
              <w:top w:val="nil"/>
              <w:left w:val="nil"/>
              <w:bottom w:val="nil"/>
              <w:right w:val="single" w:sz="4" w:space="0" w:color="005EB8" w:themeColor="accent3"/>
            </w:tcBorders>
          </w:tcPr>
          <w:p w14:paraId="49F78A45" w14:textId="3AFDF05F" w:rsidR="0011468A" w:rsidRPr="00D74CE0" w:rsidRDefault="0011468A" w:rsidP="00241870">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Pr>
                <w:highlight w:val="yellow"/>
                <w:lang w:val="en-US"/>
              </w:rPr>
              <w:t>70 personen</w:t>
            </w:r>
          </w:p>
        </w:tc>
      </w:tr>
      <w:tr w:rsidR="00D74CE0" w14:paraId="48A6521F" w14:textId="77777777" w:rsidTr="00D74CE0">
        <w:tc>
          <w:tcPr>
            <w:cnfStyle w:val="001000000000" w:firstRow="0" w:lastRow="0" w:firstColumn="1" w:lastColumn="0" w:oddVBand="0" w:evenVBand="0" w:oddHBand="0" w:evenHBand="0" w:firstRowFirstColumn="0" w:firstRowLastColumn="0" w:lastRowFirstColumn="0" w:lastRowLastColumn="0"/>
            <w:tcW w:w="2405" w:type="dxa"/>
            <w:tcBorders>
              <w:top w:val="nil"/>
              <w:left w:val="single" w:sz="4" w:space="0" w:color="005EB8" w:themeColor="accent3"/>
              <w:bottom w:val="nil"/>
            </w:tcBorders>
          </w:tcPr>
          <w:p w14:paraId="166881B9" w14:textId="77777777" w:rsidR="00D74CE0" w:rsidRPr="00D74CE0" w:rsidRDefault="00D74CE0" w:rsidP="00241870">
            <w:pPr>
              <w:pStyle w:val="tblbodyNIEMAN"/>
              <w:rPr>
                <w:b w:val="0"/>
                <w:highlight w:val="yellow"/>
                <w:lang w:val="en-US"/>
              </w:rPr>
            </w:pPr>
            <w:r w:rsidRPr="00D74CE0">
              <w:rPr>
                <w:b w:val="0"/>
                <w:szCs w:val="20"/>
                <w:highlight w:val="yellow"/>
              </w:rPr>
              <w:t>bergingen, fietsenstallingen</w:t>
            </w:r>
          </w:p>
        </w:tc>
        <w:tc>
          <w:tcPr>
            <w:tcW w:w="4961" w:type="dxa"/>
            <w:tcBorders>
              <w:top w:val="nil"/>
              <w:left w:val="nil"/>
              <w:bottom w:val="nil"/>
              <w:right w:val="nil"/>
            </w:tcBorders>
          </w:tcPr>
          <w:p w14:paraId="42454C88" w14:textId="77777777" w:rsidR="00D74CE0" w:rsidRPr="00D74CE0" w:rsidRDefault="00D74CE0" w:rsidP="00241870">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74CE0">
              <w:rPr>
                <w:bCs w:val="0"/>
                <w:szCs w:val="20"/>
                <w:highlight w:val="yellow"/>
              </w:rPr>
              <w:t>overige gebruiksfunctie</w:t>
            </w:r>
          </w:p>
        </w:tc>
        <w:tc>
          <w:tcPr>
            <w:tcW w:w="1632" w:type="dxa"/>
            <w:tcBorders>
              <w:top w:val="nil"/>
              <w:left w:val="nil"/>
              <w:bottom w:val="nil"/>
              <w:right w:val="single" w:sz="4" w:space="0" w:color="005EB8" w:themeColor="accent3"/>
            </w:tcBorders>
          </w:tcPr>
          <w:p w14:paraId="7795CB54" w14:textId="77777777" w:rsidR="00D74CE0" w:rsidRPr="00D74CE0" w:rsidRDefault="00D74CE0" w:rsidP="00241870">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74CE0">
              <w:rPr>
                <w:highlight w:val="yellow"/>
                <w:lang w:val="en-US"/>
              </w:rPr>
              <w:t>n.v.t.</w:t>
            </w:r>
          </w:p>
        </w:tc>
      </w:tr>
      <w:tr w:rsidR="00D74CE0" w14:paraId="74C14068" w14:textId="77777777" w:rsidTr="00D74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il"/>
              <w:left w:val="single" w:sz="4" w:space="0" w:color="005EB8" w:themeColor="accent3"/>
              <w:bottom w:val="single" w:sz="4" w:space="0" w:color="005EB8"/>
            </w:tcBorders>
          </w:tcPr>
          <w:p w14:paraId="2FA94BCD" w14:textId="77777777" w:rsidR="00D74CE0" w:rsidRPr="00D74CE0" w:rsidRDefault="00D74CE0" w:rsidP="00241870">
            <w:pPr>
              <w:pStyle w:val="tblbodyNIEMAN"/>
              <w:rPr>
                <w:b w:val="0"/>
                <w:highlight w:val="yellow"/>
                <w:lang w:val="en-US"/>
              </w:rPr>
            </w:pPr>
            <w:r w:rsidRPr="00D74CE0">
              <w:rPr>
                <w:b w:val="0"/>
                <w:szCs w:val="20"/>
                <w:highlight w:val="yellow"/>
              </w:rPr>
              <w:t>parkeergarage</w:t>
            </w:r>
          </w:p>
        </w:tc>
        <w:tc>
          <w:tcPr>
            <w:tcW w:w="4961" w:type="dxa"/>
            <w:tcBorders>
              <w:top w:val="nil"/>
              <w:left w:val="nil"/>
              <w:bottom w:val="single" w:sz="4" w:space="0" w:color="005EB8"/>
              <w:right w:val="nil"/>
            </w:tcBorders>
          </w:tcPr>
          <w:p w14:paraId="0CCDB777" w14:textId="77777777" w:rsidR="00D74CE0" w:rsidRPr="003C0374" w:rsidRDefault="00D74CE0" w:rsidP="00241870">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D74CE0">
              <w:rPr>
                <w:bCs w:val="0"/>
                <w:szCs w:val="20"/>
                <w:highlight w:val="yellow"/>
              </w:rPr>
              <w:t>overige gebruiksfunctie voor het stallen van motorvoertuigen</w:t>
            </w:r>
          </w:p>
        </w:tc>
        <w:tc>
          <w:tcPr>
            <w:tcW w:w="1632" w:type="dxa"/>
            <w:tcBorders>
              <w:top w:val="nil"/>
              <w:left w:val="nil"/>
              <w:bottom w:val="single" w:sz="4" w:space="0" w:color="005EB8"/>
              <w:right w:val="single" w:sz="4" w:space="0" w:color="005EB8" w:themeColor="accent3"/>
            </w:tcBorders>
          </w:tcPr>
          <w:p w14:paraId="4B04085A" w14:textId="77777777" w:rsidR="00D74CE0" w:rsidRPr="00D74CE0" w:rsidRDefault="00D74CE0" w:rsidP="00241870">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74CE0">
              <w:rPr>
                <w:highlight w:val="yellow"/>
                <w:lang w:val="en-US"/>
              </w:rPr>
              <w:t>n.v.t.</w:t>
            </w:r>
          </w:p>
        </w:tc>
      </w:tr>
    </w:tbl>
    <w:p w14:paraId="7BE54C79" w14:textId="1CF980A0" w:rsidR="00D74CE0" w:rsidRDefault="00D74CE0" w:rsidP="00D74CE0">
      <w:pPr>
        <w:rPr>
          <w:color w:val="FF0000"/>
        </w:rPr>
      </w:pPr>
      <w:r w:rsidRPr="00EA7ABD">
        <w:rPr>
          <w:color w:val="FF0000"/>
          <w:highlight w:val="yellow"/>
        </w:rPr>
        <w:t>[TOELICHTEN: alle functies specificeren, met name ook woonfuncties met/zonder zorg, verplichte buitenberging-/buitenruimte, etc.]</w:t>
      </w:r>
    </w:p>
    <w:p w14:paraId="04414624" w14:textId="2715A1CD" w:rsidR="00241870" w:rsidRDefault="00241870" w:rsidP="00617D28">
      <w:pPr>
        <w:pStyle w:val="Kop2"/>
      </w:pPr>
      <w:r>
        <w:t>Inhoud rapport</w:t>
      </w:r>
    </w:p>
    <w:p w14:paraId="1EB73F9E" w14:textId="2671358B" w:rsidR="00241870" w:rsidRDefault="00241870" w:rsidP="005C2BCC">
      <w:pPr>
        <w:rPr>
          <w:color w:val="auto"/>
        </w:rPr>
      </w:pPr>
      <w:r>
        <w:rPr>
          <w:color w:val="auto"/>
        </w:rPr>
        <w:t>In dit rapport is ingegaan op de volgende onderdelen:</w:t>
      </w:r>
    </w:p>
    <w:tbl>
      <w:tblPr>
        <w:tblStyle w:val="Lijsttabel3-Accent3"/>
        <w:tblW w:w="0" w:type="auto"/>
        <w:tblLook w:val="04A0" w:firstRow="1" w:lastRow="0" w:firstColumn="1" w:lastColumn="0" w:noHBand="0" w:noVBand="1"/>
      </w:tblPr>
      <w:tblGrid>
        <w:gridCol w:w="1413"/>
        <w:gridCol w:w="3827"/>
        <w:gridCol w:w="3686"/>
      </w:tblGrid>
      <w:tr w:rsidR="00241870" w:rsidRPr="00C758EE" w14:paraId="6DCA3405" w14:textId="77777777" w:rsidTr="004524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bottom w:val="single" w:sz="4" w:space="0" w:color="005EB8" w:themeColor="accent3"/>
            </w:tcBorders>
          </w:tcPr>
          <w:p w14:paraId="289C8578" w14:textId="3967B67E" w:rsidR="00241870" w:rsidRPr="00C758EE" w:rsidRDefault="00241870" w:rsidP="00241870">
            <w:pPr>
              <w:pStyle w:val="tblkopNIEMAN"/>
            </w:pPr>
            <w:r>
              <w:t>hoofdstuk</w:t>
            </w:r>
          </w:p>
        </w:tc>
        <w:tc>
          <w:tcPr>
            <w:tcW w:w="3827" w:type="dxa"/>
            <w:tcBorders>
              <w:bottom w:val="single" w:sz="4" w:space="0" w:color="005EB8" w:themeColor="accent3"/>
            </w:tcBorders>
          </w:tcPr>
          <w:p w14:paraId="17B921A4" w14:textId="77777777" w:rsidR="00241870" w:rsidRPr="00C758EE" w:rsidRDefault="00241870" w:rsidP="00241870">
            <w:pPr>
              <w:pStyle w:val="tblkopNIEMAN"/>
              <w:cnfStyle w:val="100000000000" w:firstRow="1" w:lastRow="0" w:firstColumn="0" w:lastColumn="0" w:oddVBand="0" w:evenVBand="0" w:oddHBand="0" w:evenHBand="0" w:firstRowFirstColumn="0" w:firstRowLastColumn="0" w:lastRowFirstColumn="0" w:lastRowLastColumn="0"/>
              <w:rPr>
                <w:bCs/>
              </w:rPr>
            </w:pPr>
            <w:r w:rsidRPr="005D43D9">
              <w:t>onderwerp</w:t>
            </w:r>
          </w:p>
        </w:tc>
        <w:tc>
          <w:tcPr>
            <w:tcW w:w="3686" w:type="dxa"/>
            <w:tcBorders>
              <w:bottom w:val="single" w:sz="4" w:space="0" w:color="005EB8" w:themeColor="accent3"/>
            </w:tcBorders>
          </w:tcPr>
          <w:p w14:paraId="344C4A46" w14:textId="1474B607" w:rsidR="00241870" w:rsidRPr="00C758EE" w:rsidRDefault="00241870" w:rsidP="00241870">
            <w:pPr>
              <w:pStyle w:val="tblkopNIEMAN"/>
              <w:cnfStyle w:val="100000000000" w:firstRow="1" w:lastRow="0" w:firstColumn="0" w:lastColumn="0" w:oddVBand="0" w:evenVBand="0" w:oddHBand="0" w:evenHBand="0" w:firstRowFirstColumn="0" w:firstRowLastColumn="0" w:lastRowFirstColumn="0" w:lastRowLastColumn="0"/>
              <w:rPr>
                <w:bCs/>
              </w:rPr>
            </w:pPr>
            <w:r>
              <w:t>eventuele opmerkingen</w:t>
            </w:r>
          </w:p>
        </w:tc>
      </w:tr>
      <w:tr w:rsidR="00241870" w14:paraId="129CFAAB"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nil"/>
            </w:tcBorders>
          </w:tcPr>
          <w:p w14:paraId="013AA6CC" w14:textId="06783B54" w:rsidR="00241870" w:rsidRPr="003A771A" w:rsidRDefault="00F91FC5" w:rsidP="00241870">
            <w:pPr>
              <w:pStyle w:val="tblbodyNIEMAN"/>
              <w:rPr>
                <w:b w:val="0"/>
                <w:bCs/>
              </w:rPr>
            </w:pPr>
            <w:r>
              <w:rPr>
                <w:b w:val="0"/>
                <w:bCs/>
              </w:rPr>
              <w:t>3</w:t>
            </w:r>
          </w:p>
        </w:tc>
        <w:tc>
          <w:tcPr>
            <w:tcW w:w="3827" w:type="dxa"/>
            <w:tcBorders>
              <w:bottom w:val="nil"/>
            </w:tcBorders>
          </w:tcPr>
          <w:p w14:paraId="421D80B4" w14:textId="777B902C" w:rsidR="00241870" w:rsidRDefault="00241870" w:rsidP="00241870">
            <w:pPr>
              <w:pStyle w:val="tblbodyNIEMAN"/>
              <w:cnfStyle w:val="000000100000" w:firstRow="0" w:lastRow="0" w:firstColumn="0" w:lastColumn="0" w:oddVBand="0" w:evenVBand="0" w:oddHBand="1" w:evenHBand="0" w:firstRowFirstColumn="0" w:firstRowLastColumn="0" w:lastRowFirstColumn="0" w:lastRowLastColumn="0"/>
            </w:pPr>
            <w:r w:rsidRPr="00927AD7">
              <w:t>oppervlaktegegevens</w:t>
            </w:r>
            <w:r w:rsidR="00F91FC5">
              <w:t xml:space="preserve"> en daglicht</w:t>
            </w:r>
          </w:p>
        </w:tc>
        <w:tc>
          <w:tcPr>
            <w:tcW w:w="3686" w:type="dxa"/>
            <w:tcBorders>
              <w:bottom w:val="nil"/>
            </w:tcBorders>
          </w:tcPr>
          <w:p w14:paraId="00DF53C2" w14:textId="4C96ABB3" w:rsidR="00241870" w:rsidRDefault="00241870" w:rsidP="00241870">
            <w:pPr>
              <w:pStyle w:val="tblbodyNIEMAN"/>
              <w:cnfStyle w:val="000000100000" w:firstRow="0" w:lastRow="0" w:firstColumn="0" w:lastColumn="0" w:oddVBand="0" w:evenVBand="0" w:oddHBand="1" w:evenHBand="0" w:firstRowFirstColumn="0" w:firstRowLastColumn="0" w:lastRowFirstColumn="0" w:lastRowLastColumn="0"/>
            </w:pPr>
          </w:p>
        </w:tc>
      </w:tr>
      <w:tr w:rsidR="00241870" w14:paraId="6D30FEA3" w14:textId="77777777" w:rsidTr="00241870">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53DA6DDC" w14:textId="3F8774EE" w:rsidR="00241870" w:rsidRPr="003A771A" w:rsidRDefault="00F91FC5" w:rsidP="00241870">
            <w:pPr>
              <w:pStyle w:val="tblbodyNIEMAN"/>
              <w:rPr>
                <w:b w:val="0"/>
                <w:bCs/>
              </w:rPr>
            </w:pPr>
            <w:r>
              <w:rPr>
                <w:b w:val="0"/>
                <w:bCs/>
              </w:rPr>
              <w:t>4</w:t>
            </w:r>
          </w:p>
        </w:tc>
        <w:tc>
          <w:tcPr>
            <w:tcW w:w="3827" w:type="dxa"/>
            <w:tcBorders>
              <w:top w:val="nil"/>
              <w:bottom w:val="nil"/>
            </w:tcBorders>
          </w:tcPr>
          <w:p w14:paraId="7DB57B8B" w14:textId="56BC3047" w:rsidR="00241870" w:rsidRDefault="00241870" w:rsidP="00241870">
            <w:pPr>
              <w:pStyle w:val="tblbodyNIEMAN"/>
              <w:cnfStyle w:val="000000000000" w:firstRow="0" w:lastRow="0" w:firstColumn="0" w:lastColumn="0" w:oddVBand="0" w:evenVBand="0" w:oddHBand="0" w:evenHBand="0" w:firstRowFirstColumn="0" w:firstRowLastColumn="0" w:lastRowFirstColumn="0" w:lastRowLastColumn="0"/>
            </w:pPr>
            <w:r w:rsidRPr="00927AD7">
              <w:t>luchtverversing</w:t>
            </w:r>
            <w:r w:rsidR="00F91FC5">
              <w:t xml:space="preserve"> </w:t>
            </w:r>
          </w:p>
        </w:tc>
        <w:tc>
          <w:tcPr>
            <w:tcW w:w="3686" w:type="dxa"/>
            <w:tcBorders>
              <w:top w:val="nil"/>
              <w:bottom w:val="nil"/>
            </w:tcBorders>
          </w:tcPr>
          <w:p w14:paraId="36516F8B" w14:textId="51B03E0A" w:rsidR="00241870" w:rsidRDefault="00241870" w:rsidP="00241870">
            <w:pPr>
              <w:pStyle w:val="tblbodyNIEMAN"/>
              <w:cnfStyle w:val="000000000000" w:firstRow="0" w:lastRow="0" w:firstColumn="0" w:lastColumn="0" w:oddVBand="0" w:evenVBand="0" w:oddHBand="0" w:evenHBand="0" w:firstRowFirstColumn="0" w:firstRowLastColumn="0" w:lastRowFirstColumn="0" w:lastRowLastColumn="0"/>
            </w:pPr>
          </w:p>
        </w:tc>
      </w:tr>
      <w:tr w:rsidR="00241870" w14:paraId="6048AB4C"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07609179" w14:textId="79B146E5" w:rsidR="00241870" w:rsidRPr="003A771A" w:rsidRDefault="00F91FC5" w:rsidP="00241870">
            <w:pPr>
              <w:pStyle w:val="tblbodyNIEMAN"/>
              <w:rPr>
                <w:b w:val="0"/>
                <w:bCs/>
              </w:rPr>
            </w:pPr>
            <w:r>
              <w:rPr>
                <w:b w:val="0"/>
                <w:bCs/>
              </w:rPr>
              <w:t>5</w:t>
            </w:r>
          </w:p>
        </w:tc>
        <w:tc>
          <w:tcPr>
            <w:tcW w:w="3827" w:type="dxa"/>
            <w:tcBorders>
              <w:top w:val="nil"/>
              <w:bottom w:val="nil"/>
            </w:tcBorders>
          </w:tcPr>
          <w:p w14:paraId="1EB992B2" w14:textId="71628A41" w:rsidR="00241870" w:rsidRDefault="00F91FC5" w:rsidP="00241870">
            <w:pPr>
              <w:pStyle w:val="tblbodyNIEMAN"/>
              <w:cnfStyle w:val="000000100000" w:firstRow="0" w:lastRow="0" w:firstColumn="0" w:lastColumn="0" w:oddVBand="0" w:evenVBand="0" w:oddHBand="1" w:evenHBand="0" w:firstRowFirstColumn="0" w:firstRowLastColumn="0" w:lastRowFirstColumn="0" w:lastRowLastColumn="0"/>
            </w:pPr>
            <w:r w:rsidRPr="00927AD7">
              <w:t>spuivoorziening</w:t>
            </w:r>
          </w:p>
        </w:tc>
        <w:tc>
          <w:tcPr>
            <w:tcW w:w="3686" w:type="dxa"/>
            <w:tcBorders>
              <w:top w:val="nil"/>
              <w:bottom w:val="nil"/>
            </w:tcBorders>
          </w:tcPr>
          <w:p w14:paraId="503D71EF" w14:textId="17720B70" w:rsidR="00241870" w:rsidRDefault="00241870" w:rsidP="00241870">
            <w:pPr>
              <w:pStyle w:val="tblbodyNIEMAN"/>
              <w:cnfStyle w:val="000000100000" w:firstRow="0" w:lastRow="0" w:firstColumn="0" w:lastColumn="0" w:oddVBand="0" w:evenVBand="0" w:oddHBand="1" w:evenHBand="0" w:firstRowFirstColumn="0" w:firstRowLastColumn="0" w:lastRowFirstColumn="0" w:lastRowLastColumn="0"/>
            </w:pPr>
          </w:p>
        </w:tc>
      </w:tr>
      <w:tr w:rsidR="00F91FC5" w14:paraId="4FD44A03" w14:textId="77777777" w:rsidTr="00241870">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4EA65121" w14:textId="5E3E1902" w:rsidR="00F91FC5" w:rsidRPr="003A771A" w:rsidRDefault="00F91FC5" w:rsidP="00F91FC5">
            <w:pPr>
              <w:pStyle w:val="tblbodyNIEMAN"/>
              <w:rPr>
                <w:b w:val="0"/>
                <w:bCs/>
              </w:rPr>
            </w:pPr>
            <w:r>
              <w:rPr>
                <w:b w:val="0"/>
                <w:bCs/>
              </w:rPr>
              <w:t>6</w:t>
            </w:r>
          </w:p>
        </w:tc>
        <w:tc>
          <w:tcPr>
            <w:tcW w:w="3827" w:type="dxa"/>
            <w:tcBorders>
              <w:top w:val="nil"/>
              <w:bottom w:val="nil"/>
            </w:tcBorders>
          </w:tcPr>
          <w:p w14:paraId="5D835107" w14:textId="24BA5B20" w:rsidR="00F91FC5" w:rsidRPr="00927AD7" w:rsidRDefault="00F91FC5" w:rsidP="00F91FC5">
            <w:pPr>
              <w:pStyle w:val="tblbodyNIEMAN"/>
              <w:cnfStyle w:val="000000000000" w:firstRow="0" w:lastRow="0" w:firstColumn="0" w:lastColumn="0" w:oddVBand="0" w:evenVBand="0" w:oddHBand="0" w:evenHBand="0" w:firstRowFirstColumn="0" w:firstRowLastColumn="0" w:lastRowFirstColumn="0" w:lastRowLastColumn="0"/>
            </w:pPr>
            <w:r w:rsidRPr="00927AD7">
              <w:t>luchtverversing overige ruimten</w:t>
            </w:r>
          </w:p>
        </w:tc>
        <w:tc>
          <w:tcPr>
            <w:tcW w:w="3686" w:type="dxa"/>
            <w:tcBorders>
              <w:top w:val="nil"/>
              <w:bottom w:val="nil"/>
            </w:tcBorders>
          </w:tcPr>
          <w:p w14:paraId="11C864EB" w14:textId="77777777" w:rsidR="00F91FC5" w:rsidRDefault="00F91FC5" w:rsidP="00F91FC5">
            <w:pPr>
              <w:pStyle w:val="tblbodyNIEMAN"/>
              <w:cnfStyle w:val="000000000000" w:firstRow="0" w:lastRow="0" w:firstColumn="0" w:lastColumn="0" w:oddVBand="0" w:evenVBand="0" w:oddHBand="0" w:evenHBand="0" w:firstRowFirstColumn="0" w:firstRowLastColumn="0" w:lastRowFirstColumn="0" w:lastRowLastColumn="0"/>
            </w:pPr>
          </w:p>
        </w:tc>
      </w:tr>
      <w:tr w:rsidR="00F91FC5" w14:paraId="6E30CE7E"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407DCDD1" w14:textId="34F048E3" w:rsidR="00F91FC5" w:rsidRPr="003A771A" w:rsidRDefault="00F91FC5" w:rsidP="00F91FC5">
            <w:pPr>
              <w:pStyle w:val="tblbodyNIEMAN"/>
              <w:rPr>
                <w:b w:val="0"/>
                <w:bCs/>
              </w:rPr>
            </w:pPr>
            <w:r>
              <w:rPr>
                <w:b w:val="0"/>
                <w:bCs/>
              </w:rPr>
              <w:t>7</w:t>
            </w:r>
          </w:p>
        </w:tc>
        <w:tc>
          <w:tcPr>
            <w:tcW w:w="3827" w:type="dxa"/>
            <w:tcBorders>
              <w:top w:val="nil"/>
              <w:bottom w:val="nil"/>
            </w:tcBorders>
          </w:tcPr>
          <w:p w14:paraId="354D9E19" w14:textId="5B2D412B" w:rsidR="00F91FC5" w:rsidRPr="00927AD7" w:rsidRDefault="00F91FC5" w:rsidP="00F91FC5">
            <w:pPr>
              <w:pStyle w:val="tblbodyNIEMAN"/>
              <w:cnfStyle w:val="000000100000" w:firstRow="0" w:lastRow="0" w:firstColumn="0" w:lastColumn="0" w:oddVBand="0" w:evenVBand="0" w:oddHBand="1" w:evenHBand="0" w:firstRowFirstColumn="0" w:firstRowLastColumn="0" w:lastRowFirstColumn="0" w:lastRowLastColumn="0"/>
            </w:pPr>
            <w:r w:rsidRPr="00927AD7">
              <w:t>energieprestatie</w:t>
            </w:r>
          </w:p>
        </w:tc>
        <w:tc>
          <w:tcPr>
            <w:tcW w:w="3686" w:type="dxa"/>
            <w:tcBorders>
              <w:top w:val="nil"/>
              <w:bottom w:val="nil"/>
            </w:tcBorders>
          </w:tcPr>
          <w:p w14:paraId="7DB6F062" w14:textId="77777777" w:rsidR="00F91FC5" w:rsidRDefault="00F91FC5" w:rsidP="00F91FC5">
            <w:pPr>
              <w:pStyle w:val="tblbodyNIEMAN"/>
              <w:cnfStyle w:val="000000100000" w:firstRow="0" w:lastRow="0" w:firstColumn="0" w:lastColumn="0" w:oddVBand="0" w:evenVBand="0" w:oddHBand="1" w:evenHBand="0" w:firstRowFirstColumn="0" w:firstRowLastColumn="0" w:lastRowFirstColumn="0" w:lastRowLastColumn="0"/>
            </w:pPr>
          </w:p>
        </w:tc>
      </w:tr>
      <w:tr w:rsidR="00F91FC5" w14:paraId="642AFBAE" w14:textId="77777777" w:rsidTr="00241870">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616EB161" w14:textId="2DFC1C30" w:rsidR="00F91FC5" w:rsidRPr="003A771A" w:rsidRDefault="00F91FC5" w:rsidP="00F91FC5">
            <w:pPr>
              <w:pStyle w:val="tblbodyNIEMAN"/>
              <w:rPr>
                <w:b w:val="0"/>
                <w:bCs/>
              </w:rPr>
            </w:pPr>
            <w:r>
              <w:rPr>
                <w:b w:val="0"/>
                <w:bCs/>
              </w:rPr>
              <w:t>8</w:t>
            </w:r>
          </w:p>
        </w:tc>
        <w:tc>
          <w:tcPr>
            <w:tcW w:w="3827" w:type="dxa"/>
            <w:tcBorders>
              <w:top w:val="nil"/>
              <w:bottom w:val="nil"/>
            </w:tcBorders>
          </w:tcPr>
          <w:p w14:paraId="6E97CEF2" w14:textId="722A0455" w:rsidR="00F91FC5" w:rsidRPr="00927AD7" w:rsidRDefault="00F91FC5" w:rsidP="00F91FC5">
            <w:pPr>
              <w:pStyle w:val="tblbodyNIEMAN"/>
              <w:cnfStyle w:val="000000000000" w:firstRow="0" w:lastRow="0" w:firstColumn="0" w:lastColumn="0" w:oddVBand="0" w:evenVBand="0" w:oddHBand="0" w:evenHBand="0" w:firstRowFirstColumn="0" w:firstRowLastColumn="0" w:lastRowFirstColumn="0" w:lastRowLastColumn="0"/>
            </w:pPr>
            <w:r w:rsidRPr="00927AD7">
              <w:t>equivalente warmteweerstand</w:t>
            </w:r>
          </w:p>
        </w:tc>
        <w:tc>
          <w:tcPr>
            <w:tcW w:w="3686" w:type="dxa"/>
            <w:tcBorders>
              <w:top w:val="nil"/>
              <w:bottom w:val="nil"/>
            </w:tcBorders>
          </w:tcPr>
          <w:p w14:paraId="50EB0BA8" w14:textId="77777777" w:rsidR="00F91FC5" w:rsidRDefault="00F91FC5" w:rsidP="00F91FC5">
            <w:pPr>
              <w:pStyle w:val="tblbodyNIEMAN"/>
              <w:cnfStyle w:val="000000000000" w:firstRow="0" w:lastRow="0" w:firstColumn="0" w:lastColumn="0" w:oddVBand="0" w:evenVBand="0" w:oddHBand="0" w:evenHBand="0" w:firstRowFirstColumn="0" w:firstRowLastColumn="0" w:lastRowFirstColumn="0" w:lastRowLastColumn="0"/>
            </w:pPr>
          </w:p>
        </w:tc>
      </w:tr>
      <w:tr w:rsidR="00F91FC5" w14:paraId="44BE6893"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60061F45" w14:textId="0D99B0DF" w:rsidR="00F91FC5" w:rsidRPr="003A771A" w:rsidRDefault="00F91FC5" w:rsidP="00F91FC5">
            <w:pPr>
              <w:pStyle w:val="tblbodyNIEMAN"/>
              <w:rPr>
                <w:b w:val="0"/>
                <w:bCs/>
              </w:rPr>
            </w:pPr>
            <w:r>
              <w:rPr>
                <w:b w:val="0"/>
                <w:bCs/>
              </w:rPr>
              <w:t>9</w:t>
            </w:r>
          </w:p>
        </w:tc>
        <w:tc>
          <w:tcPr>
            <w:tcW w:w="3827" w:type="dxa"/>
            <w:tcBorders>
              <w:top w:val="nil"/>
              <w:bottom w:val="nil"/>
            </w:tcBorders>
          </w:tcPr>
          <w:p w14:paraId="65EA8AD5" w14:textId="50F5186E" w:rsidR="00F91FC5" w:rsidRPr="00927AD7" w:rsidRDefault="00F91FC5" w:rsidP="00F91FC5">
            <w:pPr>
              <w:pStyle w:val="tblbodyNIEMAN"/>
              <w:cnfStyle w:val="000000100000" w:firstRow="0" w:lastRow="0" w:firstColumn="0" w:lastColumn="0" w:oddVBand="0" w:evenVBand="0" w:oddHBand="1" w:evenHBand="0" w:firstRowFirstColumn="0" w:firstRowLastColumn="0" w:lastRowFirstColumn="0" w:lastRowLastColumn="0"/>
            </w:pPr>
            <w:r w:rsidRPr="00927AD7">
              <w:t>milieuprestatie</w:t>
            </w:r>
          </w:p>
        </w:tc>
        <w:tc>
          <w:tcPr>
            <w:tcW w:w="3686" w:type="dxa"/>
            <w:tcBorders>
              <w:top w:val="nil"/>
              <w:bottom w:val="nil"/>
            </w:tcBorders>
          </w:tcPr>
          <w:p w14:paraId="71DCF560" w14:textId="77777777" w:rsidR="00F91FC5" w:rsidRDefault="00F91FC5" w:rsidP="00F91FC5">
            <w:pPr>
              <w:pStyle w:val="tblbodyNIEMAN"/>
              <w:cnfStyle w:val="000000100000" w:firstRow="0" w:lastRow="0" w:firstColumn="0" w:lastColumn="0" w:oddVBand="0" w:evenVBand="0" w:oddHBand="1" w:evenHBand="0" w:firstRowFirstColumn="0" w:firstRowLastColumn="0" w:lastRowFirstColumn="0" w:lastRowLastColumn="0"/>
            </w:pPr>
          </w:p>
        </w:tc>
      </w:tr>
      <w:tr w:rsidR="00F91FC5" w14:paraId="722CD69A" w14:textId="77777777" w:rsidTr="00241870">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5EE07BC4" w14:textId="00B73A54" w:rsidR="00F91FC5" w:rsidRPr="003A771A" w:rsidRDefault="00F91FC5" w:rsidP="00F91FC5">
            <w:pPr>
              <w:pStyle w:val="tblbodyNIEMAN"/>
              <w:rPr>
                <w:b w:val="0"/>
                <w:bCs/>
              </w:rPr>
            </w:pPr>
            <w:r>
              <w:rPr>
                <w:b w:val="0"/>
                <w:bCs/>
              </w:rPr>
              <w:t>10</w:t>
            </w:r>
          </w:p>
        </w:tc>
        <w:tc>
          <w:tcPr>
            <w:tcW w:w="3827" w:type="dxa"/>
            <w:tcBorders>
              <w:top w:val="nil"/>
              <w:bottom w:val="nil"/>
            </w:tcBorders>
          </w:tcPr>
          <w:p w14:paraId="64F90364" w14:textId="77777777" w:rsidR="00F91FC5" w:rsidRDefault="00F91FC5" w:rsidP="00F91FC5">
            <w:pPr>
              <w:pStyle w:val="tblbodyNIEMAN"/>
              <w:cnfStyle w:val="000000000000" w:firstRow="0" w:lastRow="0" w:firstColumn="0" w:lastColumn="0" w:oddVBand="0" w:evenVBand="0" w:oddHBand="0" w:evenHBand="0" w:firstRowFirstColumn="0" w:firstRowLastColumn="0" w:lastRowFirstColumn="0" w:lastRowLastColumn="0"/>
            </w:pPr>
            <w:r w:rsidRPr="00927AD7">
              <w:t>bescherming tegen geluid van buiten</w:t>
            </w:r>
          </w:p>
        </w:tc>
        <w:tc>
          <w:tcPr>
            <w:tcW w:w="3686" w:type="dxa"/>
            <w:tcBorders>
              <w:top w:val="nil"/>
              <w:bottom w:val="nil"/>
            </w:tcBorders>
          </w:tcPr>
          <w:p w14:paraId="4003F077" w14:textId="0D2D7F5D" w:rsidR="00F91FC5" w:rsidRDefault="00F91FC5" w:rsidP="00F91FC5">
            <w:pPr>
              <w:pStyle w:val="tblbodyNIEMAN"/>
              <w:cnfStyle w:val="000000000000" w:firstRow="0" w:lastRow="0" w:firstColumn="0" w:lastColumn="0" w:oddVBand="0" w:evenVBand="0" w:oddHBand="0" w:evenHBand="0" w:firstRowFirstColumn="0" w:firstRowLastColumn="0" w:lastRowFirstColumn="0" w:lastRowLastColumn="0"/>
            </w:pPr>
          </w:p>
        </w:tc>
      </w:tr>
      <w:tr w:rsidR="004A4361" w14:paraId="013E0397"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3D31B5D3" w14:textId="77F49092" w:rsidR="004A4361" w:rsidRPr="003A771A" w:rsidRDefault="004A4361" w:rsidP="004A4361">
            <w:pPr>
              <w:pStyle w:val="tblbodyNIEMAN"/>
              <w:rPr>
                <w:b w:val="0"/>
                <w:bCs/>
              </w:rPr>
            </w:pPr>
            <w:r>
              <w:rPr>
                <w:b w:val="0"/>
                <w:bCs/>
              </w:rPr>
              <w:t>11</w:t>
            </w:r>
          </w:p>
        </w:tc>
        <w:tc>
          <w:tcPr>
            <w:tcW w:w="3827" w:type="dxa"/>
            <w:tcBorders>
              <w:top w:val="nil"/>
              <w:bottom w:val="nil"/>
            </w:tcBorders>
          </w:tcPr>
          <w:p w14:paraId="37193E70" w14:textId="717B6D39" w:rsidR="004A4361" w:rsidRDefault="004A4361" w:rsidP="004A4361">
            <w:pPr>
              <w:pStyle w:val="tblbodyNIEMAN"/>
              <w:cnfStyle w:val="000000100000" w:firstRow="0" w:lastRow="0" w:firstColumn="0" w:lastColumn="0" w:oddVBand="0" w:evenVBand="0" w:oddHBand="1" w:evenHBand="0" w:firstRowFirstColumn="0" w:firstRowLastColumn="0" w:lastRowFirstColumn="0" w:lastRowLastColumn="0"/>
            </w:pPr>
            <w:r w:rsidRPr="00927AD7">
              <w:t>beperking van galm</w:t>
            </w:r>
          </w:p>
        </w:tc>
        <w:tc>
          <w:tcPr>
            <w:tcW w:w="3686" w:type="dxa"/>
            <w:tcBorders>
              <w:top w:val="nil"/>
              <w:bottom w:val="nil"/>
            </w:tcBorders>
          </w:tcPr>
          <w:p w14:paraId="5E7D1FE9" w14:textId="257BC4B0" w:rsidR="004A4361" w:rsidRDefault="004A4361" w:rsidP="004A4361">
            <w:pPr>
              <w:pStyle w:val="tblbodyNIEMAN"/>
              <w:cnfStyle w:val="000000100000" w:firstRow="0" w:lastRow="0" w:firstColumn="0" w:lastColumn="0" w:oddVBand="0" w:evenVBand="0" w:oddHBand="1" w:evenHBand="0" w:firstRowFirstColumn="0" w:firstRowLastColumn="0" w:lastRowFirstColumn="0" w:lastRowLastColumn="0"/>
            </w:pPr>
          </w:p>
        </w:tc>
      </w:tr>
      <w:tr w:rsidR="004A4361" w14:paraId="0F875BF6" w14:textId="77777777" w:rsidTr="00241870">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431C7872" w14:textId="7E2ABCE1" w:rsidR="004A4361" w:rsidRPr="003A771A" w:rsidRDefault="004A4361" w:rsidP="004A4361">
            <w:pPr>
              <w:pStyle w:val="tblbodyNIEMAN"/>
              <w:rPr>
                <w:b w:val="0"/>
                <w:bCs/>
              </w:rPr>
            </w:pPr>
            <w:r>
              <w:rPr>
                <w:b w:val="0"/>
                <w:bCs/>
              </w:rPr>
              <w:t>12</w:t>
            </w:r>
          </w:p>
        </w:tc>
        <w:tc>
          <w:tcPr>
            <w:tcW w:w="3827" w:type="dxa"/>
            <w:tcBorders>
              <w:top w:val="nil"/>
              <w:bottom w:val="nil"/>
            </w:tcBorders>
          </w:tcPr>
          <w:p w14:paraId="364576EC" w14:textId="318FCB6E" w:rsidR="004A4361" w:rsidRDefault="004A4361" w:rsidP="004A4361">
            <w:pPr>
              <w:pStyle w:val="tblbodyNIEMAN"/>
              <w:cnfStyle w:val="000000000000" w:firstRow="0" w:lastRow="0" w:firstColumn="0" w:lastColumn="0" w:oddVBand="0" w:evenVBand="0" w:oddHBand="0" w:evenHBand="0" w:firstRowFirstColumn="0" w:firstRowLastColumn="0" w:lastRowFirstColumn="0" w:lastRowLastColumn="0"/>
            </w:pPr>
            <w:r w:rsidRPr="00927AD7">
              <w:t>geluidwering tussen ruimten</w:t>
            </w:r>
          </w:p>
        </w:tc>
        <w:tc>
          <w:tcPr>
            <w:tcW w:w="3686" w:type="dxa"/>
            <w:tcBorders>
              <w:top w:val="nil"/>
              <w:bottom w:val="nil"/>
            </w:tcBorders>
          </w:tcPr>
          <w:p w14:paraId="21F001F2" w14:textId="18356CBB" w:rsidR="004A4361" w:rsidRDefault="004A4361" w:rsidP="004A4361">
            <w:pPr>
              <w:pStyle w:val="tblbodyNIEMAN"/>
              <w:cnfStyle w:val="000000000000" w:firstRow="0" w:lastRow="0" w:firstColumn="0" w:lastColumn="0" w:oddVBand="0" w:evenVBand="0" w:oddHBand="0" w:evenHBand="0" w:firstRowFirstColumn="0" w:firstRowLastColumn="0" w:lastRowFirstColumn="0" w:lastRowLastColumn="0"/>
            </w:pPr>
          </w:p>
        </w:tc>
      </w:tr>
      <w:tr w:rsidR="004A4361" w14:paraId="7CB9689B"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il"/>
              <w:bottom w:val="nil"/>
            </w:tcBorders>
          </w:tcPr>
          <w:p w14:paraId="56DFA4F0" w14:textId="56CBFEE6" w:rsidR="004A4361" w:rsidRPr="003A771A" w:rsidRDefault="004A4361" w:rsidP="004A4361">
            <w:pPr>
              <w:pStyle w:val="tblbodyNIEMAN"/>
              <w:rPr>
                <w:b w:val="0"/>
                <w:bCs/>
              </w:rPr>
            </w:pPr>
            <w:r>
              <w:rPr>
                <w:b w:val="0"/>
                <w:bCs/>
              </w:rPr>
              <w:t>13</w:t>
            </w:r>
          </w:p>
        </w:tc>
        <w:tc>
          <w:tcPr>
            <w:tcW w:w="3827" w:type="dxa"/>
            <w:tcBorders>
              <w:top w:val="nil"/>
              <w:bottom w:val="nil"/>
            </w:tcBorders>
          </w:tcPr>
          <w:p w14:paraId="5CC76A58" w14:textId="4345C467" w:rsidR="004A4361" w:rsidRDefault="004A4361" w:rsidP="004A4361">
            <w:pPr>
              <w:pStyle w:val="tblbodyNIEMAN"/>
              <w:cnfStyle w:val="000000100000" w:firstRow="0" w:lastRow="0" w:firstColumn="0" w:lastColumn="0" w:oddVBand="0" w:evenVBand="0" w:oddHBand="1" w:evenHBand="0" w:firstRowFirstColumn="0" w:firstRowLastColumn="0" w:lastRowFirstColumn="0" w:lastRowLastColumn="0"/>
            </w:pPr>
            <w:r w:rsidRPr="00927AD7">
              <w:t>bescherming tegen geluid van installaties</w:t>
            </w:r>
          </w:p>
        </w:tc>
        <w:tc>
          <w:tcPr>
            <w:tcW w:w="3686" w:type="dxa"/>
            <w:tcBorders>
              <w:top w:val="nil"/>
              <w:bottom w:val="nil"/>
            </w:tcBorders>
          </w:tcPr>
          <w:p w14:paraId="6947A608" w14:textId="3375C15B" w:rsidR="004A4361" w:rsidRDefault="004A4361" w:rsidP="004A4361">
            <w:pPr>
              <w:pStyle w:val="tblbodyNIEMAN"/>
              <w:cnfStyle w:val="000000100000" w:firstRow="0" w:lastRow="0" w:firstColumn="0" w:lastColumn="0" w:oddVBand="0" w:evenVBand="0" w:oddHBand="1" w:evenHBand="0" w:firstRowFirstColumn="0" w:firstRowLastColumn="0" w:lastRowFirstColumn="0" w:lastRowLastColumn="0"/>
            </w:pPr>
          </w:p>
        </w:tc>
      </w:tr>
      <w:tr w:rsidR="004A4361" w14:paraId="47470F23" w14:textId="77777777" w:rsidTr="004524FE">
        <w:tc>
          <w:tcPr>
            <w:cnfStyle w:val="001000000000" w:firstRow="0" w:lastRow="0" w:firstColumn="1" w:lastColumn="0" w:oddVBand="0" w:evenVBand="0" w:oddHBand="0" w:evenHBand="0" w:firstRowFirstColumn="0" w:firstRowLastColumn="0" w:lastRowFirstColumn="0" w:lastRowLastColumn="0"/>
            <w:tcW w:w="1413" w:type="dxa"/>
            <w:tcBorders>
              <w:top w:val="nil"/>
              <w:bottom w:val="single" w:sz="4" w:space="0" w:color="005EB8" w:themeColor="accent3"/>
            </w:tcBorders>
          </w:tcPr>
          <w:p w14:paraId="45488A7A" w14:textId="7AF73213" w:rsidR="004A4361" w:rsidRPr="003A771A" w:rsidRDefault="004A4361" w:rsidP="004A4361">
            <w:pPr>
              <w:pStyle w:val="tblbodyNIEMAN"/>
              <w:rPr>
                <w:b w:val="0"/>
                <w:bCs/>
              </w:rPr>
            </w:pPr>
            <w:r>
              <w:rPr>
                <w:b w:val="0"/>
                <w:bCs/>
              </w:rPr>
              <w:t>14</w:t>
            </w:r>
          </w:p>
        </w:tc>
        <w:tc>
          <w:tcPr>
            <w:tcW w:w="3827" w:type="dxa"/>
            <w:tcBorders>
              <w:top w:val="nil"/>
              <w:bottom w:val="single" w:sz="4" w:space="0" w:color="005EB8" w:themeColor="accent3"/>
            </w:tcBorders>
          </w:tcPr>
          <w:p w14:paraId="0AF5345A" w14:textId="77777777" w:rsidR="004A4361" w:rsidRDefault="004A4361" w:rsidP="004A4361">
            <w:pPr>
              <w:pStyle w:val="tblbodyNIEMAN"/>
              <w:cnfStyle w:val="000000000000" w:firstRow="0" w:lastRow="0" w:firstColumn="0" w:lastColumn="0" w:oddVBand="0" w:evenVBand="0" w:oddHBand="0" w:evenHBand="0" w:firstRowFirstColumn="0" w:firstRowLastColumn="0" w:lastRowFirstColumn="0" w:lastRowLastColumn="0"/>
            </w:pPr>
            <w:r w:rsidRPr="00927AD7">
              <w:t>brandveiligheid</w:t>
            </w:r>
          </w:p>
        </w:tc>
        <w:tc>
          <w:tcPr>
            <w:tcW w:w="3686" w:type="dxa"/>
            <w:tcBorders>
              <w:top w:val="nil"/>
              <w:bottom w:val="single" w:sz="4" w:space="0" w:color="005EB8" w:themeColor="accent3"/>
            </w:tcBorders>
          </w:tcPr>
          <w:p w14:paraId="7BE625DA" w14:textId="321B118C" w:rsidR="004A4361" w:rsidRDefault="004A4361" w:rsidP="004A4361">
            <w:pPr>
              <w:pStyle w:val="tblbodyNIEMAN"/>
              <w:cnfStyle w:val="000000000000" w:firstRow="0" w:lastRow="0" w:firstColumn="0" w:lastColumn="0" w:oddVBand="0" w:evenVBand="0" w:oddHBand="0" w:evenHBand="0" w:firstRowFirstColumn="0" w:firstRowLastColumn="0" w:lastRowFirstColumn="0" w:lastRowLastColumn="0"/>
            </w:pPr>
          </w:p>
        </w:tc>
      </w:tr>
    </w:tbl>
    <w:p w14:paraId="3D2DD6F5" w14:textId="4B0BAF65" w:rsidR="00405376" w:rsidRDefault="00405376" w:rsidP="005C2BCC">
      <w:pPr>
        <w:rPr>
          <w:color w:val="auto"/>
        </w:rPr>
      </w:pPr>
      <w:r>
        <w:rPr>
          <w:lang w:eastAsia="nl-NL"/>
        </w:rPr>
        <w:br/>
      </w:r>
      <w:r w:rsidRPr="00EA7ABD">
        <w:rPr>
          <w:lang w:eastAsia="nl-NL"/>
        </w:rPr>
        <w:t xml:space="preserve">In </w:t>
      </w:r>
      <w:r>
        <w:rPr>
          <w:lang w:eastAsia="nl-NL"/>
        </w:rPr>
        <w:t xml:space="preserve">de volgende </w:t>
      </w:r>
      <w:r w:rsidRPr="00EA7ABD">
        <w:rPr>
          <w:lang w:eastAsia="nl-NL"/>
        </w:rPr>
        <w:t>hoofdstuk</w:t>
      </w:r>
      <w:r>
        <w:rPr>
          <w:lang w:eastAsia="nl-NL"/>
        </w:rPr>
        <w:t>ken</w:t>
      </w:r>
      <w:r w:rsidRPr="00EA7ABD">
        <w:rPr>
          <w:lang w:eastAsia="nl-NL"/>
        </w:rPr>
        <w:t xml:space="preserve"> is per onderwerp nader ingegaan op de geldende eisen en de in de berekeningen gehanteerde uitgangspunten. Alle bijbehorende berekeningen zijn opgenomen in de verschillende bijlagen.</w:t>
      </w:r>
    </w:p>
    <w:p w14:paraId="0FFEA30E" w14:textId="6262E8C4" w:rsidR="00241870" w:rsidRDefault="00EA7ABD" w:rsidP="005C2BCC">
      <w:pPr>
        <w:rPr>
          <w:color w:val="auto"/>
        </w:rPr>
      </w:pPr>
      <w:r w:rsidRPr="00EA7ABD">
        <w:rPr>
          <w:color w:val="auto"/>
        </w:rPr>
        <w:lastRenderedPageBreak/>
        <w:t>Bij het opstellen van dit rapport is uitgegaan van de stukken zoals opgenomen in de tekeningenlijst. In bijlage 1 is deze lijst opgenomen.</w:t>
      </w:r>
      <w:bookmarkStart w:id="3" w:name="_Toc13066006"/>
    </w:p>
    <w:p w14:paraId="610FB075" w14:textId="4D39AED2" w:rsidR="00241870" w:rsidRDefault="00241870" w:rsidP="00617D28">
      <w:pPr>
        <w:pStyle w:val="Kop2"/>
      </w:pPr>
      <w:r>
        <w:t>Gelijkwaardige oplossingen</w:t>
      </w:r>
    </w:p>
    <w:p w14:paraId="55B8732B" w14:textId="5A9A3FAE" w:rsidR="00405376" w:rsidRDefault="00405376" w:rsidP="00241870">
      <w:pPr>
        <w:rPr>
          <w:color w:val="auto"/>
        </w:rPr>
      </w:pPr>
      <w:r>
        <w:rPr>
          <w:color w:val="auto"/>
        </w:rPr>
        <w:t xml:space="preserve">Een aantal prestatie-eisen uit het Bouwbesluit zijn </w:t>
      </w:r>
      <w:r>
        <w:t>op basis van</w:t>
      </w:r>
      <w:r w:rsidRPr="00554744">
        <w:t xml:space="preserve"> ge</w:t>
      </w:r>
      <w:r w:rsidRPr="00A3080F">
        <w:t>lijkwaardig</w:t>
      </w:r>
      <w:r>
        <w:t>heid (</w:t>
      </w:r>
      <w:r w:rsidRPr="00A3080F">
        <w:t>artikel 1.3 van Bouwbesluit 2012</w:t>
      </w:r>
      <w:r>
        <w:t>)</w:t>
      </w:r>
      <w:r w:rsidRPr="00A3080F">
        <w:t xml:space="preserve"> onderbouwd</w:t>
      </w:r>
      <w:r>
        <w:t>. Dit betreffen de volgende onderdelen; in de betreffende hoofdstukken van dit rapport is de gelijkwaardigheid nader toegelicht:</w:t>
      </w:r>
    </w:p>
    <w:p w14:paraId="7E835162" w14:textId="0D910B50" w:rsidR="00405376" w:rsidRDefault="00405376" w:rsidP="00405376">
      <w:pPr>
        <w:pStyle w:val="BulletsNieman"/>
        <w:rPr>
          <w:lang w:eastAsia="nl-NL"/>
        </w:rPr>
      </w:pPr>
      <w:r>
        <w:rPr>
          <w:lang w:eastAsia="nl-NL"/>
        </w:rPr>
        <w:t>&lt;&gt;</w:t>
      </w:r>
    </w:p>
    <w:p w14:paraId="106BA7C0" w14:textId="6533C99C" w:rsidR="00405376" w:rsidRDefault="00405376" w:rsidP="00405376">
      <w:pPr>
        <w:pStyle w:val="BulletsNieman"/>
        <w:rPr>
          <w:lang w:eastAsia="nl-NL"/>
        </w:rPr>
      </w:pPr>
      <w:r>
        <w:rPr>
          <w:lang w:eastAsia="nl-NL"/>
        </w:rPr>
        <w:t>&lt;&gt;</w:t>
      </w:r>
    </w:p>
    <w:p w14:paraId="0ECA498E" w14:textId="00413EF3" w:rsidR="00405376" w:rsidRDefault="00405376" w:rsidP="00405376">
      <w:pPr>
        <w:pStyle w:val="BulletsNieman"/>
        <w:numPr>
          <w:ilvl w:val="0"/>
          <w:numId w:val="0"/>
        </w:numPr>
        <w:rPr>
          <w:lang w:eastAsia="nl-NL"/>
        </w:rPr>
      </w:pPr>
    </w:p>
    <w:p w14:paraId="48F7BA51" w14:textId="0CA71E69" w:rsidR="00405376" w:rsidRDefault="00405376" w:rsidP="00405376">
      <w:pPr>
        <w:pStyle w:val="BulletsNieman"/>
        <w:numPr>
          <w:ilvl w:val="0"/>
          <w:numId w:val="0"/>
        </w:numPr>
        <w:rPr>
          <w:color w:val="auto"/>
        </w:rPr>
      </w:pPr>
      <w:r>
        <w:rPr>
          <w:color w:val="auto"/>
        </w:rPr>
        <w:t xml:space="preserve">Geadviseerd wordt om bovenstaande met </w:t>
      </w:r>
      <w:r w:rsidRPr="00A3080F">
        <w:rPr>
          <w:color w:val="auto"/>
        </w:rPr>
        <w:t>een beroep op het gelijkwaardigheidsbeginsel in artikel 1.3 van het Bouwbesluit 2012</w:t>
      </w:r>
      <w:r>
        <w:rPr>
          <w:color w:val="auto"/>
        </w:rPr>
        <w:t xml:space="preserve"> ter beoordeling aan </w:t>
      </w:r>
      <w:r w:rsidRPr="00A3080F">
        <w:rPr>
          <w:color w:val="auto"/>
        </w:rPr>
        <w:t>Burgemeester &amp; Wethouders</w:t>
      </w:r>
      <w:r>
        <w:rPr>
          <w:color w:val="auto"/>
        </w:rPr>
        <w:t xml:space="preserve"> voor te leggen.</w:t>
      </w:r>
    </w:p>
    <w:p w14:paraId="17337B43" w14:textId="77777777" w:rsidR="00405376" w:rsidRDefault="00405376" w:rsidP="00405376">
      <w:pPr>
        <w:pStyle w:val="BulletsNieman"/>
        <w:numPr>
          <w:ilvl w:val="0"/>
          <w:numId w:val="0"/>
        </w:numPr>
        <w:rPr>
          <w:color w:val="auto"/>
        </w:rPr>
      </w:pPr>
    </w:p>
    <w:p w14:paraId="2323B2F1" w14:textId="77777777" w:rsidR="00241870" w:rsidRDefault="00241870">
      <w:pPr>
        <w:spacing w:after="0" w:line="240" w:lineRule="auto"/>
        <w:rPr>
          <w:rFonts w:ascii="Helvetica" w:eastAsia="Times New Roman" w:hAnsi="Helvetica"/>
          <w:b/>
          <w:bCs/>
          <w:noProof/>
          <w:color w:val="1B5EAA"/>
          <w:sz w:val="24"/>
          <w:szCs w:val="20"/>
          <w:lang w:eastAsia="nl-NL"/>
        </w:rPr>
      </w:pPr>
      <w:bookmarkStart w:id="4" w:name="_Toc13066007"/>
      <w:bookmarkEnd w:id="3"/>
      <w:r>
        <w:br w:type="page"/>
      </w:r>
    </w:p>
    <w:p w14:paraId="57C26ABE" w14:textId="4FC5EB4A" w:rsidR="004228C8" w:rsidRDefault="00241870" w:rsidP="004228C8">
      <w:pPr>
        <w:pStyle w:val="Kop1"/>
      </w:pPr>
      <w:bookmarkStart w:id="5" w:name="_Toc58352899"/>
      <w:bookmarkEnd w:id="4"/>
      <w:r>
        <w:lastRenderedPageBreak/>
        <w:t>Oppervlaktegegevens en daglicht</w:t>
      </w:r>
      <w:bookmarkEnd w:id="5"/>
    </w:p>
    <w:p w14:paraId="5B8ED855" w14:textId="437DE540" w:rsidR="003A771A" w:rsidRDefault="00241870" w:rsidP="00617D28">
      <w:pPr>
        <w:pStyle w:val="Kop2"/>
      </w:pPr>
      <w:r>
        <w:t xml:space="preserve">Eisen </w:t>
      </w:r>
    </w:p>
    <w:p w14:paraId="2695B482" w14:textId="00751D55" w:rsidR="003A771A" w:rsidRDefault="003A771A" w:rsidP="003A771A">
      <w:pPr>
        <w:rPr>
          <w:lang w:eastAsia="nl-NL"/>
        </w:rPr>
      </w:pPr>
      <w:r w:rsidRPr="003A771A">
        <w:rPr>
          <w:lang w:eastAsia="nl-NL"/>
        </w:rPr>
        <w:t>De afdelingen 4.1 t/m 4.3 van het Bouwbesluit geven eisen voor verblijfsgebieden, verblijfsruimten, toiletruimten en badruimten. Voor een woonfunctie betreft het de volgende eisen:</w:t>
      </w:r>
    </w:p>
    <w:tbl>
      <w:tblPr>
        <w:tblStyle w:val="Lijsttabel3-Accent3"/>
        <w:tblW w:w="9774" w:type="dxa"/>
        <w:tblLook w:val="04A0" w:firstRow="1" w:lastRow="0" w:firstColumn="1" w:lastColumn="0" w:noHBand="0" w:noVBand="1"/>
      </w:tblPr>
      <w:tblGrid>
        <w:gridCol w:w="3620"/>
        <w:gridCol w:w="1337"/>
        <w:gridCol w:w="1842"/>
        <w:gridCol w:w="2975"/>
      </w:tblGrid>
      <w:tr w:rsidR="003A771A" w:rsidRPr="00C758EE" w14:paraId="227C33DC" w14:textId="77777777" w:rsidTr="00B915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0" w:type="dxa"/>
            <w:tcBorders>
              <w:bottom w:val="single" w:sz="4" w:space="0" w:color="005EB8" w:themeColor="accent3"/>
            </w:tcBorders>
          </w:tcPr>
          <w:p w14:paraId="583AADC0" w14:textId="175926FA" w:rsidR="003A771A" w:rsidRPr="00C758EE" w:rsidRDefault="003A771A" w:rsidP="00C758EE">
            <w:pPr>
              <w:pStyle w:val="tblkopNIEMAN"/>
            </w:pPr>
            <w:r>
              <w:t>ruimte</w:t>
            </w:r>
          </w:p>
        </w:tc>
        <w:tc>
          <w:tcPr>
            <w:tcW w:w="6154" w:type="dxa"/>
            <w:gridSpan w:val="3"/>
            <w:tcBorders>
              <w:bottom w:val="single" w:sz="4" w:space="0" w:color="005EB8" w:themeColor="accent3"/>
            </w:tcBorders>
          </w:tcPr>
          <w:p w14:paraId="52E7D250" w14:textId="0B99F26E" w:rsidR="003A771A" w:rsidRPr="00C758EE" w:rsidRDefault="003A771A" w:rsidP="00025E83">
            <w:pPr>
              <w:pStyle w:val="tblkopNIEMAN"/>
              <w:cnfStyle w:val="100000000000" w:firstRow="1" w:lastRow="0" w:firstColumn="0" w:lastColumn="0" w:oddVBand="0" w:evenVBand="0" w:oddHBand="0" w:evenHBand="0" w:firstRowFirstColumn="0" w:firstRowLastColumn="0" w:lastRowFirstColumn="0" w:lastRowLastColumn="0"/>
              <w:rPr>
                <w:bCs/>
              </w:rPr>
            </w:pPr>
            <w:r>
              <w:rPr>
                <w:bCs/>
              </w:rPr>
              <w:t>minimale afmetingen</w:t>
            </w:r>
          </w:p>
        </w:tc>
      </w:tr>
      <w:tr w:rsidR="003A771A" w:rsidRPr="00C758EE" w14:paraId="0477FCE7" w14:textId="77777777" w:rsidTr="00B9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0" w:type="dxa"/>
            <w:shd w:val="clear" w:color="auto" w:fill="005EB8" w:themeFill="accent3"/>
          </w:tcPr>
          <w:p w14:paraId="46C02741" w14:textId="77777777" w:rsidR="003A771A" w:rsidRPr="00C758EE" w:rsidRDefault="003A771A" w:rsidP="003A771A">
            <w:pPr>
              <w:pStyle w:val="tblkopNIEMAN"/>
            </w:pPr>
          </w:p>
        </w:tc>
        <w:tc>
          <w:tcPr>
            <w:tcW w:w="1337" w:type="dxa"/>
            <w:shd w:val="clear" w:color="auto" w:fill="005EB8" w:themeFill="accent3"/>
          </w:tcPr>
          <w:p w14:paraId="54AEB87C" w14:textId="3289B5E4" w:rsidR="003A771A" w:rsidRPr="003A771A" w:rsidRDefault="003A771A" w:rsidP="003A771A">
            <w:pPr>
              <w:pStyle w:val="tblkopNIEMAN"/>
              <w:cnfStyle w:val="000000100000" w:firstRow="0" w:lastRow="0" w:firstColumn="0" w:lastColumn="0" w:oddVBand="0" w:evenVBand="0" w:oddHBand="1" w:evenHBand="0" w:firstRowFirstColumn="0" w:firstRowLastColumn="0" w:lastRowFirstColumn="0" w:lastRowLastColumn="0"/>
              <w:rPr>
                <w:b/>
                <w:bCs w:val="0"/>
              </w:rPr>
            </w:pPr>
            <w:r w:rsidRPr="003A771A">
              <w:rPr>
                <w:b/>
                <w:bCs w:val="0"/>
              </w:rPr>
              <w:t>breedte</w:t>
            </w:r>
          </w:p>
        </w:tc>
        <w:tc>
          <w:tcPr>
            <w:tcW w:w="1842" w:type="dxa"/>
            <w:shd w:val="clear" w:color="auto" w:fill="005EB8" w:themeFill="accent3"/>
          </w:tcPr>
          <w:p w14:paraId="4DE85F03" w14:textId="74896148" w:rsidR="003A771A" w:rsidRPr="003A771A" w:rsidRDefault="003A771A" w:rsidP="003A771A">
            <w:pPr>
              <w:pStyle w:val="tblkopNIEMAN"/>
              <w:cnfStyle w:val="000000100000" w:firstRow="0" w:lastRow="0" w:firstColumn="0" w:lastColumn="0" w:oddVBand="0" w:evenVBand="0" w:oddHBand="1" w:evenHBand="0" w:firstRowFirstColumn="0" w:firstRowLastColumn="0" w:lastRowFirstColumn="0" w:lastRowLastColumn="0"/>
              <w:rPr>
                <w:b/>
                <w:bCs w:val="0"/>
              </w:rPr>
            </w:pPr>
            <w:r w:rsidRPr="003A771A">
              <w:rPr>
                <w:b/>
                <w:bCs w:val="0"/>
              </w:rPr>
              <w:t>hoogte</w:t>
            </w:r>
          </w:p>
        </w:tc>
        <w:tc>
          <w:tcPr>
            <w:tcW w:w="2975" w:type="dxa"/>
            <w:shd w:val="clear" w:color="auto" w:fill="005EB8" w:themeFill="accent3"/>
          </w:tcPr>
          <w:p w14:paraId="6691DA7E" w14:textId="1F11EBCA" w:rsidR="003A771A" w:rsidRPr="003A771A" w:rsidRDefault="003A771A" w:rsidP="003A771A">
            <w:pPr>
              <w:pStyle w:val="tblkopNIEMAN"/>
              <w:cnfStyle w:val="000000100000" w:firstRow="0" w:lastRow="0" w:firstColumn="0" w:lastColumn="0" w:oddVBand="0" w:evenVBand="0" w:oddHBand="1" w:evenHBand="0" w:firstRowFirstColumn="0" w:firstRowLastColumn="0" w:lastRowFirstColumn="0" w:lastRowLastColumn="0"/>
              <w:rPr>
                <w:b/>
                <w:bCs w:val="0"/>
              </w:rPr>
            </w:pPr>
            <w:r w:rsidRPr="003A771A">
              <w:rPr>
                <w:b/>
                <w:bCs w:val="0"/>
              </w:rPr>
              <w:t>vloeroppervlakte</w:t>
            </w:r>
          </w:p>
        </w:tc>
      </w:tr>
      <w:tr w:rsidR="003A771A" w:rsidRPr="00B9159B" w14:paraId="03822E32" w14:textId="77777777" w:rsidTr="00B9159B">
        <w:tc>
          <w:tcPr>
            <w:cnfStyle w:val="001000000000" w:firstRow="0" w:lastRow="0" w:firstColumn="1" w:lastColumn="0" w:oddVBand="0" w:evenVBand="0" w:oddHBand="0" w:evenHBand="0" w:firstRowFirstColumn="0" w:firstRowLastColumn="0" w:lastRowFirstColumn="0" w:lastRowLastColumn="0"/>
            <w:tcW w:w="3620" w:type="dxa"/>
            <w:tcBorders>
              <w:bottom w:val="nil"/>
            </w:tcBorders>
          </w:tcPr>
          <w:p w14:paraId="11DE4EE0" w14:textId="0FE8A0D4" w:rsidR="003A771A" w:rsidRPr="00B9159B" w:rsidRDefault="003A771A" w:rsidP="003A771A">
            <w:pPr>
              <w:pStyle w:val="tblbodyNIEMAN"/>
              <w:rPr>
                <w:b w:val="0"/>
                <w:bCs/>
              </w:rPr>
            </w:pPr>
            <w:r w:rsidRPr="00B9159B">
              <w:rPr>
                <w:b w:val="0"/>
                <w:bCs/>
              </w:rPr>
              <w:t>verblijfsgebied</w:t>
            </w:r>
          </w:p>
        </w:tc>
        <w:tc>
          <w:tcPr>
            <w:tcW w:w="1337" w:type="dxa"/>
            <w:tcBorders>
              <w:bottom w:val="nil"/>
            </w:tcBorders>
          </w:tcPr>
          <w:p w14:paraId="18849396" w14:textId="6A6EAC45"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1,8 m</w:t>
            </w:r>
          </w:p>
        </w:tc>
        <w:tc>
          <w:tcPr>
            <w:tcW w:w="1842" w:type="dxa"/>
            <w:tcBorders>
              <w:bottom w:val="nil"/>
            </w:tcBorders>
          </w:tcPr>
          <w:p w14:paraId="311E9B6A" w14:textId="32D3C94E"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2,6 m</w:t>
            </w:r>
          </w:p>
        </w:tc>
        <w:tc>
          <w:tcPr>
            <w:tcW w:w="2975" w:type="dxa"/>
            <w:tcBorders>
              <w:bottom w:val="nil"/>
            </w:tcBorders>
          </w:tcPr>
          <w:p w14:paraId="7E3CF4A4" w14:textId="231AC510"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 xml:space="preserve">5 </w:t>
            </w:r>
            <w:r w:rsidR="009C738E">
              <w:t>m²</w:t>
            </w:r>
            <w:r w:rsidRPr="00B9159B">
              <w:t xml:space="preserve"> (per verblijfsgebied)</w:t>
            </w:r>
          </w:p>
        </w:tc>
      </w:tr>
      <w:tr w:rsidR="003A771A" w:rsidRPr="00B9159B" w14:paraId="434FDC81" w14:textId="77777777" w:rsidTr="00B9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3432D5F5" w14:textId="77777777" w:rsidR="003A771A" w:rsidRPr="00B9159B" w:rsidRDefault="003A771A" w:rsidP="00025E83">
            <w:pPr>
              <w:pStyle w:val="tblbodyNIEMAN"/>
              <w:rPr>
                <w:b w:val="0"/>
                <w:bCs/>
              </w:rPr>
            </w:pPr>
          </w:p>
        </w:tc>
        <w:tc>
          <w:tcPr>
            <w:tcW w:w="1337" w:type="dxa"/>
            <w:tcBorders>
              <w:top w:val="nil"/>
              <w:bottom w:val="nil"/>
            </w:tcBorders>
          </w:tcPr>
          <w:p w14:paraId="1D46EEC6" w14:textId="77777777" w:rsidR="003A771A" w:rsidRPr="00B9159B" w:rsidRDefault="003A771A" w:rsidP="00025E83">
            <w:pPr>
              <w:pStyle w:val="tblbodyNIEMAN"/>
              <w:cnfStyle w:val="000000100000" w:firstRow="0" w:lastRow="0" w:firstColumn="0" w:lastColumn="0" w:oddVBand="0" w:evenVBand="0" w:oddHBand="1" w:evenHBand="0" w:firstRowFirstColumn="0" w:firstRowLastColumn="0" w:lastRowFirstColumn="0" w:lastRowLastColumn="0"/>
            </w:pPr>
          </w:p>
        </w:tc>
        <w:tc>
          <w:tcPr>
            <w:tcW w:w="1842" w:type="dxa"/>
            <w:tcBorders>
              <w:top w:val="nil"/>
              <w:bottom w:val="nil"/>
            </w:tcBorders>
          </w:tcPr>
          <w:p w14:paraId="4542E271" w14:textId="77777777" w:rsidR="003A771A" w:rsidRPr="00B9159B" w:rsidRDefault="003A771A" w:rsidP="00025E83">
            <w:pPr>
              <w:pStyle w:val="tblbodyNIEMAN"/>
              <w:cnfStyle w:val="000000100000" w:firstRow="0" w:lastRow="0" w:firstColumn="0" w:lastColumn="0" w:oddVBand="0" w:evenVBand="0" w:oddHBand="1" w:evenHBand="0" w:firstRowFirstColumn="0" w:firstRowLastColumn="0" w:lastRowFirstColumn="0" w:lastRowLastColumn="0"/>
            </w:pPr>
          </w:p>
        </w:tc>
        <w:tc>
          <w:tcPr>
            <w:tcW w:w="2975" w:type="dxa"/>
            <w:tcBorders>
              <w:top w:val="nil"/>
              <w:bottom w:val="nil"/>
            </w:tcBorders>
          </w:tcPr>
          <w:p w14:paraId="31F5F1F4" w14:textId="21D5E771" w:rsidR="003A771A" w:rsidRPr="00B9159B" w:rsidRDefault="003A771A" w:rsidP="00025E83">
            <w:pPr>
              <w:pStyle w:val="tblbodyNIEMAN"/>
              <w:cnfStyle w:val="000000100000" w:firstRow="0" w:lastRow="0" w:firstColumn="0" w:lastColumn="0" w:oddVBand="0" w:evenVBand="0" w:oddHBand="1" w:evenHBand="0" w:firstRowFirstColumn="0" w:firstRowLastColumn="0" w:lastRowFirstColumn="0" w:lastRowLastColumn="0"/>
            </w:pPr>
            <w:r w:rsidRPr="00B9159B">
              <w:t>18 m</w:t>
            </w:r>
            <w:r w:rsidR="009C738E">
              <w:rPr>
                <w:rFonts w:ascii="Arial Nova Light" w:hAnsi="Arial Nova Light"/>
                <w:lang w:eastAsia="nl-NL"/>
              </w:rPr>
              <w:t>²</w:t>
            </w:r>
            <w:r w:rsidRPr="00B9159B">
              <w:t xml:space="preserve"> (totaal aan verblijfsgebied)</w:t>
            </w:r>
          </w:p>
        </w:tc>
      </w:tr>
      <w:tr w:rsidR="003A771A" w:rsidRPr="00B9159B" w14:paraId="76204BF9" w14:textId="77777777" w:rsidTr="00B9159B">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28F60DB2" w14:textId="1595901E" w:rsidR="003A771A" w:rsidRPr="00B9159B" w:rsidRDefault="003A771A" w:rsidP="003A771A">
            <w:pPr>
              <w:pStyle w:val="tblbodyNIEMAN"/>
              <w:rPr>
                <w:b w:val="0"/>
                <w:bCs/>
              </w:rPr>
            </w:pPr>
            <w:r w:rsidRPr="00B9159B">
              <w:rPr>
                <w:b w:val="0"/>
                <w:bCs/>
              </w:rPr>
              <w:t>woonmatje</w:t>
            </w:r>
          </w:p>
        </w:tc>
        <w:tc>
          <w:tcPr>
            <w:tcW w:w="1337" w:type="dxa"/>
            <w:tcBorders>
              <w:top w:val="nil"/>
              <w:bottom w:val="nil"/>
            </w:tcBorders>
          </w:tcPr>
          <w:p w14:paraId="027840EE" w14:textId="77777777"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p>
        </w:tc>
        <w:tc>
          <w:tcPr>
            <w:tcW w:w="1842" w:type="dxa"/>
            <w:tcBorders>
              <w:top w:val="nil"/>
              <w:bottom w:val="nil"/>
            </w:tcBorders>
          </w:tcPr>
          <w:p w14:paraId="5A5FA714" w14:textId="77777777"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p>
        </w:tc>
        <w:tc>
          <w:tcPr>
            <w:tcW w:w="2975" w:type="dxa"/>
            <w:tcBorders>
              <w:top w:val="nil"/>
              <w:bottom w:val="nil"/>
            </w:tcBorders>
          </w:tcPr>
          <w:p w14:paraId="22998216" w14:textId="067C53E5"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11 m</w:t>
            </w:r>
            <w:r w:rsidR="009C738E">
              <w:rPr>
                <w:rFonts w:ascii="Arial Nova Light" w:hAnsi="Arial Nova Light"/>
                <w:lang w:eastAsia="nl-NL"/>
              </w:rPr>
              <w:t>²</w:t>
            </w:r>
            <w:r w:rsidRPr="00B9159B">
              <w:t xml:space="preserve"> bij een breedte van 3 m </w:t>
            </w:r>
          </w:p>
        </w:tc>
      </w:tr>
      <w:tr w:rsidR="003A771A" w:rsidRPr="00B9159B" w14:paraId="51D94FCD" w14:textId="77777777" w:rsidTr="00B9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48DA739A" w14:textId="0171B8C7" w:rsidR="003A771A" w:rsidRPr="00B9159B" w:rsidRDefault="003A771A" w:rsidP="003A771A">
            <w:pPr>
              <w:pStyle w:val="tblbodyNIEMAN"/>
              <w:rPr>
                <w:b w:val="0"/>
                <w:bCs/>
              </w:rPr>
            </w:pPr>
            <w:r w:rsidRPr="00B9159B">
              <w:rPr>
                <w:b w:val="0"/>
                <w:bCs/>
              </w:rPr>
              <w:t>verblijfsruimte</w:t>
            </w:r>
          </w:p>
        </w:tc>
        <w:tc>
          <w:tcPr>
            <w:tcW w:w="1337" w:type="dxa"/>
            <w:tcBorders>
              <w:top w:val="nil"/>
              <w:bottom w:val="nil"/>
            </w:tcBorders>
          </w:tcPr>
          <w:p w14:paraId="7F91A4AC" w14:textId="02CA4B57"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1,8 m</w:t>
            </w:r>
          </w:p>
        </w:tc>
        <w:tc>
          <w:tcPr>
            <w:tcW w:w="1842" w:type="dxa"/>
            <w:tcBorders>
              <w:top w:val="nil"/>
              <w:bottom w:val="nil"/>
            </w:tcBorders>
          </w:tcPr>
          <w:p w14:paraId="11675080" w14:textId="25B9000E"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2,6 m</w:t>
            </w:r>
          </w:p>
        </w:tc>
        <w:tc>
          <w:tcPr>
            <w:tcW w:w="2975" w:type="dxa"/>
            <w:tcBorders>
              <w:top w:val="nil"/>
              <w:bottom w:val="nil"/>
            </w:tcBorders>
          </w:tcPr>
          <w:p w14:paraId="4387F546" w14:textId="77777777"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p>
        </w:tc>
      </w:tr>
      <w:tr w:rsidR="003A771A" w:rsidRPr="00B9159B" w14:paraId="5F455A13" w14:textId="77777777" w:rsidTr="00B9159B">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77FE7077" w14:textId="4543E7F2" w:rsidR="003A771A" w:rsidRPr="00B9159B" w:rsidRDefault="003A771A" w:rsidP="003A771A">
            <w:pPr>
              <w:pStyle w:val="tblbodyNIEMAN"/>
              <w:rPr>
                <w:b w:val="0"/>
                <w:bCs/>
              </w:rPr>
            </w:pPr>
            <w:r w:rsidRPr="00B9159B">
              <w:rPr>
                <w:b w:val="0"/>
                <w:bCs/>
              </w:rPr>
              <w:t>toiletruimte</w:t>
            </w:r>
          </w:p>
        </w:tc>
        <w:tc>
          <w:tcPr>
            <w:tcW w:w="1337" w:type="dxa"/>
            <w:tcBorders>
              <w:top w:val="nil"/>
              <w:bottom w:val="nil"/>
            </w:tcBorders>
          </w:tcPr>
          <w:p w14:paraId="772D6E5A" w14:textId="77777777"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p>
        </w:tc>
        <w:tc>
          <w:tcPr>
            <w:tcW w:w="1842" w:type="dxa"/>
            <w:tcBorders>
              <w:top w:val="nil"/>
              <w:bottom w:val="nil"/>
            </w:tcBorders>
          </w:tcPr>
          <w:p w14:paraId="24EF6CE8" w14:textId="59260BB6"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2,3 m</w:t>
            </w:r>
          </w:p>
        </w:tc>
        <w:tc>
          <w:tcPr>
            <w:tcW w:w="2975" w:type="dxa"/>
            <w:tcBorders>
              <w:top w:val="nil"/>
              <w:bottom w:val="nil"/>
            </w:tcBorders>
          </w:tcPr>
          <w:p w14:paraId="1031BDA7" w14:textId="239C30B7"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 xml:space="preserve">0,9 m x 1,2 m </w:t>
            </w:r>
          </w:p>
        </w:tc>
      </w:tr>
      <w:tr w:rsidR="003A771A" w:rsidRPr="00B9159B" w14:paraId="47AD50A6" w14:textId="77777777" w:rsidTr="00B9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250C0C48" w14:textId="3A05B007" w:rsidR="003A771A" w:rsidRPr="00B9159B" w:rsidRDefault="003A771A" w:rsidP="003A771A">
            <w:pPr>
              <w:pStyle w:val="tblbodyNIEMAN"/>
              <w:rPr>
                <w:b w:val="0"/>
                <w:bCs/>
              </w:rPr>
            </w:pPr>
            <w:r w:rsidRPr="00B9159B">
              <w:rPr>
                <w:b w:val="0"/>
                <w:bCs/>
              </w:rPr>
              <w:t>badruimte</w:t>
            </w:r>
          </w:p>
        </w:tc>
        <w:tc>
          <w:tcPr>
            <w:tcW w:w="1337" w:type="dxa"/>
            <w:tcBorders>
              <w:top w:val="nil"/>
              <w:bottom w:val="nil"/>
            </w:tcBorders>
          </w:tcPr>
          <w:p w14:paraId="5A3FE159" w14:textId="073EC454"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0,8 m</w:t>
            </w:r>
          </w:p>
        </w:tc>
        <w:tc>
          <w:tcPr>
            <w:tcW w:w="1842" w:type="dxa"/>
            <w:tcBorders>
              <w:top w:val="nil"/>
              <w:bottom w:val="nil"/>
            </w:tcBorders>
          </w:tcPr>
          <w:p w14:paraId="5FB50034" w14:textId="0DFE7E72"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2,3 m</w:t>
            </w:r>
          </w:p>
        </w:tc>
        <w:tc>
          <w:tcPr>
            <w:tcW w:w="2975" w:type="dxa"/>
            <w:tcBorders>
              <w:top w:val="nil"/>
              <w:bottom w:val="nil"/>
            </w:tcBorders>
          </w:tcPr>
          <w:p w14:paraId="3DD5A1CF" w14:textId="4599DB26"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1,6 m</w:t>
            </w:r>
            <w:r w:rsidR="009C738E">
              <w:rPr>
                <w:rFonts w:ascii="Arial Nova Light" w:hAnsi="Arial Nova Light"/>
                <w:lang w:eastAsia="nl-NL"/>
              </w:rPr>
              <w:t>²</w:t>
            </w:r>
          </w:p>
        </w:tc>
      </w:tr>
      <w:tr w:rsidR="003A771A" w:rsidRPr="00B9159B" w14:paraId="1C824EA9" w14:textId="77777777" w:rsidTr="00B9159B">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6255B6CF" w14:textId="41D27AA6" w:rsidR="003A771A" w:rsidRPr="00B9159B" w:rsidRDefault="003A771A" w:rsidP="003A771A">
            <w:pPr>
              <w:pStyle w:val="tblbodyNIEMAN"/>
              <w:rPr>
                <w:b w:val="0"/>
                <w:bCs/>
              </w:rPr>
            </w:pPr>
            <w:r w:rsidRPr="00B9159B">
              <w:rPr>
                <w:b w:val="0"/>
                <w:bCs/>
              </w:rPr>
              <w:t>badruimte met toilet</w:t>
            </w:r>
          </w:p>
        </w:tc>
        <w:tc>
          <w:tcPr>
            <w:tcW w:w="1337" w:type="dxa"/>
            <w:tcBorders>
              <w:top w:val="nil"/>
              <w:bottom w:val="nil"/>
            </w:tcBorders>
          </w:tcPr>
          <w:p w14:paraId="0D53098E" w14:textId="42B802DA"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0,9 m</w:t>
            </w:r>
          </w:p>
        </w:tc>
        <w:tc>
          <w:tcPr>
            <w:tcW w:w="1842" w:type="dxa"/>
            <w:tcBorders>
              <w:top w:val="nil"/>
              <w:bottom w:val="nil"/>
            </w:tcBorders>
          </w:tcPr>
          <w:p w14:paraId="45A244B5" w14:textId="28524927"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2,3 m</w:t>
            </w:r>
          </w:p>
        </w:tc>
        <w:tc>
          <w:tcPr>
            <w:tcW w:w="2975" w:type="dxa"/>
            <w:tcBorders>
              <w:top w:val="nil"/>
              <w:bottom w:val="nil"/>
            </w:tcBorders>
          </w:tcPr>
          <w:p w14:paraId="7D32AF76" w14:textId="5D1EBB27" w:rsidR="009C738E" w:rsidRPr="009C738E" w:rsidRDefault="003A771A" w:rsidP="003A771A">
            <w:pPr>
              <w:pStyle w:val="tblbodyNIEMAN"/>
              <w:cnfStyle w:val="000000000000" w:firstRow="0" w:lastRow="0" w:firstColumn="0" w:lastColumn="0" w:oddVBand="0" w:evenVBand="0" w:oddHBand="0" w:evenHBand="0" w:firstRowFirstColumn="0" w:firstRowLastColumn="0" w:lastRowFirstColumn="0" w:lastRowLastColumn="0"/>
              <w:rPr>
                <w:rFonts w:ascii="Arial Nova Light" w:hAnsi="Arial Nova Light"/>
                <w:lang w:eastAsia="nl-NL"/>
              </w:rPr>
            </w:pPr>
            <w:r w:rsidRPr="00B9159B">
              <w:t>2,2 m</w:t>
            </w:r>
            <w:r w:rsidR="009C738E">
              <w:rPr>
                <w:rFonts w:ascii="Arial Nova Light" w:hAnsi="Arial Nova Light"/>
                <w:lang w:eastAsia="nl-NL"/>
              </w:rPr>
              <w:t>²</w:t>
            </w:r>
          </w:p>
        </w:tc>
      </w:tr>
      <w:tr w:rsidR="003A771A" w:rsidRPr="00B9159B" w14:paraId="2DFBB68B" w14:textId="77777777" w:rsidTr="00B9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5B49E48B" w14:textId="12CA872F" w:rsidR="003A771A" w:rsidRPr="00B9159B" w:rsidRDefault="003A771A" w:rsidP="003A771A">
            <w:pPr>
              <w:pStyle w:val="tblbodyNIEMAN"/>
              <w:rPr>
                <w:b w:val="0"/>
                <w:bCs/>
              </w:rPr>
            </w:pPr>
            <w:r w:rsidRPr="00B9159B">
              <w:rPr>
                <w:b w:val="0"/>
                <w:bCs/>
              </w:rPr>
              <w:t>integraal toegankelijke toiletruimte</w:t>
            </w:r>
          </w:p>
        </w:tc>
        <w:tc>
          <w:tcPr>
            <w:tcW w:w="1337" w:type="dxa"/>
            <w:tcBorders>
              <w:top w:val="nil"/>
              <w:bottom w:val="nil"/>
            </w:tcBorders>
          </w:tcPr>
          <w:p w14:paraId="3CD199B7" w14:textId="77777777"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p>
        </w:tc>
        <w:tc>
          <w:tcPr>
            <w:tcW w:w="1842" w:type="dxa"/>
            <w:tcBorders>
              <w:top w:val="nil"/>
              <w:bottom w:val="nil"/>
            </w:tcBorders>
          </w:tcPr>
          <w:p w14:paraId="5002C690" w14:textId="7EB0CA25"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2,3 m</w:t>
            </w:r>
          </w:p>
        </w:tc>
        <w:tc>
          <w:tcPr>
            <w:tcW w:w="2975" w:type="dxa"/>
            <w:tcBorders>
              <w:top w:val="nil"/>
              <w:bottom w:val="nil"/>
            </w:tcBorders>
          </w:tcPr>
          <w:p w14:paraId="15886E49" w14:textId="5F47F6DC"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1,65 m x 2,2 m</w:t>
            </w:r>
          </w:p>
        </w:tc>
      </w:tr>
      <w:tr w:rsidR="003A771A" w:rsidRPr="00B9159B" w14:paraId="4A422782" w14:textId="77777777" w:rsidTr="00B9159B">
        <w:tc>
          <w:tcPr>
            <w:cnfStyle w:val="001000000000" w:firstRow="0" w:lastRow="0" w:firstColumn="1" w:lastColumn="0" w:oddVBand="0" w:evenVBand="0" w:oddHBand="0" w:evenHBand="0" w:firstRowFirstColumn="0" w:firstRowLastColumn="0" w:lastRowFirstColumn="0" w:lastRowLastColumn="0"/>
            <w:tcW w:w="3620" w:type="dxa"/>
            <w:tcBorders>
              <w:top w:val="nil"/>
              <w:bottom w:val="nil"/>
            </w:tcBorders>
          </w:tcPr>
          <w:p w14:paraId="375F8CF8" w14:textId="66D634DB" w:rsidR="003A771A" w:rsidRPr="00B9159B" w:rsidRDefault="003A771A" w:rsidP="003A771A">
            <w:pPr>
              <w:pStyle w:val="tblbodyNIEMAN"/>
              <w:rPr>
                <w:b w:val="0"/>
                <w:bCs/>
              </w:rPr>
            </w:pPr>
            <w:r w:rsidRPr="00B9159B">
              <w:rPr>
                <w:b w:val="0"/>
                <w:bCs/>
              </w:rPr>
              <w:t>integraal toegankelijke badruimte</w:t>
            </w:r>
          </w:p>
        </w:tc>
        <w:tc>
          <w:tcPr>
            <w:tcW w:w="1337" w:type="dxa"/>
            <w:tcBorders>
              <w:top w:val="nil"/>
              <w:bottom w:val="nil"/>
            </w:tcBorders>
          </w:tcPr>
          <w:p w14:paraId="67AFDB96" w14:textId="77777777"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p>
        </w:tc>
        <w:tc>
          <w:tcPr>
            <w:tcW w:w="1842" w:type="dxa"/>
            <w:tcBorders>
              <w:top w:val="nil"/>
              <w:bottom w:val="nil"/>
            </w:tcBorders>
          </w:tcPr>
          <w:p w14:paraId="6087ECFF" w14:textId="42B694B8"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2,3 m</w:t>
            </w:r>
          </w:p>
        </w:tc>
        <w:tc>
          <w:tcPr>
            <w:tcW w:w="2975" w:type="dxa"/>
            <w:tcBorders>
              <w:top w:val="nil"/>
              <w:bottom w:val="nil"/>
            </w:tcBorders>
          </w:tcPr>
          <w:p w14:paraId="599BD4DE" w14:textId="7174248B" w:rsidR="003A771A" w:rsidRPr="00B9159B" w:rsidRDefault="003A771A" w:rsidP="003A771A">
            <w:pPr>
              <w:pStyle w:val="tblbodyNIEMAN"/>
              <w:cnfStyle w:val="000000000000" w:firstRow="0" w:lastRow="0" w:firstColumn="0" w:lastColumn="0" w:oddVBand="0" w:evenVBand="0" w:oddHBand="0" w:evenHBand="0" w:firstRowFirstColumn="0" w:firstRowLastColumn="0" w:lastRowFirstColumn="0" w:lastRowLastColumn="0"/>
            </w:pPr>
            <w:r w:rsidRPr="00B9159B">
              <w:t>1,6 m x 1,8 m</w:t>
            </w:r>
          </w:p>
        </w:tc>
      </w:tr>
      <w:tr w:rsidR="003A771A" w:rsidRPr="00B9159B" w14:paraId="6FDF34B7" w14:textId="77777777" w:rsidTr="0045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0" w:type="dxa"/>
            <w:tcBorders>
              <w:top w:val="nil"/>
              <w:bottom w:val="single" w:sz="4" w:space="0" w:color="0070C0"/>
            </w:tcBorders>
          </w:tcPr>
          <w:p w14:paraId="6167AEFD" w14:textId="0FAAD033" w:rsidR="003A771A" w:rsidRPr="00B9159B" w:rsidRDefault="003A771A" w:rsidP="003A771A">
            <w:pPr>
              <w:pStyle w:val="tblbodyNIEMAN"/>
              <w:rPr>
                <w:b w:val="0"/>
                <w:bCs/>
              </w:rPr>
            </w:pPr>
            <w:r w:rsidRPr="00B9159B">
              <w:rPr>
                <w:b w:val="0"/>
                <w:bCs/>
              </w:rPr>
              <w:t>integraal toegankelijke badruimte met toilet</w:t>
            </w:r>
          </w:p>
        </w:tc>
        <w:tc>
          <w:tcPr>
            <w:tcW w:w="1337" w:type="dxa"/>
            <w:tcBorders>
              <w:top w:val="nil"/>
              <w:bottom w:val="single" w:sz="4" w:space="0" w:color="0070C0"/>
            </w:tcBorders>
          </w:tcPr>
          <w:p w14:paraId="61B10E94" w14:textId="77777777"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p>
        </w:tc>
        <w:tc>
          <w:tcPr>
            <w:tcW w:w="1842" w:type="dxa"/>
            <w:tcBorders>
              <w:top w:val="nil"/>
              <w:bottom w:val="single" w:sz="4" w:space="0" w:color="0070C0"/>
            </w:tcBorders>
          </w:tcPr>
          <w:p w14:paraId="60892878" w14:textId="2701F6FE"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2,3 m</w:t>
            </w:r>
          </w:p>
        </w:tc>
        <w:tc>
          <w:tcPr>
            <w:tcW w:w="2975" w:type="dxa"/>
            <w:tcBorders>
              <w:top w:val="nil"/>
              <w:bottom w:val="single" w:sz="4" w:space="0" w:color="0070C0"/>
            </w:tcBorders>
          </w:tcPr>
          <w:p w14:paraId="08E2623B" w14:textId="116D262C" w:rsidR="003A771A" w:rsidRPr="00B9159B" w:rsidRDefault="003A771A" w:rsidP="003A771A">
            <w:pPr>
              <w:pStyle w:val="tblbodyNIEMAN"/>
              <w:cnfStyle w:val="000000100000" w:firstRow="0" w:lastRow="0" w:firstColumn="0" w:lastColumn="0" w:oddVBand="0" w:evenVBand="0" w:oddHBand="1" w:evenHBand="0" w:firstRowFirstColumn="0" w:firstRowLastColumn="0" w:lastRowFirstColumn="0" w:lastRowLastColumn="0"/>
            </w:pPr>
            <w:r w:rsidRPr="00B9159B">
              <w:t>2,2 m x 2,2 m</w:t>
            </w:r>
          </w:p>
        </w:tc>
      </w:tr>
      <w:tr w:rsidR="00B9159B" w:rsidRPr="00B9159B" w14:paraId="063081A1" w14:textId="77777777" w:rsidTr="004524FE">
        <w:tc>
          <w:tcPr>
            <w:cnfStyle w:val="001000000000" w:firstRow="0" w:lastRow="0" w:firstColumn="1" w:lastColumn="0" w:oddVBand="0" w:evenVBand="0" w:oddHBand="0" w:evenHBand="0" w:firstRowFirstColumn="0" w:firstRowLastColumn="0" w:lastRowFirstColumn="0" w:lastRowLastColumn="0"/>
            <w:tcW w:w="9774" w:type="dxa"/>
            <w:gridSpan w:val="4"/>
            <w:tcBorders>
              <w:top w:val="single" w:sz="4" w:space="0" w:color="0070C0"/>
              <w:bottom w:val="nil"/>
              <w:right w:val="single" w:sz="4" w:space="0" w:color="0070C0"/>
            </w:tcBorders>
          </w:tcPr>
          <w:p w14:paraId="5E9145D2" w14:textId="5A223330" w:rsidR="00B9159B" w:rsidRPr="00B9159B" w:rsidRDefault="00B9159B" w:rsidP="00B9159B">
            <w:pPr>
              <w:pStyle w:val="tblbodyNIEMAN"/>
            </w:pPr>
            <w:r w:rsidRPr="00B9159B">
              <w:rPr>
                <w:b w:val="0"/>
                <w:bCs/>
              </w:rPr>
              <w:t xml:space="preserve">55% van de gebruiksoppervlakte moet verblijfsgebied zijn. </w:t>
            </w:r>
          </w:p>
        </w:tc>
      </w:tr>
      <w:tr w:rsidR="00B9159B" w:rsidRPr="00B9159B" w14:paraId="1FD04C94" w14:textId="77777777" w:rsidTr="0045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4"/>
            <w:tcBorders>
              <w:top w:val="nil"/>
              <w:bottom w:val="nil"/>
              <w:right w:val="single" w:sz="4" w:space="0" w:color="0070C0"/>
            </w:tcBorders>
          </w:tcPr>
          <w:p w14:paraId="1159098E" w14:textId="451C493B" w:rsidR="00B9159B" w:rsidRPr="00B9159B" w:rsidRDefault="00B9159B" w:rsidP="00B9159B">
            <w:pPr>
              <w:pStyle w:val="tblbodyNIEMAN"/>
            </w:pPr>
            <w:r w:rsidRPr="00B9159B">
              <w:rPr>
                <w:b w:val="0"/>
                <w:bCs/>
              </w:rPr>
              <w:t>Per woonfunctie is minimaal 1 toiletruimte en 1 badruimte vereist. Op een toiletruimte mogen maximaal 5 woonfuncties zijn aangewezen.</w:t>
            </w:r>
          </w:p>
        </w:tc>
      </w:tr>
      <w:tr w:rsidR="00B9159B" w:rsidRPr="00B9159B" w14:paraId="2EB0D78A" w14:textId="77777777" w:rsidTr="004524FE">
        <w:tc>
          <w:tcPr>
            <w:cnfStyle w:val="001000000000" w:firstRow="0" w:lastRow="0" w:firstColumn="1" w:lastColumn="0" w:oddVBand="0" w:evenVBand="0" w:oddHBand="0" w:evenHBand="0" w:firstRowFirstColumn="0" w:firstRowLastColumn="0" w:lastRowFirstColumn="0" w:lastRowLastColumn="0"/>
            <w:tcW w:w="9774" w:type="dxa"/>
            <w:gridSpan w:val="4"/>
            <w:tcBorders>
              <w:top w:val="nil"/>
              <w:bottom w:val="nil"/>
              <w:right w:val="single" w:sz="4" w:space="0" w:color="0070C0"/>
            </w:tcBorders>
          </w:tcPr>
          <w:p w14:paraId="4C6736DF" w14:textId="724EAE6A" w:rsidR="00B9159B" w:rsidRPr="00B9159B" w:rsidRDefault="00B9159B" w:rsidP="00B9159B">
            <w:pPr>
              <w:pStyle w:val="tblbodyNIEMAN"/>
            </w:pPr>
            <w:r w:rsidRPr="00B9159B">
              <w:rPr>
                <w:b w:val="0"/>
                <w:bCs/>
              </w:rPr>
              <w:t>De opstelplaats van een aanrecht en een kooktoestel moet in een verblijfsgebied liggen.</w:t>
            </w:r>
          </w:p>
        </w:tc>
      </w:tr>
      <w:tr w:rsidR="005C2BCC" w:rsidRPr="00B9159B" w14:paraId="40C58215" w14:textId="77777777" w:rsidTr="0045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4"/>
            <w:tcBorders>
              <w:top w:val="nil"/>
              <w:bottom w:val="single" w:sz="4" w:space="0" w:color="0070C0"/>
              <w:right w:val="single" w:sz="4" w:space="0" w:color="0070C0"/>
            </w:tcBorders>
          </w:tcPr>
          <w:p w14:paraId="10845BE1" w14:textId="4CD45B4B" w:rsidR="005C2BCC" w:rsidRPr="00B9159B" w:rsidRDefault="005C2BCC" w:rsidP="00B9159B">
            <w:pPr>
              <w:pStyle w:val="tblbodyNIEMAN"/>
              <w:rPr>
                <w:b w:val="0"/>
                <w:bCs/>
              </w:rPr>
            </w:pPr>
            <w:r w:rsidRPr="005C2BCC">
              <w:rPr>
                <w:b w:val="0"/>
                <w:bCs/>
                <w:highlight w:val="yellow"/>
              </w:rPr>
              <w:t>In deze gezondheidszorgfunctie moet per 30 personen minimaal 1 toiletruimte aanwezig zijn.</w:t>
            </w:r>
          </w:p>
        </w:tc>
      </w:tr>
    </w:tbl>
    <w:p w14:paraId="262BC607" w14:textId="4AA4D4A9" w:rsidR="003A771A" w:rsidRDefault="003A771A" w:rsidP="003A771A">
      <w:pPr>
        <w:rPr>
          <w:lang w:eastAsia="nl-NL"/>
        </w:rPr>
      </w:pPr>
    </w:p>
    <w:p w14:paraId="4718FF0C" w14:textId="3E86C5D6" w:rsidR="00241870" w:rsidRDefault="00241870" w:rsidP="00241870">
      <w:pPr>
        <w:rPr>
          <w:lang w:eastAsia="nl-NL"/>
        </w:rPr>
      </w:pPr>
      <w:r w:rsidRPr="00B9159B">
        <w:rPr>
          <w:lang w:eastAsia="nl-NL"/>
        </w:rPr>
        <w:t>Afdeling 3.11 van het Bouwbesluit geeft eisen voor de daglichttoetreding. Daglicht moet in voldoende mate tot een bouwwerk kunnen toetreden. Voor een woonfunctie is dit 10% equivalente daglichtoppervlakte (A</w:t>
      </w:r>
      <w:r w:rsidRPr="00834E5A">
        <w:rPr>
          <w:vertAlign w:val="subscript"/>
          <w:lang w:eastAsia="nl-NL"/>
        </w:rPr>
        <w:t>e</w:t>
      </w:r>
      <w:r w:rsidRPr="00B9159B">
        <w:rPr>
          <w:lang w:eastAsia="nl-NL"/>
        </w:rPr>
        <w:t>) per m</w:t>
      </w:r>
      <w:r w:rsidR="009C738E">
        <w:rPr>
          <w:rFonts w:ascii="Arial Nova Light" w:hAnsi="Arial Nova Light"/>
          <w:lang w:eastAsia="nl-NL"/>
        </w:rPr>
        <w:t>²</w:t>
      </w:r>
      <w:r w:rsidRPr="00B9159B">
        <w:rPr>
          <w:lang w:eastAsia="nl-NL"/>
        </w:rPr>
        <w:t xml:space="preserve"> verblijfsgebied en 0,5 m</w:t>
      </w:r>
      <w:r w:rsidR="009C738E">
        <w:rPr>
          <w:rFonts w:ascii="Arial Nova Light" w:hAnsi="Arial Nova Light"/>
          <w:lang w:eastAsia="nl-NL"/>
        </w:rPr>
        <w:t>²</w:t>
      </w:r>
      <w:r w:rsidRPr="00B9159B">
        <w:rPr>
          <w:lang w:eastAsia="nl-NL"/>
        </w:rPr>
        <w:t xml:space="preserve"> A</w:t>
      </w:r>
      <w:r w:rsidRPr="00834E5A">
        <w:rPr>
          <w:vertAlign w:val="subscript"/>
          <w:lang w:eastAsia="nl-NL"/>
        </w:rPr>
        <w:t>e</w:t>
      </w:r>
      <w:r w:rsidRPr="00B9159B">
        <w:rPr>
          <w:lang w:eastAsia="nl-NL"/>
        </w:rPr>
        <w:t xml:space="preserve"> per verblijfsruimte.</w:t>
      </w:r>
    </w:p>
    <w:p w14:paraId="24FD50B1" w14:textId="77777777" w:rsidR="00241870" w:rsidRDefault="00241870" w:rsidP="00241870">
      <w:pPr>
        <w:rPr>
          <w:lang w:eastAsia="nl-NL"/>
        </w:rPr>
      </w:pPr>
      <w:r w:rsidRPr="005C2BCC">
        <w:rPr>
          <w:highlight w:val="yellow"/>
          <w:lang w:eastAsia="nl-NL"/>
        </w:rPr>
        <w:t>OF</w:t>
      </w:r>
    </w:p>
    <w:p w14:paraId="250D6E45" w14:textId="77777777" w:rsidR="00241870" w:rsidRPr="00A55CA6" w:rsidRDefault="00241870" w:rsidP="00241870">
      <w:pPr>
        <w:rPr>
          <w:highlight w:val="yellow"/>
          <w:lang w:eastAsia="nl-NL"/>
        </w:rPr>
      </w:pPr>
      <w:r w:rsidRPr="00A55CA6">
        <w:rPr>
          <w:highlight w:val="yellow"/>
          <w:lang w:eastAsia="nl-NL"/>
        </w:rPr>
        <w:t>Afdeling 3.11 van het Bouwbesluit geeft eisen voor de daglichttoetreding. Daglicht moet in voldoende mate tot een bouwwerk kunnen toetreden.</w:t>
      </w:r>
    </w:p>
    <w:p w14:paraId="0F4C09FD" w14:textId="7E610DA5" w:rsidR="00241870" w:rsidRPr="009C738E" w:rsidRDefault="00241870" w:rsidP="00241870">
      <w:pPr>
        <w:pStyle w:val="BulletsNieman"/>
        <w:rPr>
          <w:highlight w:val="yellow"/>
          <w:lang w:eastAsia="nl-NL"/>
        </w:rPr>
      </w:pPr>
      <w:r w:rsidRPr="009C738E">
        <w:rPr>
          <w:highlight w:val="yellow"/>
          <w:lang w:eastAsia="nl-NL"/>
        </w:rPr>
        <w:t>Voor een woonfunctie is dit 10% equivalente daglichtoppervlakte (A</w:t>
      </w:r>
      <w:r w:rsidRPr="009C738E">
        <w:rPr>
          <w:highlight w:val="yellow"/>
          <w:vertAlign w:val="subscript"/>
          <w:lang w:eastAsia="nl-NL"/>
        </w:rPr>
        <w:t>e</w:t>
      </w:r>
      <w:r w:rsidRPr="009C738E">
        <w:rPr>
          <w:highlight w:val="yellow"/>
          <w:lang w:eastAsia="nl-NL"/>
        </w:rPr>
        <w:t>) per m</w:t>
      </w:r>
      <w:r w:rsidR="009C738E" w:rsidRPr="009C738E">
        <w:rPr>
          <w:rFonts w:ascii="Arial Nova Light" w:hAnsi="Arial Nova Light"/>
          <w:highlight w:val="yellow"/>
          <w:lang w:eastAsia="nl-NL"/>
        </w:rPr>
        <w:t>²</w:t>
      </w:r>
      <w:r w:rsidRPr="009C738E">
        <w:rPr>
          <w:highlight w:val="yellow"/>
          <w:lang w:eastAsia="nl-NL"/>
        </w:rPr>
        <w:t xml:space="preserve"> verblijfsgebied en 0,5 m² A</w:t>
      </w:r>
      <w:r w:rsidRPr="009C738E">
        <w:rPr>
          <w:highlight w:val="yellow"/>
          <w:vertAlign w:val="subscript"/>
          <w:lang w:eastAsia="nl-NL"/>
        </w:rPr>
        <w:t>e</w:t>
      </w:r>
      <w:r w:rsidRPr="009C738E">
        <w:rPr>
          <w:highlight w:val="yellow"/>
          <w:lang w:eastAsia="nl-NL"/>
        </w:rPr>
        <w:t xml:space="preserve"> per verblijfsruimte.</w:t>
      </w:r>
    </w:p>
    <w:p w14:paraId="7327D5DF" w14:textId="10E657D8" w:rsidR="00241870" w:rsidRPr="009C738E" w:rsidRDefault="00241870" w:rsidP="00241870">
      <w:pPr>
        <w:pStyle w:val="BulletsNieman"/>
        <w:rPr>
          <w:highlight w:val="yellow"/>
          <w:lang w:eastAsia="nl-NL"/>
        </w:rPr>
      </w:pPr>
      <w:r w:rsidRPr="009C738E">
        <w:rPr>
          <w:highlight w:val="yellow"/>
          <w:lang w:eastAsia="nl-NL"/>
        </w:rPr>
        <w:t>Voor een woonfunctie is dit 2,5% equivalente daglichtoppervlakte (A</w:t>
      </w:r>
      <w:r w:rsidRPr="009C738E">
        <w:rPr>
          <w:highlight w:val="yellow"/>
          <w:vertAlign w:val="subscript"/>
          <w:lang w:eastAsia="nl-NL"/>
        </w:rPr>
        <w:t>e</w:t>
      </w:r>
      <w:r w:rsidRPr="009C738E">
        <w:rPr>
          <w:highlight w:val="yellow"/>
          <w:lang w:eastAsia="nl-NL"/>
        </w:rPr>
        <w:t>) per m</w:t>
      </w:r>
      <w:r w:rsidR="009C738E" w:rsidRPr="009C738E">
        <w:rPr>
          <w:rFonts w:ascii="Arial Nova Light" w:hAnsi="Arial Nova Light"/>
          <w:highlight w:val="yellow"/>
          <w:lang w:eastAsia="nl-NL"/>
        </w:rPr>
        <w:t>²</w:t>
      </w:r>
      <w:r w:rsidRPr="009C738E">
        <w:rPr>
          <w:highlight w:val="yellow"/>
          <w:lang w:eastAsia="nl-NL"/>
        </w:rPr>
        <w:t xml:space="preserve"> verblijfsgebied en 0,5 m² A</w:t>
      </w:r>
      <w:r w:rsidRPr="009C738E">
        <w:rPr>
          <w:highlight w:val="yellow"/>
          <w:vertAlign w:val="subscript"/>
          <w:lang w:eastAsia="nl-NL"/>
        </w:rPr>
        <w:t>e</w:t>
      </w:r>
      <w:r w:rsidRPr="009C738E">
        <w:rPr>
          <w:highlight w:val="yellow"/>
          <w:lang w:eastAsia="nl-NL"/>
        </w:rPr>
        <w:t xml:space="preserve"> per verblijfsruimte.</w:t>
      </w:r>
    </w:p>
    <w:p w14:paraId="5A44B73C" w14:textId="77777777" w:rsidR="00241870" w:rsidRPr="00A55CA6" w:rsidRDefault="00241870" w:rsidP="00241870">
      <w:pPr>
        <w:pStyle w:val="BulletsNieman"/>
        <w:rPr>
          <w:highlight w:val="yellow"/>
          <w:lang w:eastAsia="nl-NL"/>
        </w:rPr>
      </w:pPr>
      <w:r w:rsidRPr="00A55CA6">
        <w:rPr>
          <w:highlight w:val="yellow"/>
          <w:lang w:eastAsia="nl-NL"/>
        </w:rPr>
        <w:t>Aan een bijeenkomstfunctie stelt het Bouwbesluit geen eis aan de minimale daglichttoetreding.</w:t>
      </w:r>
    </w:p>
    <w:p w14:paraId="19633190" w14:textId="3D3C7DC7" w:rsidR="00241870" w:rsidRDefault="00241870" w:rsidP="003A771A">
      <w:pPr>
        <w:rPr>
          <w:lang w:eastAsia="nl-NL"/>
        </w:rPr>
      </w:pPr>
    </w:p>
    <w:p w14:paraId="06D2BED1" w14:textId="3961A007" w:rsidR="00241870" w:rsidRDefault="00241870" w:rsidP="00617D28">
      <w:pPr>
        <w:pStyle w:val="Kop2"/>
      </w:pPr>
      <w:r>
        <w:lastRenderedPageBreak/>
        <w:t xml:space="preserve">Uitgangspunten </w:t>
      </w:r>
    </w:p>
    <w:p w14:paraId="1696C100" w14:textId="20EFF173" w:rsidR="00B9159B" w:rsidRDefault="00B9159B" w:rsidP="00B9159B">
      <w:pPr>
        <w:rPr>
          <w:lang w:eastAsia="nl-NL"/>
        </w:rPr>
      </w:pPr>
      <w:r w:rsidRPr="00B9159B">
        <w:rPr>
          <w:lang w:eastAsia="nl-NL"/>
        </w:rPr>
        <w:t xml:space="preserve">In bijlage 2 zijn de oppervlaktegegevens </w:t>
      </w:r>
      <w:r w:rsidR="00241870">
        <w:rPr>
          <w:lang w:eastAsia="nl-NL"/>
        </w:rPr>
        <w:t>alsook de daglichtberekeningen</w:t>
      </w:r>
      <w:r w:rsidRPr="00B9159B">
        <w:rPr>
          <w:lang w:eastAsia="nl-NL"/>
        </w:rPr>
        <w:t xml:space="preserve"> opgenomen. Daarbij is tevens op de plattegrond aangegeven welke ruimten als verblijfsgebied, verblijfsruimte zijn aangemerkt. De berekeningen zijn gebaseerd op de volgende uitgangspunten:</w:t>
      </w:r>
    </w:p>
    <w:p w14:paraId="547AD1B3" w14:textId="6A8DD8B5" w:rsidR="00B9159B" w:rsidRDefault="00B9159B" w:rsidP="00B9159B">
      <w:pPr>
        <w:pStyle w:val="BulletsNieman"/>
        <w:rPr>
          <w:lang w:eastAsia="nl-NL"/>
        </w:rPr>
      </w:pPr>
      <w:r>
        <w:rPr>
          <w:lang w:eastAsia="nl-NL"/>
        </w:rPr>
        <w:t>Voor het bepalen van de gebruiksoppervlakte is gebruik gemaakt van de NEN 2580:2007/C1:2008.</w:t>
      </w:r>
    </w:p>
    <w:p w14:paraId="06CBA08A" w14:textId="5036DF2E" w:rsidR="00B9159B" w:rsidRDefault="00B9159B" w:rsidP="00B9159B">
      <w:pPr>
        <w:pStyle w:val="BulletsNieman"/>
        <w:rPr>
          <w:lang w:eastAsia="nl-NL"/>
        </w:rPr>
      </w:pPr>
      <w:r>
        <w:rPr>
          <w:lang w:eastAsia="nl-NL"/>
        </w:rPr>
        <w:t>De begrenzing van de gebruiksgebieden ligt gelijk met de begrenzing van de verblijfsgebieden.</w:t>
      </w:r>
    </w:p>
    <w:p w14:paraId="4CDA7FCF" w14:textId="1F1A5A32" w:rsidR="00B9159B" w:rsidRDefault="00B9159B" w:rsidP="00B9159B">
      <w:pPr>
        <w:pStyle w:val="BulletsNieman"/>
        <w:rPr>
          <w:lang w:eastAsia="nl-NL"/>
        </w:rPr>
      </w:pPr>
      <w:r>
        <w:rPr>
          <w:lang w:eastAsia="nl-NL"/>
        </w:rPr>
        <w:t xml:space="preserve">De berekeningen zijn uitgevoerd voor </w:t>
      </w:r>
      <w:r w:rsidRPr="00B9159B">
        <w:rPr>
          <w:highlight w:val="yellow"/>
          <w:lang w:eastAsia="nl-NL"/>
        </w:rPr>
        <w:t>alle voorkomende typen.</w:t>
      </w:r>
    </w:p>
    <w:p w14:paraId="5102E61D" w14:textId="507FDBE5" w:rsidR="0031478D" w:rsidRPr="0031478D" w:rsidRDefault="0031478D" w:rsidP="00B9159B">
      <w:pPr>
        <w:pStyle w:val="BulletsNieman"/>
        <w:rPr>
          <w:highlight w:val="yellow"/>
          <w:lang w:eastAsia="nl-NL"/>
        </w:rPr>
      </w:pPr>
      <w:r w:rsidRPr="0031478D">
        <w:rPr>
          <w:highlight w:val="yellow"/>
          <w:lang w:eastAsia="nl-NL"/>
        </w:rPr>
        <w:t>De bergingen in de tuin zijn beschouwd als de verplichte buiten</w:t>
      </w:r>
      <w:r w:rsidR="00A6767B">
        <w:rPr>
          <w:highlight w:val="yellow"/>
          <w:lang w:eastAsia="nl-NL"/>
        </w:rPr>
        <w:t>bergingen</w:t>
      </w:r>
      <w:r w:rsidRPr="0031478D">
        <w:rPr>
          <w:highlight w:val="yellow"/>
          <w:lang w:eastAsia="nl-NL"/>
        </w:rPr>
        <w:t xml:space="preserve"> (overige gebruiksfunctie)</w:t>
      </w:r>
      <w:r>
        <w:rPr>
          <w:highlight w:val="yellow"/>
          <w:lang w:eastAsia="nl-NL"/>
        </w:rPr>
        <w:t>.</w:t>
      </w:r>
    </w:p>
    <w:p w14:paraId="539BFAE8" w14:textId="68BF77D2" w:rsidR="00A6767B" w:rsidRPr="00B9159B" w:rsidRDefault="00B9159B" w:rsidP="00A6767B">
      <w:pPr>
        <w:pStyle w:val="BulletsNieman"/>
        <w:rPr>
          <w:lang w:eastAsia="nl-NL"/>
        </w:rPr>
      </w:pPr>
      <w:r w:rsidRPr="00B9159B">
        <w:rPr>
          <w:highlight w:val="green"/>
          <w:lang w:eastAsia="nl-NL"/>
        </w:rPr>
        <w:t xml:space="preserve">Bij gemeenschappelijke ruimten zie voorbeeldtekst in bijvoorbeeld project 20161950.002 =&gt; is gelijkwaardigheid dus extra budget </w:t>
      </w:r>
      <w:r w:rsidRPr="00B9159B">
        <w:rPr>
          <w:rFonts w:ascii="Segoe UI Emoji" w:hAnsi="Segoe UI Emoji" w:cs="Segoe UI Emoji"/>
          <w:highlight w:val="green"/>
          <w:lang w:eastAsia="nl-NL"/>
        </w:rPr>
        <w:t>😊</w:t>
      </w:r>
    </w:p>
    <w:p w14:paraId="41C4E23C" w14:textId="77777777" w:rsidR="00241870" w:rsidRDefault="00241870" w:rsidP="00241870">
      <w:pPr>
        <w:pStyle w:val="BulletsNieman"/>
        <w:rPr>
          <w:lang w:eastAsia="nl-NL"/>
        </w:rPr>
      </w:pPr>
      <w:r>
        <w:rPr>
          <w:lang w:eastAsia="nl-NL"/>
        </w:rPr>
        <w:t>De equivalente daglichtoppervlakte (A</w:t>
      </w:r>
      <w:r w:rsidRPr="0031478D">
        <w:rPr>
          <w:vertAlign w:val="subscript"/>
          <w:lang w:eastAsia="nl-NL"/>
        </w:rPr>
        <w:t>e</w:t>
      </w:r>
      <w:r>
        <w:rPr>
          <w:lang w:eastAsia="nl-NL"/>
        </w:rPr>
        <w:t xml:space="preserve">) is volgens NEN 2057:2011 bepaald. </w:t>
      </w:r>
    </w:p>
    <w:p w14:paraId="3927E832" w14:textId="77777777" w:rsidR="00241870" w:rsidRDefault="00241870" w:rsidP="00241870">
      <w:pPr>
        <w:pStyle w:val="BulletsNieman"/>
        <w:rPr>
          <w:lang w:eastAsia="nl-NL"/>
        </w:rPr>
      </w:pPr>
      <w:r>
        <w:rPr>
          <w:lang w:eastAsia="nl-NL"/>
        </w:rPr>
        <w:t xml:space="preserve">De daglichtopeningen liggen op een afstand </w:t>
      </w:r>
      <w:r>
        <w:rPr>
          <w:rFonts w:ascii="Arial" w:hAnsi="Arial" w:cs="Arial"/>
          <w:lang w:eastAsia="nl-NL"/>
        </w:rPr>
        <w:t>≥</w:t>
      </w:r>
      <w:r>
        <w:rPr>
          <w:lang w:eastAsia="nl-NL"/>
        </w:rPr>
        <w:t xml:space="preserve"> 2 m van de perceelgrens of het hart van de openbare weg.</w:t>
      </w:r>
    </w:p>
    <w:p w14:paraId="4B039C2E" w14:textId="77777777" w:rsidR="00241870" w:rsidRDefault="00241870" w:rsidP="00241870">
      <w:pPr>
        <w:pStyle w:val="BulletsNieman"/>
        <w:rPr>
          <w:lang w:eastAsia="nl-NL"/>
        </w:rPr>
      </w:pPr>
      <w:r>
        <w:rPr>
          <w:lang w:eastAsia="nl-NL"/>
        </w:rPr>
        <w:t xml:space="preserve">De oppervlakte van de doorlaat van daglichtopeningen en belemmeringsfactoren zijn vanaf digitale geveltekening, doorsneden en kozijntekening bepaald. </w:t>
      </w:r>
    </w:p>
    <w:p w14:paraId="648B7EA1" w14:textId="77777777" w:rsidR="00241870" w:rsidRDefault="00241870" w:rsidP="00241870">
      <w:pPr>
        <w:pStyle w:val="BulletsNieman"/>
        <w:rPr>
          <w:lang w:eastAsia="nl-NL"/>
        </w:rPr>
      </w:pPr>
      <w:r>
        <w:rPr>
          <w:lang w:eastAsia="nl-NL"/>
        </w:rPr>
        <w:t xml:space="preserve">Bij </w:t>
      </w:r>
      <w:r w:rsidRPr="00B9159B">
        <w:rPr>
          <w:highlight w:val="yellow"/>
          <w:lang w:eastAsia="nl-NL"/>
        </w:rPr>
        <w:t>&lt;kozijnmerk&gt;</w:t>
      </w:r>
      <w:r>
        <w:rPr>
          <w:lang w:eastAsia="nl-NL"/>
        </w:rPr>
        <w:t xml:space="preserve"> is het midden van de doorlaat verlaagd en is de doorlaat van de daglichtopening verkleind in verband met de grootte van het overstek.</w:t>
      </w:r>
    </w:p>
    <w:p w14:paraId="5685D23C" w14:textId="26F8DF49" w:rsidR="00241870" w:rsidRDefault="00241870" w:rsidP="00241870">
      <w:pPr>
        <w:pStyle w:val="BulletsNieman"/>
        <w:numPr>
          <w:ilvl w:val="0"/>
          <w:numId w:val="0"/>
        </w:numPr>
        <w:rPr>
          <w:lang w:eastAsia="nl-NL"/>
        </w:rPr>
      </w:pPr>
    </w:p>
    <w:p w14:paraId="62322F58" w14:textId="1397E88A" w:rsidR="003D740F" w:rsidRPr="00F91FC5" w:rsidRDefault="00F91FC5" w:rsidP="00617D28">
      <w:pPr>
        <w:pStyle w:val="Kop2"/>
      </w:pPr>
      <w:r>
        <w:t>Overig</w:t>
      </w:r>
    </w:p>
    <w:p w14:paraId="12EE8C95" w14:textId="2E7FAED2" w:rsidR="005C2BCC" w:rsidRPr="004524FE" w:rsidRDefault="005C2BCC" w:rsidP="004524FE">
      <w:pPr>
        <w:pStyle w:val="Kop3"/>
        <w:numPr>
          <w:ilvl w:val="0"/>
          <w:numId w:val="0"/>
        </w:numPr>
        <w:ind w:left="720" w:hanging="720"/>
        <w:rPr>
          <w:highlight w:val="cyan"/>
        </w:rPr>
      </w:pPr>
      <w:r w:rsidRPr="005C2BCC">
        <w:rPr>
          <w:highlight w:val="cyan"/>
        </w:rPr>
        <w:t>Toegankelijkheidssector</w:t>
      </w:r>
      <w:r w:rsidR="004524FE">
        <w:rPr>
          <w:highlight w:val="cyan"/>
        </w:rPr>
        <w:t xml:space="preserve"> gezondheidszorgfunctie</w:t>
      </w:r>
    </w:p>
    <w:p w14:paraId="6493EA59" w14:textId="23C849FC" w:rsidR="005C2BCC" w:rsidRPr="005C2BCC" w:rsidRDefault="005C2BCC" w:rsidP="005C2BCC">
      <w:pPr>
        <w:rPr>
          <w:highlight w:val="cyan"/>
        </w:rPr>
      </w:pPr>
      <w:r w:rsidRPr="005C2BCC">
        <w:rPr>
          <w:highlight w:val="cyan"/>
        </w:rPr>
        <w:t xml:space="preserve">Omdat het gebruiksoppervlak van deze gezondheidszorgfunctie groter is dan 250 </w:t>
      </w:r>
      <w:r w:rsidR="009C738E">
        <w:rPr>
          <w:highlight w:val="cyan"/>
        </w:rPr>
        <w:t>m²</w:t>
      </w:r>
      <w:r w:rsidRPr="005C2BCC">
        <w:rPr>
          <w:highlight w:val="cyan"/>
        </w:rPr>
        <w:t xml:space="preserve"> </w:t>
      </w:r>
      <w:r w:rsidRPr="005C2BCC">
        <w:rPr>
          <w:color w:val="auto"/>
          <w:highlight w:val="cyan"/>
        </w:rPr>
        <w:t xml:space="preserve">moet </w:t>
      </w:r>
      <w:r w:rsidRPr="005C2BCC">
        <w:rPr>
          <w:b/>
          <w:bCs/>
          <w:color w:val="auto"/>
          <w:highlight w:val="cyan"/>
        </w:rPr>
        <w:t>80%</w:t>
      </w:r>
      <w:r w:rsidRPr="005C2BCC">
        <w:rPr>
          <w:color w:val="auto"/>
          <w:highlight w:val="cyan"/>
        </w:rPr>
        <w:t xml:space="preserve"> van het </w:t>
      </w:r>
      <w:r w:rsidRPr="005C2BCC">
        <w:rPr>
          <w:b/>
          <w:bCs/>
          <w:color w:val="auto"/>
          <w:highlight w:val="cyan"/>
        </w:rPr>
        <w:t>verblijfsgebied</w:t>
      </w:r>
      <w:r w:rsidRPr="005C2BCC">
        <w:rPr>
          <w:color w:val="auto"/>
          <w:highlight w:val="cyan"/>
        </w:rPr>
        <w:t xml:space="preserve"> van dit gebouw in een </w:t>
      </w:r>
      <w:r w:rsidRPr="005C2BCC">
        <w:rPr>
          <w:b/>
          <w:bCs/>
          <w:color w:val="auto"/>
          <w:highlight w:val="cyan"/>
        </w:rPr>
        <w:t>toegankelijkheidssector</w:t>
      </w:r>
      <w:r w:rsidRPr="005C2BCC">
        <w:rPr>
          <w:color w:val="auto"/>
          <w:highlight w:val="cyan"/>
        </w:rPr>
        <w:t xml:space="preserve"> zijn gele</w:t>
      </w:r>
      <w:r w:rsidRPr="005C2BCC">
        <w:rPr>
          <w:highlight w:val="cyan"/>
        </w:rPr>
        <w:t xml:space="preserve">gen. De verkeersruimten in een toegankelijkheidssector moeten ten minste 1,2 meter breed zijn. </w:t>
      </w:r>
    </w:p>
    <w:p w14:paraId="19923758" w14:textId="60D04B86" w:rsidR="005C2BCC" w:rsidRDefault="005C2BCC" w:rsidP="005C2BCC">
      <w:r w:rsidRPr="005C2BCC">
        <w:rPr>
          <w:highlight w:val="cyan"/>
        </w:rPr>
        <w:t>Daarnaast betekent dit dat er voldoende miva-toiletruimten en -badruimten aanwezig moeten zijn. Een miva-toilet is op elke bouwlaag aanwezig; deze voldoet aan de afmetingseisen. Daarnaast is elke zorgeenheid voorzien van een miva-badruimte met minimale afmetingen van 2,2 m x 2,2 m. Hiermee is ruim voldoende voldaan aan de gestelde eis.</w:t>
      </w:r>
    </w:p>
    <w:p w14:paraId="0A80BEBF" w14:textId="57CAFF49" w:rsidR="005C2BCC" w:rsidRPr="003D740F" w:rsidRDefault="005C2BCC" w:rsidP="005C2BCC">
      <w:pPr>
        <w:pStyle w:val="Kop3"/>
        <w:numPr>
          <w:ilvl w:val="0"/>
          <w:numId w:val="0"/>
        </w:numPr>
        <w:ind w:left="720" w:hanging="720"/>
        <w:rPr>
          <w:i w:val="0"/>
          <w:iCs/>
          <w:highlight w:val="cyan"/>
        </w:rPr>
      </w:pPr>
      <w:r w:rsidRPr="003D740F">
        <w:rPr>
          <w:highlight w:val="cyan"/>
        </w:rPr>
        <w:t>Toegankelijkheidssecto</w:t>
      </w:r>
      <w:r w:rsidR="004524FE">
        <w:rPr>
          <w:highlight w:val="cyan"/>
        </w:rPr>
        <w:t xml:space="preserve"> woonfunctie met zorg</w:t>
      </w:r>
    </w:p>
    <w:p w14:paraId="08224F33" w14:textId="7108B318" w:rsidR="005C2BCC" w:rsidRPr="003D740F" w:rsidRDefault="005C2BCC" w:rsidP="005C2BCC">
      <w:pPr>
        <w:rPr>
          <w:highlight w:val="cyan"/>
        </w:rPr>
      </w:pPr>
      <w:r w:rsidRPr="003D740F">
        <w:rPr>
          <w:highlight w:val="cyan"/>
        </w:rPr>
        <w:t xml:space="preserve">Omdat dit een woonfunctie met zorg betreft &gt;500 </w:t>
      </w:r>
      <w:r w:rsidR="009C738E">
        <w:rPr>
          <w:highlight w:val="cyan"/>
        </w:rPr>
        <w:t>m²</w:t>
      </w:r>
      <w:r w:rsidRPr="003D740F">
        <w:rPr>
          <w:highlight w:val="cyan"/>
        </w:rPr>
        <w:t xml:space="preserve"> moet in deze woning een toegankelijkheidssector aanwezig zijn. Daarin moet ten minste één verblijfsgebied aanwezig zijn. De gehele begane grond voldoet hieraan, waarmee ruimschoots is voldaan. </w:t>
      </w:r>
    </w:p>
    <w:p w14:paraId="274518A4" w14:textId="77777777" w:rsidR="005C2BCC" w:rsidRDefault="005C2BCC" w:rsidP="005C2BCC">
      <w:pPr>
        <w:rPr>
          <w:highlight w:val="cyan"/>
        </w:rPr>
      </w:pPr>
      <w:r w:rsidRPr="003D740F">
        <w:rPr>
          <w:highlight w:val="cyan"/>
        </w:rPr>
        <w:t>Daarnaast betekent dit dat een miva-toilet en -badruimte vereist is. Een miva-toilet is op de begane grond aanwezig; deze voldoet aan de afmetingseisen (1,65 x 2,2 m). Ook dienen er ten minste twee miva-</w:t>
      </w:r>
      <w:r w:rsidRPr="003D740F">
        <w:rPr>
          <w:highlight w:val="cyan"/>
        </w:rPr>
        <w:lastRenderedPageBreak/>
        <w:t>badruimten aanwezig te zijn met minimale afmetingen van 2,2 m x 2,2 m. Deze zijn aanwezig in de vorm van de badkamers voor elk van de patiëntenkamers.</w:t>
      </w:r>
    </w:p>
    <w:p w14:paraId="00AF7A19" w14:textId="627F159B" w:rsidR="004524FE" w:rsidRPr="004524FE" w:rsidRDefault="004524FE" w:rsidP="004524FE">
      <w:pPr>
        <w:pStyle w:val="Kop3"/>
        <w:numPr>
          <w:ilvl w:val="0"/>
          <w:numId w:val="0"/>
        </w:numPr>
        <w:ind w:left="720" w:hanging="720"/>
        <w:rPr>
          <w:highlight w:val="cyan"/>
        </w:rPr>
      </w:pPr>
      <w:bookmarkStart w:id="6" w:name="_Hlk64973325"/>
      <w:r w:rsidRPr="004524FE">
        <w:rPr>
          <w:highlight w:val="cyan"/>
        </w:rPr>
        <w:t>Toegankelijkheidssector woongebouw</w:t>
      </w:r>
    </w:p>
    <w:bookmarkEnd w:id="6"/>
    <w:p w14:paraId="66EBB3C6" w14:textId="02B82BE1" w:rsidR="004524FE" w:rsidRPr="004524FE" w:rsidRDefault="004524FE" w:rsidP="004524FE">
      <w:pPr>
        <w:rPr>
          <w:highlight w:val="cyan"/>
        </w:rPr>
      </w:pPr>
      <w:r w:rsidRPr="004524FE">
        <w:rPr>
          <w:highlight w:val="cyan"/>
        </w:rPr>
        <w:t>Als de vloer van een verblijfsgebied in het woongebouw hoger ligt dan 12,5 m boven het meetniveau of een gebruiksoppervlakte heeft van meer dan 3.500 m</w:t>
      </w:r>
      <w:r>
        <w:rPr>
          <w:rFonts w:ascii="Arial Nova Light" w:hAnsi="Arial Nova Light"/>
          <w:highlight w:val="cyan"/>
        </w:rPr>
        <w:t>²</w:t>
      </w:r>
      <w:r w:rsidRPr="004524FE">
        <w:rPr>
          <w:highlight w:val="cyan"/>
        </w:rPr>
        <w:t xml:space="preserve"> die hoger ligt dan 1,5 m boven het meetniveau, moet er een gemeenschappelijke toegankelijkheidssector en dus een lift aanwezig zijn (artikel 4.24 lid 1). Beiden is niet het geval en op grond van artikel 4.26 hoeven de woningen dan niet aan een gemeenschappelijke toegankelijkheidssector te grenzen. </w:t>
      </w:r>
    </w:p>
    <w:p w14:paraId="7B5C9097" w14:textId="77777777" w:rsidR="004524FE" w:rsidRPr="004524FE" w:rsidRDefault="004524FE" w:rsidP="004524FE">
      <w:pPr>
        <w:rPr>
          <w:highlight w:val="cyan"/>
        </w:rPr>
      </w:pPr>
      <w:r w:rsidRPr="004524FE">
        <w:rPr>
          <w:highlight w:val="cyan"/>
        </w:rPr>
        <w:t>Wel heeft het woongebouw een woningtoegangsdeur die hoger ligt dan 3 meter boven het meetniveau. Er moet dan een opstelplaats zijn voor een lift met een liftkooi van tenminste 1,05 m bij 2,05 m (artikel 4.27 lid 5). Het doel hiervan is om in woongebouwen ruimte te reserveren voor het achteraf kunnen plaatsen van een rolstoeltoegankelijke lift. Deze lift is al aanwezig in het plan.</w:t>
      </w:r>
    </w:p>
    <w:p w14:paraId="32E4059E" w14:textId="5A99F55B" w:rsidR="003D740F" w:rsidRPr="003D740F" w:rsidRDefault="003D740F" w:rsidP="003D740F">
      <w:pPr>
        <w:pStyle w:val="Kop3"/>
        <w:numPr>
          <w:ilvl w:val="0"/>
          <w:numId w:val="0"/>
        </w:numPr>
        <w:ind w:left="720" w:hanging="720"/>
        <w:rPr>
          <w:highlight w:val="cyan"/>
        </w:rPr>
      </w:pPr>
      <w:r w:rsidRPr="003D740F">
        <w:rPr>
          <w:highlight w:val="cyan"/>
        </w:rPr>
        <w:t>Buitenberging</w:t>
      </w:r>
      <w:r w:rsidR="004524FE">
        <w:rPr>
          <w:highlight w:val="cyan"/>
        </w:rPr>
        <w:t xml:space="preserve"> groepswoning</w:t>
      </w:r>
    </w:p>
    <w:p w14:paraId="70B8577C" w14:textId="3DDEA3B4" w:rsidR="003D740F" w:rsidRDefault="003D740F" w:rsidP="003D740F">
      <w:pPr>
        <w:rPr>
          <w:lang w:eastAsia="nl-NL"/>
        </w:rPr>
      </w:pPr>
      <w:r w:rsidRPr="003D740F">
        <w:rPr>
          <w:highlight w:val="cyan"/>
          <w:lang w:eastAsia="nl-NL"/>
        </w:rPr>
        <w:t>Er geldt voor de groepswoning een eis met betrekking tot de aanwezigheid van een buitenberging voor het stallen van een fiets of scootmobiel. Opgemerkt wordt dat in deze gebruiksfunctie alleen voldaan hoeft te worden aan de functionele eis (aanwezigheid van een afsluitbare buitenberging); afmetingseisen zijn niet van toepassing.</w:t>
      </w:r>
    </w:p>
    <w:p w14:paraId="4842B8AD" w14:textId="77777777" w:rsidR="004524FE" w:rsidRPr="004524FE" w:rsidRDefault="004524FE" w:rsidP="004524FE">
      <w:pPr>
        <w:pStyle w:val="Kop3"/>
        <w:numPr>
          <w:ilvl w:val="0"/>
          <w:numId w:val="0"/>
        </w:numPr>
        <w:ind w:left="720" w:hanging="720"/>
        <w:rPr>
          <w:highlight w:val="cyan"/>
        </w:rPr>
      </w:pPr>
      <w:r w:rsidRPr="004524FE">
        <w:rPr>
          <w:highlight w:val="cyan"/>
        </w:rPr>
        <w:t>Buitenruimte</w:t>
      </w:r>
    </w:p>
    <w:p w14:paraId="42B3A4FB" w14:textId="77777777" w:rsidR="004524FE" w:rsidRPr="004524FE" w:rsidRDefault="004524FE" w:rsidP="004524FE">
      <w:pPr>
        <w:rPr>
          <w:highlight w:val="cyan"/>
          <w:lang w:eastAsia="nl-NL"/>
        </w:rPr>
      </w:pPr>
      <w:r w:rsidRPr="004524FE">
        <w:rPr>
          <w:highlight w:val="cyan"/>
          <w:lang w:eastAsia="nl-NL"/>
        </w:rPr>
        <w:t>Bij nieuwbouw woningen geldt voor wat betreft de aanwezigheid van buitenruimten afdeling 4.6 van het Bouwbesluit. Alle woningen krijgen een individuele buitenruimte (balkon of dakterras) van afmetingen die voldoen aan de voorschriften voor nieuwbouw, minimaal 4 m² per woonfunctie en een breedte van tenminste 1,5 meter. Deze individuele buitenruimten zijn rechtstreeks bereikbaar vanuit een niet gemeenschappelijk verblijfsgebied van de woonfunctie.</w:t>
      </w:r>
    </w:p>
    <w:p w14:paraId="00CD0CC0" w14:textId="77777777" w:rsidR="004524FE" w:rsidRPr="004524FE" w:rsidRDefault="004524FE" w:rsidP="004524FE">
      <w:pPr>
        <w:pStyle w:val="Kop3"/>
        <w:numPr>
          <w:ilvl w:val="0"/>
          <w:numId w:val="0"/>
        </w:numPr>
        <w:ind w:left="720" w:hanging="720"/>
        <w:rPr>
          <w:highlight w:val="cyan"/>
        </w:rPr>
      </w:pPr>
      <w:r w:rsidRPr="004524FE">
        <w:rPr>
          <w:highlight w:val="cyan"/>
        </w:rPr>
        <w:t>Buitenberging</w:t>
      </w:r>
    </w:p>
    <w:p w14:paraId="556ED3E0" w14:textId="77777777" w:rsidR="004524FE" w:rsidRPr="004524FE" w:rsidRDefault="004524FE" w:rsidP="004524FE">
      <w:pPr>
        <w:rPr>
          <w:highlight w:val="cyan"/>
          <w:lang w:eastAsia="nl-NL"/>
        </w:rPr>
      </w:pPr>
      <w:r w:rsidRPr="004524FE">
        <w:rPr>
          <w:highlight w:val="cyan"/>
          <w:lang w:eastAsia="nl-NL"/>
        </w:rPr>
        <w:t xml:space="preserve">Bij nieuwbouw woningen geldt voor wat betreft de aanwezigheid van buitenbergingen afdeling 4.5 van het Bouwbesluit. De eis omvat een individuele bergruimte per woning met een vloeroppervlakte van ten minste 5 m² bij een breedte van ten minste 1,8 m en een vrije hoogte van ten minste 2,3 m, direct bereikbaar vanuit de gemeenschappelijke verkeersruimten. </w:t>
      </w:r>
    </w:p>
    <w:p w14:paraId="17C32613" w14:textId="77777777" w:rsidR="004524FE" w:rsidRPr="004524FE" w:rsidRDefault="004524FE" w:rsidP="004524FE">
      <w:pPr>
        <w:rPr>
          <w:highlight w:val="cyan"/>
          <w:lang w:eastAsia="nl-NL"/>
        </w:rPr>
      </w:pPr>
      <w:r w:rsidRPr="004524FE">
        <w:rPr>
          <w:highlight w:val="cyan"/>
          <w:lang w:eastAsia="nl-NL"/>
        </w:rPr>
        <w:t>De appartementen hebben geen individuele buitenberging die voldoet aan de Bouwbesluit eis. Ieder appartement maakt gebruik van de gemeenschappelijke fietsenberging op de begane grond van het appartementengebouw en heeft binnen de woning zelfs een berging. Dit betreft een benadering op basis van gelijkwaardigheid.</w:t>
      </w:r>
    </w:p>
    <w:p w14:paraId="349862D9" w14:textId="77777777" w:rsidR="004524FE" w:rsidRPr="004524FE" w:rsidRDefault="004524FE" w:rsidP="004524FE">
      <w:pPr>
        <w:rPr>
          <w:highlight w:val="cyan"/>
          <w:lang w:eastAsia="nl-NL"/>
        </w:rPr>
      </w:pPr>
      <w:r w:rsidRPr="004524FE">
        <w:rPr>
          <w:highlight w:val="cyan"/>
          <w:lang w:eastAsia="nl-NL"/>
        </w:rPr>
        <w:lastRenderedPageBreak/>
        <w:t xml:space="preserve">Voor het aantal fietsparkeerplaatsen is uitgegaan van 2,5 fietsparkeerplaatsen per woning. In totaal zijn conform opgave 48 standaard fietsparkeerplaatsen aanwezig (dubbellaags) en een zone van 15 m² voor </w:t>
      </w:r>
      <w:bookmarkStart w:id="7" w:name="_Hlk70515273"/>
      <w:r w:rsidRPr="004524FE">
        <w:rPr>
          <w:highlight w:val="cyan"/>
          <w:lang w:eastAsia="nl-NL"/>
        </w:rPr>
        <w:t xml:space="preserve">buitenstandaard fietsen </w:t>
      </w:r>
      <w:bookmarkEnd w:id="7"/>
      <w:r w:rsidRPr="004524FE">
        <w:rPr>
          <w:highlight w:val="cyan"/>
          <w:lang w:eastAsia="nl-NL"/>
        </w:rPr>
        <w:t>zoals bakfietsen en brede fietsen met kratje (geen fietsrekken). Uitgaande van een breedte per buitenstandaard fiets van 0,5 m zijn hier 15 brede fietsen te plaatsen. In de gemeenschappelijke fietsenberging op de begane grond zijn aanvullend nog 4 opstelplaatsen voor een scootmobiel. Iedere woning heeft verder binnen de eigen woning een berging met een vloeroppervlakte van ruim 7 m² (type A), 6 m² (type B, C en penthouses), 4 m² (type D). De vloeroppervlakte is gemeten inclusief de opstelplaats installaties. Exclusief installaties is deze ruimte minimaal 3,0 m² (type D).</w:t>
      </w:r>
    </w:p>
    <w:p w14:paraId="5514DE4C" w14:textId="77777777" w:rsidR="004524FE" w:rsidRPr="004524FE" w:rsidRDefault="004524FE" w:rsidP="004524FE">
      <w:pPr>
        <w:rPr>
          <w:highlight w:val="cyan"/>
          <w:lang w:eastAsia="nl-NL"/>
        </w:rPr>
      </w:pPr>
      <w:r w:rsidRPr="004524FE">
        <w:rPr>
          <w:highlight w:val="cyan"/>
          <w:lang w:eastAsia="nl-NL"/>
        </w:rPr>
        <w:t>De toepassing van gemeenschappelijke fietsenstallingen in plaats van individuele buitenbergingen voor de woningen betreft een benadering op basis van gelijkwaardigheid. Wij verzoeken burgemeester &amp; wethouders met een beroep op de gelijkwaardigheidsbepaling in artikel 1.3 van Bouwbesluit akkoord te gaan met deze oplossing.</w:t>
      </w:r>
    </w:p>
    <w:p w14:paraId="1CA0DDAE" w14:textId="77777777" w:rsidR="004524FE" w:rsidRPr="004524FE" w:rsidRDefault="004524FE" w:rsidP="004524FE">
      <w:pPr>
        <w:pStyle w:val="Kop3"/>
        <w:numPr>
          <w:ilvl w:val="0"/>
          <w:numId w:val="0"/>
        </w:numPr>
        <w:ind w:left="720" w:hanging="720"/>
        <w:rPr>
          <w:highlight w:val="cyan"/>
        </w:rPr>
      </w:pPr>
      <w:r w:rsidRPr="004524FE">
        <w:rPr>
          <w:highlight w:val="cyan"/>
        </w:rPr>
        <w:t>Vloerafscheidingen</w:t>
      </w:r>
    </w:p>
    <w:p w14:paraId="62652E68" w14:textId="77777777" w:rsidR="004524FE" w:rsidRPr="004524FE" w:rsidRDefault="004524FE" w:rsidP="004524FE">
      <w:pPr>
        <w:rPr>
          <w:highlight w:val="cyan"/>
          <w:lang w:eastAsia="nl-NL"/>
        </w:rPr>
      </w:pPr>
      <w:r w:rsidRPr="004524FE">
        <w:rPr>
          <w:highlight w:val="cyan"/>
          <w:lang w:eastAsia="nl-NL"/>
        </w:rPr>
        <w:t xml:space="preserve">De vloerafscheidingen ter plaatse van de trappen en balkons moeten een minimale hoogte van 1 m hebben. Er mogen geen opstapmogelijkheden tussen 0,2 en 0,7 meter mogelijk zijn. Er wordt van uit gegaan dat de vloerafscheidingen ter plaatse van trappen, galerijen en balkons voldoen aan de minimale eisen. </w:t>
      </w:r>
    </w:p>
    <w:p w14:paraId="5EB22F96" w14:textId="77777777" w:rsidR="004524FE" w:rsidRPr="004524FE" w:rsidRDefault="004524FE" w:rsidP="004524FE">
      <w:pPr>
        <w:rPr>
          <w:highlight w:val="cyan"/>
          <w:lang w:eastAsia="nl-NL"/>
        </w:rPr>
      </w:pPr>
      <w:r w:rsidRPr="004524FE">
        <w:rPr>
          <w:highlight w:val="cyan"/>
          <w:lang w:eastAsia="nl-NL"/>
        </w:rPr>
        <w:t>Verdiepingshoge puien die niet zijn gelegen ter plaatse van een balkon, zullen voorzien worden van doorvalveilig glas. Ter plaatse van de balkons of dakterrassen wordt letselveilig glas toegepast. Kozijnen met een draaiende deel, hebben in het geval van een vereiste vloerafscheiding tot een hoogte van 0,85 m boven vloer peil doorvalveilig glas. Deze voorziening is getroffen in de glasplaat aan de binnenzijde van het kozijn, welke dient als vloerafscheiding.</w:t>
      </w:r>
    </w:p>
    <w:p w14:paraId="66143862" w14:textId="4FCCCBC0" w:rsidR="00B9159B" w:rsidRDefault="00241870" w:rsidP="00617D28">
      <w:pPr>
        <w:pStyle w:val="Kop2"/>
      </w:pPr>
      <w:r>
        <w:t>Conclusies</w:t>
      </w:r>
    </w:p>
    <w:p w14:paraId="468C5EF6" w14:textId="639C7854" w:rsidR="001E5AF6" w:rsidRDefault="00241870" w:rsidP="00B9159B">
      <w:pPr>
        <w:rPr>
          <w:highlight w:val="yellow"/>
          <w:lang w:eastAsia="nl-NL"/>
        </w:rPr>
      </w:pPr>
      <w:r>
        <w:rPr>
          <w:lang w:eastAsia="nl-NL"/>
        </w:rPr>
        <w:t>De beschouwde gebruiksfuncties in di</w:t>
      </w:r>
      <w:r w:rsidR="00B9159B" w:rsidRPr="00B9159B">
        <w:rPr>
          <w:lang w:eastAsia="nl-NL"/>
        </w:rPr>
        <w:t xml:space="preserve">t project voldoet aan de </w:t>
      </w:r>
      <w:r>
        <w:rPr>
          <w:lang w:eastAsia="nl-NL"/>
        </w:rPr>
        <w:t xml:space="preserve">eisen ten aanzien van bruikbaarheid alsook de </w:t>
      </w:r>
      <w:r w:rsidR="00B9159B" w:rsidRPr="00B9159B">
        <w:rPr>
          <w:lang w:eastAsia="nl-NL"/>
        </w:rPr>
        <w:t xml:space="preserve">daglichteisen. </w:t>
      </w:r>
      <w:r w:rsidR="00A6767B" w:rsidRPr="00A6767B">
        <w:rPr>
          <w:highlight w:val="cyan"/>
          <w:lang w:eastAsia="nl-NL"/>
        </w:rPr>
        <w:t>Ook conclusie paragraaf 3.3 aangeven.</w:t>
      </w:r>
      <w:r w:rsidR="00A6767B">
        <w:rPr>
          <w:lang w:eastAsia="nl-NL"/>
        </w:rPr>
        <w:t xml:space="preserve"> </w:t>
      </w:r>
      <w:r w:rsidR="001E5AF6" w:rsidRPr="001E5AF6">
        <w:rPr>
          <w:highlight w:val="yellow"/>
          <w:lang w:eastAsia="nl-NL"/>
        </w:rPr>
        <w:t>In een aantal typen is op basis van vrije indeelbaarheid extra verblijfsgebied aan de verkeersruimten toegekend</w:t>
      </w:r>
      <w:r w:rsidR="00183E05">
        <w:rPr>
          <w:highlight w:val="yellow"/>
          <w:lang w:eastAsia="nl-NL"/>
        </w:rPr>
        <w:t xml:space="preserve"> LET OP PER 1-4-2021 HEEFT DIT MOGELIJK CONSEQUENTIES OM TE VOLDOEN AAN </w:t>
      </w:r>
      <w:r w:rsidR="00A6767B">
        <w:rPr>
          <w:highlight w:val="yellow"/>
          <w:lang w:eastAsia="nl-NL"/>
        </w:rPr>
        <w:t xml:space="preserve">EISEN TECHNISCHE RUIMTEN EN/OF </w:t>
      </w:r>
      <w:r w:rsidR="00183E05">
        <w:rPr>
          <w:highlight w:val="yellow"/>
          <w:lang w:eastAsia="nl-NL"/>
        </w:rPr>
        <w:t>GELUIDUITSTRALING BUITENUNITS, DUS BIJ DEZE COMBINATIE ALS AANDACHTSPUNT OPNEMEN</w:t>
      </w:r>
      <w:r w:rsidR="001E5AF6" w:rsidRPr="001E5AF6">
        <w:rPr>
          <w:highlight w:val="yellow"/>
          <w:lang w:eastAsia="nl-NL"/>
        </w:rPr>
        <w:t xml:space="preserve">. </w:t>
      </w:r>
      <w:r w:rsidR="00A6767B">
        <w:rPr>
          <w:highlight w:val="yellow"/>
          <w:lang w:eastAsia="nl-NL"/>
        </w:rPr>
        <w:t>NOG OVERLEGGEN MET PM/ DANNY WAT JE MOET SCHRIJVEN.</w:t>
      </w:r>
      <w:r w:rsidR="00CA34E0">
        <w:rPr>
          <w:highlight w:val="yellow"/>
          <w:lang w:eastAsia="nl-NL"/>
        </w:rPr>
        <w:t xml:space="preserve"> </w:t>
      </w:r>
      <w:r w:rsidR="001E5AF6" w:rsidRPr="001E5AF6">
        <w:rPr>
          <w:highlight w:val="yellow"/>
          <w:lang w:eastAsia="nl-NL"/>
        </w:rPr>
        <w:t>De verkeerruimte moet in deze situatie aangemerkt worden als verkeersroute door een verblijfsgebied. Dit is gedaan om aan de zogenaamde 55%-eis te kunnen voldoen.</w:t>
      </w:r>
      <w:r w:rsidR="001E5AF6">
        <w:rPr>
          <w:highlight w:val="yellow"/>
          <w:lang w:eastAsia="nl-NL"/>
        </w:rPr>
        <w:t xml:space="preserve"> </w:t>
      </w:r>
    </w:p>
    <w:p w14:paraId="148E8BB3" w14:textId="30FCA944" w:rsidR="00F91FC5" w:rsidRDefault="00B9159B" w:rsidP="003D66C7">
      <w:pPr>
        <w:rPr>
          <w:lang w:eastAsia="nl-NL"/>
        </w:rPr>
      </w:pPr>
      <w:r w:rsidRPr="00B9159B">
        <w:rPr>
          <w:highlight w:val="yellow"/>
          <w:lang w:eastAsia="nl-NL"/>
        </w:rPr>
        <w:t xml:space="preserve">Om aan de daglichteisen te voldoen is de oppervlakte van een aantal verblijfsgebieden gereduceerd met de zogenaamde krijtstreepmethode. Dit is aangegeven in de berekeningen en de tekeningen, welke zijn opgenomen in bijlage 2. </w:t>
      </w:r>
      <w:r w:rsidRPr="00B9159B">
        <w:rPr>
          <w:color w:val="FF0000"/>
          <w:highlight w:val="yellow"/>
          <w:lang w:eastAsia="nl-NL"/>
        </w:rPr>
        <w:t>[INDIEN NIET VAN TOEPASSING, TEKST VERWIJDEREN]</w:t>
      </w:r>
      <w:r>
        <w:rPr>
          <w:lang w:eastAsia="nl-NL"/>
        </w:rPr>
        <w:br w:type="page"/>
      </w:r>
    </w:p>
    <w:p w14:paraId="479A1C78" w14:textId="0E7C9F7E" w:rsidR="00F91FC5" w:rsidRDefault="00F91FC5" w:rsidP="00F91FC5">
      <w:pPr>
        <w:pStyle w:val="Kop1"/>
      </w:pPr>
      <w:bookmarkStart w:id="8" w:name="_Toc58352900"/>
      <w:r>
        <w:lastRenderedPageBreak/>
        <w:t>Luchtverversing verblijfgebied/ -ruimte &amp; toilet- /badruimte</w:t>
      </w:r>
      <w:bookmarkEnd w:id="8"/>
    </w:p>
    <w:p w14:paraId="45098BD5" w14:textId="049A0269" w:rsidR="00B9159B" w:rsidRDefault="00F91FC5" w:rsidP="00617D28">
      <w:pPr>
        <w:pStyle w:val="Kop2"/>
      </w:pPr>
      <w:r>
        <w:t xml:space="preserve">Eisen </w:t>
      </w:r>
    </w:p>
    <w:p w14:paraId="5A4A69B7" w14:textId="6895456A" w:rsidR="00F91FC5" w:rsidRDefault="0049034E" w:rsidP="00F91FC5">
      <w:pPr>
        <w:pStyle w:val="Kop3"/>
      </w:pPr>
      <w:r>
        <w:t xml:space="preserve">Eisen </w:t>
      </w:r>
      <w:r w:rsidR="00F91FC5">
        <w:t>Bouwbesluit</w:t>
      </w:r>
    </w:p>
    <w:p w14:paraId="1443AA26" w14:textId="77423D4E" w:rsidR="00B9159B" w:rsidRDefault="00B9159B" w:rsidP="00B9159B">
      <w:pPr>
        <w:rPr>
          <w:lang w:eastAsia="nl-NL"/>
        </w:rPr>
      </w:pPr>
      <w:r w:rsidRPr="00B9159B">
        <w:rPr>
          <w:lang w:eastAsia="nl-NL"/>
        </w:rPr>
        <w:t>Afdeling 3.6 van het Bouwbesluit geeft eisen voor de luchtverversing. Voor een woonfunctie betreft het de volgende eisen:</w:t>
      </w:r>
    </w:p>
    <w:tbl>
      <w:tblPr>
        <w:tblStyle w:val="Lijsttabel3-Accent3"/>
        <w:tblW w:w="0" w:type="auto"/>
        <w:tblLook w:val="04A0" w:firstRow="1" w:lastRow="0" w:firstColumn="1" w:lastColumn="0" w:noHBand="0" w:noVBand="1"/>
      </w:tblPr>
      <w:tblGrid>
        <w:gridCol w:w="3114"/>
        <w:gridCol w:w="5503"/>
      </w:tblGrid>
      <w:tr w:rsidR="009F1396" w:rsidRPr="00C758EE" w14:paraId="7A1506DA" w14:textId="77777777" w:rsidTr="003147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Borders>
              <w:bottom w:val="single" w:sz="4" w:space="0" w:color="005EB8" w:themeColor="accent3"/>
            </w:tcBorders>
          </w:tcPr>
          <w:p w14:paraId="02E33F43" w14:textId="221D756D" w:rsidR="009F1396" w:rsidRPr="00C758EE" w:rsidRDefault="009F1396" w:rsidP="009F1396">
            <w:pPr>
              <w:pStyle w:val="tblkopNIEMAN"/>
            </w:pPr>
            <w:r w:rsidRPr="00F70B8B">
              <w:t>ruimte</w:t>
            </w:r>
          </w:p>
        </w:tc>
        <w:tc>
          <w:tcPr>
            <w:tcW w:w="5503" w:type="dxa"/>
            <w:tcBorders>
              <w:bottom w:val="single" w:sz="4" w:space="0" w:color="005EB8" w:themeColor="accent3"/>
            </w:tcBorders>
          </w:tcPr>
          <w:p w14:paraId="62FE9D71" w14:textId="5F2E8B0C" w:rsidR="009F1396" w:rsidRPr="00C758EE" w:rsidRDefault="009F1396" w:rsidP="009F1396">
            <w:pPr>
              <w:pStyle w:val="tblkopNIEMAN"/>
              <w:cnfStyle w:val="100000000000" w:firstRow="1" w:lastRow="0" w:firstColumn="0" w:lastColumn="0" w:oddVBand="0" w:evenVBand="0" w:oddHBand="0" w:evenHBand="0" w:firstRowFirstColumn="0" w:firstRowLastColumn="0" w:lastRowFirstColumn="0" w:lastRowLastColumn="0"/>
              <w:rPr>
                <w:bCs/>
              </w:rPr>
            </w:pPr>
            <w:r w:rsidRPr="00F70B8B">
              <w:t>eis capaciteit</w:t>
            </w:r>
          </w:p>
        </w:tc>
      </w:tr>
      <w:tr w:rsidR="009F1396" w:rsidRPr="009F1396" w14:paraId="14619A96" w14:textId="77777777" w:rsidTr="0031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bottom w:val="nil"/>
            </w:tcBorders>
          </w:tcPr>
          <w:p w14:paraId="13B4D129" w14:textId="57BCBE16" w:rsidR="009F1396" w:rsidRPr="009F1396" w:rsidRDefault="009F1396" w:rsidP="009F1396">
            <w:pPr>
              <w:pStyle w:val="tblbodyNIEMAN"/>
              <w:rPr>
                <w:b w:val="0"/>
                <w:bCs/>
              </w:rPr>
            </w:pPr>
            <w:r w:rsidRPr="009F1396">
              <w:rPr>
                <w:b w:val="0"/>
                <w:bCs/>
              </w:rPr>
              <w:t>verblijfsgebied</w:t>
            </w:r>
          </w:p>
        </w:tc>
        <w:tc>
          <w:tcPr>
            <w:tcW w:w="5503" w:type="dxa"/>
            <w:tcBorders>
              <w:bottom w:val="nil"/>
            </w:tcBorders>
          </w:tcPr>
          <w:p w14:paraId="1AC8BE08" w14:textId="411ABD1C" w:rsidR="009F1396" w:rsidRPr="009F1396" w:rsidRDefault="009F1396" w:rsidP="009F1396">
            <w:pPr>
              <w:pStyle w:val="tblbodyNIEMAN"/>
              <w:cnfStyle w:val="000000100000" w:firstRow="0" w:lastRow="0" w:firstColumn="0" w:lastColumn="0" w:oddVBand="0" w:evenVBand="0" w:oddHBand="1" w:evenHBand="0" w:firstRowFirstColumn="0" w:firstRowLastColumn="0" w:lastRowFirstColumn="0" w:lastRowLastColumn="0"/>
            </w:pPr>
            <w:r>
              <w:rPr>
                <w:sz w:val="16"/>
              </w:rPr>
              <w:sym w:font="Symbol" w:char="F0B3"/>
            </w:r>
            <w:r>
              <w:rPr>
                <w:sz w:val="16"/>
              </w:rPr>
              <w:t xml:space="preserve"> </w:t>
            </w:r>
            <w:r w:rsidRPr="009F1396">
              <w:t>0,9 dm</w:t>
            </w:r>
            <w:r w:rsidR="009C738E">
              <w:rPr>
                <w:rFonts w:ascii="Arial Nova Light" w:hAnsi="Arial Nova Light"/>
                <w:lang w:eastAsia="nl-NL"/>
              </w:rPr>
              <w:t>³</w:t>
            </w:r>
            <w:r w:rsidRPr="009F1396">
              <w:t xml:space="preserve">/s per </w:t>
            </w:r>
            <w:r w:rsidR="009C738E">
              <w:t>m²</w:t>
            </w:r>
            <w:r w:rsidRPr="009F1396">
              <w:t xml:space="preserve"> vloeroppervlakte met een minimum van 7 </w:t>
            </w:r>
            <w:r w:rsidR="009C738E">
              <w:t>dm³</w:t>
            </w:r>
            <w:r w:rsidRPr="009F1396">
              <w:t>/s</w:t>
            </w:r>
          </w:p>
        </w:tc>
      </w:tr>
      <w:tr w:rsidR="009F1396" w:rsidRPr="009F1396" w14:paraId="599603D6" w14:textId="77777777" w:rsidTr="0031478D">
        <w:tc>
          <w:tcPr>
            <w:cnfStyle w:val="001000000000" w:firstRow="0" w:lastRow="0" w:firstColumn="1" w:lastColumn="0" w:oddVBand="0" w:evenVBand="0" w:oddHBand="0" w:evenHBand="0" w:firstRowFirstColumn="0" w:firstRowLastColumn="0" w:lastRowFirstColumn="0" w:lastRowLastColumn="0"/>
            <w:tcW w:w="3114" w:type="dxa"/>
            <w:tcBorders>
              <w:bottom w:val="nil"/>
            </w:tcBorders>
          </w:tcPr>
          <w:p w14:paraId="45342989" w14:textId="56C53099" w:rsidR="009F1396" w:rsidRPr="009F1396" w:rsidRDefault="009F1396" w:rsidP="009F1396">
            <w:pPr>
              <w:pStyle w:val="tblbodyNIEMAN"/>
              <w:rPr>
                <w:b w:val="0"/>
                <w:bCs/>
              </w:rPr>
            </w:pPr>
            <w:r w:rsidRPr="009F1396">
              <w:rPr>
                <w:b w:val="0"/>
                <w:bCs/>
              </w:rPr>
              <w:t>verblijfsruimte</w:t>
            </w:r>
          </w:p>
        </w:tc>
        <w:tc>
          <w:tcPr>
            <w:tcW w:w="5503" w:type="dxa"/>
            <w:tcBorders>
              <w:bottom w:val="nil"/>
            </w:tcBorders>
          </w:tcPr>
          <w:p w14:paraId="7D2A4495" w14:textId="7BBBC09E" w:rsidR="009F1396" w:rsidRPr="009F1396" w:rsidRDefault="009F1396" w:rsidP="009F1396">
            <w:pPr>
              <w:pStyle w:val="tblbodyNIEMAN"/>
              <w:cnfStyle w:val="000000000000" w:firstRow="0" w:lastRow="0" w:firstColumn="0" w:lastColumn="0" w:oddVBand="0" w:evenVBand="0" w:oddHBand="0" w:evenHBand="0" w:firstRowFirstColumn="0" w:firstRowLastColumn="0" w:lastRowFirstColumn="0" w:lastRowLastColumn="0"/>
            </w:pPr>
            <w:r>
              <w:rPr>
                <w:sz w:val="16"/>
              </w:rPr>
              <w:sym w:font="Symbol" w:char="F0B3"/>
            </w:r>
            <w:r>
              <w:rPr>
                <w:sz w:val="16"/>
              </w:rPr>
              <w:t xml:space="preserve"> </w:t>
            </w:r>
            <w:r w:rsidRPr="009F1396">
              <w:t xml:space="preserve">0,7 </w:t>
            </w:r>
            <w:r w:rsidR="009C738E">
              <w:t>dm³</w:t>
            </w:r>
            <w:r w:rsidRPr="009F1396">
              <w:t>/s per m² vloeroppervlakte met een minimum van 7 dm³/s</w:t>
            </w:r>
          </w:p>
        </w:tc>
      </w:tr>
      <w:tr w:rsidR="009F1396" w:rsidRPr="009F1396" w14:paraId="621C9780" w14:textId="77777777" w:rsidTr="0031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il"/>
              <w:bottom w:val="nil"/>
            </w:tcBorders>
          </w:tcPr>
          <w:p w14:paraId="7F74383E" w14:textId="4B5382A1" w:rsidR="009F1396" w:rsidRPr="009F1396" w:rsidRDefault="009F1396" w:rsidP="009F1396">
            <w:pPr>
              <w:pStyle w:val="tblbodyNIEMAN"/>
              <w:rPr>
                <w:b w:val="0"/>
                <w:bCs/>
              </w:rPr>
            </w:pPr>
            <w:r w:rsidRPr="009F1396">
              <w:rPr>
                <w:b w:val="0"/>
                <w:bCs/>
              </w:rPr>
              <w:t>toiletruimte</w:t>
            </w:r>
          </w:p>
        </w:tc>
        <w:tc>
          <w:tcPr>
            <w:tcW w:w="5503" w:type="dxa"/>
            <w:tcBorders>
              <w:top w:val="nil"/>
              <w:bottom w:val="nil"/>
            </w:tcBorders>
          </w:tcPr>
          <w:p w14:paraId="289E94DE" w14:textId="450293C4" w:rsidR="009F1396" w:rsidRPr="009F1396" w:rsidRDefault="009F1396" w:rsidP="009F1396">
            <w:pPr>
              <w:pStyle w:val="tblbodyNIEMAN"/>
              <w:cnfStyle w:val="000000100000" w:firstRow="0" w:lastRow="0" w:firstColumn="0" w:lastColumn="0" w:oddVBand="0" w:evenVBand="0" w:oddHBand="1" w:evenHBand="0" w:firstRowFirstColumn="0" w:firstRowLastColumn="0" w:lastRowFirstColumn="0" w:lastRowLastColumn="0"/>
            </w:pPr>
            <w:r>
              <w:rPr>
                <w:sz w:val="16"/>
              </w:rPr>
              <w:sym w:font="Symbol" w:char="F0B3"/>
            </w:r>
            <w:r>
              <w:rPr>
                <w:sz w:val="16"/>
              </w:rPr>
              <w:t xml:space="preserve"> </w:t>
            </w:r>
            <w:r w:rsidRPr="009F1396">
              <w:t xml:space="preserve">7 </w:t>
            </w:r>
            <w:r w:rsidR="009C738E">
              <w:t>dm³</w:t>
            </w:r>
            <w:r w:rsidRPr="009F1396">
              <w:t>/s</w:t>
            </w:r>
          </w:p>
        </w:tc>
      </w:tr>
      <w:tr w:rsidR="009F1396" w:rsidRPr="009F1396" w14:paraId="5509BE8A" w14:textId="77777777" w:rsidTr="0031478D">
        <w:tc>
          <w:tcPr>
            <w:cnfStyle w:val="001000000000" w:firstRow="0" w:lastRow="0" w:firstColumn="1" w:lastColumn="0" w:oddVBand="0" w:evenVBand="0" w:oddHBand="0" w:evenHBand="0" w:firstRowFirstColumn="0" w:firstRowLastColumn="0" w:lastRowFirstColumn="0" w:lastRowLastColumn="0"/>
            <w:tcW w:w="3114" w:type="dxa"/>
            <w:tcBorders>
              <w:top w:val="nil"/>
              <w:bottom w:val="nil"/>
            </w:tcBorders>
          </w:tcPr>
          <w:p w14:paraId="7DECFBB0" w14:textId="417C662A" w:rsidR="009F1396" w:rsidRPr="009F1396" w:rsidRDefault="009F1396" w:rsidP="009F1396">
            <w:pPr>
              <w:pStyle w:val="tblbodyNIEMAN"/>
              <w:rPr>
                <w:b w:val="0"/>
                <w:bCs/>
              </w:rPr>
            </w:pPr>
            <w:r w:rsidRPr="009F1396">
              <w:rPr>
                <w:b w:val="0"/>
                <w:bCs/>
              </w:rPr>
              <w:t>badruimte</w:t>
            </w:r>
          </w:p>
        </w:tc>
        <w:tc>
          <w:tcPr>
            <w:tcW w:w="5503" w:type="dxa"/>
            <w:tcBorders>
              <w:top w:val="nil"/>
              <w:bottom w:val="nil"/>
            </w:tcBorders>
          </w:tcPr>
          <w:p w14:paraId="07808840" w14:textId="019B29D6" w:rsidR="009F1396" w:rsidRPr="009F1396" w:rsidRDefault="009F1396" w:rsidP="009F1396">
            <w:pPr>
              <w:pStyle w:val="tblbodyNIEMAN"/>
              <w:cnfStyle w:val="000000000000" w:firstRow="0" w:lastRow="0" w:firstColumn="0" w:lastColumn="0" w:oddVBand="0" w:evenVBand="0" w:oddHBand="0" w:evenHBand="0" w:firstRowFirstColumn="0" w:firstRowLastColumn="0" w:lastRowFirstColumn="0" w:lastRowLastColumn="0"/>
            </w:pPr>
            <w:r>
              <w:rPr>
                <w:sz w:val="16"/>
              </w:rPr>
              <w:sym w:font="Symbol" w:char="F0B3"/>
            </w:r>
            <w:r>
              <w:rPr>
                <w:sz w:val="16"/>
              </w:rPr>
              <w:t xml:space="preserve"> </w:t>
            </w:r>
            <w:r w:rsidRPr="009F1396">
              <w:t xml:space="preserve">14 </w:t>
            </w:r>
            <w:r w:rsidR="009C738E">
              <w:t>dm³</w:t>
            </w:r>
            <w:r w:rsidRPr="009F1396">
              <w:t>/s</w:t>
            </w:r>
          </w:p>
        </w:tc>
      </w:tr>
      <w:tr w:rsidR="009F1396" w:rsidRPr="009F1396" w14:paraId="18ED43C5" w14:textId="77777777" w:rsidTr="0031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il"/>
              <w:bottom w:val="single" w:sz="4" w:space="0" w:color="auto"/>
            </w:tcBorders>
          </w:tcPr>
          <w:p w14:paraId="71DF9158" w14:textId="26D2FCDB" w:rsidR="009F1396" w:rsidRPr="009F1396" w:rsidRDefault="009F1396" w:rsidP="009F1396">
            <w:pPr>
              <w:pStyle w:val="tblbodyNIEMAN"/>
              <w:rPr>
                <w:b w:val="0"/>
                <w:bCs/>
              </w:rPr>
            </w:pPr>
            <w:r w:rsidRPr="009F1396">
              <w:rPr>
                <w:b w:val="0"/>
                <w:bCs/>
              </w:rPr>
              <w:t>ruimte met opstelplaats kooktoestel</w:t>
            </w:r>
          </w:p>
        </w:tc>
        <w:tc>
          <w:tcPr>
            <w:tcW w:w="5503" w:type="dxa"/>
            <w:tcBorders>
              <w:top w:val="nil"/>
              <w:bottom w:val="single" w:sz="4" w:space="0" w:color="auto"/>
            </w:tcBorders>
          </w:tcPr>
          <w:p w14:paraId="28D7CC50" w14:textId="03C67984" w:rsidR="009F1396" w:rsidRPr="009F1396" w:rsidRDefault="009F1396" w:rsidP="009F1396">
            <w:pPr>
              <w:pStyle w:val="tblbodyNIEMAN"/>
              <w:cnfStyle w:val="000000100000" w:firstRow="0" w:lastRow="0" w:firstColumn="0" w:lastColumn="0" w:oddVBand="0" w:evenVBand="0" w:oddHBand="1" w:evenHBand="0" w:firstRowFirstColumn="0" w:firstRowLastColumn="0" w:lastRowFirstColumn="0" w:lastRowLastColumn="0"/>
            </w:pPr>
            <w:r>
              <w:rPr>
                <w:sz w:val="16"/>
              </w:rPr>
              <w:sym w:font="Symbol" w:char="F0B3"/>
            </w:r>
            <w:r>
              <w:rPr>
                <w:sz w:val="16"/>
              </w:rPr>
              <w:t xml:space="preserve"> </w:t>
            </w:r>
            <w:r w:rsidRPr="009F1396">
              <w:t xml:space="preserve">21 </w:t>
            </w:r>
            <w:r w:rsidR="009C738E">
              <w:t>dm³</w:t>
            </w:r>
            <w:r w:rsidRPr="009F1396">
              <w:t>/s</w:t>
            </w:r>
          </w:p>
        </w:tc>
      </w:tr>
    </w:tbl>
    <w:p w14:paraId="4F96EBA0" w14:textId="2AB23D22" w:rsidR="00B9159B" w:rsidRDefault="00B9159B" w:rsidP="00B9159B">
      <w:pPr>
        <w:rPr>
          <w:lang w:eastAsia="nl-NL"/>
        </w:rPr>
      </w:pPr>
    </w:p>
    <w:p w14:paraId="765D3F15" w14:textId="77777777" w:rsidR="005C2BCC" w:rsidRPr="005C2BCC" w:rsidRDefault="005C2BCC" w:rsidP="005C2BCC">
      <w:pPr>
        <w:rPr>
          <w:highlight w:val="yellow"/>
          <w:lang w:eastAsia="nl-NL"/>
        </w:rPr>
      </w:pPr>
      <w:r w:rsidRPr="005C2BCC">
        <w:rPr>
          <w:highlight w:val="yellow"/>
          <w:lang w:eastAsia="nl-NL"/>
        </w:rPr>
        <w:t xml:space="preserve">Voor een </w:t>
      </w:r>
      <w:r w:rsidRPr="005C2BCC">
        <w:rPr>
          <w:highlight w:val="yellow"/>
          <w:u w:val="single"/>
          <w:lang w:eastAsia="nl-NL"/>
        </w:rPr>
        <w:t>kantoorfunctie</w:t>
      </w:r>
      <w:r w:rsidRPr="005C2BCC">
        <w:rPr>
          <w:highlight w:val="yellow"/>
          <w:lang w:eastAsia="nl-NL"/>
        </w:rPr>
        <w:t xml:space="preserve"> betreft het de volgende eisen:</w:t>
      </w:r>
    </w:p>
    <w:tbl>
      <w:tblPr>
        <w:tblStyle w:val="Lijsttabel3-Accent3"/>
        <w:tblW w:w="0" w:type="auto"/>
        <w:tblLook w:val="04A0" w:firstRow="1" w:lastRow="0" w:firstColumn="1" w:lastColumn="0" w:noHBand="0" w:noVBand="1"/>
      </w:tblPr>
      <w:tblGrid>
        <w:gridCol w:w="3114"/>
        <w:gridCol w:w="5503"/>
      </w:tblGrid>
      <w:tr w:rsidR="005C2BCC" w:rsidRPr="005C2BCC" w14:paraId="18435A53" w14:textId="77777777" w:rsidTr="002418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Borders>
              <w:bottom w:val="single" w:sz="4" w:space="0" w:color="005EB8" w:themeColor="accent3"/>
            </w:tcBorders>
          </w:tcPr>
          <w:p w14:paraId="7249FBB7" w14:textId="77777777" w:rsidR="005C2BCC" w:rsidRPr="005C2BCC" w:rsidRDefault="005C2BCC" w:rsidP="00241870">
            <w:pPr>
              <w:pStyle w:val="tblkopNIEMAN"/>
            </w:pPr>
            <w:r w:rsidRPr="005C2BCC">
              <w:t>ruimte</w:t>
            </w:r>
          </w:p>
        </w:tc>
        <w:tc>
          <w:tcPr>
            <w:tcW w:w="5503" w:type="dxa"/>
            <w:tcBorders>
              <w:bottom w:val="single" w:sz="4" w:space="0" w:color="005EB8" w:themeColor="accent3"/>
            </w:tcBorders>
          </w:tcPr>
          <w:p w14:paraId="1B4A9BAF" w14:textId="77777777" w:rsidR="005C2BCC" w:rsidRPr="005C2BCC" w:rsidRDefault="005C2BCC" w:rsidP="00241870">
            <w:pPr>
              <w:pStyle w:val="tblkopNIEMAN"/>
              <w:cnfStyle w:val="100000000000" w:firstRow="1" w:lastRow="0" w:firstColumn="0" w:lastColumn="0" w:oddVBand="0" w:evenVBand="0" w:oddHBand="0" w:evenHBand="0" w:firstRowFirstColumn="0" w:firstRowLastColumn="0" w:lastRowFirstColumn="0" w:lastRowLastColumn="0"/>
              <w:rPr>
                <w:bCs/>
              </w:rPr>
            </w:pPr>
            <w:r w:rsidRPr="005C2BCC">
              <w:t>eis capaciteit</w:t>
            </w:r>
          </w:p>
        </w:tc>
      </w:tr>
      <w:tr w:rsidR="005C2BCC" w:rsidRPr="005C2BCC" w14:paraId="258D21D9"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bottom w:val="nil"/>
            </w:tcBorders>
          </w:tcPr>
          <w:p w14:paraId="6AECDC25" w14:textId="77777777" w:rsidR="005C2BCC" w:rsidRPr="005C2BCC" w:rsidRDefault="005C2BCC" w:rsidP="00241870">
            <w:pPr>
              <w:pStyle w:val="tblbodyNIEMAN"/>
              <w:rPr>
                <w:b w:val="0"/>
                <w:bCs/>
                <w:highlight w:val="yellow"/>
              </w:rPr>
            </w:pPr>
            <w:r w:rsidRPr="005C2BCC">
              <w:rPr>
                <w:b w:val="0"/>
                <w:bCs/>
                <w:highlight w:val="yellow"/>
              </w:rPr>
              <w:t>verblijfsgebied en verblijfsruimte</w:t>
            </w:r>
          </w:p>
        </w:tc>
        <w:tc>
          <w:tcPr>
            <w:tcW w:w="5503" w:type="dxa"/>
            <w:tcBorders>
              <w:bottom w:val="nil"/>
            </w:tcBorders>
          </w:tcPr>
          <w:p w14:paraId="1BC667E9" w14:textId="0DF6F665" w:rsidR="005C2BCC" w:rsidRPr="005C2BCC" w:rsidRDefault="005C2BCC" w:rsidP="00241870">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5C2BCC">
              <w:rPr>
                <w:sz w:val="16"/>
                <w:highlight w:val="yellow"/>
              </w:rPr>
              <w:sym w:font="Symbol" w:char="F0B3"/>
            </w:r>
            <w:r w:rsidRPr="005C2BCC">
              <w:rPr>
                <w:sz w:val="16"/>
                <w:highlight w:val="yellow"/>
              </w:rPr>
              <w:t xml:space="preserve"> </w:t>
            </w:r>
            <w:r w:rsidRPr="005C2BCC">
              <w:rPr>
                <w:highlight w:val="yellow"/>
              </w:rPr>
              <w:t xml:space="preserve">6,5 </w:t>
            </w:r>
            <w:r w:rsidR="009C738E">
              <w:rPr>
                <w:highlight w:val="yellow"/>
              </w:rPr>
              <w:t>dm³</w:t>
            </w:r>
            <w:r w:rsidRPr="005C2BCC">
              <w:rPr>
                <w:highlight w:val="yellow"/>
              </w:rPr>
              <w:t>/s per persoon</w:t>
            </w:r>
          </w:p>
        </w:tc>
      </w:tr>
      <w:tr w:rsidR="005C2BCC" w:rsidRPr="009F1396" w14:paraId="79FB041E" w14:textId="77777777" w:rsidTr="00241870">
        <w:tc>
          <w:tcPr>
            <w:cnfStyle w:val="001000000000" w:firstRow="0" w:lastRow="0" w:firstColumn="1" w:lastColumn="0" w:oddVBand="0" w:evenVBand="0" w:oddHBand="0" w:evenHBand="0" w:firstRowFirstColumn="0" w:firstRowLastColumn="0" w:lastRowFirstColumn="0" w:lastRowLastColumn="0"/>
            <w:tcW w:w="3114" w:type="dxa"/>
            <w:tcBorders>
              <w:top w:val="nil"/>
              <w:bottom w:val="single" w:sz="4" w:space="0" w:color="auto"/>
            </w:tcBorders>
          </w:tcPr>
          <w:p w14:paraId="32585142" w14:textId="77777777" w:rsidR="005C2BCC" w:rsidRPr="005C2BCC" w:rsidRDefault="005C2BCC" w:rsidP="00241870">
            <w:pPr>
              <w:pStyle w:val="tblbodyNIEMAN"/>
              <w:rPr>
                <w:b w:val="0"/>
                <w:bCs/>
                <w:highlight w:val="yellow"/>
              </w:rPr>
            </w:pPr>
            <w:r w:rsidRPr="005C2BCC">
              <w:rPr>
                <w:b w:val="0"/>
                <w:bCs/>
                <w:highlight w:val="yellow"/>
              </w:rPr>
              <w:t>toiletruimte</w:t>
            </w:r>
          </w:p>
        </w:tc>
        <w:tc>
          <w:tcPr>
            <w:tcW w:w="5503" w:type="dxa"/>
            <w:tcBorders>
              <w:top w:val="nil"/>
              <w:bottom w:val="single" w:sz="4" w:space="0" w:color="auto"/>
            </w:tcBorders>
          </w:tcPr>
          <w:p w14:paraId="01321923" w14:textId="6A56A8D8" w:rsidR="005C2BCC" w:rsidRPr="009F1396" w:rsidRDefault="005C2BCC" w:rsidP="00241870">
            <w:pPr>
              <w:pStyle w:val="tblbodyNIEMAN"/>
              <w:cnfStyle w:val="000000000000" w:firstRow="0" w:lastRow="0" w:firstColumn="0" w:lastColumn="0" w:oddVBand="0" w:evenVBand="0" w:oddHBand="0" w:evenHBand="0" w:firstRowFirstColumn="0" w:firstRowLastColumn="0" w:lastRowFirstColumn="0" w:lastRowLastColumn="0"/>
            </w:pPr>
            <w:r w:rsidRPr="005C2BCC">
              <w:rPr>
                <w:sz w:val="16"/>
                <w:highlight w:val="yellow"/>
              </w:rPr>
              <w:sym w:font="Symbol" w:char="F0B3"/>
            </w:r>
            <w:r w:rsidRPr="005C2BCC">
              <w:rPr>
                <w:sz w:val="16"/>
                <w:highlight w:val="yellow"/>
              </w:rPr>
              <w:t xml:space="preserve"> </w:t>
            </w:r>
            <w:r w:rsidRPr="005C2BCC">
              <w:rPr>
                <w:highlight w:val="yellow"/>
              </w:rPr>
              <w:t xml:space="preserve">7 </w:t>
            </w:r>
            <w:r w:rsidR="009C738E">
              <w:rPr>
                <w:highlight w:val="yellow"/>
              </w:rPr>
              <w:t>dm³</w:t>
            </w:r>
            <w:r w:rsidRPr="005C2BCC">
              <w:rPr>
                <w:highlight w:val="yellow"/>
              </w:rPr>
              <w:t>/s</w:t>
            </w:r>
          </w:p>
        </w:tc>
      </w:tr>
    </w:tbl>
    <w:p w14:paraId="12E009F6" w14:textId="77777777" w:rsidR="005C2BCC" w:rsidRDefault="005C2BCC" w:rsidP="00B9159B">
      <w:pPr>
        <w:rPr>
          <w:lang w:eastAsia="nl-NL"/>
        </w:rPr>
      </w:pPr>
    </w:p>
    <w:p w14:paraId="245139A5" w14:textId="77777777" w:rsidR="00463053" w:rsidRPr="00463053" w:rsidRDefault="00463053" w:rsidP="00463053">
      <w:pPr>
        <w:rPr>
          <w:highlight w:val="yellow"/>
          <w:lang w:eastAsia="nl-NL"/>
        </w:rPr>
      </w:pPr>
      <w:r w:rsidRPr="00463053">
        <w:rPr>
          <w:highlight w:val="yellow"/>
          <w:lang w:eastAsia="nl-NL"/>
        </w:rPr>
        <w:t xml:space="preserve">Voor een </w:t>
      </w:r>
      <w:r w:rsidRPr="00463053">
        <w:rPr>
          <w:highlight w:val="yellow"/>
          <w:u w:val="single"/>
          <w:lang w:eastAsia="nl-NL"/>
        </w:rPr>
        <w:t>bijeenkomstfunctie</w:t>
      </w:r>
      <w:r w:rsidRPr="00463053">
        <w:rPr>
          <w:highlight w:val="yellow"/>
          <w:lang w:eastAsia="nl-NL"/>
        </w:rPr>
        <w:t xml:space="preserve"> betreft het de volgende eisen:  </w:t>
      </w:r>
    </w:p>
    <w:tbl>
      <w:tblPr>
        <w:tblStyle w:val="Lijsttabel3-Accent3"/>
        <w:tblW w:w="0" w:type="auto"/>
        <w:tblLook w:val="04A0" w:firstRow="1" w:lastRow="0" w:firstColumn="1" w:lastColumn="0" w:noHBand="0" w:noVBand="1"/>
      </w:tblPr>
      <w:tblGrid>
        <w:gridCol w:w="3114"/>
        <w:gridCol w:w="5503"/>
      </w:tblGrid>
      <w:tr w:rsidR="00463053" w:rsidRPr="00463053" w14:paraId="171FDFD8" w14:textId="77777777" w:rsidTr="002418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Borders>
              <w:top w:val="single" w:sz="4" w:space="0" w:color="005EB8" w:themeColor="accent3"/>
              <w:left w:val="single" w:sz="4" w:space="0" w:color="005EB8" w:themeColor="accent3"/>
              <w:bottom w:val="single" w:sz="4" w:space="0" w:color="005EB8" w:themeColor="accent3"/>
            </w:tcBorders>
            <w:hideMark/>
          </w:tcPr>
          <w:p w14:paraId="5B1D2530" w14:textId="77777777" w:rsidR="00463053" w:rsidRPr="00463053" w:rsidRDefault="00463053" w:rsidP="00241870">
            <w:pPr>
              <w:pStyle w:val="tblkopNIEMAN"/>
              <w:rPr>
                <w:lang w:val="en-US"/>
              </w:rPr>
            </w:pPr>
            <w:r w:rsidRPr="00463053">
              <w:rPr>
                <w:lang w:val="en-US"/>
              </w:rPr>
              <w:t>ruimte</w:t>
            </w:r>
          </w:p>
        </w:tc>
        <w:tc>
          <w:tcPr>
            <w:tcW w:w="5503" w:type="dxa"/>
            <w:tcBorders>
              <w:top w:val="single" w:sz="4" w:space="0" w:color="005EB8" w:themeColor="accent3"/>
              <w:left w:val="nil"/>
              <w:bottom w:val="single" w:sz="4" w:space="0" w:color="005EB8" w:themeColor="accent3"/>
              <w:right w:val="single" w:sz="4" w:space="0" w:color="005EB8" w:themeColor="accent3"/>
            </w:tcBorders>
            <w:hideMark/>
          </w:tcPr>
          <w:p w14:paraId="08288FC3" w14:textId="77777777" w:rsidR="00463053" w:rsidRPr="00463053" w:rsidRDefault="00463053" w:rsidP="00241870">
            <w:pPr>
              <w:pStyle w:val="tblkopNIEMAN"/>
              <w:cnfStyle w:val="100000000000" w:firstRow="1" w:lastRow="0" w:firstColumn="0" w:lastColumn="0" w:oddVBand="0" w:evenVBand="0" w:oddHBand="0" w:evenHBand="0" w:firstRowFirstColumn="0" w:firstRowLastColumn="0" w:lastRowFirstColumn="0" w:lastRowLastColumn="0"/>
              <w:rPr>
                <w:lang w:val="en-US"/>
              </w:rPr>
            </w:pPr>
            <w:r w:rsidRPr="00463053">
              <w:rPr>
                <w:lang w:val="en-US"/>
              </w:rPr>
              <w:t>eis capaciteit</w:t>
            </w:r>
          </w:p>
        </w:tc>
      </w:tr>
      <w:tr w:rsidR="00463053" w:rsidRPr="00463053" w14:paraId="231D119B" w14:textId="77777777" w:rsidTr="0024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left w:val="single" w:sz="4" w:space="0" w:color="005EB8" w:themeColor="accent3"/>
              <w:bottom w:val="nil"/>
            </w:tcBorders>
            <w:hideMark/>
          </w:tcPr>
          <w:p w14:paraId="3CDB1731" w14:textId="77777777" w:rsidR="00463053" w:rsidRPr="00463053" w:rsidRDefault="00463053" w:rsidP="00241870">
            <w:pPr>
              <w:pStyle w:val="tblbodyNIEMAN"/>
              <w:rPr>
                <w:bCs/>
                <w:highlight w:val="yellow"/>
                <w:lang w:val="en-US"/>
              </w:rPr>
            </w:pPr>
            <w:r w:rsidRPr="00463053">
              <w:rPr>
                <w:b w:val="0"/>
                <w:bCs/>
                <w:highlight w:val="yellow"/>
                <w:lang w:val="en-US"/>
              </w:rPr>
              <w:t>verblijfsgebied en verblijfsruimte</w:t>
            </w:r>
          </w:p>
        </w:tc>
        <w:tc>
          <w:tcPr>
            <w:tcW w:w="5503" w:type="dxa"/>
            <w:tcBorders>
              <w:left w:val="nil"/>
              <w:bottom w:val="nil"/>
              <w:right w:val="single" w:sz="4" w:space="0" w:color="005EB8" w:themeColor="accent3"/>
            </w:tcBorders>
            <w:hideMark/>
          </w:tcPr>
          <w:p w14:paraId="3C1595B5" w14:textId="02801603" w:rsidR="00463053" w:rsidRPr="00463053" w:rsidRDefault="00463053" w:rsidP="00241870">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463053">
              <w:rPr>
                <w:sz w:val="16"/>
                <w:highlight w:val="yellow"/>
                <w:lang w:val="en-US"/>
              </w:rPr>
              <w:sym w:font="Symbol" w:char="F0B3"/>
            </w:r>
            <w:r w:rsidRPr="00463053">
              <w:rPr>
                <w:sz w:val="16"/>
                <w:highlight w:val="yellow"/>
                <w:lang w:val="en-US"/>
              </w:rPr>
              <w:t xml:space="preserve"> </w:t>
            </w:r>
            <w:r w:rsidRPr="00463053">
              <w:rPr>
                <w:highlight w:val="yellow"/>
                <w:lang w:val="en-US"/>
              </w:rPr>
              <w:t xml:space="preserve">4 </w:t>
            </w:r>
            <w:r w:rsidR="009C738E">
              <w:rPr>
                <w:highlight w:val="yellow"/>
                <w:lang w:val="en-US"/>
              </w:rPr>
              <w:t>dm³</w:t>
            </w:r>
            <w:r w:rsidRPr="00463053">
              <w:rPr>
                <w:highlight w:val="yellow"/>
                <w:lang w:val="en-US"/>
              </w:rPr>
              <w:t>/s per persoon</w:t>
            </w:r>
          </w:p>
        </w:tc>
      </w:tr>
      <w:tr w:rsidR="00463053" w14:paraId="4207E83D" w14:textId="77777777" w:rsidTr="00241870">
        <w:tc>
          <w:tcPr>
            <w:cnfStyle w:val="001000000000" w:firstRow="0" w:lastRow="0" w:firstColumn="1" w:lastColumn="0" w:oddVBand="0" w:evenVBand="0" w:oddHBand="0" w:evenHBand="0" w:firstRowFirstColumn="0" w:firstRowLastColumn="0" w:lastRowFirstColumn="0" w:lastRowLastColumn="0"/>
            <w:tcW w:w="3114" w:type="dxa"/>
            <w:tcBorders>
              <w:top w:val="nil"/>
              <w:left w:val="single" w:sz="4" w:space="0" w:color="005EB8" w:themeColor="accent3"/>
              <w:bottom w:val="single" w:sz="4" w:space="0" w:color="auto"/>
            </w:tcBorders>
            <w:hideMark/>
          </w:tcPr>
          <w:p w14:paraId="2D391A69" w14:textId="77777777" w:rsidR="00463053" w:rsidRPr="00463053" w:rsidRDefault="00463053" w:rsidP="00241870">
            <w:pPr>
              <w:pStyle w:val="tblbodyNIEMAN"/>
              <w:rPr>
                <w:highlight w:val="yellow"/>
                <w:lang w:val="en-US"/>
              </w:rPr>
            </w:pPr>
            <w:r w:rsidRPr="00463053">
              <w:rPr>
                <w:b w:val="0"/>
                <w:bCs/>
                <w:highlight w:val="yellow"/>
                <w:lang w:val="en-US"/>
              </w:rPr>
              <w:t>toiletruimte</w:t>
            </w:r>
          </w:p>
        </w:tc>
        <w:tc>
          <w:tcPr>
            <w:tcW w:w="5503" w:type="dxa"/>
            <w:tcBorders>
              <w:top w:val="nil"/>
              <w:left w:val="nil"/>
              <w:bottom w:val="single" w:sz="4" w:space="0" w:color="auto"/>
              <w:right w:val="single" w:sz="4" w:space="0" w:color="005EB8" w:themeColor="accent3"/>
            </w:tcBorders>
            <w:hideMark/>
          </w:tcPr>
          <w:p w14:paraId="02B70358" w14:textId="51D5B1F0" w:rsidR="00463053" w:rsidRDefault="00463053" w:rsidP="00241870">
            <w:pPr>
              <w:pStyle w:val="tblbodyNIEMAN"/>
              <w:cnfStyle w:val="000000000000" w:firstRow="0" w:lastRow="0" w:firstColumn="0" w:lastColumn="0" w:oddVBand="0" w:evenVBand="0" w:oddHBand="0" w:evenHBand="0" w:firstRowFirstColumn="0" w:firstRowLastColumn="0" w:lastRowFirstColumn="0" w:lastRowLastColumn="0"/>
              <w:rPr>
                <w:lang w:val="en-US"/>
              </w:rPr>
            </w:pPr>
            <w:r w:rsidRPr="00463053">
              <w:rPr>
                <w:sz w:val="16"/>
                <w:highlight w:val="yellow"/>
                <w:lang w:val="en-US"/>
              </w:rPr>
              <w:sym w:font="Symbol" w:char="F0B3"/>
            </w:r>
            <w:r w:rsidRPr="00463053">
              <w:rPr>
                <w:sz w:val="16"/>
                <w:highlight w:val="yellow"/>
                <w:lang w:val="en-US"/>
              </w:rPr>
              <w:t xml:space="preserve"> </w:t>
            </w:r>
            <w:r w:rsidRPr="00463053">
              <w:rPr>
                <w:highlight w:val="yellow"/>
                <w:lang w:val="en-US"/>
              </w:rPr>
              <w:t xml:space="preserve">7 </w:t>
            </w:r>
            <w:r w:rsidR="009C738E">
              <w:rPr>
                <w:highlight w:val="yellow"/>
                <w:lang w:val="en-US"/>
              </w:rPr>
              <w:t>dm³</w:t>
            </w:r>
            <w:r w:rsidRPr="00463053">
              <w:rPr>
                <w:highlight w:val="yellow"/>
                <w:lang w:val="en-US"/>
              </w:rPr>
              <w:t>/s</w:t>
            </w:r>
          </w:p>
        </w:tc>
      </w:tr>
    </w:tbl>
    <w:p w14:paraId="6ACD6963" w14:textId="24E22CE7" w:rsidR="009C738E" w:rsidRPr="009C738E" w:rsidRDefault="009C738E" w:rsidP="00B9159B">
      <w:pPr>
        <w:rPr>
          <w:vertAlign w:val="superscript"/>
          <w:lang w:val="en-US"/>
        </w:rPr>
      </w:pPr>
    </w:p>
    <w:p w14:paraId="52FE7A05" w14:textId="22473820" w:rsidR="009F1396" w:rsidRDefault="009F1396" w:rsidP="009F1396">
      <w:pPr>
        <w:pStyle w:val="Kop3"/>
      </w:pPr>
      <w:bookmarkStart w:id="9" w:name="_Toc13066018"/>
      <w:r>
        <w:t>Aanvullend advies</w:t>
      </w:r>
      <w:bookmarkEnd w:id="9"/>
    </w:p>
    <w:p w14:paraId="2C1AEB10" w14:textId="1F0E8C17" w:rsidR="009F1396" w:rsidRDefault="009F1396" w:rsidP="009F1396">
      <w:pPr>
        <w:rPr>
          <w:lang w:eastAsia="nl-NL"/>
        </w:rPr>
      </w:pPr>
      <w:r w:rsidRPr="009F1396">
        <w:rPr>
          <w:lang w:eastAsia="nl-NL"/>
        </w:rPr>
        <w:t>Wij adviseren ook in de volgende ruimten een ventilatievoorziening op te nemen. Dit kan ook vereist zijn wanneer een bepaalde SWK module van kracht is.</w:t>
      </w:r>
    </w:p>
    <w:p w14:paraId="35F5F829" w14:textId="6407BD66" w:rsidR="002D7BE3" w:rsidRDefault="002D7BE3" w:rsidP="002D7BE3">
      <w:pPr>
        <w:rPr>
          <w:color w:val="auto"/>
          <w:sz w:val="21"/>
          <w:szCs w:val="21"/>
        </w:rPr>
      </w:pPr>
      <w:r>
        <w:rPr>
          <w:sz w:val="21"/>
          <w:szCs w:val="21"/>
        </w:rPr>
        <w:t xml:space="preserve">Per 1 januari 2020 zijn nieuwe regelingen van SWK van kracht. Voor Module II R en Module II S geldt een eis van 7 </w:t>
      </w:r>
      <w:r w:rsidRPr="009F1396">
        <w:rPr>
          <w:lang w:eastAsia="nl-NL"/>
        </w:rPr>
        <w:t>dm</w:t>
      </w:r>
      <w:r>
        <w:rPr>
          <w:rFonts w:ascii="Arial Nova Light" w:hAnsi="Arial Nova Light"/>
          <w:lang w:eastAsia="nl-NL"/>
        </w:rPr>
        <w:t>³</w:t>
      </w:r>
      <w:r w:rsidRPr="009F1396">
        <w:rPr>
          <w:lang w:eastAsia="nl-NL"/>
        </w:rPr>
        <w:t>/s</w:t>
      </w:r>
      <w:r>
        <w:rPr>
          <w:sz w:val="21"/>
          <w:szCs w:val="21"/>
        </w:rPr>
        <w:t>. Voor de andere modules gelden geen extra ventilatie-eisen.</w:t>
      </w:r>
    </w:p>
    <w:p w14:paraId="383E03ED" w14:textId="77777777" w:rsidR="002D7BE3" w:rsidRDefault="002D7BE3" w:rsidP="002D7BE3">
      <w:pPr>
        <w:rPr>
          <w:sz w:val="21"/>
          <w:szCs w:val="21"/>
        </w:rPr>
      </w:pPr>
    </w:p>
    <w:p w14:paraId="3E297C6E" w14:textId="45237E5A" w:rsidR="002D7BE3" w:rsidRDefault="002D7BE3" w:rsidP="002D7BE3">
      <w:pPr>
        <w:rPr>
          <w:sz w:val="21"/>
          <w:szCs w:val="21"/>
        </w:rPr>
      </w:pPr>
      <w:r>
        <w:rPr>
          <w:sz w:val="21"/>
          <w:szCs w:val="21"/>
        </w:rPr>
        <w:lastRenderedPageBreak/>
        <w:t xml:space="preserve">Voor alle modules die per 2014 van kracht zijn kan gebruik worden gemaakt van een overgangsperiode (tot 1 januari 2022). Als daar gebruik van wordt gemaakt, dan geldt bij Module II O en Module II P en geldt de regel 7 </w:t>
      </w:r>
      <w:r w:rsidRPr="009F1396">
        <w:rPr>
          <w:lang w:eastAsia="nl-NL"/>
        </w:rPr>
        <w:t>dm</w:t>
      </w:r>
      <w:r>
        <w:rPr>
          <w:rFonts w:ascii="Arial Nova Light" w:hAnsi="Arial Nova Light"/>
          <w:lang w:eastAsia="nl-NL"/>
        </w:rPr>
        <w:t>³</w:t>
      </w:r>
      <w:r w:rsidRPr="009F1396">
        <w:rPr>
          <w:lang w:eastAsia="nl-NL"/>
        </w:rPr>
        <w:t>/s</w:t>
      </w:r>
      <w:r>
        <w:rPr>
          <w:sz w:val="21"/>
          <w:szCs w:val="21"/>
        </w:rPr>
        <w:t xml:space="preserve"> (&lt; 2,5 m²) en 14 </w:t>
      </w:r>
      <w:r w:rsidRPr="009F1396">
        <w:rPr>
          <w:lang w:eastAsia="nl-NL"/>
        </w:rPr>
        <w:t>dm</w:t>
      </w:r>
      <w:r>
        <w:rPr>
          <w:rFonts w:ascii="Arial Nova Light" w:hAnsi="Arial Nova Light"/>
          <w:lang w:eastAsia="nl-NL"/>
        </w:rPr>
        <w:t>³</w:t>
      </w:r>
      <w:r w:rsidRPr="009F1396">
        <w:rPr>
          <w:lang w:eastAsia="nl-NL"/>
        </w:rPr>
        <w:t>/s</w:t>
      </w:r>
      <w:r>
        <w:rPr>
          <w:sz w:val="21"/>
          <w:szCs w:val="21"/>
        </w:rPr>
        <w:t xml:space="preserve"> (&gt; 2,5 m).</w:t>
      </w:r>
    </w:p>
    <w:p w14:paraId="4DAD823F" w14:textId="711FF051" w:rsidR="002D7BE3" w:rsidRDefault="002D7BE3" w:rsidP="002D7BE3">
      <w:pPr>
        <w:rPr>
          <w:sz w:val="21"/>
          <w:szCs w:val="21"/>
        </w:rPr>
      </w:pPr>
      <w:r w:rsidRPr="002D7BE3">
        <w:rPr>
          <w:highlight w:val="yellow"/>
          <w:lang w:eastAsia="nl-NL"/>
        </w:rPr>
        <w:t>Bij bergruimten (niet zijnde een trapkast) en/of opstelplaatsen voor wasautomaat en/of wasdroger is een natuurlijke of mechanische ventilatievoorziening aanwezig met een capaciteit van tenminste 7 dm</w:t>
      </w:r>
      <w:r w:rsidRPr="002D7BE3">
        <w:rPr>
          <w:rFonts w:ascii="Arial Nova Light" w:hAnsi="Arial Nova Light"/>
          <w:highlight w:val="yellow"/>
          <w:lang w:eastAsia="nl-NL"/>
        </w:rPr>
        <w:t>³</w:t>
      </w:r>
      <w:r w:rsidRPr="002D7BE3">
        <w:rPr>
          <w:highlight w:val="yellow"/>
          <w:lang w:eastAsia="nl-NL"/>
        </w:rPr>
        <w:t>/s</w:t>
      </w:r>
      <w:r>
        <w:rPr>
          <w:highlight w:val="yellow"/>
          <w:lang w:eastAsia="nl-NL"/>
        </w:rPr>
        <w:t xml:space="preserve"> of 14 </w:t>
      </w:r>
      <w:r w:rsidRPr="002D7BE3">
        <w:rPr>
          <w:highlight w:val="yellow"/>
          <w:lang w:eastAsia="nl-NL"/>
        </w:rPr>
        <w:t>dm</w:t>
      </w:r>
      <w:r w:rsidRPr="002D7BE3">
        <w:rPr>
          <w:rFonts w:ascii="Arial Nova Light" w:hAnsi="Arial Nova Light"/>
          <w:highlight w:val="yellow"/>
          <w:lang w:eastAsia="nl-NL"/>
        </w:rPr>
        <w:t>³</w:t>
      </w:r>
      <w:r w:rsidRPr="002D7BE3">
        <w:rPr>
          <w:highlight w:val="yellow"/>
          <w:lang w:eastAsia="nl-NL"/>
        </w:rPr>
        <w:t>/s.</w:t>
      </w:r>
    </w:p>
    <w:p w14:paraId="3CD07740" w14:textId="0F53BE69" w:rsidR="00F91FC5" w:rsidRDefault="00F91FC5" w:rsidP="00617D28">
      <w:pPr>
        <w:pStyle w:val="Kop2"/>
      </w:pPr>
      <w:r>
        <w:t>Uitgangspunten</w:t>
      </w:r>
    </w:p>
    <w:p w14:paraId="7FDD90C1" w14:textId="77777777" w:rsidR="009F1396" w:rsidRDefault="009F1396" w:rsidP="009F1396">
      <w:pPr>
        <w:rPr>
          <w:lang w:eastAsia="nl-NL"/>
        </w:rPr>
      </w:pPr>
      <w:r>
        <w:rPr>
          <w:lang w:eastAsia="nl-NL"/>
        </w:rPr>
        <w:t>In bijlage 2 zijn de berekeningen opgenomen. De berekeningen zijn gebaseerd op de volgende uitgangspunten:</w:t>
      </w:r>
    </w:p>
    <w:p w14:paraId="720743A8" w14:textId="1C8A991A" w:rsidR="009F1396" w:rsidRDefault="009F1396" w:rsidP="00141912">
      <w:pPr>
        <w:pStyle w:val="BulletsNieman"/>
        <w:numPr>
          <w:ilvl w:val="0"/>
          <w:numId w:val="9"/>
        </w:numPr>
        <w:rPr>
          <w:lang w:eastAsia="nl-NL"/>
        </w:rPr>
      </w:pPr>
      <w:r>
        <w:rPr>
          <w:lang w:eastAsia="nl-NL"/>
        </w:rPr>
        <w:t>De berekeningen zijn opgesteld conform NEN 1087:2001.</w:t>
      </w:r>
    </w:p>
    <w:p w14:paraId="452BF5A4" w14:textId="77777777" w:rsidR="005C2BCC" w:rsidRPr="00F37E45" w:rsidRDefault="005C2BCC" w:rsidP="00141912">
      <w:pPr>
        <w:pStyle w:val="BulletsNieman"/>
        <w:numPr>
          <w:ilvl w:val="0"/>
          <w:numId w:val="9"/>
        </w:numPr>
        <w:rPr>
          <w:lang w:eastAsia="nl-NL"/>
        </w:rPr>
      </w:pPr>
      <w:r w:rsidRPr="00F37E45">
        <w:rPr>
          <w:lang w:eastAsia="nl-NL"/>
        </w:rPr>
        <w:t xml:space="preserve">Alle </w:t>
      </w:r>
      <w:r w:rsidRPr="005C2BCC">
        <w:rPr>
          <w:highlight w:val="yellow"/>
          <w:lang w:eastAsia="nl-NL"/>
        </w:rPr>
        <w:t>woon- en kantoorfuncties</w:t>
      </w:r>
      <w:r>
        <w:rPr>
          <w:lang w:eastAsia="nl-NL"/>
        </w:rPr>
        <w:t xml:space="preserve"> </w:t>
      </w:r>
      <w:r w:rsidRPr="00F37E45">
        <w:rPr>
          <w:lang w:eastAsia="nl-NL"/>
        </w:rPr>
        <w:t xml:space="preserve">in dit plan worden geventileerd op basis van mechanische toe- en afvoer (systeem D). </w:t>
      </w:r>
    </w:p>
    <w:p w14:paraId="1BBB7480" w14:textId="6D99D6EA" w:rsidR="009F1396" w:rsidRDefault="009F1396" w:rsidP="00141912">
      <w:pPr>
        <w:pStyle w:val="BulletsNieman"/>
        <w:numPr>
          <w:ilvl w:val="0"/>
          <w:numId w:val="9"/>
        </w:numPr>
        <w:rPr>
          <w:lang w:eastAsia="nl-NL"/>
        </w:rPr>
      </w:pPr>
      <w:r>
        <w:rPr>
          <w:lang w:eastAsia="nl-NL"/>
        </w:rPr>
        <w:t xml:space="preserve">Een instroom en een uitstroomopening van de ventilatievoorzieningen in dit project liggen op een afstand </w:t>
      </w:r>
      <w:r>
        <w:rPr>
          <w:rFonts w:ascii="Arial" w:hAnsi="Arial" w:cs="Arial"/>
          <w:lang w:eastAsia="nl-NL"/>
        </w:rPr>
        <w:t>≥</w:t>
      </w:r>
      <w:r>
        <w:rPr>
          <w:lang w:eastAsia="nl-NL"/>
        </w:rPr>
        <w:t xml:space="preserve"> 2 m van de perceelgrens of het hart van de openbare weg. </w:t>
      </w:r>
    </w:p>
    <w:p w14:paraId="01711EB5" w14:textId="648C2214" w:rsidR="009F1396" w:rsidRDefault="009F1396" w:rsidP="00141912">
      <w:pPr>
        <w:pStyle w:val="BulletsNieman"/>
        <w:numPr>
          <w:ilvl w:val="0"/>
          <w:numId w:val="9"/>
        </w:numPr>
        <w:rPr>
          <w:lang w:eastAsia="nl-NL"/>
        </w:rPr>
      </w:pPr>
      <w:r>
        <w:rPr>
          <w:lang w:eastAsia="nl-NL"/>
        </w:rPr>
        <w:t xml:space="preserve">In de berekeningen is </w:t>
      </w:r>
      <w:r w:rsidRPr="009F1396">
        <w:rPr>
          <w:highlight w:val="yellow"/>
          <w:lang w:eastAsia="nl-NL"/>
        </w:rPr>
        <w:t>[geen]</w:t>
      </w:r>
      <w:r>
        <w:rPr>
          <w:lang w:eastAsia="nl-NL"/>
        </w:rPr>
        <w:t xml:space="preserve"> rekening gehouden met de ventilatie van de ruimten conform ons aanvullend advies. </w:t>
      </w:r>
    </w:p>
    <w:p w14:paraId="6BB3AED0" w14:textId="423B49F0" w:rsidR="009F1396" w:rsidRDefault="009F1396" w:rsidP="00141912">
      <w:pPr>
        <w:pStyle w:val="BulletsNieman"/>
        <w:numPr>
          <w:ilvl w:val="0"/>
          <w:numId w:val="9"/>
        </w:numPr>
        <w:rPr>
          <w:lang w:eastAsia="nl-NL"/>
        </w:rPr>
      </w:pPr>
      <w:r>
        <w:rPr>
          <w:lang w:eastAsia="nl-NL"/>
        </w:rPr>
        <w:t>De berekeningen zijn gemaakt per woningtype. Steeds wordt aangegeven uit welke ruimten een verblijfsgebied bestaat. Vervolgens wordt de balans opgesteld. Aan de hand van de resultaten van de berekening kan dan bepaald worden welke toe- en afvoervoorzieningen noodzakelijk zijn.</w:t>
      </w:r>
    </w:p>
    <w:p w14:paraId="67465015" w14:textId="633EFB51" w:rsidR="009F1396" w:rsidRPr="009F1396" w:rsidRDefault="009F1396" w:rsidP="00141912">
      <w:pPr>
        <w:pStyle w:val="BulletsNieman"/>
        <w:numPr>
          <w:ilvl w:val="0"/>
          <w:numId w:val="9"/>
        </w:numPr>
        <w:rPr>
          <w:highlight w:val="yellow"/>
          <w:lang w:eastAsia="nl-NL"/>
        </w:rPr>
      </w:pPr>
      <w:r w:rsidRPr="009F1396">
        <w:rPr>
          <w:highlight w:val="yellow"/>
          <w:lang w:eastAsia="nl-NL"/>
        </w:rPr>
        <w:t>De gekozen ventilatievoorzieningen voldoen aan de eisen die worden gesteld aan de geluidwering en energieprestatie van de woning.</w:t>
      </w:r>
    </w:p>
    <w:p w14:paraId="6C60BA60" w14:textId="1FF586CD" w:rsidR="009F1396" w:rsidRDefault="009F1396" w:rsidP="00141912">
      <w:pPr>
        <w:pStyle w:val="BulletsNieman"/>
        <w:numPr>
          <w:ilvl w:val="0"/>
          <w:numId w:val="9"/>
        </w:numPr>
        <w:rPr>
          <w:lang w:eastAsia="nl-NL"/>
        </w:rPr>
      </w:pPr>
      <w:r>
        <w:rPr>
          <w:lang w:eastAsia="nl-NL"/>
        </w:rPr>
        <w:t>De aangehouden oppervlakten van de verblijfsgebieden zijn gebaseerd op de werkelijk aanwezige oppervlakte van de ruimten. Er is geen rekening gehouden met eventuele reductie ten gevolge van de daglichttoetreding in de ruimte (krijtstreepmethode). Zie hiervoor ook paragraaf 3.2 van dit rapport.</w:t>
      </w:r>
    </w:p>
    <w:p w14:paraId="36B6DFD9" w14:textId="01946BAF" w:rsidR="009F1396" w:rsidRDefault="009F1396" w:rsidP="009F1396">
      <w:pPr>
        <w:pStyle w:val="BulletsNieman"/>
        <w:numPr>
          <w:ilvl w:val="0"/>
          <w:numId w:val="0"/>
        </w:numPr>
        <w:rPr>
          <w:lang w:eastAsia="nl-NL"/>
        </w:rPr>
      </w:pPr>
    </w:p>
    <w:p w14:paraId="35F3CBE7" w14:textId="6833DD6B" w:rsidR="009F1396" w:rsidRDefault="009F1396" w:rsidP="00617D28">
      <w:pPr>
        <w:pStyle w:val="Kop2"/>
      </w:pPr>
      <w:bookmarkStart w:id="10" w:name="_Toc13066020"/>
      <w:r>
        <w:t>Opmerkingen</w:t>
      </w:r>
      <w:bookmarkEnd w:id="10"/>
    </w:p>
    <w:p w14:paraId="28C2456A" w14:textId="0CE2C14D" w:rsidR="009F1396" w:rsidRDefault="009F1396" w:rsidP="009F1396">
      <w:pPr>
        <w:rPr>
          <w:lang w:eastAsia="nl-NL"/>
        </w:rPr>
      </w:pPr>
      <w:r w:rsidRPr="009F1396">
        <w:rPr>
          <w:lang w:eastAsia="nl-NL"/>
        </w:rPr>
        <w:t>Bij de ventilatieberekeningen wordt het volgende opgemerkt:</w:t>
      </w:r>
    </w:p>
    <w:p w14:paraId="26EBD4A3" w14:textId="08B48267" w:rsidR="009F1396" w:rsidRDefault="009F1396" w:rsidP="009F1396">
      <w:pPr>
        <w:pStyle w:val="BulletsNieman"/>
        <w:rPr>
          <w:lang w:eastAsia="nl-NL"/>
        </w:rPr>
      </w:pPr>
      <w:r>
        <w:rPr>
          <w:lang w:eastAsia="nl-NL"/>
        </w:rPr>
        <w:t xml:space="preserve">Er is een balanssituatie aanwezig tussen de totale hoeveelheid verse toevoerlucht en de hoeveelheid vervuilde afvoerlucht. </w:t>
      </w:r>
    </w:p>
    <w:p w14:paraId="0FFB6643" w14:textId="77AD542C" w:rsidR="0031478D" w:rsidRPr="0031478D" w:rsidRDefault="0031478D" w:rsidP="009F1396">
      <w:pPr>
        <w:pStyle w:val="BulletsNieman"/>
        <w:rPr>
          <w:highlight w:val="cyan"/>
          <w:lang w:eastAsia="nl-NL"/>
        </w:rPr>
      </w:pPr>
      <w:r w:rsidRPr="0031478D">
        <w:rPr>
          <w:highlight w:val="cyan"/>
          <w:lang w:eastAsia="nl-NL"/>
        </w:rPr>
        <w:t>LET OP BIJ TOEPASSING QUALITY FLOW of CLIMARAD: dan toelichting op gelijkwaardigheid toevoegen!!</w:t>
      </w:r>
    </w:p>
    <w:p w14:paraId="56E548DA" w14:textId="7C2FCE2A" w:rsidR="009F1396" w:rsidRDefault="009F1396" w:rsidP="009F1396">
      <w:pPr>
        <w:pStyle w:val="BulletsNieman"/>
        <w:rPr>
          <w:lang w:eastAsia="nl-NL"/>
        </w:rPr>
      </w:pPr>
      <w:r>
        <w:rPr>
          <w:lang w:eastAsia="nl-NL"/>
        </w:rPr>
        <w:lastRenderedPageBreak/>
        <w:t xml:space="preserve">Om een ventilatiesysteem goed te laten functioneren zonder comfortklachten te veroorzaken, dient te worden voldaan aan de voorwaarden en aandachtspunten die zijn aangegeven in NEN 1087 en de NPR 1088 voor praktijkvoorbeelden en aanbevelingen. </w:t>
      </w:r>
    </w:p>
    <w:p w14:paraId="3528B61A" w14:textId="1D638536" w:rsidR="009F1396" w:rsidRPr="009F1396" w:rsidRDefault="009F1396" w:rsidP="009F1396">
      <w:pPr>
        <w:pStyle w:val="BulletsNieman"/>
        <w:rPr>
          <w:highlight w:val="yellow"/>
          <w:lang w:eastAsia="nl-NL"/>
        </w:rPr>
      </w:pPr>
      <w:r w:rsidRPr="009F1396">
        <w:rPr>
          <w:highlight w:val="yellow"/>
          <w:lang w:eastAsia="nl-NL"/>
        </w:rPr>
        <w:t>Het ontwerpen van een ventilatiesysteem met natuurlijke toevoer en mechanische afvoer (systeem C) dient zorgvuldig te gebeuren. Zie hiervoor tevens ISSO publicatie 61.</w:t>
      </w:r>
    </w:p>
    <w:p w14:paraId="75DED44A" w14:textId="1F0A96C1" w:rsidR="009F1396" w:rsidRPr="009F1396" w:rsidRDefault="009F1396" w:rsidP="009F1396">
      <w:pPr>
        <w:pStyle w:val="BulletsNieman"/>
        <w:rPr>
          <w:highlight w:val="yellow"/>
          <w:lang w:eastAsia="nl-NL"/>
        </w:rPr>
      </w:pPr>
      <w:r w:rsidRPr="009F1396">
        <w:rPr>
          <w:highlight w:val="yellow"/>
          <w:lang w:eastAsia="nl-NL"/>
        </w:rPr>
        <w:t>Het ontwerpen van een ventilatiesysteem met een volledig mechanisch ventilatiesysteem (systeem D) dient zorgvuldig te gebeuren. Zie hiervoor tevens ISSO publicatie 62.</w:t>
      </w:r>
    </w:p>
    <w:p w14:paraId="00831AB7" w14:textId="72D7006E" w:rsidR="009F1396" w:rsidRDefault="009F1396" w:rsidP="009F1396">
      <w:pPr>
        <w:pStyle w:val="BulletsNieman"/>
        <w:rPr>
          <w:highlight w:val="yellow"/>
          <w:lang w:eastAsia="nl-NL"/>
        </w:rPr>
      </w:pPr>
      <w:r w:rsidRPr="009F1396">
        <w:rPr>
          <w:highlight w:val="yellow"/>
          <w:lang w:eastAsia="nl-NL"/>
        </w:rPr>
        <w:t xml:space="preserve">In dit project worden ventilatieroosters achter het buitenspouwblad toegepast. Houd hierbij rekening met de door de fabrikant voorgeschreven minimale doorstroomopening (veelal </w:t>
      </w:r>
      <w:r w:rsidRPr="009F1396">
        <w:rPr>
          <w:highlight w:val="yellow"/>
          <w:lang w:eastAsia="nl-NL"/>
        </w:rPr>
        <w:t xml:space="preserve"> 20 mm). Reductie van deze doorstroomopening heeft een sterke reductie van de capaciteit van het ventilatierooster tot gevolg. </w:t>
      </w:r>
    </w:p>
    <w:p w14:paraId="3D386D2E" w14:textId="2B6A5305" w:rsidR="00834E5A" w:rsidRPr="005C2BCC" w:rsidRDefault="00834E5A" w:rsidP="00834E5A">
      <w:pPr>
        <w:pStyle w:val="BulletsNieman"/>
        <w:rPr>
          <w:lang w:eastAsia="nl-NL"/>
        </w:rPr>
      </w:pPr>
      <w:r w:rsidRPr="005C2BCC">
        <w:rPr>
          <w:lang w:eastAsia="nl-NL"/>
        </w:rPr>
        <w:t>Bouwbesluit schrijft geen voorwaarden voor de instelstanden van de schakelaar behorende bij de units. Voor een goed leefklimaat is het advies de minimale ventilatie-eisen uit het Bouwbesluit te behalen met de schakelaar op stand 2. Hierdoor heeft de bewoner de mogelijkheid om met stand 3 de woning nog extra ventileren, bijvoorbeeld bij koken/douchen. Hier dient extra aandacht aan besteedt worden bij de selectie van de units, aangezien diverse ventilatie/weersstandhoeveelheden vanaf fabriek voor de drie standen voorgeprogrammeerd zijn.</w:t>
      </w:r>
    </w:p>
    <w:p w14:paraId="721E6DB4" w14:textId="4B54488A" w:rsidR="009F1396" w:rsidRDefault="009F1396" w:rsidP="009F1396">
      <w:pPr>
        <w:pStyle w:val="BulletsNieman"/>
        <w:rPr>
          <w:lang w:eastAsia="nl-NL"/>
        </w:rPr>
      </w:pPr>
      <w:r>
        <w:rPr>
          <w:lang w:eastAsia="nl-NL"/>
        </w:rPr>
        <w:t xml:space="preserve">Om de luchtstromen in de woning zelf van ruimte naar ruimte te laten stromen, moeten boven of onder de deuren spleten te worden aangebracht. Berekening van de benodigde openingen: per </w:t>
      </w:r>
      <w:r w:rsidR="009C738E">
        <w:rPr>
          <w:lang w:eastAsia="nl-NL"/>
        </w:rPr>
        <w:t>dm³</w:t>
      </w:r>
      <w:r>
        <w:rPr>
          <w:lang w:eastAsia="nl-NL"/>
        </w:rPr>
        <w:t xml:space="preserve"> ventilatiehoeveelheid is 12 cm</w:t>
      </w:r>
      <w:r w:rsidR="009C738E">
        <w:rPr>
          <w:rFonts w:ascii="Arial Nova Light" w:hAnsi="Arial Nova Light"/>
          <w:lang w:eastAsia="nl-NL"/>
        </w:rPr>
        <w:t>²</w:t>
      </w:r>
      <w:r>
        <w:rPr>
          <w:lang w:eastAsia="nl-NL"/>
        </w:rPr>
        <w:t xml:space="preserve"> doorlaat nodig, voor het toilet dus 7 x 12 = 84 c</w:t>
      </w:r>
      <w:r w:rsidR="009C738E">
        <w:rPr>
          <w:lang w:eastAsia="nl-NL"/>
        </w:rPr>
        <w:t>m²</w:t>
      </w:r>
      <w:r>
        <w:rPr>
          <w:lang w:eastAsia="nl-NL"/>
        </w:rPr>
        <w:t xml:space="preserve">. Dit komt overeen met een spleet van 10 mm onder of boven de deur. Daarbij moet rekening gehouden worden met de geluidseisen. </w:t>
      </w:r>
      <w:r w:rsidRPr="009F1396">
        <w:rPr>
          <w:highlight w:val="yellow"/>
          <w:lang w:eastAsia="nl-NL"/>
        </w:rPr>
        <w:t>In een aantal woningtypen (zie bijlage 2) is de overstroomcapaciteit dusdanig groot dat alleen met een opdekdeur of deurrooster kan worden voldaan.</w:t>
      </w:r>
    </w:p>
    <w:p w14:paraId="70F52A92" w14:textId="77777777" w:rsidR="005C2BCC" w:rsidRPr="005C2BCC" w:rsidRDefault="005C2BCC" w:rsidP="005C2BCC">
      <w:pPr>
        <w:pStyle w:val="BulletsNieman"/>
        <w:rPr>
          <w:highlight w:val="yellow"/>
          <w:lang w:eastAsia="nl-NL"/>
        </w:rPr>
      </w:pPr>
      <w:r w:rsidRPr="005C2BCC">
        <w:rPr>
          <w:highlight w:val="yellow"/>
          <w:lang w:eastAsia="nl-NL"/>
        </w:rPr>
        <w:t xml:space="preserve">Voor de </w:t>
      </w:r>
      <w:r w:rsidRPr="00A55CA6">
        <w:rPr>
          <w:color w:val="FF0000"/>
          <w:highlight w:val="yellow"/>
          <w:lang w:eastAsia="nl-NL"/>
        </w:rPr>
        <w:t xml:space="preserve">kantoorfunctie </w:t>
      </w:r>
      <w:r w:rsidRPr="005C2BCC">
        <w:rPr>
          <w:highlight w:val="yellow"/>
          <w:lang w:eastAsia="nl-NL"/>
        </w:rPr>
        <w:t>op de begane grond is aangegeven welke ventilatiecapaciteiten minimaal nodig zijn. Voor wat betreft het aantal personen is uitgegaan van het maximum, zoals aangegeven in de tabel in hoofdstuk 1. Voor de posities van de toe- en afvoerpunten is een aanname gedaan. Dit alles vraagt om een nadere uitwerking van de installateur.</w:t>
      </w:r>
    </w:p>
    <w:p w14:paraId="4E85319B" w14:textId="10316846" w:rsidR="009F1396" w:rsidRDefault="009F1396" w:rsidP="00F70026">
      <w:pPr>
        <w:pStyle w:val="Kop2"/>
      </w:pPr>
      <w:bookmarkStart w:id="11" w:name="_Toc13066021"/>
      <w:r>
        <w:t>Conclusie</w:t>
      </w:r>
      <w:bookmarkEnd w:id="11"/>
    </w:p>
    <w:p w14:paraId="5279FBE7" w14:textId="74DDA18C" w:rsidR="009F1396" w:rsidRDefault="009F1396" w:rsidP="009F1396">
      <w:pPr>
        <w:rPr>
          <w:lang w:eastAsia="nl-NL"/>
        </w:rPr>
      </w:pPr>
      <w:r w:rsidRPr="009F1396">
        <w:rPr>
          <w:lang w:eastAsia="nl-NL"/>
        </w:rPr>
        <w:t>Het project voldoet aan de eisen voor luchtverversing. Onder voorwaarde dat bij de uitwerking rekening wordt gehouden met de opmerkingen in §</w:t>
      </w:r>
      <w:r w:rsidR="003D66C7">
        <w:rPr>
          <w:lang w:eastAsia="nl-NL"/>
        </w:rPr>
        <w:t xml:space="preserve"> </w:t>
      </w:r>
      <w:r w:rsidR="001D603A">
        <w:rPr>
          <w:lang w:eastAsia="nl-NL"/>
        </w:rPr>
        <w:t>4.3</w:t>
      </w:r>
      <w:r w:rsidRPr="009F1396">
        <w:rPr>
          <w:lang w:eastAsia="nl-NL"/>
        </w:rPr>
        <w:t>.</w:t>
      </w:r>
    </w:p>
    <w:p w14:paraId="0075EC6E" w14:textId="77777777" w:rsidR="009F1396" w:rsidRDefault="009F1396">
      <w:pPr>
        <w:spacing w:after="0" w:line="240" w:lineRule="auto"/>
        <w:rPr>
          <w:lang w:eastAsia="nl-NL"/>
        </w:rPr>
      </w:pPr>
      <w:r>
        <w:rPr>
          <w:lang w:eastAsia="nl-NL"/>
        </w:rPr>
        <w:br w:type="page"/>
      </w:r>
    </w:p>
    <w:p w14:paraId="2AE1B603" w14:textId="3663D941" w:rsidR="001A1384" w:rsidRDefault="001A1384" w:rsidP="00F91FC5">
      <w:pPr>
        <w:pStyle w:val="Kop1"/>
      </w:pPr>
      <w:bookmarkStart w:id="12" w:name="_Toc13066030"/>
      <w:bookmarkStart w:id="13" w:name="_Toc58352901"/>
      <w:r>
        <w:lastRenderedPageBreak/>
        <w:t>Spuivoorziening</w:t>
      </w:r>
      <w:bookmarkEnd w:id="12"/>
      <w:bookmarkEnd w:id="13"/>
    </w:p>
    <w:p w14:paraId="4C2F8E91" w14:textId="0EBE89E0" w:rsidR="001A1384" w:rsidRDefault="001A1384" w:rsidP="00617D28">
      <w:pPr>
        <w:pStyle w:val="Kop2"/>
      </w:pPr>
      <w:bookmarkStart w:id="14" w:name="_Toc13066031"/>
      <w:r>
        <w:t>Eisen</w:t>
      </w:r>
      <w:bookmarkEnd w:id="14"/>
    </w:p>
    <w:p w14:paraId="707353D1" w14:textId="25F8319B" w:rsidR="001A1384" w:rsidRDefault="001A1384" w:rsidP="001A1384">
      <w:pPr>
        <w:rPr>
          <w:lang w:eastAsia="nl-NL"/>
        </w:rPr>
      </w:pPr>
      <w:r w:rsidRPr="001A1384">
        <w:rPr>
          <w:lang w:eastAsia="nl-NL"/>
        </w:rPr>
        <w:t>Afdeling 3.7 van het Bouwbesluit geeft eisen voor spuicapaciteit. Voor een woonfunctie betreft het de volgende eisen:</w:t>
      </w:r>
    </w:p>
    <w:tbl>
      <w:tblPr>
        <w:tblStyle w:val="Lijsttabel3-Accent3"/>
        <w:tblW w:w="9047" w:type="dxa"/>
        <w:tblLook w:val="04A0" w:firstRow="1" w:lastRow="0" w:firstColumn="1" w:lastColumn="0" w:noHBand="0" w:noVBand="1"/>
      </w:tblPr>
      <w:tblGrid>
        <w:gridCol w:w="3964"/>
        <w:gridCol w:w="5083"/>
      </w:tblGrid>
      <w:tr w:rsidR="001A1384" w:rsidRPr="00C758EE" w14:paraId="3B17D795" w14:textId="77777777" w:rsidTr="001A13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4" w:type="dxa"/>
            <w:tcBorders>
              <w:bottom w:val="single" w:sz="4" w:space="0" w:color="005EB8" w:themeColor="accent3"/>
            </w:tcBorders>
          </w:tcPr>
          <w:p w14:paraId="13635BFC" w14:textId="6190611A" w:rsidR="001A1384" w:rsidRPr="00C758EE" w:rsidRDefault="001A1384" w:rsidP="001A1384">
            <w:pPr>
              <w:pStyle w:val="tblkopNIEMAN"/>
            </w:pPr>
            <w:r w:rsidRPr="00347B1A">
              <w:t>ruimte</w:t>
            </w:r>
          </w:p>
        </w:tc>
        <w:tc>
          <w:tcPr>
            <w:tcW w:w="5083" w:type="dxa"/>
            <w:tcBorders>
              <w:bottom w:val="single" w:sz="4" w:space="0" w:color="005EB8" w:themeColor="accent3"/>
            </w:tcBorders>
          </w:tcPr>
          <w:p w14:paraId="65CC8B1E" w14:textId="7AE9FC48" w:rsidR="001A1384" w:rsidRPr="00C758EE" w:rsidRDefault="001A1384" w:rsidP="001A1384">
            <w:pPr>
              <w:pStyle w:val="tblkopNIEMAN"/>
              <w:cnfStyle w:val="100000000000" w:firstRow="1" w:lastRow="0" w:firstColumn="0" w:lastColumn="0" w:oddVBand="0" w:evenVBand="0" w:oddHBand="0" w:evenHBand="0" w:firstRowFirstColumn="0" w:firstRowLastColumn="0" w:lastRowFirstColumn="0" w:lastRowLastColumn="0"/>
              <w:rPr>
                <w:bCs/>
              </w:rPr>
            </w:pPr>
            <w:r w:rsidRPr="00347B1A">
              <w:t>eis capaciteit</w:t>
            </w:r>
          </w:p>
        </w:tc>
      </w:tr>
      <w:tr w:rsidR="001A1384" w:rsidRPr="001A1384" w14:paraId="17E96B5C" w14:textId="77777777" w:rsidTr="001A1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Borders>
              <w:bottom w:val="nil"/>
            </w:tcBorders>
          </w:tcPr>
          <w:p w14:paraId="1CB63890" w14:textId="0C3895FF" w:rsidR="001A1384" w:rsidRPr="001A1384" w:rsidRDefault="001A1384" w:rsidP="001A1384">
            <w:pPr>
              <w:pStyle w:val="tblbodyNIEMAN"/>
              <w:rPr>
                <w:b w:val="0"/>
                <w:bCs/>
              </w:rPr>
            </w:pPr>
            <w:r w:rsidRPr="001A1384">
              <w:rPr>
                <w:b w:val="0"/>
                <w:bCs/>
              </w:rPr>
              <w:t>verblijfsgebied</w:t>
            </w:r>
          </w:p>
        </w:tc>
        <w:tc>
          <w:tcPr>
            <w:tcW w:w="5083" w:type="dxa"/>
            <w:tcBorders>
              <w:bottom w:val="nil"/>
            </w:tcBorders>
          </w:tcPr>
          <w:p w14:paraId="15A4A017" w14:textId="085F8261" w:rsidR="001A1384" w:rsidRPr="001A1384" w:rsidRDefault="001A1384" w:rsidP="001A1384">
            <w:pPr>
              <w:pStyle w:val="tblbodyNIEMAN"/>
              <w:cnfStyle w:val="000000100000" w:firstRow="0" w:lastRow="0" w:firstColumn="0" w:lastColumn="0" w:oddVBand="0" w:evenVBand="0" w:oddHBand="1" w:evenHBand="0" w:firstRowFirstColumn="0" w:firstRowLastColumn="0" w:lastRowFirstColumn="0" w:lastRowLastColumn="0"/>
            </w:pPr>
            <w:r w:rsidRPr="001A1384">
              <w:rPr>
                <w:sz w:val="16"/>
              </w:rPr>
              <w:sym w:font="Symbol" w:char="F0B3"/>
            </w:r>
            <w:r w:rsidRPr="001A1384">
              <w:rPr>
                <w:sz w:val="16"/>
              </w:rPr>
              <w:t xml:space="preserve"> </w:t>
            </w:r>
            <w:r w:rsidRPr="001A1384">
              <w:t xml:space="preserve">6 </w:t>
            </w:r>
            <w:r w:rsidR="009C738E">
              <w:t>dm³</w:t>
            </w:r>
            <w:r w:rsidRPr="001A1384">
              <w:t xml:space="preserve">/s per </w:t>
            </w:r>
            <w:r w:rsidR="009C738E">
              <w:t>m²</w:t>
            </w:r>
            <w:r w:rsidRPr="001A1384">
              <w:t xml:space="preserve"> vloeroppervlakte</w:t>
            </w:r>
          </w:p>
        </w:tc>
      </w:tr>
      <w:tr w:rsidR="001A1384" w:rsidRPr="001A1384" w14:paraId="32A01D96" w14:textId="77777777" w:rsidTr="001A1384">
        <w:tc>
          <w:tcPr>
            <w:cnfStyle w:val="001000000000" w:firstRow="0" w:lastRow="0" w:firstColumn="1" w:lastColumn="0" w:oddVBand="0" w:evenVBand="0" w:oddHBand="0" w:evenHBand="0" w:firstRowFirstColumn="0" w:firstRowLastColumn="0" w:lastRowFirstColumn="0" w:lastRowLastColumn="0"/>
            <w:tcW w:w="3964" w:type="dxa"/>
            <w:tcBorders>
              <w:top w:val="nil"/>
              <w:bottom w:val="single" w:sz="4" w:space="0" w:color="auto"/>
            </w:tcBorders>
          </w:tcPr>
          <w:p w14:paraId="70C86616" w14:textId="146C8CB4" w:rsidR="001A1384" w:rsidRPr="001A1384" w:rsidRDefault="001A1384" w:rsidP="001A1384">
            <w:pPr>
              <w:pStyle w:val="tblbodyNIEMAN"/>
              <w:rPr>
                <w:b w:val="0"/>
                <w:bCs/>
              </w:rPr>
            </w:pPr>
            <w:r w:rsidRPr="001A1384">
              <w:rPr>
                <w:b w:val="0"/>
                <w:bCs/>
              </w:rPr>
              <w:t>verblijfsruimte</w:t>
            </w:r>
          </w:p>
        </w:tc>
        <w:tc>
          <w:tcPr>
            <w:tcW w:w="5083" w:type="dxa"/>
            <w:tcBorders>
              <w:top w:val="nil"/>
              <w:bottom w:val="single" w:sz="4" w:space="0" w:color="auto"/>
            </w:tcBorders>
          </w:tcPr>
          <w:p w14:paraId="530146A3" w14:textId="154D80BD" w:rsidR="001A1384" w:rsidRPr="001A1384" w:rsidRDefault="001A1384" w:rsidP="001A1384">
            <w:pPr>
              <w:pStyle w:val="tblbodyNIEMAN"/>
              <w:cnfStyle w:val="000000000000" w:firstRow="0" w:lastRow="0" w:firstColumn="0" w:lastColumn="0" w:oddVBand="0" w:evenVBand="0" w:oddHBand="0" w:evenHBand="0" w:firstRowFirstColumn="0" w:firstRowLastColumn="0" w:lastRowFirstColumn="0" w:lastRowLastColumn="0"/>
            </w:pPr>
            <w:r w:rsidRPr="001A1384">
              <w:rPr>
                <w:sz w:val="16"/>
              </w:rPr>
              <w:sym w:font="Symbol" w:char="F0B3"/>
            </w:r>
            <w:r w:rsidRPr="001A1384">
              <w:rPr>
                <w:sz w:val="16"/>
              </w:rPr>
              <w:t xml:space="preserve"> </w:t>
            </w:r>
            <w:r w:rsidRPr="001A1384">
              <w:t xml:space="preserve">3 </w:t>
            </w:r>
            <w:r w:rsidR="009C738E">
              <w:t>dm³</w:t>
            </w:r>
            <w:r w:rsidRPr="001A1384">
              <w:t xml:space="preserve">/s per </w:t>
            </w:r>
            <w:r w:rsidR="009C738E">
              <w:t>m²</w:t>
            </w:r>
            <w:r w:rsidRPr="001A1384">
              <w:t xml:space="preserve"> vloeroppervlakte</w:t>
            </w:r>
          </w:p>
        </w:tc>
      </w:tr>
      <w:tr w:rsidR="001A1384" w:rsidRPr="001A1384" w14:paraId="5D2DCD47" w14:textId="77777777" w:rsidTr="001A1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gridSpan w:val="2"/>
            <w:tcBorders>
              <w:top w:val="single" w:sz="4" w:space="0" w:color="auto"/>
              <w:bottom w:val="single" w:sz="4" w:space="0" w:color="auto"/>
            </w:tcBorders>
          </w:tcPr>
          <w:p w14:paraId="62FBF39D" w14:textId="06018927" w:rsidR="001A1384" w:rsidRPr="001A1384" w:rsidRDefault="001A1384" w:rsidP="00025E83">
            <w:pPr>
              <w:pStyle w:val="tblbodyNIEMAN"/>
              <w:rPr>
                <w:b w:val="0"/>
                <w:bCs/>
              </w:rPr>
            </w:pPr>
            <w:r w:rsidRPr="001A1384">
              <w:rPr>
                <w:b w:val="0"/>
                <w:bCs/>
              </w:rPr>
              <w:t>In een uitwendige scheidingsconstructie van een verblijfsruimte moet minimaal 1 beweegbaar raam aanwezig zijn.</w:t>
            </w:r>
          </w:p>
        </w:tc>
      </w:tr>
    </w:tbl>
    <w:p w14:paraId="4A8F2B82" w14:textId="0A94BD09" w:rsidR="001A1384" w:rsidRDefault="001A1384" w:rsidP="001A1384">
      <w:pPr>
        <w:rPr>
          <w:lang w:eastAsia="nl-NL"/>
        </w:rPr>
      </w:pPr>
    </w:p>
    <w:p w14:paraId="0724AE7B" w14:textId="78871A18" w:rsidR="001A1384" w:rsidRDefault="001A1384" w:rsidP="00617D28">
      <w:pPr>
        <w:pStyle w:val="Kop2"/>
      </w:pPr>
      <w:bookmarkStart w:id="15" w:name="_Toc13066032"/>
      <w:r>
        <w:t>Uitgangspunten</w:t>
      </w:r>
      <w:bookmarkEnd w:id="15"/>
    </w:p>
    <w:p w14:paraId="4480C3AC" w14:textId="77777777" w:rsidR="001A1384" w:rsidRDefault="001A1384" w:rsidP="001A1384">
      <w:pPr>
        <w:rPr>
          <w:lang w:eastAsia="nl-NL"/>
        </w:rPr>
      </w:pPr>
      <w:r>
        <w:rPr>
          <w:lang w:eastAsia="nl-NL"/>
        </w:rPr>
        <w:t>In bijlage 2 zijn de berekeningen opgenomen. De berekeningen zijn gebaseerd op de volgende uitgangspunten:</w:t>
      </w:r>
    </w:p>
    <w:p w14:paraId="1ADF8018" w14:textId="165C8922" w:rsidR="001A1384" w:rsidRDefault="001A1384" w:rsidP="001A1384">
      <w:pPr>
        <w:pStyle w:val="BulletsNieman"/>
        <w:rPr>
          <w:lang w:eastAsia="nl-NL"/>
        </w:rPr>
      </w:pPr>
      <w:r>
        <w:rPr>
          <w:lang w:eastAsia="nl-NL"/>
        </w:rPr>
        <w:t>De berekeningen zijn opgesteld conform § 5.4 van NEN 1087:2001.</w:t>
      </w:r>
    </w:p>
    <w:p w14:paraId="0B41CDB2" w14:textId="74074AF8" w:rsidR="001A1384" w:rsidRDefault="001A1384" w:rsidP="001A1384">
      <w:pPr>
        <w:pStyle w:val="BulletsNieman"/>
        <w:rPr>
          <w:lang w:eastAsia="nl-NL"/>
        </w:rPr>
      </w:pPr>
      <w:r>
        <w:rPr>
          <w:lang w:eastAsia="nl-NL"/>
        </w:rPr>
        <w:t xml:space="preserve">De spuicapaciteit wordt bepaald per woningtype per </w:t>
      </w:r>
      <w:r w:rsidR="009C738E">
        <w:rPr>
          <w:lang w:eastAsia="nl-NL"/>
        </w:rPr>
        <w:t>m²</w:t>
      </w:r>
      <w:r>
        <w:rPr>
          <w:lang w:eastAsia="nl-NL"/>
        </w:rPr>
        <w:t xml:space="preserve"> verblijfsgebied en per </w:t>
      </w:r>
      <w:r w:rsidR="009C738E">
        <w:rPr>
          <w:lang w:eastAsia="nl-NL"/>
        </w:rPr>
        <w:t>m²</w:t>
      </w:r>
      <w:r>
        <w:rPr>
          <w:lang w:eastAsia="nl-NL"/>
        </w:rPr>
        <w:t xml:space="preserve"> verblijfsruimte. </w:t>
      </w:r>
    </w:p>
    <w:p w14:paraId="767CE93F" w14:textId="324898A2" w:rsidR="001A1384" w:rsidRDefault="001A1384" w:rsidP="001A1384">
      <w:pPr>
        <w:pStyle w:val="BulletsNieman"/>
        <w:rPr>
          <w:lang w:eastAsia="nl-NL"/>
        </w:rPr>
      </w:pPr>
      <w:r>
        <w:rPr>
          <w:lang w:eastAsia="nl-NL"/>
        </w:rPr>
        <w:t xml:space="preserve">De spuivoorzieningen liggen op een afstand </w:t>
      </w:r>
      <w:r>
        <w:rPr>
          <w:rFonts w:ascii="Arial" w:hAnsi="Arial" w:cs="Arial"/>
          <w:lang w:eastAsia="nl-NL"/>
        </w:rPr>
        <w:t>≥</w:t>
      </w:r>
      <w:r>
        <w:rPr>
          <w:lang w:eastAsia="nl-NL"/>
        </w:rPr>
        <w:t xml:space="preserve"> 2 m van de perceelsgrens of hart van de weg.</w:t>
      </w:r>
    </w:p>
    <w:p w14:paraId="310D0FF2" w14:textId="4257DDAB" w:rsidR="001A1384" w:rsidRPr="001A1384" w:rsidRDefault="001A1384" w:rsidP="001A1384">
      <w:pPr>
        <w:pStyle w:val="BulletsNieman"/>
        <w:rPr>
          <w:highlight w:val="yellow"/>
          <w:lang w:eastAsia="nl-NL"/>
        </w:rPr>
      </w:pPr>
      <w:r w:rsidRPr="001A1384">
        <w:rPr>
          <w:highlight w:val="yellow"/>
          <w:lang w:eastAsia="nl-NL"/>
        </w:rPr>
        <w:t>In een aantal woonfuncties is alleen een spuivoorziening aanwezig in de vorm van een tuin- of balkondeur. In artikel 3.42, lid 2 van Bouwbesluit 2012 is aangegeven dat per verblijfsruimte ten minste een van de beweegbare constructieonderdelen voor spuiventilatie een beweegbaar raam moet zijn. De achtergrond bij het voorschrijven van minimaal een raam is om te voorkomen dat woningen alleen aan de voorschriften met betrekking tot spuien voldoen als alleen via de woningtoegangsdeur gespuid kan worden. In de toelichting bij dit artikel is aangegeven dat een raam ook een schuifpui mag zijn. Het Bouwbesluit geeft verder geen definitie van een ‘raam’. Wij beschouwen daarom de openslaande tuin-/balkondeur in het kader van de spuiventilatie als een raam.</w:t>
      </w:r>
    </w:p>
    <w:p w14:paraId="6531C388" w14:textId="61AAFA8D" w:rsidR="001A1384" w:rsidRDefault="001A1384" w:rsidP="001A1384">
      <w:pPr>
        <w:pStyle w:val="BulletsNieman"/>
        <w:rPr>
          <w:highlight w:val="yellow"/>
          <w:lang w:eastAsia="nl-NL"/>
        </w:rPr>
      </w:pPr>
      <w:r w:rsidRPr="001A1384">
        <w:rPr>
          <w:highlight w:val="yellow"/>
          <w:lang w:eastAsia="nl-NL"/>
        </w:rPr>
        <w:t xml:space="preserve">Op de tekeningen en in het algemene renvooi is het volgende aangegeven: “de draaiende delen voorzien zijn van openingsbeveiliging. Deze ramen kunnen normaal alleen op kierstand open, met sleutel verder te openen”. De openingshoek is van belang voor het bepalen van de spuicapaciteit. Door de kierstand is de maximale openingshoek </w:t>
      </w:r>
      <w:r w:rsidRPr="001A1384">
        <w:rPr>
          <w:rFonts w:hint="eastAsia"/>
          <w:highlight w:val="yellow"/>
          <w:lang w:eastAsia="nl-NL"/>
        </w:rPr>
        <w:t>ψ</w:t>
      </w:r>
      <w:r w:rsidRPr="001A1384">
        <w:rPr>
          <w:highlight w:val="yellow"/>
          <w:lang w:eastAsia="nl-NL"/>
        </w:rPr>
        <w:t xml:space="preserve"> kleiner dan wanneer deze in ‘normale’ stand geopend kan worden.</w:t>
      </w:r>
    </w:p>
    <w:p w14:paraId="3B1784C3" w14:textId="20826B35" w:rsidR="001A1384" w:rsidRDefault="001A1384" w:rsidP="00617D28">
      <w:pPr>
        <w:pStyle w:val="Kop2"/>
      </w:pPr>
      <w:bookmarkStart w:id="16" w:name="_Toc13066033"/>
      <w:r>
        <w:t>Conclusie</w:t>
      </w:r>
      <w:bookmarkEnd w:id="16"/>
    </w:p>
    <w:p w14:paraId="3EB5FA08" w14:textId="60A0C381" w:rsidR="00F91FC5" w:rsidRPr="003D66C7" w:rsidRDefault="00140EFE" w:rsidP="003D66C7">
      <w:pPr>
        <w:rPr>
          <w:lang w:eastAsia="nl-NL"/>
        </w:rPr>
      </w:pPr>
      <w:r w:rsidRPr="00A55CA6">
        <w:t xml:space="preserve">De spuivoorzieningen in dit project voldoen aan de eisen op verblijfsgebiedsniveau. Aangezien zich in elke verblijfsruimte een te openen raam in de uitwendige scheidingsconstructie bevindt, kan zonder </w:t>
      </w:r>
      <w:r w:rsidRPr="00A55CA6">
        <w:lastRenderedPageBreak/>
        <w:t>verdere berekening ook worden geconcludeerd dat op verblijfsruimteniveau voldoende spuicapaciteit in de woningen aanwezig is</w:t>
      </w:r>
      <w:r w:rsidR="001A1384" w:rsidRPr="00A55CA6">
        <w:rPr>
          <w:lang w:eastAsia="nl-NL"/>
        </w:rPr>
        <w:t>.</w:t>
      </w:r>
      <w:bookmarkStart w:id="17" w:name="_Toc13066022"/>
      <w:r w:rsidR="00F91FC5">
        <w:br w:type="page"/>
      </w:r>
    </w:p>
    <w:p w14:paraId="1ADD8C41" w14:textId="4B7766F7" w:rsidR="00F91FC5" w:rsidRDefault="00F91FC5" w:rsidP="00F91FC5">
      <w:pPr>
        <w:pStyle w:val="Kop1"/>
      </w:pPr>
      <w:bookmarkStart w:id="18" w:name="_Toc58352902"/>
      <w:r>
        <w:lastRenderedPageBreak/>
        <w:t>Luchtverversing overige ruimten</w:t>
      </w:r>
      <w:bookmarkEnd w:id="17"/>
      <w:bookmarkEnd w:id="18"/>
    </w:p>
    <w:p w14:paraId="405A63DE" w14:textId="77777777" w:rsidR="00F91FC5" w:rsidRDefault="00F91FC5" w:rsidP="00617D28">
      <w:pPr>
        <w:pStyle w:val="Kop2"/>
      </w:pPr>
      <w:bookmarkStart w:id="19" w:name="_Toc13066023"/>
      <w:r>
        <w:t>Eisen</w:t>
      </w:r>
      <w:bookmarkEnd w:id="19"/>
    </w:p>
    <w:p w14:paraId="66B615B6" w14:textId="77777777" w:rsidR="00F91FC5" w:rsidRDefault="00F91FC5" w:rsidP="00F91FC5">
      <w:pPr>
        <w:rPr>
          <w:lang w:eastAsia="nl-NL"/>
        </w:rPr>
      </w:pPr>
      <w:r w:rsidRPr="009F1396">
        <w:rPr>
          <w:lang w:eastAsia="nl-NL"/>
        </w:rPr>
        <w:t>Afdeling 3.6 van het Bouwbesluit geeft eisen voor de luchtverversing van overige ruimten. Het betreft de volgende eisen:</w:t>
      </w:r>
    </w:p>
    <w:tbl>
      <w:tblPr>
        <w:tblStyle w:val="Lijsttabel3-Accent3"/>
        <w:tblW w:w="0" w:type="auto"/>
        <w:tblLook w:val="04A0" w:firstRow="1" w:lastRow="0" w:firstColumn="1" w:lastColumn="0" w:noHBand="0" w:noVBand="1"/>
      </w:tblPr>
      <w:tblGrid>
        <w:gridCol w:w="3681"/>
        <w:gridCol w:w="5055"/>
      </w:tblGrid>
      <w:tr w:rsidR="00F91FC5" w:rsidRPr="00C758EE" w14:paraId="34713FA7" w14:textId="77777777" w:rsidTr="003D66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Borders>
              <w:bottom w:val="single" w:sz="4" w:space="0" w:color="005EB8" w:themeColor="accent3"/>
            </w:tcBorders>
          </w:tcPr>
          <w:p w14:paraId="726BCDB1" w14:textId="77777777" w:rsidR="00F91FC5" w:rsidRPr="00C758EE" w:rsidRDefault="00F91FC5" w:rsidP="004A4361">
            <w:pPr>
              <w:pStyle w:val="tblkopNIEMAN"/>
            </w:pPr>
            <w:r w:rsidRPr="002A39D8">
              <w:t>ruimte</w:t>
            </w:r>
          </w:p>
        </w:tc>
        <w:tc>
          <w:tcPr>
            <w:tcW w:w="5055" w:type="dxa"/>
            <w:tcBorders>
              <w:bottom w:val="single" w:sz="4" w:space="0" w:color="005EB8" w:themeColor="accent3"/>
            </w:tcBorders>
          </w:tcPr>
          <w:p w14:paraId="2CBEF2B1" w14:textId="77777777" w:rsidR="00F91FC5" w:rsidRPr="00C758EE" w:rsidRDefault="00F91FC5" w:rsidP="004A4361">
            <w:pPr>
              <w:pStyle w:val="tblkopNIEMAN"/>
              <w:cnfStyle w:val="100000000000" w:firstRow="1" w:lastRow="0" w:firstColumn="0" w:lastColumn="0" w:oddVBand="0" w:evenVBand="0" w:oddHBand="0" w:evenHBand="0" w:firstRowFirstColumn="0" w:firstRowLastColumn="0" w:lastRowFirstColumn="0" w:lastRowLastColumn="0"/>
              <w:rPr>
                <w:bCs/>
              </w:rPr>
            </w:pPr>
            <w:r w:rsidRPr="002A39D8">
              <w:t>eis</w:t>
            </w:r>
          </w:p>
        </w:tc>
      </w:tr>
      <w:tr w:rsidR="00F91FC5" w:rsidRPr="00524057" w14:paraId="5C3FF1FD"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il"/>
            </w:tcBorders>
          </w:tcPr>
          <w:p w14:paraId="77A3AADA" w14:textId="77777777" w:rsidR="00F91FC5" w:rsidRPr="00524057" w:rsidRDefault="00F91FC5" w:rsidP="004A4361">
            <w:pPr>
              <w:pStyle w:val="tblbodyNIEMAN"/>
              <w:rPr>
                <w:b w:val="0"/>
                <w:bCs/>
              </w:rPr>
            </w:pPr>
            <w:r w:rsidRPr="00524057">
              <w:rPr>
                <w:b w:val="0"/>
                <w:bCs/>
              </w:rPr>
              <w:t>gemeenschappelijke verkeersruimte</w:t>
            </w:r>
          </w:p>
        </w:tc>
        <w:tc>
          <w:tcPr>
            <w:tcW w:w="5055" w:type="dxa"/>
            <w:tcBorders>
              <w:bottom w:val="nil"/>
            </w:tcBorders>
          </w:tcPr>
          <w:p w14:paraId="5CDE6E72" w14:textId="0272F02A" w:rsidR="00F91FC5" w:rsidRPr="00524057" w:rsidRDefault="00F91FC5" w:rsidP="004A4361">
            <w:pPr>
              <w:pStyle w:val="tblbodyNIEMAN"/>
              <w:cnfStyle w:val="000000100000" w:firstRow="0" w:lastRow="0" w:firstColumn="0" w:lastColumn="0" w:oddVBand="0" w:evenVBand="0" w:oddHBand="1" w:evenHBand="0" w:firstRowFirstColumn="0" w:firstRowLastColumn="0" w:lastRowFirstColumn="0" w:lastRowLastColumn="0"/>
            </w:pPr>
            <w:r w:rsidRPr="00524057">
              <w:rPr>
                <w:sz w:val="16"/>
              </w:rPr>
              <w:sym w:font="Symbol" w:char="F0B3"/>
            </w:r>
            <w:r w:rsidRPr="00524057">
              <w:rPr>
                <w:sz w:val="16"/>
              </w:rPr>
              <w:t xml:space="preserve"> </w:t>
            </w:r>
            <w:r w:rsidRPr="00524057">
              <w:t xml:space="preserve">0,5 </w:t>
            </w:r>
            <w:r w:rsidR="009C738E">
              <w:t>dm³</w:t>
            </w:r>
            <w:r w:rsidRPr="00524057">
              <w:t>/s per m² vloeroppervlakte van die ruimte</w:t>
            </w:r>
          </w:p>
        </w:tc>
      </w:tr>
      <w:tr w:rsidR="00F91FC5" w:rsidRPr="00524057" w14:paraId="3FC7C057" w14:textId="77777777" w:rsidTr="004A4361">
        <w:tc>
          <w:tcPr>
            <w:cnfStyle w:val="001000000000" w:firstRow="0" w:lastRow="0" w:firstColumn="1" w:lastColumn="0" w:oddVBand="0" w:evenVBand="0" w:oddHBand="0" w:evenHBand="0" w:firstRowFirstColumn="0" w:firstRowLastColumn="0" w:lastRowFirstColumn="0" w:lastRowLastColumn="0"/>
            <w:tcW w:w="3681" w:type="dxa"/>
            <w:tcBorders>
              <w:top w:val="nil"/>
              <w:bottom w:val="nil"/>
            </w:tcBorders>
          </w:tcPr>
          <w:p w14:paraId="1C336A4D" w14:textId="77777777" w:rsidR="00F91FC5" w:rsidRPr="00524057" w:rsidRDefault="00F91FC5" w:rsidP="004A4361">
            <w:pPr>
              <w:pStyle w:val="tblbodyNIEMAN"/>
              <w:rPr>
                <w:b w:val="0"/>
                <w:bCs/>
              </w:rPr>
            </w:pPr>
            <w:r w:rsidRPr="00524057">
              <w:rPr>
                <w:b w:val="0"/>
                <w:bCs/>
              </w:rPr>
              <w:t>liftschacht</w:t>
            </w:r>
          </w:p>
        </w:tc>
        <w:tc>
          <w:tcPr>
            <w:tcW w:w="5055" w:type="dxa"/>
            <w:tcBorders>
              <w:top w:val="nil"/>
              <w:bottom w:val="nil"/>
            </w:tcBorders>
          </w:tcPr>
          <w:p w14:paraId="7B81DB52" w14:textId="1B2EA898" w:rsidR="00F91FC5" w:rsidRPr="00524057" w:rsidRDefault="00F91FC5" w:rsidP="004A4361">
            <w:pPr>
              <w:pStyle w:val="tblbodyNIEMAN"/>
              <w:cnfStyle w:val="000000000000" w:firstRow="0" w:lastRow="0" w:firstColumn="0" w:lastColumn="0" w:oddVBand="0" w:evenVBand="0" w:oddHBand="0" w:evenHBand="0" w:firstRowFirstColumn="0" w:firstRowLastColumn="0" w:lastRowFirstColumn="0" w:lastRowLastColumn="0"/>
            </w:pPr>
            <w:r w:rsidRPr="00524057">
              <w:rPr>
                <w:sz w:val="16"/>
              </w:rPr>
              <w:sym w:font="Symbol" w:char="F0B3"/>
            </w:r>
            <w:r w:rsidRPr="00524057">
              <w:rPr>
                <w:sz w:val="16"/>
              </w:rPr>
              <w:t xml:space="preserve"> </w:t>
            </w:r>
            <w:r w:rsidRPr="00524057">
              <w:t xml:space="preserve">3,2 </w:t>
            </w:r>
            <w:r w:rsidR="009C738E">
              <w:t>dm³</w:t>
            </w:r>
            <w:r w:rsidRPr="00524057">
              <w:t>/s per m² vloeroppervlakte van die liftschacht</w:t>
            </w:r>
          </w:p>
        </w:tc>
      </w:tr>
      <w:tr w:rsidR="00F91FC5" w:rsidRPr="00524057" w14:paraId="176EA9C9"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il"/>
              <w:bottom w:val="nil"/>
            </w:tcBorders>
          </w:tcPr>
          <w:p w14:paraId="6D2AA4A4" w14:textId="77777777" w:rsidR="00F91FC5" w:rsidRPr="00524057" w:rsidRDefault="00F91FC5" w:rsidP="004A4361">
            <w:pPr>
              <w:pStyle w:val="tblbodyNIEMAN"/>
              <w:rPr>
                <w:b w:val="0"/>
                <w:bCs/>
              </w:rPr>
            </w:pPr>
            <w:r w:rsidRPr="00524057">
              <w:rPr>
                <w:b w:val="0"/>
                <w:bCs/>
              </w:rPr>
              <w:t>ruimte voor het opslaan van afval (&gt; 1,5 m²)</w:t>
            </w:r>
          </w:p>
        </w:tc>
        <w:tc>
          <w:tcPr>
            <w:tcW w:w="5055" w:type="dxa"/>
            <w:tcBorders>
              <w:top w:val="nil"/>
              <w:bottom w:val="nil"/>
            </w:tcBorders>
          </w:tcPr>
          <w:p w14:paraId="17FB1C05" w14:textId="5D970F69" w:rsidR="00F91FC5" w:rsidRPr="00524057" w:rsidRDefault="00F91FC5" w:rsidP="004A4361">
            <w:pPr>
              <w:pStyle w:val="tblbodyNIEMAN"/>
              <w:cnfStyle w:val="000000100000" w:firstRow="0" w:lastRow="0" w:firstColumn="0" w:lastColumn="0" w:oddVBand="0" w:evenVBand="0" w:oddHBand="1" w:evenHBand="0" w:firstRowFirstColumn="0" w:firstRowLastColumn="0" w:lastRowFirstColumn="0" w:lastRowLastColumn="0"/>
            </w:pPr>
            <w:r w:rsidRPr="00524057">
              <w:rPr>
                <w:sz w:val="16"/>
              </w:rPr>
              <w:sym w:font="Symbol" w:char="F0B3"/>
            </w:r>
            <w:r w:rsidRPr="00524057">
              <w:rPr>
                <w:sz w:val="16"/>
              </w:rPr>
              <w:t xml:space="preserve"> </w:t>
            </w:r>
            <w:r w:rsidRPr="00524057">
              <w:t xml:space="preserve">10 </w:t>
            </w:r>
            <w:r w:rsidR="009C738E">
              <w:t>dm³</w:t>
            </w:r>
            <w:r w:rsidRPr="00524057">
              <w:t>/s per m² vloeroppervlakte van die ruimte</w:t>
            </w:r>
          </w:p>
        </w:tc>
      </w:tr>
      <w:tr w:rsidR="00F91FC5" w:rsidRPr="00524057" w14:paraId="5455CC74" w14:textId="77777777" w:rsidTr="003D66C7">
        <w:tc>
          <w:tcPr>
            <w:cnfStyle w:val="001000000000" w:firstRow="0" w:lastRow="0" w:firstColumn="1" w:lastColumn="0" w:oddVBand="0" w:evenVBand="0" w:oddHBand="0" w:evenHBand="0" w:firstRowFirstColumn="0" w:firstRowLastColumn="0" w:lastRowFirstColumn="0" w:lastRowLastColumn="0"/>
            <w:tcW w:w="3681" w:type="dxa"/>
            <w:tcBorders>
              <w:top w:val="nil"/>
              <w:bottom w:val="single" w:sz="4" w:space="0" w:color="005EB8" w:themeColor="accent3"/>
            </w:tcBorders>
          </w:tcPr>
          <w:p w14:paraId="0B743FD1" w14:textId="77777777" w:rsidR="00F91FC5" w:rsidRPr="00524057" w:rsidRDefault="00F91FC5" w:rsidP="004A4361">
            <w:pPr>
              <w:pStyle w:val="tblbodyNIEMAN"/>
              <w:rPr>
                <w:b w:val="0"/>
                <w:bCs/>
              </w:rPr>
            </w:pPr>
            <w:r w:rsidRPr="00524057">
              <w:rPr>
                <w:b w:val="0"/>
                <w:bCs/>
              </w:rPr>
              <w:t>stallingsruimte voor motorvoertuigen</w:t>
            </w:r>
          </w:p>
        </w:tc>
        <w:tc>
          <w:tcPr>
            <w:tcW w:w="5055" w:type="dxa"/>
            <w:tcBorders>
              <w:top w:val="nil"/>
              <w:bottom w:val="single" w:sz="4" w:space="0" w:color="005EB8" w:themeColor="accent3"/>
            </w:tcBorders>
          </w:tcPr>
          <w:p w14:paraId="05C0E675" w14:textId="68B07711" w:rsidR="00F91FC5" w:rsidRPr="00524057" w:rsidRDefault="00F91FC5" w:rsidP="004A4361">
            <w:pPr>
              <w:pStyle w:val="tblbodyNIEMAN"/>
              <w:cnfStyle w:val="000000000000" w:firstRow="0" w:lastRow="0" w:firstColumn="0" w:lastColumn="0" w:oddVBand="0" w:evenVBand="0" w:oddHBand="0" w:evenHBand="0" w:firstRowFirstColumn="0" w:firstRowLastColumn="0" w:lastRowFirstColumn="0" w:lastRowLastColumn="0"/>
            </w:pPr>
            <w:r w:rsidRPr="00524057">
              <w:rPr>
                <w:sz w:val="16"/>
              </w:rPr>
              <w:sym w:font="Symbol" w:char="F0B3"/>
            </w:r>
            <w:r w:rsidRPr="00524057">
              <w:rPr>
                <w:sz w:val="16"/>
              </w:rPr>
              <w:t xml:space="preserve"> </w:t>
            </w:r>
            <w:r w:rsidRPr="00524057">
              <w:t xml:space="preserve">3 </w:t>
            </w:r>
            <w:r w:rsidR="009C738E">
              <w:t>dm³</w:t>
            </w:r>
            <w:r w:rsidRPr="00524057">
              <w:t>/s per m² vloeroppervlakte van die ruimte</w:t>
            </w:r>
          </w:p>
        </w:tc>
      </w:tr>
    </w:tbl>
    <w:p w14:paraId="7A914F96" w14:textId="77777777" w:rsidR="00F91FC5" w:rsidRDefault="00F91FC5" w:rsidP="00F91FC5">
      <w:pPr>
        <w:rPr>
          <w:lang w:eastAsia="nl-NL"/>
        </w:rPr>
      </w:pPr>
    </w:p>
    <w:p w14:paraId="33A71857" w14:textId="77777777" w:rsidR="00F91FC5" w:rsidRDefault="00F91FC5" w:rsidP="00617D28">
      <w:pPr>
        <w:pStyle w:val="Kop2"/>
      </w:pPr>
      <w:bookmarkStart w:id="20" w:name="_Toc13066024"/>
      <w:r>
        <w:t>Uitgangspunten</w:t>
      </w:r>
      <w:bookmarkEnd w:id="20"/>
    </w:p>
    <w:p w14:paraId="2C5D9C58" w14:textId="60AC14A0" w:rsidR="00F91FC5" w:rsidRDefault="00F91FC5" w:rsidP="00F91FC5">
      <w:pPr>
        <w:rPr>
          <w:lang w:eastAsia="nl-NL"/>
        </w:rPr>
      </w:pPr>
      <w:r w:rsidRPr="00524057">
        <w:rPr>
          <w:lang w:eastAsia="nl-NL"/>
        </w:rPr>
        <w:t xml:space="preserve">In bijlage 3 zijn </w:t>
      </w:r>
      <w:r w:rsidR="002A72D4">
        <w:rPr>
          <w:lang w:eastAsia="nl-NL"/>
        </w:rPr>
        <w:t>tekeningen</w:t>
      </w:r>
      <w:r w:rsidRPr="00524057">
        <w:rPr>
          <w:lang w:eastAsia="nl-NL"/>
        </w:rPr>
        <w:t xml:space="preserve"> opgenomen</w:t>
      </w:r>
      <w:r w:rsidR="002A72D4">
        <w:rPr>
          <w:lang w:eastAsia="nl-NL"/>
        </w:rPr>
        <w:t xml:space="preserve"> waarop staat aangegeven hoe in deze ruimtes geventileerd moet worden</w:t>
      </w:r>
      <w:r w:rsidRPr="00524057">
        <w:rPr>
          <w:lang w:eastAsia="nl-NL"/>
        </w:rPr>
        <w:t xml:space="preserve">. De </w:t>
      </w:r>
      <w:r w:rsidR="002A72D4">
        <w:rPr>
          <w:lang w:eastAsia="nl-NL"/>
        </w:rPr>
        <w:t>tekeningen</w:t>
      </w:r>
      <w:r w:rsidRPr="00524057">
        <w:rPr>
          <w:lang w:eastAsia="nl-NL"/>
        </w:rPr>
        <w:t xml:space="preserve"> zijn gebaseerd op de volgende uitgangspunten:</w:t>
      </w:r>
    </w:p>
    <w:p w14:paraId="1E43B489" w14:textId="77777777" w:rsidR="00F91FC5" w:rsidRDefault="00F91FC5" w:rsidP="00F91FC5">
      <w:pPr>
        <w:pStyle w:val="BulletsNieman"/>
        <w:rPr>
          <w:lang w:eastAsia="nl-NL"/>
        </w:rPr>
      </w:pPr>
      <w:r>
        <w:rPr>
          <w:lang w:eastAsia="nl-NL"/>
        </w:rPr>
        <w:t>De berekeningen zijn opgesteld conform NEN 1087:2001.</w:t>
      </w:r>
    </w:p>
    <w:p w14:paraId="2671BA12" w14:textId="77777777" w:rsidR="00F91FC5" w:rsidRDefault="00F91FC5" w:rsidP="00F91FC5">
      <w:pPr>
        <w:pStyle w:val="BulletsNieman"/>
        <w:rPr>
          <w:lang w:eastAsia="nl-NL"/>
        </w:rPr>
      </w:pPr>
      <w:r>
        <w:rPr>
          <w:lang w:eastAsia="nl-NL"/>
        </w:rPr>
        <w:t xml:space="preserve">Een opening van een voorziening voor luchtverversing mag </w:t>
      </w:r>
      <w:r w:rsidRPr="00524057">
        <w:rPr>
          <w:u w:val="single"/>
          <w:lang w:eastAsia="nl-NL"/>
        </w:rPr>
        <w:t>niet</w:t>
      </w:r>
      <w:r>
        <w:rPr>
          <w:lang w:eastAsia="nl-NL"/>
        </w:rPr>
        <w:t xml:space="preserve"> afsluitbaar zijn. </w:t>
      </w:r>
    </w:p>
    <w:p w14:paraId="73FC1742" w14:textId="77777777" w:rsidR="00F91FC5" w:rsidRDefault="00F91FC5" w:rsidP="00F91FC5">
      <w:pPr>
        <w:pStyle w:val="BulletsNieman"/>
        <w:rPr>
          <w:lang w:eastAsia="nl-NL"/>
        </w:rPr>
      </w:pPr>
      <w:r>
        <w:rPr>
          <w:lang w:eastAsia="nl-NL"/>
        </w:rPr>
        <w:t xml:space="preserve">Indien sprake is van openingen in twee tegenover elkaar liggende gevels of in de gevel én afvoer in het dak, wordt uitgegaan van luchtsnelheid v = 2,5 m/s.  </w:t>
      </w:r>
    </w:p>
    <w:p w14:paraId="29152D33" w14:textId="77777777" w:rsidR="00F91FC5" w:rsidRDefault="00F91FC5" w:rsidP="00F91FC5">
      <w:pPr>
        <w:pStyle w:val="BulletsNieman"/>
        <w:rPr>
          <w:lang w:eastAsia="nl-NL"/>
        </w:rPr>
      </w:pPr>
      <w:r>
        <w:rPr>
          <w:lang w:eastAsia="nl-NL"/>
        </w:rPr>
        <w:t>Indien sprake is van openingen in slechts één gevel of dak, wordt uitgegaan van luchtsnelheid v = 0,625 m/s.</w:t>
      </w:r>
    </w:p>
    <w:p w14:paraId="2C73B87F" w14:textId="1CBBFD8C" w:rsidR="00F91FC5" w:rsidRDefault="002A72D4" w:rsidP="00F91FC5">
      <w:pPr>
        <w:pStyle w:val="BulletsNieman"/>
        <w:rPr>
          <w:lang w:eastAsia="nl-NL"/>
        </w:rPr>
      </w:pPr>
      <w:r>
        <w:rPr>
          <w:lang w:eastAsia="nl-NL"/>
        </w:rPr>
        <w:t>Op tekening is voor de ventilatievoorzieningen de minimaal benodigde netto-oppervlakte berekend</w:t>
      </w:r>
      <w:r w:rsidR="00F91FC5">
        <w:rPr>
          <w:lang w:eastAsia="nl-NL"/>
        </w:rPr>
        <w:t>. Daarbij geldt:</w:t>
      </w:r>
    </w:p>
    <w:p w14:paraId="6E79B81A" w14:textId="77777777" w:rsidR="00F91FC5" w:rsidRDefault="00F91FC5" w:rsidP="00141912">
      <w:pPr>
        <w:pStyle w:val="BulletsNieman"/>
        <w:numPr>
          <w:ilvl w:val="1"/>
          <w:numId w:val="4"/>
        </w:numPr>
        <w:rPr>
          <w:lang w:eastAsia="nl-NL"/>
        </w:rPr>
      </w:pPr>
      <w:r>
        <w:rPr>
          <w:lang w:eastAsia="nl-NL"/>
        </w:rPr>
        <w:t>bij openingen in één gevel (v = 0,625 m/s) is de berekende oppervlakte de oppervlakte van de gecombineerde toe- en afvoeropening;</w:t>
      </w:r>
    </w:p>
    <w:p w14:paraId="4E98A0BA" w14:textId="77777777" w:rsidR="00F91FC5" w:rsidRDefault="00F91FC5" w:rsidP="00141912">
      <w:pPr>
        <w:pStyle w:val="BulletsNieman"/>
        <w:numPr>
          <w:ilvl w:val="1"/>
          <w:numId w:val="4"/>
        </w:numPr>
        <w:rPr>
          <w:lang w:eastAsia="nl-NL"/>
        </w:rPr>
      </w:pPr>
      <w:r>
        <w:rPr>
          <w:lang w:eastAsia="nl-NL"/>
        </w:rPr>
        <w:t xml:space="preserve">bij openingen in meerdere gevels (v = 2,5 m/s) is de berekende oppervlakte de oppervlakte die de toevoer- en de afvoervoorziening </w:t>
      </w:r>
      <w:r w:rsidRPr="00524057">
        <w:rPr>
          <w:u w:val="single"/>
          <w:lang w:eastAsia="nl-NL"/>
        </w:rPr>
        <w:t>beiden</w:t>
      </w:r>
      <w:r>
        <w:rPr>
          <w:lang w:eastAsia="nl-NL"/>
        </w:rPr>
        <w:t xml:space="preserve"> moeten bezitten.</w:t>
      </w:r>
    </w:p>
    <w:p w14:paraId="354D652B" w14:textId="77777777" w:rsidR="00F91FC5" w:rsidRDefault="00F91FC5" w:rsidP="00617D28">
      <w:pPr>
        <w:pStyle w:val="Kop2"/>
      </w:pPr>
      <w:bookmarkStart w:id="21" w:name="_Toc13066025"/>
      <w:r>
        <w:t>Uitwerking</w:t>
      </w:r>
    </w:p>
    <w:p w14:paraId="752EF4BD" w14:textId="77777777" w:rsidR="00F91FC5" w:rsidRDefault="00F91FC5" w:rsidP="00F91FC5">
      <w:pPr>
        <w:pStyle w:val="Kop3"/>
      </w:pPr>
      <w:r>
        <w:t>Gemeenschappelijke verkeersruimten</w:t>
      </w:r>
      <w:bookmarkEnd w:id="21"/>
    </w:p>
    <w:p w14:paraId="256FF9DD" w14:textId="77777777" w:rsidR="00F91FC5" w:rsidRDefault="00F91FC5" w:rsidP="00F91FC5">
      <w:pPr>
        <w:rPr>
          <w:lang w:eastAsia="nl-NL"/>
        </w:rPr>
      </w:pPr>
      <w:r w:rsidRPr="00524057">
        <w:rPr>
          <w:highlight w:val="yellow"/>
          <w:lang w:eastAsia="nl-NL"/>
        </w:rPr>
        <w:t>[LET OP: DEZE TEKST MOET VAAK PROJECTSPECIFIEK GEMAAKT WORDEN]</w:t>
      </w:r>
    </w:p>
    <w:p w14:paraId="53D148DC" w14:textId="77777777" w:rsidR="00F91FC5" w:rsidRDefault="00F91FC5" w:rsidP="00F91FC5">
      <w:pPr>
        <w:rPr>
          <w:lang w:eastAsia="nl-NL"/>
        </w:rPr>
      </w:pPr>
      <w:r>
        <w:rPr>
          <w:lang w:eastAsia="nl-NL"/>
        </w:rPr>
        <w:t>In dit woongebouw zijn verschillende gemeenschappelijke verkeersruimten aanwezig. Verder is in dit woongebouw een lift aanwezig. Ten aanzien van de luchtverversing van deze ruimten wordt het volgende opgemerkt:</w:t>
      </w:r>
    </w:p>
    <w:p w14:paraId="1EE4F4E5" w14:textId="77777777" w:rsidR="00F91FC5" w:rsidRDefault="00F91FC5" w:rsidP="00F91FC5">
      <w:pPr>
        <w:pStyle w:val="BulletsNieman"/>
        <w:rPr>
          <w:lang w:eastAsia="nl-NL"/>
        </w:rPr>
      </w:pPr>
      <w:r>
        <w:rPr>
          <w:lang w:eastAsia="nl-NL"/>
        </w:rPr>
        <w:lastRenderedPageBreak/>
        <w:t>Voor een aantal gemeenschappelijke verkeersruimten is uitgegaan van openingen in twee tegenover elkaar liggende gevels of in de gevel en afvoer in het dak (v = 2,5 m/s); in een aantal verkeersruimten is gerekend met één opening in gevel of dak (v = 0,625 m/s). In bijlage 3 is van de verschillende gemeenschappelijke verkeersruimten de benodigde capaciteit bepaald; hierbij is telkens duidelijk aangegeven welke luchtsnelheid is gehanteerd. Geadviseerd wordt de toevoervoorzieningen gelijkmatig over de verdiepingen te verdelen. Door de installateur zal dit in een volgende fase nader uitgewerkt worden.</w:t>
      </w:r>
    </w:p>
    <w:p w14:paraId="5093A7EB" w14:textId="77777777" w:rsidR="00F91FC5" w:rsidRPr="0031478D" w:rsidRDefault="00F91FC5" w:rsidP="00F91FC5">
      <w:pPr>
        <w:pStyle w:val="BulletsNieman"/>
        <w:rPr>
          <w:highlight w:val="cyan"/>
        </w:rPr>
      </w:pPr>
      <w:r w:rsidRPr="0031478D">
        <w:rPr>
          <w:highlight w:val="cyan"/>
        </w:rPr>
        <w:t xml:space="preserve">Voor de wokkeltrappenhuizen is per trappenhuis de benodigde capaciteit bepaald, zie bijlage 3. Doordat deze wokkeltrappenhuizen volledig inpandig zijn gelegen, is natuurlijk ventileren via gevelopeningen niet mogelijk. Daarom is voor nu uitgegaan dat deze gemeenschappelijke verkeersruimten mechanisch worden geventileerd. Dit vraagt om een nadere uitwerking van de installateur.  </w:t>
      </w:r>
    </w:p>
    <w:p w14:paraId="4B9DBB16" w14:textId="77777777" w:rsidR="00F91FC5" w:rsidRDefault="00F91FC5" w:rsidP="00F91FC5">
      <w:pPr>
        <w:pStyle w:val="BulletsNieman"/>
        <w:rPr>
          <w:highlight w:val="yellow"/>
          <w:lang w:eastAsia="nl-NL"/>
        </w:rPr>
      </w:pPr>
      <w:r w:rsidRPr="00524057">
        <w:rPr>
          <w:highlight w:val="yellow"/>
          <w:lang w:eastAsia="nl-NL"/>
        </w:rPr>
        <w:t xml:space="preserve">De liftschacht moet geventileerd worden met verse lucht rechtstreeks van buiten. Er moet een toevoervoorziening gemaakt worden in de vorm van een muurrooster </w:t>
      </w:r>
      <w:r w:rsidRPr="0031478D">
        <w:rPr>
          <w:b/>
          <w:bCs/>
          <w:highlight w:val="yellow"/>
          <w:lang w:eastAsia="nl-NL"/>
        </w:rPr>
        <w:t>of</w:t>
      </w:r>
      <w:r w:rsidRPr="00524057">
        <w:rPr>
          <w:highlight w:val="yellow"/>
          <w:lang w:eastAsia="nl-NL"/>
        </w:rPr>
        <w:t xml:space="preserve"> een afvoer op het dak (v = 0,625 m/s). Als dit niet realiseerbaar is, dan kan op basis van gelijkwaardigheid gekozen worden om de lucht vanuit de naastgelegen lifthallen per verdieping via de liftschacht af te voeren naar een afvoer op het dak van de liftschacht. De lucht komt dan niet rechtstreeks van buiten, maar de hoeveelheid lucht is groter en de kwaliteit van deze lucht is niet veel verslechterd zodat dezelfde mate van gezondheid haalbaar is. Wij verzoeken burgemeester &amp; wethouders met een beroep op de gelijkwaardigheidsbepaling in artikel 1.3 van Bouwbesluit 2012 akkoord te gaan met deze oplossing. Een ander alternatief is het mechanisch ventileren van de liftschacht. In beide gevallen geldt dat de installateur dit in een volgende fase nader moet uitwerken.</w:t>
      </w:r>
    </w:p>
    <w:p w14:paraId="7D1F173A" w14:textId="77777777" w:rsidR="00F91FC5" w:rsidRDefault="00F91FC5" w:rsidP="00F91FC5">
      <w:pPr>
        <w:pStyle w:val="BulletsNieman"/>
        <w:numPr>
          <w:ilvl w:val="0"/>
          <w:numId w:val="0"/>
        </w:numPr>
        <w:ind w:left="720" w:hanging="363"/>
        <w:rPr>
          <w:highlight w:val="yellow"/>
          <w:lang w:eastAsia="nl-NL"/>
        </w:rPr>
      </w:pPr>
    </w:p>
    <w:p w14:paraId="2CCAFCEA" w14:textId="77777777" w:rsidR="00F91FC5" w:rsidRDefault="00F91FC5" w:rsidP="00F91FC5">
      <w:pPr>
        <w:pStyle w:val="Kop3"/>
      </w:pPr>
      <w:bookmarkStart w:id="22" w:name="_Toc13066027"/>
      <w:r>
        <w:t>Stallingsruimte voor motorvoertuigen</w:t>
      </w:r>
      <w:bookmarkEnd w:id="22"/>
    </w:p>
    <w:p w14:paraId="025565C4" w14:textId="77777777" w:rsidR="00F91FC5" w:rsidRDefault="00F91FC5" w:rsidP="00F91FC5">
      <w:pPr>
        <w:rPr>
          <w:lang w:eastAsia="nl-NL"/>
        </w:rPr>
      </w:pPr>
      <w:r w:rsidRPr="001A1384">
        <w:rPr>
          <w:highlight w:val="yellow"/>
          <w:lang w:eastAsia="nl-NL"/>
        </w:rPr>
        <w:t>[LET OP: DEZE TEKST MOET VAAK PROJECTSPECIFIEK GEMAAKT WORDEN]</w:t>
      </w:r>
    </w:p>
    <w:p w14:paraId="212DD1FE" w14:textId="77777777" w:rsidR="00F91FC5" w:rsidRDefault="00F91FC5" w:rsidP="00F91FC5">
      <w:pPr>
        <w:rPr>
          <w:lang w:eastAsia="nl-NL"/>
        </w:rPr>
      </w:pPr>
      <w:r>
        <w:rPr>
          <w:lang w:eastAsia="nl-NL"/>
        </w:rPr>
        <w:t>De ventilatie voor de stallingsruimte wordt gerealiseerd door middel van natuurlijke toevoer en mechanische afvoer. In bijlage 3 is de benodigde capaciteit bepaald, waarbij uitgegaan is van openingen in twee tegenover elkaar liggende gevels of van toevoer in de gevel en afvoer in het dak (v = 2,5 m/s) OF één opening in gevel of dak (v = 0,625 m/s).</w:t>
      </w:r>
    </w:p>
    <w:p w14:paraId="5795BE9C" w14:textId="77777777" w:rsidR="00F91FC5" w:rsidRDefault="00F91FC5" w:rsidP="00F91FC5">
      <w:pPr>
        <w:pStyle w:val="Kop3"/>
      </w:pPr>
      <w:bookmarkStart w:id="23" w:name="_Toc13066028"/>
      <w:r>
        <w:t>Bergingen</w:t>
      </w:r>
      <w:bookmarkEnd w:id="23"/>
    </w:p>
    <w:p w14:paraId="26BE4D1A" w14:textId="7DE9B456" w:rsidR="00F91FC5" w:rsidRDefault="00F91FC5" w:rsidP="00F91FC5">
      <w:pPr>
        <w:rPr>
          <w:lang w:eastAsia="nl-NL"/>
        </w:rPr>
      </w:pPr>
      <w:r w:rsidRPr="001A1384">
        <w:rPr>
          <w:lang w:eastAsia="nl-NL"/>
        </w:rPr>
        <w:t>De bergingen zijn beschouwd als een overige gebruiksfunctie. Aan deze ruimten worden in het Bouwbesluit</w:t>
      </w:r>
      <w:r w:rsidRPr="001A1384">
        <w:rPr>
          <w:b/>
          <w:bCs/>
          <w:lang w:eastAsia="nl-NL"/>
        </w:rPr>
        <w:t xml:space="preserve"> geen</w:t>
      </w:r>
      <w:r w:rsidRPr="001A1384">
        <w:rPr>
          <w:lang w:eastAsia="nl-NL"/>
        </w:rPr>
        <w:t xml:space="preserve"> eisen gesteld ten aanzien van ventilatie. Dit is echter wel gewenst. Als voor de bergingen uitgegaan wordt van 7 </w:t>
      </w:r>
      <w:r w:rsidR="009C738E">
        <w:rPr>
          <w:lang w:eastAsia="nl-NL"/>
        </w:rPr>
        <w:t>dm³</w:t>
      </w:r>
      <w:r w:rsidRPr="001A1384">
        <w:rPr>
          <w:lang w:eastAsia="nl-NL"/>
        </w:rPr>
        <w:t>/s per berging zal dit voldoende zijn. Nadere afstemming over de realisatie van de aannemer en installateur is hiervoor nodig.</w:t>
      </w:r>
    </w:p>
    <w:p w14:paraId="45C8685C" w14:textId="77777777" w:rsidR="00F91FC5" w:rsidRDefault="00F91FC5" w:rsidP="00617D28">
      <w:pPr>
        <w:pStyle w:val="Kop2"/>
      </w:pPr>
      <w:bookmarkStart w:id="24" w:name="_Toc13066029"/>
      <w:r>
        <w:t>Conclusie</w:t>
      </w:r>
      <w:bookmarkEnd w:id="24"/>
    </w:p>
    <w:p w14:paraId="3458784D" w14:textId="77777777" w:rsidR="00F91FC5" w:rsidRDefault="00F91FC5" w:rsidP="00F91FC5">
      <w:pPr>
        <w:rPr>
          <w:lang w:eastAsia="nl-NL"/>
        </w:rPr>
      </w:pPr>
      <w:r w:rsidRPr="001A1384">
        <w:rPr>
          <w:lang w:eastAsia="nl-NL"/>
        </w:rPr>
        <w:lastRenderedPageBreak/>
        <w:t>De luchtverversing overige ruimten voldoet aan de eisen. Onder voorwaarde dat bij de uitwerking rekening wordt gehouden met de hiervoor gemaakte opmerkingen.</w:t>
      </w:r>
    </w:p>
    <w:p w14:paraId="72724BDF" w14:textId="29E4311F" w:rsidR="004A4361" w:rsidRDefault="001A1384">
      <w:pPr>
        <w:spacing w:after="0" w:line="240" w:lineRule="auto"/>
        <w:rPr>
          <w:lang w:eastAsia="nl-NL"/>
        </w:rPr>
      </w:pPr>
      <w:r>
        <w:rPr>
          <w:lang w:eastAsia="nl-NL"/>
        </w:rPr>
        <w:br w:type="page"/>
      </w:r>
    </w:p>
    <w:p w14:paraId="013BAA00" w14:textId="77777777" w:rsidR="004A4361" w:rsidRDefault="004A4361" w:rsidP="004A4361">
      <w:pPr>
        <w:pStyle w:val="Kop1"/>
      </w:pPr>
      <w:bookmarkStart w:id="25" w:name="_Toc58352903"/>
      <w:r w:rsidRPr="00CF563D">
        <w:lastRenderedPageBreak/>
        <w:t>Energieprestatie</w:t>
      </w:r>
      <w:bookmarkEnd w:id="25"/>
    </w:p>
    <w:p w14:paraId="68F57C71" w14:textId="77777777" w:rsidR="004A4361" w:rsidRDefault="004A4361" w:rsidP="004A4361">
      <w:pPr>
        <w:pStyle w:val="Kop2"/>
      </w:pPr>
      <w:bookmarkStart w:id="26" w:name="_Toc13066058"/>
      <w:r>
        <w:t>Eisen</w:t>
      </w:r>
      <w:bookmarkEnd w:id="26"/>
    </w:p>
    <w:p w14:paraId="11E9DA4B" w14:textId="45BF8DDA" w:rsidR="00066557" w:rsidRDefault="004A4361" w:rsidP="00066557">
      <w:pPr>
        <w:rPr>
          <w:lang w:eastAsia="nl-NL"/>
        </w:rPr>
      </w:pPr>
      <w:r>
        <w:rPr>
          <w:lang w:eastAsia="nl-NL"/>
        </w:rPr>
        <w:t>Afdeling 5.1 van het Bouwbesluit geeft eisen voor de energieprestatie.</w:t>
      </w:r>
      <w:r w:rsidR="00BF407C">
        <w:rPr>
          <w:lang w:eastAsia="nl-NL"/>
        </w:rPr>
        <w:t xml:space="preserve"> Een te bouwen bouwwerk moet bijna energieneutraal</w:t>
      </w:r>
      <w:r w:rsidR="00066557">
        <w:rPr>
          <w:lang w:eastAsia="nl-NL"/>
        </w:rPr>
        <w:t xml:space="preserve"> (BENG)</w:t>
      </w:r>
      <w:r w:rsidR="00BF407C">
        <w:rPr>
          <w:lang w:eastAsia="nl-NL"/>
        </w:rPr>
        <w:t xml:space="preserve"> zijn. </w:t>
      </w:r>
      <w:r w:rsidR="00066557">
        <w:rPr>
          <w:lang w:eastAsia="nl-NL"/>
        </w:rPr>
        <w:t>D</w:t>
      </w:r>
      <w:r w:rsidR="00066557" w:rsidRPr="009F1396">
        <w:rPr>
          <w:lang w:eastAsia="nl-NL"/>
        </w:rPr>
        <w:t>e volgende eisen</w:t>
      </w:r>
      <w:r w:rsidR="00066557">
        <w:rPr>
          <w:lang w:eastAsia="nl-NL"/>
        </w:rPr>
        <w:t xml:space="preserve"> zijn van toepassing</w:t>
      </w:r>
      <w:r w:rsidR="00066557" w:rsidRPr="009F1396">
        <w:rPr>
          <w:lang w:eastAsia="nl-NL"/>
        </w:rPr>
        <w:t>:</w:t>
      </w:r>
    </w:p>
    <w:tbl>
      <w:tblPr>
        <w:tblStyle w:val="Lijsttabel3-Accent3"/>
        <w:tblW w:w="9351" w:type="dxa"/>
        <w:tblLayout w:type="fixed"/>
        <w:tblLook w:val="04A0" w:firstRow="1" w:lastRow="0" w:firstColumn="1" w:lastColumn="0" w:noHBand="0" w:noVBand="1"/>
      </w:tblPr>
      <w:tblGrid>
        <w:gridCol w:w="2122"/>
        <w:gridCol w:w="1701"/>
        <w:gridCol w:w="2126"/>
        <w:gridCol w:w="1843"/>
        <w:gridCol w:w="1559"/>
      </w:tblGrid>
      <w:tr w:rsidR="003D66C7" w:rsidRPr="00C758EE" w14:paraId="3759BB6A" w14:textId="77777777" w:rsidTr="00E308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005EB8" w:themeColor="accent3"/>
            </w:tcBorders>
          </w:tcPr>
          <w:p w14:paraId="6D7FF726" w14:textId="4B5F3F8E" w:rsidR="003D66C7" w:rsidRPr="00C758EE" w:rsidRDefault="003D66C7" w:rsidP="003D66C7">
            <w:pPr>
              <w:pStyle w:val="tblkopNIEMAN"/>
            </w:pPr>
            <w:r>
              <w:t>gebruiksfunctie</w:t>
            </w:r>
          </w:p>
        </w:tc>
        <w:tc>
          <w:tcPr>
            <w:tcW w:w="1701" w:type="dxa"/>
            <w:tcBorders>
              <w:bottom w:val="single" w:sz="4" w:space="0" w:color="005EB8" w:themeColor="accent3"/>
            </w:tcBorders>
          </w:tcPr>
          <w:p w14:paraId="7D04B485" w14:textId="36FB4F01" w:rsidR="003D66C7" w:rsidRPr="00066557" w:rsidRDefault="003D66C7" w:rsidP="003D66C7">
            <w:pPr>
              <w:pStyle w:val="tblkopNIEMAN"/>
              <w:cnfStyle w:val="100000000000" w:firstRow="1" w:lastRow="0" w:firstColumn="0" w:lastColumn="0" w:oddVBand="0" w:evenVBand="0" w:oddHBand="0" w:evenHBand="0" w:firstRowFirstColumn="0" w:firstRowLastColumn="0" w:lastRowFirstColumn="0" w:lastRowLastColumn="0"/>
              <w:rPr>
                <w:caps/>
                <w:vertAlign w:val="subscript"/>
              </w:rPr>
            </w:pPr>
            <w:r>
              <w:t>A</w:t>
            </w:r>
            <w:r>
              <w:rPr>
                <w:vertAlign w:val="subscript"/>
              </w:rPr>
              <w:t xml:space="preserve">ls </w:t>
            </w:r>
            <w:r>
              <w:rPr>
                <w:caps/>
              </w:rPr>
              <w:t>/ A</w:t>
            </w:r>
            <w:r>
              <w:rPr>
                <w:vertAlign w:val="subscript"/>
              </w:rPr>
              <w:t>g</w:t>
            </w:r>
          </w:p>
        </w:tc>
        <w:tc>
          <w:tcPr>
            <w:tcW w:w="2126" w:type="dxa"/>
            <w:tcBorders>
              <w:bottom w:val="single" w:sz="4" w:space="0" w:color="005EB8" w:themeColor="accent3"/>
            </w:tcBorders>
          </w:tcPr>
          <w:p w14:paraId="7F106A7C" w14:textId="77777777" w:rsidR="003D66C7" w:rsidRPr="00066557" w:rsidRDefault="003D66C7" w:rsidP="003D66C7">
            <w:pPr>
              <w:pStyle w:val="tblkopNIEMAN"/>
              <w:cnfStyle w:val="100000000000" w:firstRow="1" w:lastRow="0" w:firstColumn="0" w:lastColumn="0" w:oddVBand="0" w:evenVBand="0" w:oddHBand="0" w:evenHBand="0" w:firstRowFirstColumn="0" w:firstRowLastColumn="0" w:lastRowFirstColumn="0" w:lastRowLastColumn="0"/>
            </w:pPr>
            <w:r>
              <w:t>BENG 1</w:t>
            </w:r>
          </w:p>
          <w:p w14:paraId="33D2239D" w14:textId="77777777" w:rsidR="003D66C7" w:rsidRPr="00066557" w:rsidRDefault="003D66C7" w:rsidP="003D66C7">
            <w:pPr>
              <w:pStyle w:val="tblkopNIEMAN"/>
              <w:cnfStyle w:val="100000000000" w:firstRow="1" w:lastRow="0" w:firstColumn="0" w:lastColumn="0" w:oddVBand="0" w:evenVBand="0" w:oddHBand="0" w:evenHBand="0" w:firstRowFirstColumn="0" w:firstRowLastColumn="0" w:lastRowFirstColumn="0" w:lastRowLastColumn="0"/>
            </w:pPr>
            <w:r>
              <w:t>energiebehoefte</w:t>
            </w:r>
          </w:p>
          <w:p w14:paraId="78207EF9" w14:textId="1FAD0E96" w:rsidR="003D66C7" w:rsidRPr="00EB433B" w:rsidRDefault="003D66C7" w:rsidP="003D66C7">
            <w:pPr>
              <w:pStyle w:val="tblkopNIEMAN"/>
              <w:cnfStyle w:val="100000000000" w:firstRow="1" w:lastRow="0" w:firstColumn="0" w:lastColumn="0" w:oddVBand="0" w:evenVBand="0" w:oddHBand="0" w:evenHBand="0" w:firstRowFirstColumn="0" w:firstRowLastColumn="0" w:lastRowFirstColumn="0" w:lastRowLastColumn="0"/>
            </w:pPr>
            <w:r>
              <w:t>[kWh/m</w:t>
            </w:r>
            <w:r w:rsidRPr="00F636A5">
              <w:t>²</w:t>
            </w:r>
            <w:r>
              <w:t>.jr]</w:t>
            </w:r>
          </w:p>
        </w:tc>
        <w:tc>
          <w:tcPr>
            <w:tcW w:w="1843" w:type="dxa"/>
            <w:tcBorders>
              <w:bottom w:val="single" w:sz="4" w:space="0" w:color="005EB8" w:themeColor="accent3"/>
            </w:tcBorders>
          </w:tcPr>
          <w:p w14:paraId="4561614E"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rsidRPr="00545774">
              <w:t xml:space="preserve">BENG </w:t>
            </w:r>
            <w:r>
              <w:t>2</w:t>
            </w:r>
          </w:p>
          <w:p w14:paraId="43DED9D5"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t>primair fossiel energiegebruik</w:t>
            </w:r>
          </w:p>
          <w:p w14:paraId="5E736C2E" w14:textId="57579AD1" w:rsidR="003D66C7" w:rsidRPr="00EB433B"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t>[kWh/m².jr]</w:t>
            </w:r>
          </w:p>
        </w:tc>
        <w:tc>
          <w:tcPr>
            <w:tcW w:w="1559" w:type="dxa"/>
            <w:tcBorders>
              <w:bottom w:val="single" w:sz="4" w:space="0" w:color="005EB8" w:themeColor="accent3"/>
            </w:tcBorders>
          </w:tcPr>
          <w:p w14:paraId="307349F8"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rsidRPr="00545774">
              <w:t xml:space="preserve">BENG </w:t>
            </w:r>
            <w:r>
              <w:t>3</w:t>
            </w:r>
          </w:p>
          <w:p w14:paraId="51E98051" w14:textId="77777777" w:rsidR="003D66C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rPr>
                <w:b w:val="0"/>
                <w:bCs/>
              </w:rPr>
            </w:pPr>
            <w:r w:rsidRPr="00066557">
              <w:t>hernieuwbare energie</w:t>
            </w:r>
          </w:p>
          <w:p w14:paraId="1EB2404E" w14:textId="56DB26FB"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p>
        </w:tc>
      </w:tr>
      <w:tr w:rsidR="00066557" w:rsidRPr="00D73372" w14:paraId="2CDC8FF8" w14:textId="77777777" w:rsidTr="00E308CE">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122" w:type="dxa"/>
            <w:tcBorders>
              <w:bottom w:val="nil"/>
            </w:tcBorders>
          </w:tcPr>
          <w:p w14:paraId="0877AB80" w14:textId="0835EA3C" w:rsidR="00066557" w:rsidRPr="00D73372" w:rsidRDefault="00E308CE" w:rsidP="00066557">
            <w:pPr>
              <w:pStyle w:val="tblbodyNIEMAN"/>
              <w:rPr>
                <w:b w:val="0"/>
                <w:bCs/>
              </w:rPr>
            </w:pPr>
            <w:r>
              <w:rPr>
                <w:b w:val="0"/>
                <w:bCs/>
              </w:rPr>
              <w:t>woongebouw</w:t>
            </w:r>
          </w:p>
        </w:tc>
        <w:tc>
          <w:tcPr>
            <w:tcW w:w="1701" w:type="dxa"/>
            <w:tcBorders>
              <w:bottom w:val="nil"/>
            </w:tcBorders>
          </w:tcPr>
          <w:p w14:paraId="43857228" w14:textId="46633C0E" w:rsidR="00066557" w:rsidRPr="00066557" w:rsidRDefault="00066557" w:rsidP="003D66C7">
            <w:pPr>
              <w:pStyle w:val="tblbodyNIEMAN"/>
              <w:cnfStyle w:val="000000100000" w:firstRow="0" w:lastRow="0" w:firstColumn="0" w:lastColumn="0" w:oddVBand="0" w:evenVBand="0" w:oddHBand="1" w:evenHBand="0" w:firstRowFirstColumn="0" w:firstRowLastColumn="0" w:lastRowFirstColumn="0" w:lastRowLastColumn="0"/>
            </w:pPr>
            <w:r w:rsidRPr="00066557">
              <w:t>A</w:t>
            </w:r>
            <w:r w:rsidRPr="00066557">
              <w:rPr>
                <w:vertAlign w:val="subscript"/>
              </w:rPr>
              <w:t>ls</w:t>
            </w:r>
            <w:r w:rsidRPr="00066557">
              <w:t>/A</w:t>
            </w:r>
            <w:r w:rsidRPr="00066557">
              <w:rPr>
                <w:vertAlign w:val="subscript"/>
              </w:rPr>
              <w:t>g</w:t>
            </w:r>
            <w:r w:rsidRPr="00066557">
              <w:t xml:space="preserve"> </w:t>
            </w:r>
            <w:r w:rsidRPr="00066557">
              <w:softHyphen/>
            </w:r>
            <w:r w:rsidRPr="00066557">
              <w:rPr>
                <w:rFonts w:ascii="Arial" w:hAnsi="Arial" w:cs="Arial"/>
              </w:rPr>
              <w:t>≤</w:t>
            </w:r>
            <w:r w:rsidRPr="00066557">
              <w:t xml:space="preserve"> 1,83</w:t>
            </w:r>
            <w:r w:rsidRPr="00066557">
              <w:br/>
              <w:t>1,83 &lt; A</w:t>
            </w:r>
            <w:r w:rsidRPr="00E308CE">
              <w:rPr>
                <w:vertAlign w:val="subscript"/>
              </w:rPr>
              <w:t>ls</w:t>
            </w:r>
            <w:r>
              <w:t>/</w:t>
            </w:r>
            <w:r w:rsidRPr="00066557">
              <w:t>A</w:t>
            </w:r>
            <w:r w:rsidRPr="00E308CE">
              <w:rPr>
                <w:vertAlign w:val="subscript"/>
              </w:rPr>
              <w:t>g</w:t>
            </w:r>
            <w:r w:rsidRPr="00066557">
              <w:t xml:space="preserve"> </w:t>
            </w:r>
            <w:r w:rsidRPr="00066557">
              <w:rPr>
                <w:rFonts w:ascii="Arial" w:hAnsi="Arial" w:cs="Arial"/>
              </w:rPr>
              <w:t>≤</w:t>
            </w:r>
            <w:r w:rsidRPr="00066557">
              <w:t xml:space="preserve"> 3,0</w:t>
            </w:r>
            <w:r w:rsidRPr="00066557">
              <w:br/>
              <w:t>A</w:t>
            </w:r>
            <w:r w:rsidRPr="00E308CE">
              <w:rPr>
                <w:vertAlign w:val="subscript"/>
              </w:rPr>
              <w:t>ls</w:t>
            </w:r>
            <w:r w:rsidRPr="00066557">
              <w:t>/A</w:t>
            </w:r>
            <w:r w:rsidRPr="00E308CE">
              <w:rPr>
                <w:vertAlign w:val="subscript"/>
              </w:rPr>
              <w:t>g</w:t>
            </w:r>
            <w:r w:rsidRPr="00066557">
              <w:t xml:space="preserve"> &gt; 3,0</w:t>
            </w:r>
          </w:p>
        </w:tc>
        <w:tc>
          <w:tcPr>
            <w:tcW w:w="2126" w:type="dxa"/>
            <w:tcBorders>
              <w:bottom w:val="nil"/>
            </w:tcBorders>
          </w:tcPr>
          <w:p w14:paraId="02A3ED7D" w14:textId="388E3B4B" w:rsidR="00066557" w:rsidRPr="00066557" w:rsidRDefault="00066557" w:rsidP="003D66C7">
            <w:pPr>
              <w:pStyle w:val="tblbodyNIEMAN"/>
              <w:cnfStyle w:val="000000100000" w:firstRow="0" w:lastRow="0" w:firstColumn="0" w:lastColumn="0" w:oddVBand="0" w:evenVBand="0" w:oddHBand="1" w:evenHBand="0" w:firstRowFirstColumn="0" w:firstRowLastColumn="0" w:lastRowFirstColumn="0" w:lastRowLastColumn="0"/>
            </w:pPr>
            <w:r w:rsidRPr="00066557">
              <w:rPr>
                <w:rFonts w:ascii="Arial" w:hAnsi="Arial" w:cs="Arial"/>
              </w:rPr>
              <w:t>≤</w:t>
            </w:r>
            <w:r w:rsidRPr="00066557">
              <w:t xml:space="preserve"> 65</w:t>
            </w:r>
            <w:r w:rsidRPr="00066557">
              <w:br/>
            </w:r>
            <w:r w:rsidRPr="00066557">
              <w:rPr>
                <w:rFonts w:ascii="Arial" w:hAnsi="Arial" w:cs="Arial"/>
              </w:rPr>
              <w:t>≤</w:t>
            </w:r>
            <w:r w:rsidRPr="00066557">
              <w:t xml:space="preserve"> 55 + 30* (A</w:t>
            </w:r>
            <w:r w:rsidRPr="00E308CE">
              <w:rPr>
                <w:vertAlign w:val="subscript"/>
              </w:rPr>
              <w:t>ls</w:t>
            </w:r>
            <w:r w:rsidRPr="00066557">
              <w:t>/A</w:t>
            </w:r>
            <w:r w:rsidRPr="00E308CE">
              <w:rPr>
                <w:vertAlign w:val="subscript"/>
              </w:rPr>
              <w:t>g</w:t>
            </w:r>
            <w:r w:rsidRPr="00066557">
              <w:t xml:space="preserve"> -1,5)</w:t>
            </w:r>
          </w:p>
          <w:p w14:paraId="71FB06BE" w14:textId="336181C1" w:rsidR="00066557" w:rsidRPr="00066557" w:rsidRDefault="00066557" w:rsidP="003D66C7">
            <w:pPr>
              <w:pStyle w:val="tblbodyNIEMAN"/>
              <w:cnfStyle w:val="000000100000" w:firstRow="0" w:lastRow="0" w:firstColumn="0" w:lastColumn="0" w:oddVBand="0" w:evenVBand="0" w:oddHBand="1" w:evenHBand="0" w:firstRowFirstColumn="0" w:firstRowLastColumn="0" w:lastRowFirstColumn="0" w:lastRowLastColumn="0"/>
            </w:pPr>
            <w:r w:rsidRPr="00066557">
              <w:rPr>
                <w:rFonts w:ascii="Arial" w:hAnsi="Arial" w:cs="Arial"/>
              </w:rPr>
              <w:t>≤</w:t>
            </w:r>
            <w:r w:rsidRPr="00066557">
              <w:t xml:space="preserve"> 100 + 50*(A</w:t>
            </w:r>
            <w:r w:rsidRPr="00E308CE">
              <w:rPr>
                <w:vertAlign w:val="subscript"/>
              </w:rPr>
              <w:t>ls</w:t>
            </w:r>
            <w:r w:rsidRPr="00066557">
              <w:t>/A</w:t>
            </w:r>
            <w:r w:rsidRPr="00E308CE">
              <w:rPr>
                <w:vertAlign w:val="subscript"/>
              </w:rPr>
              <w:t>g</w:t>
            </w:r>
            <w:r w:rsidRPr="00066557">
              <w:t xml:space="preserve"> -3,0)</w:t>
            </w:r>
          </w:p>
        </w:tc>
        <w:tc>
          <w:tcPr>
            <w:tcW w:w="1843" w:type="dxa"/>
            <w:tcBorders>
              <w:bottom w:val="nil"/>
            </w:tcBorders>
          </w:tcPr>
          <w:p w14:paraId="463E9E89" w14:textId="3EBBA414" w:rsidR="00066557" w:rsidRPr="00D73372" w:rsidRDefault="00066557" w:rsidP="003D66C7">
            <w:pPr>
              <w:pStyle w:val="tblbodyNIEMAN"/>
              <w:jc w:val="center"/>
              <w:cnfStyle w:val="000000100000" w:firstRow="0" w:lastRow="0" w:firstColumn="0" w:lastColumn="0" w:oddVBand="0" w:evenVBand="0" w:oddHBand="1" w:evenHBand="0" w:firstRowFirstColumn="0" w:firstRowLastColumn="0" w:lastRowFirstColumn="0" w:lastRowLastColumn="0"/>
            </w:pPr>
            <w:r>
              <w:t>≤ 50</w:t>
            </w:r>
          </w:p>
        </w:tc>
        <w:tc>
          <w:tcPr>
            <w:tcW w:w="1559" w:type="dxa"/>
            <w:tcBorders>
              <w:bottom w:val="nil"/>
            </w:tcBorders>
          </w:tcPr>
          <w:p w14:paraId="6B54BCD1" w14:textId="0014A007" w:rsidR="00066557" w:rsidRPr="00D73372" w:rsidRDefault="00066557" w:rsidP="003D66C7">
            <w:pPr>
              <w:pStyle w:val="tblbodyNIEMAN"/>
              <w:jc w:val="center"/>
              <w:cnfStyle w:val="000000100000" w:firstRow="0" w:lastRow="0" w:firstColumn="0" w:lastColumn="0" w:oddVBand="0" w:evenVBand="0" w:oddHBand="1" w:evenHBand="0" w:firstRowFirstColumn="0" w:firstRowLastColumn="0" w:lastRowFirstColumn="0" w:lastRowLastColumn="0"/>
            </w:pPr>
            <w:r>
              <w:t>≥ 40</w:t>
            </w:r>
            <w:r w:rsidR="003D66C7">
              <w:t>%</w:t>
            </w:r>
          </w:p>
        </w:tc>
      </w:tr>
      <w:tr w:rsidR="00E308CE" w:rsidRPr="00B73BB4" w14:paraId="5EEADEF9" w14:textId="77777777" w:rsidTr="00E308CE">
        <w:tc>
          <w:tcPr>
            <w:cnfStyle w:val="001000000000" w:firstRow="0" w:lastRow="0" w:firstColumn="1" w:lastColumn="0" w:oddVBand="0" w:evenVBand="0" w:oddHBand="0" w:evenHBand="0" w:firstRowFirstColumn="0" w:firstRowLastColumn="0" w:lastRowFirstColumn="0" w:lastRowLastColumn="0"/>
            <w:tcW w:w="2122" w:type="dxa"/>
            <w:tcBorders>
              <w:top w:val="nil"/>
              <w:bottom w:val="nil"/>
            </w:tcBorders>
          </w:tcPr>
          <w:p w14:paraId="248BE241" w14:textId="712DA889" w:rsidR="00E308CE" w:rsidRPr="00D73372" w:rsidRDefault="00E308CE" w:rsidP="00E308CE">
            <w:pPr>
              <w:pStyle w:val="tblbodyNIEMAN"/>
              <w:rPr>
                <w:b w:val="0"/>
                <w:bCs/>
              </w:rPr>
            </w:pPr>
            <w:r>
              <w:rPr>
                <w:b w:val="0"/>
                <w:bCs/>
              </w:rPr>
              <w:t>andere woonfunctie</w:t>
            </w:r>
          </w:p>
        </w:tc>
        <w:tc>
          <w:tcPr>
            <w:tcW w:w="1701" w:type="dxa"/>
            <w:tcBorders>
              <w:top w:val="nil"/>
              <w:bottom w:val="nil"/>
            </w:tcBorders>
          </w:tcPr>
          <w:p w14:paraId="50E90B3B" w14:textId="13CFC989" w:rsidR="00E308CE" w:rsidRPr="00B73BB4" w:rsidRDefault="00E308CE" w:rsidP="003D66C7">
            <w:pPr>
              <w:pStyle w:val="tblbodyNIEMAN"/>
              <w:cnfStyle w:val="000000000000" w:firstRow="0" w:lastRow="0" w:firstColumn="0" w:lastColumn="0" w:oddVBand="0" w:evenVBand="0" w:oddHBand="0" w:evenHBand="0" w:firstRowFirstColumn="0" w:firstRowLastColumn="0" w:lastRowFirstColumn="0" w:lastRowLastColumn="0"/>
              <w:rPr>
                <w:highlight w:val="yellow"/>
              </w:rPr>
            </w:pPr>
            <w:r w:rsidRPr="00066557">
              <w:t>A</w:t>
            </w:r>
            <w:r w:rsidRPr="00066557">
              <w:rPr>
                <w:vertAlign w:val="subscript"/>
              </w:rPr>
              <w:t>ls</w:t>
            </w:r>
            <w:r w:rsidRPr="00066557">
              <w:t>/A</w:t>
            </w:r>
            <w:r w:rsidRPr="00066557">
              <w:rPr>
                <w:vertAlign w:val="subscript"/>
              </w:rPr>
              <w:t>g</w:t>
            </w:r>
            <w:r w:rsidRPr="00066557">
              <w:t xml:space="preserve"> </w:t>
            </w:r>
            <w:r w:rsidRPr="00066557">
              <w:softHyphen/>
            </w:r>
            <w:r w:rsidRPr="00066557">
              <w:rPr>
                <w:rFonts w:ascii="Arial" w:hAnsi="Arial" w:cs="Arial"/>
              </w:rPr>
              <w:t>≤</w:t>
            </w:r>
            <w:r w:rsidRPr="00066557">
              <w:t xml:space="preserve"> 1,</w:t>
            </w:r>
            <w:r>
              <w:t>5</w:t>
            </w:r>
            <w:r w:rsidRPr="00066557">
              <w:br/>
              <w:t>1,</w:t>
            </w:r>
            <w:r>
              <w:t>5</w:t>
            </w:r>
            <w:r w:rsidRPr="00066557">
              <w:t xml:space="preserve"> &lt; A</w:t>
            </w:r>
            <w:r w:rsidRPr="00E308CE">
              <w:rPr>
                <w:vertAlign w:val="subscript"/>
              </w:rPr>
              <w:t>ls</w:t>
            </w:r>
            <w:r>
              <w:t>/</w:t>
            </w:r>
            <w:r w:rsidRPr="00066557">
              <w:t>A</w:t>
            </w:r>
            <w:r w:rsidRPr="00E308CE">
              <w:rPr>
                <w:vertAlign w:val="subscript"/>
              </w:rPr>
              <w:t>g</w:t>
            </w:r>
            <w:r w:rsidRPr="00066557">
              <w:t xml:space="preserve"> </w:t>
            </w:r>
            <w:r w:rsidRPr="00066557">
              <w:rPr>
                <w:rFonts w:ascii="Arial" w:hAnsi="Arial" w:cs="Arial"/>
              </w:rPr>
              <w:t>≤</w:t>
            </w:r>
            <w:r w:rsidRPr="00066557">
              <w:t xml:space="preserve"> 3,0</w:t>
            </w:r>
            <w:r w:rsidRPr="00066557">
              <w:br/>
              <w:t>A</w:t>
            </w:r>
            <w:r w:rsidRPr="00E308CE">
              <w:rPr>
                <w:vertAlign w:val="subscript"/>
              </w:rPr>
              <w:t>ls</w:t>
            </w:r>
            <w:r w:rsidRPr="00066557">
              <w:t>/A</w:t>
            </w:r>
            <w:r w:rsidRPr="00E308CE">
              <w:rPr>
                <w:vertAlign w:val="subscript"/>
              </w:rPr>
              <w:t>g</w:t>
            </w:r>
            <w:r w:rsidRPr="00066557">
              <w:t xml:space="preserve"> &gt; 3,0</w:t>
            </w:r>
          </w:p>
        </w:tc>
        <w:tc>
          <w:tcPr>
            <w:tcW w:w="2126" w:type="dxa"/>
            <w:tcBorders>
              <w:top w:val="nil"/>
              <w:bottom w:val="nil"/>
            </w:tcBorders>
          </w:tcPr>
          <w:p w14:paraId="45EEBD72" w14:textId="62B42482" w:rsidR="00E308CE" w:rsidRPr="00066557" w:rsidRDefault="00E308CE" w:rsidP="003D66C7">
            <w:pPr>
              <w:pStyle w:val="tblbodyNIEMAN"/>
              <w:cnfStyle w:val="000000000000" w:firstRow="0" w:lastRow="0" w:firstColumn="0" w:lastColumn="0" w:oddVBand="0" w:evenVBand="0" w:oddHBand="0" w:evenHBand="0" w:firstRowFirstColumn="0" w:firstRowLastColumn="0" w:lastRowFirstColumn="0" w:lastRowLastColumn="0"/>
            </w:pPr>
            <w:r w:rsidRPr="00066557">
              <w:rPr>
                <w:rFonts w:ascii="Arial" w:hAnsi="Arial" w:cs="Arial"/>
              </w:rPr>
              <w:t>≤</w:t>
            </w:r>
            <w:r w:rsidRPr="00066557">
              <w:t xml:space="preserve"> </w:t>
            </w:r>
            <w:r>
              <w:t>55</w:t>
            </w:r>
            <w:r w:rsidRPr="00066557">
              <w:br/>
            </w:r>
            <w:r w:rsidRPr="00066557">
              <w:rPr>
                <w:rFonts w:ascii="Arial" w:hAnsi="Arial" w:cs="Arial"/>
              </w:rPr>
              <w:t>≤</w:t>
            </w:r>
            <w:r w:rsidRPr="00066557">
              <w:t xml:space="preserve"> 55 + 30* (A</w:t>
            </w:r>
            <w:r w:rsidRPr="00E308CE">
              <w:rPr>
                <w:vertAlign w:val="subscript"/>
              </w:rPr>
              <w:t>ls</w:t>
            </w:r>
            <w:r w:rsidRPr="00066557">
              <w:t>/A</w:t>
            </w:r>
            <w:r w:rsidRPr="00E308CE">
              <w:rPr>
                <w:vertAlign w:val="subscript"/>
              </w:rPr>
              <w:t>g</w:t>
            </w:r>
            <w:r w:rsidRPr="00066557">
              <w:t xml:space="preserve"> -1,5)</w:t>
            </w:r>
          </w:p>
          <w:p w14:paraId="2573A431" w14:textId="3F925A5F" w:rsidR="00E308CE" w:rsidRPr="00B73BB4" w:rsidRDefault="00E308CE" w:rsidP="003D66C7">
            <w:pPr>
              <w:pStyle w:val="tblbodyNIEMAN"/>
              <w:cnfStyle w:val="000000000000" w:firstRow="0" w:lastRow="0" w:firstColumn="0" w:lastColumn="0" w:oddVBand="0" w:evenVBand="0" w:oddHBand="0" w:evenHBand="0" w:firstRowFirstColumn="0" w:firstRowLastColumn="0" w:lastRowFirstColumn="0" w:lastRowLastColumn="0"/>
              <w:rPr>
                <w:highlight w:val="yellow"/>
              </w:rPr>
            </w:pPr>
            <w:r w:rsidRPr="00066557">
              <w:rPr>
                <w:rFonts w:ascii="Arial" w:hAnsi="Arial" w:cs="Arial"/>
              </w:rPr>
              <w:t>≤</w:t>
            </w:r>
            <w:r w:rsidRPr="00066557">
              <w:t xml:space="preserve"> 100 + 50*(A</w:t>
            </w:r>
            <w:r w:rsidRPr="00E308CE">
              <w:rPr>
                <w:vertAlign w:val="subscript"/>
              </w:rPr>
              <w:t>ls</w:t>
            </w:r>
            <w:r w:rsidRPr="00066557">
              <w:t>/A</w:t>
            </w:r>
            <w:r w:rsidRPr="00E308CE">
              <w:rPr>
                <w:vertAlign w:val="subscript"/>
              </w:rPr>
              <w:t>g</w:t>
            </w:r>
            <w:r w:rsidRPr="00066557">
              <w:t xml:space="preserve"> -3,0)</w:t>
            </w:r>
          </w:p>
        </w:tc>
        <w:tc>
          <w:tcPr>
            <w:tcW w:w="1843" w:type="dxa"/>
            <w:tcBorders>
              <w:top w:val="nil"/>
              <w:bottom w:val="nil"/>
            </w:tcBorders>
          </w:tcPr>
          <w:p w14:paraId="606EB7B4" w14:textId="6CA1D6CF" w:rsidR="00E308CE" w:rsidRPr="00B73BB4" w:rsidRDefault="00E308CE" w:rsidP="003D66C7">
            <w:pPr>
              <w:pStyle w:val="tblbodyNIEMAN"/>
              <w:jc w:val="center"/>
              <w:cnfStyle w:val="000000000000" w:firstRow="0" w:lastRow="0" w:firstColumn="0" w:lastColumn="0" w:oddVBand="0" w:evenVBand="0" w:oddHBand="0" w:evenHBand="0" w:firstRowFirstColumn="0" w:firstRowLastColumn="0" w:lastRowFirstColumn="0" w:lastRowLastColumn="0"/>
              <w:rPr>
                <w:highlight w:val="yellow"/>
              </w:rPr>
            </w:pPr>
            <w:r>
              <w:rPr>
                <w:rFonts w:ascii="Arial" w:hAnsi="Arial" w:cs="Arial"/>
              </w:rPr>
              <w:t>≤</w:t>
            </w:r>
            <w:r>
              <w:t xml:space="preserve"> 30</w:t>
            </w:r>
          </w:p>
        </w:tc>
        <w:tc>
          <w:tcPr>
            <w:tcW w:w="1559" w:type="dxa"/>
            <w:tcBorders>
              <w:top w:val="nil"/>
              <w:bottom w:val="nil"/>
            </w:tcBorders>
          </w:tcPr>
          <w:p w14:paraId="128A4E4F" w14:textId="55D87E3B" w:rsidR="00E308CE" w:rsidRPr="00B73BB4" w:rsidRDefault="00E308CE" w:rsidP="003D66C7">
            <w:pPr>
              <w:pStyle w:val="tblbodyNIEMAN"/>
              <w:jc w:val="center"/>
              <w:cnfStyle w:val="000000000000" w:firstRow="0" w:lastRow="0" w:firstColumn="0" w:lastColumn="0" w:oddVBand="0" w:evenVBand="0" w:oddHBand="0" w:evenHBand="0" w:firstRowFirstColumn="0" w:firstRowLastColumn="0" w:lastRowFirstColumn="0" w:lastRowLastColumn="0"/>
              <w:rPr>
                <w:highlight w:val="yellow"/>
              </w:rPr>
            </w:pPr>
            <w:r>
              <w:rPr>
                <w:rFonts w:ascii="Arial" w:hAnsi="Arial" w:cs="Arial"/>
              </w:rPr>
              <w:t>≥</w:t>
            </w:r>
            <w:r>
              <w:t xml:space="preserve"> 50</w:t>
            </w:r>
            <w:r w:rsidR="003D66C7">
              <w:t>%</w:t>
            </w:r>
          </w:p>
        </w:tc>
      </w:tr>
      <w:tr w:rsidR="00E308CE" w:rsidRPr="00B73BB4" w14:paraId="329E7841" w14:textId="77777777" w:rsidTr="00E30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il"/>
              <w:bottom w:val="nil"/>
            </w:tcBorders>
          </w:tcPr>
          <w:p w14:paraId="5A630187" w14:textId="4BEB03FF" w:rsidR="00E308CE" w:rsidRDefault="00E308CE" w:rsidP="00E308CE">
            <w:pPr>
              <w:pStyle w:val="tblbodyNIEMAN"/>
              <w:rPr>
                <w:b w:val="0"/>
                <w:bCs/>
              </w:rPr>
            </w:pPr>
            <w:r>
              <w:rPr>
                <w:b w:val="0"/>
                <w:bCs/>
              </w:rPr>
              <w:t>kantoorfunctie</w:t>
            </w:r>
          </w:p>
        </w:tc>
        <w:tc>
          <w:tcPr>
            <w:tcW w:w="1701" w:type="dxa"/>
            <w:tcBorders>
              <w:top w:val="nil"/>
              <w:bottom w:val="nil"/>
            </w:tcBorders>
          </w:tcPr>
          <w:p w14:paraId="233E8597" w14:textId="09BC9142" w:rsidR="00E308CE" w:rsidRPr="00B73BB4" w:rsidRDefault="00E308CE" w:rsidP="003D66C7">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066557">
              <w:t>A</w:t>
            </w:r>
            <w:r w:rsidRPr="00066557">
              <w:rPr>
                <w:vertAlign w:val="subscript"/>
              </w:rPr>
              <w:t>ls</w:t>
            </w:r>
            <w:r w:rsidRPr="00066557">
              <w:t>/A</w:t>
            </w:r>
            <w:r w:rsidRPr="00066557">
              <w:rPr>
                <w:vertAlign w:val="subscript"/>
              </w:rPr>
              <w:t>g</w:t>
            </w:r>
            <w:r w:rsidRPr="00066557">
              <w:t xml:space="preserve"> </w:t>
            </w:r>
            <w:r w:rsidRPr="00066557">
              <w:softHyphen/>
            </w:r>
            <w:r w:rsidRPr="00066557">
              <w:rPr>
                <w:rFonts w:ascii="Arial" w:hAnsi="Arial" w:cs="Arial"/>
              </w:rPr>
              <w:t>≤</w:t>
            </w:r>
            <w:r w:rsidRPr="00066557">
              <w:t xml:space="preserve"> 1,</w:t>
            </w:r>
            <w:r>
              <w:t>8</w:t>
            </w:r>
            <w:r w:rsidRPr="00066557">
              <w:br/>
              <w:t>A</w:t>
            </w:r>
            <w:r w:rsidRPr="00E308CE">
              <w:rPr>
                <w:vertAlign w:val="subscript"/>
              </w:rPr>
              <w:t>ls</w:t>
            </w:r>
            <w:r w:rsidRPr="00066557">
              <w:t>/A</w:t>
            </w:r>
            <w:r w:rsidRPr="00E308CE">
              <w:rPr>
                <w:vertAlign w:val="subscript"/>
              </w:rPr>
              <w:t>g</w:t>
            </w:r>
            <w:r w:rsidRPr="00066557">
              <w:t xml:space="preserve"> &gt; </w:t>
            </w:r>
            <w:r>
              <w:t>1,8</w:t>
            </w:r>
          </w:p>
        </w:tc>
        <w:tc>
          <w:tcPr>
            <w:tcW w:w="2126" w:type="dxa"/>
            <w:tcBorders>
              <w:top w:val="nil"/>
              <w:bottom w:val="nil"/>
            </w:tcBorders>
          </w:tcPr>
          <w:p w14:paraId="3097BAC3" w14:textId="693978CA" w:rsidR="00E308CE" w:rsidRPr="00B73BB4" w:rsidRDefault="00E308CE" w:rsidP="003D66C7">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066557">
              <w:rPr>
                <w:rFonts w:ascii="Arial" w:hAnsi="Arial" w:cs="Arial"/>
              </w:rPr>
              <w:t>≤</w:t>
            </w:r>
            <w:r w:rsidRPr="00066557">
              <w:t xml:space="preserve"> </w:t>
            </w:r>
            <w:r>
              <w:t>90</w:t>
            </w:r>
            <w:r w:rsidRPr="00066557">
              <w:br/>
            </w:r>
            <w:r w:rsidRPr="00066557">
              <w:rPr>
                <w:rFonts w:ascii="Arial" w:hAnsi="Arial" w:cs="Arial"/>
              </w:rPr>
              <w:t>≤</w:t>
            </w:r>
            <w:r w:rsidRPr="00066557">
              <w:t xml:space="preserve"> </w:t>
            </w:r>
            <w:r>
              <w:t>9</w:t>
            </w:r>
            <w:r w:rsidRPr="00066557">
              <w:t xml:space="preserve">0 + </w:t>
            </w:r>
            <w:r>
              <w:t>3</w:t>
            </w:r>
            <w:r w:rsidRPr="00066557">
              <w:t>0*(A</w:t>
            </w:r>
            <w:r w:rsidRPr="00E308CE">
              <w:rPr>
                <w:vertAlign w:val="subscript"/>
              </w:rPr>
              <w:t>ls</w:t>
            </w:r>
            <w:r w:rsidRPr="00066557">
              <w:t>/A</w:t>
            </w:r>
            <w:r w:rsidRPr="00E308CE">
              <w:rPr>
                <w:vertAlign w:val="subscript"/>
              </w:rPr>
              <w:t>g</w:t>
            </w:r>
            <w:r w:rsidRPr="00066557">
              <w:t xml:space="preserve"> -</w:t>
            </w:r>
            <w:r>
              <w:t>1</w:t>
            </w:r>
            <w:r w:rsidRPr="00066557">
              <w:t>,</w:t>
            </w:r>
            <w:r>
              <w:t>8</w:t>
            </w:r>
            <w:r w:rsidRPr="00066557">
              <w:t>)</w:t>
            </w:r>
          </w:p>
        </w:tc>
        <w:tc>
          <w:tcPr>
            <w:tcW w:w="1843" w:type="dxa"/>
            <w:tcBorders>
              <w:top w:val="nil"/>
              <w:bottom w:val="nil"/>
            </w:tcBorders>
          </w:tcPr>
          <w:p w14:paraId="47E49A90" w14:textId="17BABD69" w:rsidR="00E308CE" w:rsidRPr="00B73BB4" w:rsidRDefault="00E308CE" w:rsidP="003D66C7">
            <w:pPr>
              <w:pStyle w:val="tblbodyNIEMAN"/>
              <w:jc w:val="center"/>
              <w:cnfStyle w:val="000000100000" w:firstRow="0" w:lastRow="0" w:firstColumn="0" w:lastColumn="0" w:oddVBand="0" w:evenVBand="0" w:oddHBand="1" w:evenHBand="0" w:firstRowFirstColumn="0" w:firstRowLastColumn="0" w:lastRowFirstColumn="0" w:lastRowLastColumn="0"/>
              <w:rPr>
                <w:highlight w:val="yellow"/>
              </w:rPr>
            </w:pPr>
            <w:r>
              <w:rPr>
                <w:rFonts w:ascii="Arial" w:hAnsi="Arial" w:cs="Arial"/>
              </w:rPr>
              <w:t>≤</w:t>
            </w:r>
            <w:r>
              <w:t xml:space="preserve"> 40</w:t>
            </w:r>
          </w:p>
        </w:tc>
        <w:tc>
          <w:tcPr>
            <w:tcW w:w="1559" w:type="dxa"/>
            <w:tcBorders>
              <w:top w:val="nil"/>
              <w:bottom w:val="nil"/>
            </w:tcBorders>
          </w:tcPr>
          <w:p w14:paraId="280A6A58" w14:textId="6A6BD359" w:rsidR="00E308CE" w:rsidRPr="00B73BB4" w:rsidRDefault="00E308CE" w:rsidP="003D66C7">
            <w:pPr>
              <w:pStyle w:val="tblbodyNIEMAN"/>
              <w:jc w:val="center"/>
              <w:cnfStyle w:val="000000100000" w:firstRow="0" w:lastRow="0" w:firstColumn="0" w:lastColumn="0" w:oddVBand="0" w:evenVBand="0" w:oddHBand="1" w:evenHBand="0" w:firstRowFirstColumn="0" w:firstRowLastColumn="0" w:lastRowFirstColumn="0" w:lastRowLastColumn="0"/>
              <w:rPr>
                <w:highlight w:val="yellow"/>
              </w:rPr>
            </w:pPr>
            <w:r>
              <w:rPr>
                <w:rFonts w:ascii="Arial" w:hAnsi="Arial" w:cs="Arial"/>
              </w:rPr>
              <w:t>≥</w:t>
            </w:r>
            <w:r>
              <w:t xml:space="preserve"> 30</w:t>
            </w:r>
            <w:r w:rsidR="003D66C7">
              <w:t>%</w:t>
            </w:r>
          </w:p>
        </w:tc>
      </w:tr>
      <w:tr w:rsidR="00E308CE" w:rsidRPr="00B73BB4" w14:paraId="7A6606F2" w14:textId="77777777" w:rsidTr="00327878">
        <w:tc>
          <w:tcPr>
            <w:cnfStyle w:val="001000000000" w:firstRow="0" w:lastRow="0" w:firstColumn="1" w:lastColumn="0" w:oddVBand="0" w:evenVBand="0" w:oddHBand="0" w:evenHBand="0" w:firstRowFirstColumn="0" w:firstRowLastColumn="0" w:lastRowFirstColumn="0" w:lastRowLastColumn="0"/>
            <w:tcW w:w="2122" w:type="dxa"/>
            <w:tcBorders>
              <w:top w:val="nil"/>
              <w:bottom w:val="single" w:sz="4" w:space="0" w:color="auto"/>
            </w:tcBorders>
          </w:tcPr>
          <w:p w14:paraId="48D25895" w14:textId="6A3F95BE" w:rsidR="00E308CE" w:rsidRDefault="003F0761" w:rsidP="00E308CE">
            <w:pPr>
              <w:pStyle w:val="tblbodyNIEMAN"/>
              <w:rPr>
                <w:b w:val="0"/>
                <w:bCs/>
              </w:rPr>
            </w:pPr>
            <w:r w:rsidRPr="003F0761">
              <w:rPr>
                <w:b w:val="0"/>
                <w:bCs/>
                <w:highlight w:val="yellow"/>
              </w:rPr>
              <w:t>andere functies nog toevoegen</w:t>
            </w:r>
          </w:p>
        </w:tc>
        <w:tc>
          <w:tcPr>
            <w:tcW w:w="1701" w:type="dxa"/>
            <w:tcBorders>
              <w:top w:val="nil"/>
              <w:bottom w:val="single" w:sz="4" w:space="0" w:color="auto"/>
            </w:tcBorders>
          </w:tcPr>
          <w:p w14:paraId="489D39D3" w14:textId="77777777" w:rsidR="00E308CE" w:rsidRPr="00B73BB4" w:rsidRDefault="00E308CE" w:rsidP="003D66C7">
            <w:pPr>
              <w:pStyle w:val="tblbodyNIEMAN"/>
              <w:cnfStyle w:val="000000000000" w:firstRow="0" w:lastRow="0" w:firstColumn="0" w:lastColumn="0" w:oddVBand="0" w:evenVBand="0" w:oddHBand="0" w:evenHBand="0" w:firstRowFirstColumn="0" w:firstRowLastColumn="0" w:lastRowFirstColumn="0" w:lastRowLastColumn="0"/>
              <w:rPr>
                <w:highlight w:val="yellow"/>
              </w:rPr>
            </w:pPr>
          </w:p>
        </w:tc>
        <w:tc>
          <w:tcPr>
            <w:tcW w:w="2126" w:type="dxa"/>
            <w:tcBorders>
              <w:top w:val="nil"/>
              <w:bottom w:val="single" w:sz="4" w:space="0" w:color="auto"/>
            </w:tcBorders>
          </w:tcPr>
          <w:p w14:paraId="52C02A7E" w14:textId="77777777" w:rsidR="00E308CE" w:rsidRPr="00B73BB4" w:rsidRDefault="00E308CE" w:rsidP="003D66C7">
            <w:pPr>
              <w:pStyle w:val="tblbodyNIEMAN"/>
              <w:cnfStyle w:val="000000000000" w:firstRow="0" w:lastRow="0" w:firstColumn="0" w:lastColumn="0" w:oddVBand="0" w:evenVBand="0" w:oddHBand="0" w:evenHBand="0" w:firstRowFirstColumn="0" w:firstRowLastColumn="0" w:lastRowFirstColumn="0" w:lastRowLastColumn="0"/>
              <w:rPr>
                <w:highlight w:val="yellow"/>
              </w:rPr>
            </w:pPr>
          </w:p>
        </w:tc>
        <w:tc>
          <w:tcPr>
            <w:tcW w:w="1843" w:type="dxa"/>
            <w:tcBorders>
              <w:top w:val="nil"/>
              <w:bottom w:val="single" w:sz="4" w:space="0" w:color="auto"/>
            </w:tcBorders>
          </w:tcPr>
          <w:p w14:paraId="312B119F" w14:textId="77777777" w:rsidR="00E308CE" w:rsidRPr="00B73BB4" w:rsidRDefault="00E308CE" w:rsidP="003D66C7">
            <w:pPr>
              <w:pStyle w:val="tblbodyNIEMAN"/>
              <w:jc w:val="center"/>
              <w:cnfStyle w:val="000000000000" w:firstRow="0" w:lastRow="0" w:firstColumn="0" w:lastColumn="0" w:oddVBand="0" w:evenVBand="0" w:oddHBand="0" w:evenHBand="0" w:firstRowFirstColumn="0" w:firstRowLastColumn="0" w:lastRowFirstColumn="0" w:lastRowLastColumn="0"/>
              <w:rPr>
                <w:highlight w:val="yellow"/>
              </w:rPr>
            </w:pPr>
          </w:p>
        </w:tc>
        <w:tc>
          <w:tcPr>
            <w:tcW w:w="1559" w:type="dxa"/>
            <w:tcBorders>
              <w:top w:val="nil"/>
              <w:bottom w:val="single" w:sz="4" w:space="0" w:color="auto"/>
            </w:tcBorders>
          </w:tcPr>
          <w:p w14:paraId="5C4FBF2D" w14:textId="77777777" w:rsidR="00E308CE" w:rsidRPr="00B73BB4" w:rsidRDefault="00E308CE" w:rsidP="003D66C7">
            <w:pPr>
              <w:pStyle w:val="tblbodyNIEMAN"/>
              <w:jc w:val="center"/>
              <w:cnfStyle w:val="000000000000" w:firstRow="0" w:lastRow="0" w:firstColumn="0" w:lastColumn="0" w:oddVBand="0" w:evenVBand="0" w:oddHBand="0" w:evenHBand="0" w:firstRowFirstColumn="0" w:firstRowLastColumn="0" w:lastRowFirstColumn="0" w:lastRowLastColumn="0"/>
              <w:rPr>
                <w:highlight w:val="yellow"/>
              </w:rPr>
            </w:pPr>
          </w:p>
        </w:tc>
      </w:tr>
      <w:tr w:rsidR="00327878" w:rsidRPr="00B73BB4" w14:paraId="50FA29E4" w14:textId="77777777" w:rsidTr="0058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5"/>
            <w:tcBorders>
              <w:top w:val="single" w:sz="4" w:space="0" w:color="auto"/>
              <w:bottom w:val="single" w:sz="4" w:space="0" w:color="auto"/>
            </w:tcBorders>
          </w:tcPr>
          <w:p w14:paraId="2B271456" w14:textId="64B6B696" w:rsidR="00327878" w:rsidRPr="00327878" w:rsidRDefault="00327878" w:rsidP="003D66C7">
            <w:pPr>
              <w:pStyle w:val="tblbodyNIEMAN"/>
            </w:pPr>
            <w:r>
              <w:rPr>
                <w:b w:val="0"/>
                <w:bCs/>
              </w:rPr>
              <w:t>O</w:t>
            </w:r>
            <w:r w:rsidRPr="00327878">
              <w:rPr>
                <w:b w:val="0"/>
                <w:bCs/>
              </w:rPr>
              <w:t>pmerkingen:</w:t>
            </w:r>
          </w:p>
          <w:p w14:paraId="6978CF82" w14:textId="77777777" w:rsidR="00327878" w:rsidRPr="00327878" w:rsidRDefault="00327878" w:rsidP="00FE7B77">
            <w:pPr>
              <w:pStyle w:val="tblbodyNIEMAN"/>
              <w:numPr>
                <w:ilvl w:val="0"/>
                <w:numId w:val="20"/>
              </w:numPr>
              <w:rPr>
                <w:b w:val="0"/>
                <w:bCs/>
              </w:rPr>
            </w:pPr>
            <w:r w:rsidRPr="00327878">
              <w:rPr>
                <w:b w:val="0"/>
                <w:bCs/>
              </w:rPr>
              <w:t>Bij een combinatiegebouw (woning en utiliteit) zij twee aparte berekeningen nodig, met separate prestatie-eisen</w:t>
            </w:r>
          </w:p>
          <w:p w14:paraId="6639C2FC" w14:textId="4FA3749C" w:rsidR="00327878" w:rsidRPr="00327878" w:rsidRDefault="00327878" w:rsidP="00FE7B77">
            <w:pPr>
              <w:pStyle w:val="tblbodyNIEMAN"/>
              <w:numPr>
                <w:ilvl w:val="0"/>
                <w:numId w:val="20"/>
              </w:numPr>
              <w:rPr>
                <w:b w:val="0"/>
                <w:bCs/>
              </w:rPr>
            </w:pPr>
            <w:r w:rsidRPr="00327878">
              <w:rPr>
                <w:b w:val="0"/>
                <w:bCs/>
              </w:rPr>
              <w:t>Bij verschillende gebruiksfuncties in één gebouw worden de bovenstaande prestatie-eisen bepaald door weging van het gebruiksoppervlak</w:t>
            </w:r>
          </w:p>
        </w:tc>
      </w:tr>
    </w:tbl>
    <w:p w14:paraId="77A331D0" w14:textId="5368341B" w:rsidR="00BF407C" w:rsidRDefault="00BF407C" w:rsidP="004A4361">
      <w:pPr>
        <w:rPr>
          <w:lang w:eastAsia="nl-NL"/>
        </w:rPr>
      </w:pPr>
      <w:r>
        <w:rPr>
          <w:lang w:eastAsia="nl-NL"/>
        </w:rPr>
        <w:tab/>
      </w:r>
    </w:p>
    <w:p w14:paraId="5795EACE" w14:textId="24117C06" w:rsidR="00B42D17" w:rsidRDefault="00E308CE" w:rsidP="003D66C7">
      <w:pPr>
        <w:rPr>
          <w:lang w:eastAsia="nl-NL"/>
        </w:rPr>
      </w:pPr>
      <w:r>
        <w:rPr>
          <w:lang w:eastAsia="nl-NL"/>
        </w:rPr>
        <w:t xml:space="preserve">Aanvullend op deze </w:t>
      </w:r>
      <w:r w:rsidRPr="00327878">
        <w:rPr>
          <w:lang w:eastAsia="nl-NL"/>
        </w:rPr>
        <w:t xml:space="preserve">eisen </w:t>
      </w:r>
      <w:r w:rsidR="00CF563D" w:rsidRPr="00327878">
        <w:rPr>
          <w:lang w:eastAsia="nl-NL"/>
        </w:rPr>
        <w:t>is</w:t>
      </w:r>
      <w:r w:rsidRPr="00327878">
        <w:rPr>
          <w:lang w:eastAsia="nl-NL"/>
        </w:rPr>
        <w:t xml:space="preserve"> </w:t>
      </w:r>
      <w:r w:rsidR="00CF563D" w:rsidRPr="00327878">
        <w:rPr>
          <w:lang w:eastAsia="nl-NL"/>
        </w:rPr>
        <w:t>in artikel 3.10 van de Regeling Bouwbesluit 2012 een eis aan het thermisch comfort in de zomer (de zog</w:t>
      </w:r>
      <w:r w:rsidR="00CF563D" w:rsidRPr="00E308CE">
        <w:rPr>
          <w:lang w:eastAsia="nl-NL"/>
        </w:rPr>
        <w:t>enoemde TO</w:t>
      </w:r>
      <w:r w:rsidR="00CF563D" w:rsidRPr="00CF563D">
        <w:rPr>
          <w:vertAlign w:val="subscript"/>
          <w:lang w:eastAsia="nl-NL"/>
        </w:rPr>
        <w:t>juli</w:t>
      </w:r>
      <w:r w:rsidR="00CF563D" w:rsidRPr="00E308CE">
        <w:rPr>
          <w:lang w:eastAsia="nl-NL"/>
        </w:rPr>
        <w:t>) opgenomen om risico’s op oververhitting in nieuwbouwwoningen te verkleine</w:t>
      </w:r>
      <w:r w:rsidR="00CF563D">
        <w:rPr>
          <w:lang w:eastAsia="nl-NL"/>
        </w:rPr>
        <w:t xml:space="preserve">n. Voor woonfuncties, niet zijnde een woonwagen of drijvend bouwwerk, geldt dat deze voor </w:t>
      </w:r>
      <w:r w:rsidR="00CF563D" w:rsidRPr="00CF563D">
        <w:rPr>
          <w:color w:val="1B5EAA"/>
          <w:lang w:eastAsia="nl-NL"/>
        </w:rPr>
        <w:t xml:space="preserve">iedere rekenzone en oriëntatie </w:t>
      </w:r>
      <w:r w:rsidR="00CF563D">
        <w:rPr>
          <w:lang w:eastAsia="nl-NL"/>
        </w:rPr>
        <w:t>moeten voldoen aan TO</w:t>
      </w:r>
      <w:r w:rsidR="00CF563D">
        <w:rPr>
          <w:vertAlign w:val="subscript"/>
          <w:lang w:eastAsia="nl-NL"/>
        </w:rPr>
        <w:t>juli</w:t>
      </w:r>
      <w:r w:rsidR="00CF563D">
        <w:rPr>
          <w:lang w:eastAsia="nl-NL"/>
        </w:rPr>
        <w:t xml:space="preserve"> ten hoogste 1,20. </w:t>
      </w:r>
    </w:p>
    <w:p w14:paraId="56A6E590" w14:textId="414315CD" w:rsidR="00CF563D" w:rsidRDefault="00CF563D" w:rsidP="003D66C7">
      <w:pPr>
        <w:rPr>
          <w:lang w:eastAsia="nl-NL"/>
        </w:rPr>
      </w:pPr>
      <w:r>
        <w:rPr>
          <w:lang w:eastAsia="nl-NL"/>
        </w:rPr>
        <w:t xml:space="preserve">Indien de </w:t>
      </w:r>
      <w:r w:rsidRPr="00CF563D">
        <w:rPr>
          <w:lang w:eastAsia="nl-NL"/>
        </w:rPr>
        <w:t xml:space="preserve">berekende waarde voor oververhitting meer dan 1,20 is, </w:t>
      </w:r>
      <w:r>
        <w:rPr>
          <w:lang w:eastAsia="nl-NL"/>
        </w:rPr>
        <w:t>moet</w:t>
      </w:r>
      <w:r w:rsidRPr="00CF563D">
        <w:rPr>
          <w:lang w:eastAsia="nl-NL"/>
        </w:rPr>
        <w:t xml:space="preserve"> met een berekening</w:t>
      </w:r>
      <w:r w:rsidR="00D2655F">
        <w:rPr>
          <w:lang w:eastAsia="nl-NL"/>
        </w:rPr>
        <w:t xml:space="preserve"> (dynamisch simulatiemodel)</w:t>
      </w:r>
      <w:r w:rsidRPr="00CF563D">
        <w:rPr>
          <w:lang w:eastAsia="nl-NL"/>
        </w:rPr>
        <w:t xml:space="preserve"> aangetoond</w:t>
      </w:r>
      <w:r>
        <w:rPr>
          <w:lang w:eastAsia="nl-NL"/>
        </w:rPr>
        <w:t xml:space="preserve"> worden</w:t>
      </w:r>
      <w:r w:rsidRPr="00CF563D">
        <w:rPr>
          <w:lang w:eastAsia="nl-NL"/>
        </w:rPr>
        <w:t xml:space="preserve"> dat het totaal aantal gewogen overschrijdingsuren</w:t>
      </w:r>
      <w:r w:rsidR="00D2655F">
        <w:rPr>
          <w:lang w:eastAsia="nl-NL"/>
        </w:rPr>
        <w:t xml:space="preserve"> (GTO)</w:t>
      </w:r>
      <w:r w:rsidRPr="00CF563D">
        <w:rPr>
          <w:lang w:eastAsia="nl-NL"/>
        </w:rPr>
        <w:t xml:space="preserve"> in die woonfunctie op jaarbasis niet meer dan 450 is.</w:t>
      </w:r>
    </w:p>
    <w:p w14:paraId="45A841FF" w14:textId="3AEF0DB8" w:rsidR="00327878" w:rsidRDefault="00327878" w:rsidP="003D66C7">
      <w:pPr>
        <w:rPr>
          <w:lang w:eastAsia="nl-NL"/>
        </w:rPr>
      </w:pPr>
      <w:r>
        <w:rPr>
          <w:lang w:eastAsia="nl-NL"/>
        </w:rPr>
        <w:t>De eis aan TO</w:t>
      </w:r>
      <w:r w:rsidRPr="00327878">
        <w:rPr>
          <w:vertAlign w:val="subscript"/>
          <w:lang w:eastAsia="nl-NL"/>
        </w:rPr>
        <w:t>juli</w:t>
      </w:r>
      <w:r>
        <w:rPr>
          <w:lang w:eastAsia="nl-NL"/>
        </w:rPr>
        <w:t xml:space="preserve"> dan wel eisen aan een maximaal aantal GTO-uren gelden niet op het moment dat de rekenzone uitgevoerd is met actieve koeling.</w:t>
      </w:r>
    </w:p>
    <w:p w14:paraId="7DEAB081" w14:textId="77777777" w:rsidR="00107C4F" w:rsidRDefault="00107C4F">
      <w:pPr>
        <w:spacing w:after="0" w:line="240" w:lineRule="auto"/>
        <w:rPr>
          <w:noProof/>
        </w:rPr>
      </w:pPr>
      <w:r>
        <w:rPr>
          <w:noProof/>
        </w:rPr>
        <w:br w:type="page"/>
      </w:r>
    </w:p>
    <w:p w14:paraId="03F239A8" w14:textId="51744297" w:rsidR="00D2655F" w:rsidRDefault="00D2655F" w:rsidP="00D2655F">
      <w:pPr>
        <w:rPr>
          <w:lang w:eastAsia="nl-NL"/>
        </w:rPr>
      </w:pPr>
      <w:r>
        <w:rPr>
          <w:noProof/>
        </w:rPr>
        <w:lastRenderedPageBreak/>
        <w:t>Tot slot</w:t>
      </w:r>
      <w:r w:rsidRPr="004D6B57">
        <w:t xml:space="preserve"> stelt het Bouwbesluit in afdeling 5.</w:t>
      </w:r>
      <w:r>
        <w:t>3</w:t>
      </w:r>
      <w:r w:rsidRPr="004D6B57">
        <w:t xml:space="preserve"> ook eisen aan de minimale thermische isolatie. </w:t>
      </w:r>
      <w:r>
        <w:rPr>
          <w:lang w:eastAsia="nl-NL"/>
        </w:rPr>
        <w:t>D</w:t>
      </w:r>
      <w:r w:rsidRPr="009F1396">
        <w:rPr>
          <w:lang w:eastAsia="nl-NL"/>
        </w:rPr>
        <w:t>e volgende eisen</w:t>
      </w:r>
      <w:r>
        <w:rPr>
          <w:lang w:eastAsia="nl-NL"/>
        </w:rPr>
        <w:t xml:space="preserve"> zijn van toepassing</w:t>
      </w:r>
      <w:r w:rsidRPr="009F1396">
        <w:rPr>
          <w:lang w:eastAsia="nl-NL"/>
        </w:rPr>
        <w:t>:</w:t>
      </w:r>
    </w:p>
    <w:tbl>
      <w:tblPr>
        <w:tblStyle w:val="Lijsttabel3-Accent3"/>
        <w:tblW w:w="9351" w:type="dxa"/>
        <w:tblLook w:val="04A0" w:firstRow="1" w:lastRow="0" w:firstColumn="1" w:lastColumn="0" w:noHBand="0" w:noVBand="1"/>
      </w:tblPr>
      <w:tblGrid>
        <w:gridCol w:w="7508"/>
        <w:gridCol w:w="1843"/>
      </w:tblGrid>
      <w:tr w:rsidR="00327878" w:rsidRPr="00C758EE" w14:paraId="7EA21CD3" w14:textId="77777777" w:rsidTr="003D66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08" w:type="dxa"/>
            <w:tcBorders>
              <w:bottom w:val="single" w:sz="4" w:space="0" w:color="005EB8" w:themeColor="accent3"/>
            </w:tcBorders>
          </w:tcPr>
          <w:p w14:paraId="277B1B33" w14:textId="77777777" w:rsidR="00327878" w:rsidRPr="00C758EE" w:rsidRDefault="00327878" w:rsidP="005810BE">
            <w:pPr>
              <w:pStyle w:val="tblkopNIEMAN"/>
            </w:pPr>
            <w:r>
              <w:t>scheidingsconstructie</w:t>
            </w:r>
          </w:p>
        </w:tc>
        <w:tc>
          <w:tcPr>
            <w:tcW w:w="1843" w:type="dxa"/>
            <w:tcBorders>
              <w:bottom w:val="single" w:sz="4" w:space="0" w:color="005EB8" w:themeColor="accent3"/>
            </w:tcBorders>
          </w:tcPr>
          <w:p w14:paraId="38CF2A9A" w14:textId="77777777" w:rsidR="00327878" w:rsidRPr="00C758EE" w:rsidRDefault="00327878" w:rsidP="005810BE">
            <w:pPr>
              <w:pStyle w:val="tblkopNIEMAN"/>
              <w:cnfStyle w:val="100000000000" w:firstRow="1" w:lastRow="0" w:firstColumn="0" w:lastColumn="0" w:oddVBand="0" w:evenVBand="0" w:oddHBand="0" w:evenHBand="0" w:firstRowFirstColumn="0" w:firstRowLastColumn="0" w:lastRowFirstColumn="0" w:lastRowLastColumn="0"/>
              <w:rPr>
                <w:bCs/>
              </w:rPr>
            </w:pPr>
            <w:r w:rsidRPr="002A39D8">
              <w:t>eis</w:t>
            </w:r>
          </w:p>
        </w:tc>
      </w:tr>
      <w:tr w:rsidR="00327878" w:rsidRPr="00D2655F" w14:paraId="10EFCF1A" w14:textId="77777777" w:rsidTr="0058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bottom w:val="nil"/>
            </w:tcBorders>
          </w:tcPr>
          <w:p w14:paraId="2C38C46A" w14:textId="77777777" w:rsidR="00327878" w:rsidRPr="00524057" w:rsidRDefault="00327878" w:rsidP="005810BE">
            <w:pPr>
              <w:pStyle w:val="tblbodyNIEMAN"/>
              <w:rPr>
                <w:b w:val="0"/>
                <w:bCs/>
              </w:rPr>
            </w:pPr>
            <w:r>
              <w:rPr>
                <w:b w:val="0"/>
                <w:bCs/>
              </w:rPr>
              <w:t xml:space="preserve">verticale uitwendige scheidingsconstructie </w:t>
            </w:r>
            <w:r w:rsidRPr="00D2655F">
              <w:rPr>
                <w:b w:val="0"/>
                <w:bCs/>
                <w:color w:val="1B5EAA"/>
              </w:rPr>
              <w:t>(buitengevels, o.g.)</w:t>
            </w:r>
          </w:p>
        </w:tc>
        <w:tc>
          <w:tcPr>
            <w:tcW w:w="1843" w:type="dxa"/>
            <w:tcBorders>
              <w:bottom w:val="nil"/>
            </w:tcBorders>
          </w:tcPr>
          <w:p w14:paraId="18D3D06E" w14:textId="46720175" w:rsidR="00327878" w:rsidRPr="00D2655F" w:rsidRDefault="00327878" w:rsidP="005810BE">
            <w:pPr>
              <w:pStyle w:val="tblbodyNIEMAN"/>
              <w:cnfStyle w:val="000000100000" w:firstRow="0" w:lastRow="0" w:firstColumn="0" w:lastColumn="0" w:oddVBand="0" w:evenVBand="0" w:oddHBand="1" w:evenHBand="0" w:firstRowFirstColumn="0" w:firstRowLastColumn="0" w:lastRowFirstColumn="0" w:lastRowLastColumn="0"/>
            </w:pPr>
            <w:r>
              <w:t>R</w:t>
            </w:r>
            <w:r>
              <w:rPr>
                <w:vertAlign w:val="subscript"/>
              </w:rPr>
              <w:t xml:space="preserve">c </w:t>
            </w:r>
            <w:r>
              <w:rPr>
                <w:rFonts w:ascii="Calibri" w:hAnsi="Calibri"/>
              </w:rPr>
              <w:t>≥</w:t>
            </w:r>
            <w:r>
              <w:t xml:space="preserve"> 4,7 </w:t>
            </w:r>
            <w:r w:rsidR="009C738E">
              <w:t>m²</w:t>
            </w:r>
            <w:r>
              <w:t>K/W</w:t>
            </w:r>
            <w:r>
              <w:rPr>
                <w:vertAlign w:val="subscript"/>
              </w:rPr>
              <w:t xml:space="preserve"> </w:t>
            </w:r>
          </w:p>
        </w:tc>
      </w:tr>
      <w:tr w:rsidR="00327878" w:rsidRPr="00524057" w14:paraId="3308F32B" w14:textId="77777777" w:rsidTr="005810BE">
        <w:tc>
          <w:tcPr>
            <w:cnfStyle w:val="001000000000" w:firstRow="0" w:lastRow="0" w:firstColumn="1" w:lastColumn="0" w:oddVBand="0" w:evenVBand="0" w:oddHBand="0" w:evenHBand="0" w:firstRowFirstColumn="0" w:firstRowLastColumn="0" w:lastRowFirstColumn="0" w:lastRowLastColumn="0"/>
            <w:tcW w:w="7508" w:type="dxa"/>
            <w:tcBorders>
              <w:top w:val="nil"/>
              <w:bottom w:val="nil"/>
            </w:tcBorders>
          </w:tcPr>
          <w:p w14:paraId="5AE8C254" w14:textId="77777777" w:rsidR="00327878" w:rsidRPr="00524057" w:rsidRDefault="00327878" w:rsidP="005810BE">
            <w:pPr>
              <w:pStyle w:val="tblbodyNIEMAN"/>
              <w:rPr>
                <w:b w:val="0"/>
                <w:bCs/>
              </w:rPr>
            </w:pPr>
            <w:r>
              <w:rPr>
                <w:b w:val="0"/>
                <w:bCs/>
              </w:rPr>
              <w:t xml:space="preserve">horizontale uitwendige scheidingsconstructie </w:t>
            </w:r>
            <w:r w:rsidRPr="00D2655F">
              <w:rPr>
                <w:b w:val="0"/>
                <w:bCs/>
                <w:color w:val="1B5EAA"/>
              </w:rPr>
              <w:t>(plat dak, vloer boven buitenlucht, o.g.)</w:t>
            </w:r>
          </w:p>
        </w:tc>
        <w:tc>
          <w:tcPr>
            <w:tcW w:w="1843" w:type="dxa"/>
            <w:tcBorders>
              <w:top w:val="nil"/>
              <w:bottom w:val="nil"/>
            </w:tcBorders>
          </w:tcPr>
          <w:p w14:paraId="2E73FEF6" w14:textId="4DC36110" w:rsidR="00327878" w:rsidRPr="00524057" w:rsidRDefault="00327878" w:rsidP="005810BE">
            <w:pPr>
              <w:pStyle w:val="tblbodyNIEMAN"/>
              <w:cnfStyle w:val="000000000000" w:firstRow="0" w:lastRow="0" w:firstColumn="0" w:lastColumn="0" w:oddVBand="0" w:evenVBand="0" w:oddHBand="0" w:evenHBand="0" w:firstRowFirstColumn="0" w:firstRowLastColumn="0" w:lastRowFirstColumn="0" w:lastRowLastColumn="0"/>
            </w:pPr>
            <w:r>
              <w:t>R</w:t>
            </w:r>
            <w:r>
              <w:rPr>
                <w:vertAlign w:val="subscript"/>
              </w:rPr>
              <w:t xml:space="preserve">c </w:t>
            </w:r>
            <w:r>
              <w:rPr>
                <w:rFonts w:ascii="Calibri" w:hAnsi="Calibri"/>
              </w:rPr>
              <w:t>≥</w:t>
            </w:r>
            <w:r>
              <w:t xml:space="preserve"> 6,3 </w:t>
            </w:r>
            <w:r w:rsidR="009C738E">
              <w:t>m²</w:t>
            </w:r>
            <w:r>
              <w:t>K/W</w:t>
            </w:r>
          </w:p>
        </w:tc>
      </w:tr>
      <w:tr w:rsidR="00327878" w:rsidRPr="00524057" w14:paraId="4FE89A8A" w14:textId="77777777" w:rsidTr="0058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nil"/>
              <w:bottom w:val="nil"/>
            </w:tcBorders>
          </w:tcPr>
          <w:p w14:paraId="79657D41" w14:textId="77777777" w:rsidR="00327878" w:rsidRPr="00524057" w:rsidRDefault="00327878" w:rsidP="005810BE">
            <w:pPr>
              <w:pStyle w:val="tblbodyNIEMAN"/>
              <w:rPr>
                <w:b w:val="0"/>
                <w:bCs/>
              </w:rPr>
            </w:pPr>
            <w:r>
              <w:rPr>
                <w:b w:val="0"/>
                <w:bCs/>
              </w:rPr>
              <w:t xml:space="preserve">schuine uitwendige scheidingsconstructie </w:t>
            </w:r>
            <w:r w:rsidRPr="00D2655F">
              <w:rPr>
                <w:b w:val="0"/>
                <w:bCs/>
                <w:color w:val="1B5EAA"/>
              </w:rPr>
              <w:t>(hellend dak, o.g.)</w:t>
            </w:r>
          </w:p>
        </w:tc>
        <w:tc>
          <w:tcPr>
            <w:tcW w:w="1843" w:type="dxa"/>
            <w:tcBorders>
              <w:top w:val="nil"/>
              <w:bottom w:val="nil"/>
            </w:tcBorders>
          </w:tcPr>
          <w:p w14:paraId="45830F23" w14:textId="01C9FEA0" w:rsidR="00327878" w:rsidRPr="00524057" w:rsidRDefault="00327878" w:rsidP="005810BE">
            <w:pPr>
              <w:pStyle w:val="tblbodyNIEMAN"/>
              <w:cnfStyle w:val="000000100000" w:firstRow="0" w:lastRow="0" w:firstColumn="0" w:lastColumn="0" w:oddVBand="0" w:evenVBand="0" w:oddHBand="1" w:evenHBand="0" w:firstRowFirstColumn="0" w:firstRowLastColumn="0" w:lastRowFirstColumn="0" w:lastRowLastColumn="0"/>
            </w:pPr>
            <w:r>
              <w:t>R</w:t>
            </w:r>
            <w:r>
              <w:rPr>
                <w:vertAlign w:val="subscript"/>
              </w:rPr>
              <w:t xml:space="preserve">c </w:t>
            </w:r>
            <w:r>
              <w:rPr>
                <w:rFonts w:ascii="Calibri" w:hAnsi="Calibri"/>
              </w:rPr>
              <w:t>≥</w:t>
            </w:r>
            <w:r>
              <w:t xml:space="preserve"> 6,3 </w:t>
            </w:r>
            <w:r w:rsidR="009C738E">
              <w:t>m²</w:t>
            </w:r>
            <w:r>
              <w:t>K/W</w:t>
            </w:r>
          </w:p>
        </w:tc>
      </w:tr>
      <w:tr w:rsidR="00327878" w:rsidRPr="00524057" w14:paraId="54678DED" w14:textId="77777777" w:rsidTr="005810BE">
        <w:tc>
          <w:tcPr>
            <w:cnfStyle w:val="001000000000" w:firstRow="0" w:lastRow="0" w:firstColumn="1" w:lastColumn="0" w:oddVBand="0" w:evenVBand="0" w:oddHBand="0" w:evenHBand="0" w:firstRowFirstColumn="0" w:firstRowLastColumn="0" w:lastRowFirstColumn="0" w:lastRowLastColumn="0"/>
            <w:tcW w:w="7508" w:type="dxa"/>
            <w:tcBorders>
              <w:top w:val="nil"/>
              <w:bottom w:val="nil"/>
            </w:tcBorders>
          </w:tcPr>
          <w:p w14:paraId="297D7E65" w14:textId="77777777" w:rsidR="00327878" w:rsidRPr="00524057" w:rsidRDefault="00327878" w:rsidP="005810BE">
            <w:pPr>
              <w:pStyle w:val="tblbodyNIEMAN"/>
              <w:rPr>
                <w:b w:val="0"/>
                <w:bCs/>
              </w:rPr>
            </w:pPr>
            <w:r>
              <w:rPr>
                <w:b w:val="0"/>
                <w:bCs/>
              </w:rPr>
              <w:t xml:space="preserve">(uitwendige) scheidingconstructie boven kruipruimte, grond of water </w:t>
            </w:r>
            <w:r w:rsidRPr="00D2655F">
              <w:rPr>
                <w:b w:val="0"/>
                <w:bCs/>
                <w:color w:val="1B5EAA"/>
              </w:rPr>
              <w:t>(begane grondvloer, o.g.)</w:t>
            </w:r>
          </w:p>
        </w:tc>
        <w:tc>
          <w:tcPr>
            <w:tcW w:w="1843" w:type="dxa"/>
            <w:tcBorders>
              <w:top w:val="nil"/>
              <w:bottom w:val="nil"/>
            </w:tcBorders>
          </w:tcPr>
          <w:p w14:paraId="4E66AF80" w14:textId="1DCB5FD6" w:rsidR="00327878" w:rsidRPr="00524057" w:rsidRDefault="00327878" w:rsidP="005810BE">
            <w:pPr>
              <w:pStyle w:val="tblbodyNIEMAN"/>
              <w:cnfStyle w:val="000000000000" w:firstRow="0" w:lastRow="0" w:firstColumn="0" w:lastColumn="0" w:oddVBand="0" w:evenVBand="0" w:oddHBand="0" w:evenHBand="0" w:firstRowFirstColumn="0" w:firstRowLastColumn="0" w:lastRowFirstColumn="0" w:lastRowLastColumn="0"/>
            </w:pPr>
            <w:r>
              <w:t>R</w:t>
            </w:r>
            <w:r>
              <w:rPr>
                <w:vertAlign w:val="subscript"/>
              </w:rPr>
              <w:t xml:space="preserve">c </w:t>
            </w:r>
            <w:r>
              <w:rPr>
                <w:rFonts w:ascii="Calibri" w:hAnsi="Calibri"/>
              </w:rPr>
              <w:t>≥</w:t>
            </w:r>
            <w:r>
              <w:t xml:space="preserve"> 3,7 </w:t>
            </w:r>
            <w:r w:rsidR="009C738E">
              <w:t>m²</w:t>
            </w:r>
            <w:r>
              <w:t>K/W</w:t>
            </w:r>
          </w:p>
        </w:tc>
      </w:tr>
      <w:tr w:rsidR="00327878" w14:paraId="3BE82801" w14:textId="77777777" w:rsidTr="0058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nil"/>
              <w:bottom w:val="nil"/>
            </w:tcBorders>
          </w:tcPr>
          <w:p w14:paraId="23BCA16E" w14:textId="77777777" w:rsidR="00327878" w:rsidRDefault="00327878" w:rsidP="005810BE">
            <w:pPr>
              <w:pStyle w:val="tblbodyNIEMAN"/>
              <w:rPr>
                <w:b w:val="0"/>
                <w:bCs/>
              </w:rPr>
            </w:pPr>
            <w:r>
              <w:rPr>
                <w:b w:val="0"/>
                <w:bCs/>
              </w:rPr>
              <w:t>inwendige scheidingsconstructie, grenzend aan een ru</w:t>
            </w:r>
            <w:r w:rsidRPr="00D2655F">
              <w:rPr>
                <w:b w:val="0"/>
                <w:bCs/>
              </w:rPr>
              <w:t>imte die niet wordt verwarmd of die wordt verwarmd voor uitsluitend een ander doel dan het verblijven van personen</w:t>
            </w:r>
          </w:p>
        </w:tc>
        <w:tc>
          <w:tcPr>
            <w:tcW w:w="1843" w:type="dxa"/>
            <w:tcBorders>
              <w:top w:val="nil"/>
              <w:bottom w:val="nil"/>
            </w:tcBorders>
          </w:tcPr>
          <w:p w14:paraId="1689B4C2" w14:textId="0B3C1473" w:rsidR="00327878" w:rsidRDefault="00327878" w:rsidP="005810BE">
            <w:pPr>
              <w:pStyle w:val="tblbodyNIEMAN"/>
              <w:cnfStyle w:val="000000100000" w:firstRow="0" w:lastRow="0" w:firstColumn="0" w:lastColumn="0" w:oddVBand="0" w:evenVBand="0" w:oddHBand="1" w:evenHBand="0" w:firstRowFirstColumn="0" w:firstRowLastColumn="0" w:lastRowFirstColumn="0" w:lastRowLastColumn="0"/>
            </w:pPr>
            <w:r>
              <w:t>R</w:t>
            </w:r>
            <w:r>
              <w:rPr>
                <w:vertAlign w:val="subscript"/>
              </w:rPr>
              <w:t xml:space="preserve">c </w:t>
            </w:r>
            <w:r>
              <w:rPr>
                <w:rFonts w:ascii="Calibri" w:hAnsi="Calibri"/>
              </w:rPr>
              <w:t>≥</w:t>
            </w:r>
            <w:r>
              <w:t xml:space="preserve"> 4,7 </w:t>
            </w:r>
            <w:r w:rsidR="009C738E">
              <w:t>m²</w:t>
            </w:r>
            <w:r>
              <w:t>K/W</w:t>
            </w:r>
          </w:p>
        </w:tc>
      </w:tr>
      <w:tr w:rsidR="00327878" w14:paraId="10D88819" w14:textId="77777777" w:rsidTr="005810BE">
        <w:tc>
          <w:tcPr>
            <w:cnfStyle w:val="001000000000" w:firstRow="0" w:lastRow="0" w:firstColumn="1" w:lastColumn="0" w:oddVBand="0" w:evenVBand="0" w:oddHBand="0" w:evenHBand="0" w:firstRowFirstColumn="0" w:firstRowLastColumn="0" w:lastRowFirstColumn="0" w:lastRowLastColumn="0"/>
            <w:tcW w:w="7508" w:type="dxa"/>
            <w:tcBorders>
              <w:top w:val="nil"/>
              <w:bottom w:val="nil"/>
            </w:tcBorders>
          </w:tcPr>
          <w:p w14:paraId="54538AAD" w14:textId="4F066821" w:rsidR="00327878" w:rsidRDefault="00327878" w:rsidP="005810BE">
            <w:pPr>
              <w:pStyle w:val="tblbodyNIEMAN"/>
              <w:rPr>
                <w:b w:val="0"/>
                <w:bCs/>
              </w:rPr>
            </w:pPr>
            <w:r>
              <w:rPr>
                <w:b w:val="0"/>
                <w:bCs/>
              </w:rPr>
              <w:t>r</w:t>
            </w:r>
            <w:r w:rsidRPr="00D2655F">
              <w:rPr>
                <w:b w:val="0"/>
                <w:bCs/>
              </w:rPr>
              <w:t>amen, deuren</w:t>
            </w:r>
            <w:r w:rsidR="007519B3">
              <w:rPr>
                <w:b w:val="0"/>
                <w:bCs/>
              </w:rPr>
              <w:t>,</w:t>
            </w:r>
            <w:r w:rsidRPr="00D2655F">
              <w:rPr>
                <w:b w:val="0"/>
                <w:bCs/>
              </w:rPr>
              <w:t xml:space="preserve"> </w:t>
            </w:r>
            <w:r w:rsidR="007519B3">
              <w:rPr>
                <w:b w:val="0"/>
                <w:bCs/>
              </w:rPr>
              <w:t>k</w:t>
            </w:r>
            <w:r w:rsidRPr="00D2655F">
              <w:rPr>
                <w:b w:val="0"/>
                <w:bCs/>
              </w:rPr>
              <w:t>ozijnen</w:t>
            </w:r>
            <w:r>
              <w:rPr>
                <w:b w:val="0"/>
                <w:bCs/>
              </w:rPr>
              <w:t xml:space="preserve"> en daarmee </w:t>
            </w:r>
            <w:r w:rsidRPr="00E30201">
              <w:rPr>
                <w:b w:val="0"/>
                <w:bCs/>
              </w:rPr>
              <w:t>gelijk te stellen constructieonderdelen</w:t>
            </w:r>
          </w:p>
        </w:tc>
        <w:tc>
          <w:tcPr>
            <w:tcW w:w="1843" w:type="dxa"/>
            <w:tcBorders>
              <w:top w:val="nil"/>
              <w:bottom w:val="nil"/>
            </w:tcBorders>
          </w:tcPr>
          <w:p w14:paraId="23FBE04C" w14:textId="7F9993B2" w:rsidR="00327878" w:rsidRDefault="00327878" w:rsidP="005810BE">
            <w:pPr>
              <w:pStyle w:val="tblbodyNIEMAN"/>
              <w:cnfStyle w:val="000000000000" w:firstRow="0" w:lastRow="0" w:firstColumn="0" w:lastColumn="0" w:oddVBand="0" w:evenVBand="0" w:oddHBand="0" w:evenHBand="0" w:firstRowFirstColumn="0" w:firstRowLastColumn="0" w:lastRowFirstColumn="0" w:lastRowLastColumn="0"/>
            </w:pPr>
            <w:r w:rsidRPr="00BE156E">
              <w:t>U</w:t>
            </w:r>
            <w:r w:rsidRPr="00D2655F">
              <w:rPr>
                <w:vertAlign w:val="subscript"/>
              </w:rPr>
              <w:t>raam</w:t>
            </w:r>
            <w:r w:rsidRPr="00BE156E">
              <w:t xml:space="preserve"> </w:t>
            </w:r>
            <w:r w:rsidRPr="00D2655F">
              <w:rPr>
                <w:rFonts w:ascii="Arial" w:hAnsi="Arial" w:cs="Arial"/>
              </w:rPr>
              <w:t>≤</w:t>
            </w:r>
            <w:r w:rsidRPr="00BE156E">
              <w:t xml:space="preserve"> 2,2 W/</w:t>
            </w:r>
            <w:r w:rsidR="009C738E">
              <w:t>m²</w:t>
            </w:r>
            <w:r w:rsidRPr="00BE156E">
              <w:t>K</w:t>
            </w:r>
          </w:p>
        </w:tc>
      </w:tr>
      <w:tr w:rsidR="00327878" w:rsidRPr="00BE156E" w14:paraId="633DDD0E" w14:textId="77777777" w:rsidTr="003D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tcBorders>
              <w:top w:val="nil"/>
            </w:tcBorders>
          </w:tcPr>
          <w:p w14:paraId="5DE9DB4E" w14:textId="08B3FFD5" w:rsidR="00327878" w:rsidRPr="003D66C7" w:rsidRDefault="00327878" w:rsidP="005810BE">
            <w:pPr>
              <w:pStyle w:val="tblbodyNIEMAN"/>
              <w:rPr>
                <w:b w:val="0"/>
                <w:bCs/>
              </w:rPr>
            </w:pPr>
            <w:r w:rsidRPr="003D66C7">
              <w:rPr>
                <w:b w:val="0"/>
                <w:bCs/>
              </w:rPr>
              <w:t>ramen, deuren</w:t>
            </w:r>
            <w:r w:rsidR="007519B3">
              <w:rPr>
                <w:b w:val="0"/>
                <w:bCs/>
              </w:rPr>
              <w:t>,</w:t>
            </w:r>
            <w:r w:rsidRPr="003D66C7">
              <w:rPr>
                <w:b w:val="0"/>
                <w:bCs/>
              </w:rPr>
              <w:t xml:space="preserve"> kozijnen en daarmee gelijk te stellen constructieonderdelen (</w:t>
            </w:r>
            <w:r w:rsidRPr="007519B3">
              <w:t>projectgemiddeld</w:t>
            </w:r>
            <w:r w:rsidRPr="003D66C7">
              <w:rPr>
                <w:b w:val="0"/>
                <w:bCs/>
              </w:rPr>
              <w:t>)</w:t>
            </w:r>
          </w:p>
        </w:tc>
        <w:tc>
          <w:tcPr>
            <w:tcW w:w="1843" w:type="dxa"/>
            <w:tcBorders>
              <w:top w:val="nil"/>
            </w:tcBorders>
          </w:tcPr>
          <w:p w14:paraId="6F8F3053" w14:textId="194F4801" w:rsidR="00327878" w:rsidRPr="00BE156E" w:rsidRDefault="00327878" w:rsidP="005810BE">
            <w:pPr>
              <w:pStyle w:val="tblbodyNIEMAN"/>
              <w:cnfStyle w:val="000000100000" w:firstRow="0" w:lastRow="0" w:firstColumn="0" w:lastColumn="0" w:oddVBand="0" w:evenVBand="0" w:oddHBand="1" w:evenHBand="0" w:firstRowFirstColumn="0" w:firstRowLastColumn="0" w:lastRowFirstColumn="0" w:lastRowLastColumn="0"/>
            </w:pPr>
            <w:r w:rsidRPr="00BE156E">
              <w:t>U</w:t>
            </w:r>
            <w:r w:rsidRPr="00D2655F">
              <w:rPr>
                <w:vertAlign w:val="subscript"/>
              </w:rPr>
              <w:t>raam</w:t>
            </w:r>
            <w:r w:rsidRPr="00BE156E">
              <w:t xml:space="preserve"> </w:t>
            </w:r>
            <w:r w:rsidRPr="00D2655F">
              <w:rPr>
                <w:rFonts w:ascii="Arial" w:hAnsi="Arial" w:cs="Arial"/>
              </w:rPr>
              <w:t>≤</w:t>
            </w:r>
            <w:r w:rsidRPr="00BE156E">
              <w:t xml:space="preserve"> </w:t>
            </w:r>
            <w:r>
              <w:t>1</w:t>
            </w:r>
            <w:r w:rsidRPr="00BE156E">
              <w:t>,</w:t>
            </w:r>
            <w:r>
              <w:t>65</w:t>
            </w:r>
            <w:r w:rsidRPr="00BE156E">
              <w:t xml:space="preserve"> W/</w:t>
            </w:r>
            <w:r w:rsidR="009C738E">
              <w:t>m²</w:t>
            </w:r>
            <w:r w:rsidRPr="00BE156E">
              <w:t>K</w:t>
            </w:r>
          </w:p>
        </w:tc>
      </w:tr>
    </w:tbl>
    <w:p w14:paraId="09F23632" w14:textId="77777777" w:rsidR="00D2655F" w:rsidRPr="004D6B57" w:rsidRDefault="00D2655F" w:rsidP="00D2655F"/>
    <w:p w14:paraId="1218E8FC" w14:textId="77777777" w:rsidR="004A4361" w:rsidRPr="007519B3" w:rsidRDefault="004A4361" w:rsidP="004A4361">
      <w:pPr>
        <w:pStyle w:val="Kop2"/>
      </w:pPr>
      <w:bookmarkStart w:id="27" w:name="_Toc13066059"/>
      <w:r w:rsidRPr="007519B3">
        <w:t>Uitgangspunten</w:t>
      </w:r>
      <w:bookmarkEnd w:id="27"/>
    </w:p>
    <w:p w14:paraId="4BF3C4BB" w14:textId="2948A7C1" w:rsidR="009C738E" w:rsidRDefault="004A4361" w:rsidP="004A4361">
      <w:pPr>
        <w:rPr>
          <w:lang w:eastAsia="nl-NL"/>
        </w:rPr>
      </w:pPr>
      <w:r w:rsidRPr="007519B3">
        <w:rPr>
          <w:lang w:eastAsia="nl-NL"/>
        </w:rPr>
        <w:t xml:space="preserve">In bijlage </w:t>
      </w:r>
      <w:r w:rsidR="00B42D17" w:rsidRPr="007519B3">
        <w:rPr>
          <w:lang w:eastAsia="nl-NL"/>
        </w:rPr>
        <w:t>4</w:t>
      </w:r>
      <w:r w:rsidRPr="007519B3">
        <w:rPr>
          <w:lang w:eastAsia="nl-NL"/>
        </w:rPr>
        <w:t xml:space="preserve"> zijn de berekeningen opgenomen. De</w:t>
      </w:r>
      <w:r w:rsidR="00E30201" w:rsidRPr="007519B3">
        <w:rPr>
          <w:lang w:eastAsia="nl-NL"/>
        </w:rPr>
        <w:t>ze</w:t>
      </w:r>
      <w:r w:rsidRPr="007519B3">
        <w:rPr>
          <w:lang w:eastAsia="nl-NL"/>
        </w:rPr>
        <w:t xml:space="preserve"> berekeningen zijn gebaseerd op de volgende uitgangspunten:</w:t>
      </w:r>
    </w:p>
    <w:p w14:paraId="65472693" w14:textId="7A6A23AC" w:rsidR="0062634B" w:rsidRPr="0062634B" w:rsidRDefault="00E30201" w:rsidP="00B01DB4">
      <w:pPr>
        <w:pStyle w:val="BulletsNieman"/>
        <w:rPr>
          <w:lang w:eastAsia="nl-NL"/>
        </w:rPr>
      </w:pPr>
      <w:r>
        <w:rPr>
          <w:lang w:eastAsia="nl-NL"/>
        </w:rPr>
        <w:t xml:space="preserve">De berekeningen van de energieprestatie </w:t>
      </w:r>
      <w:r w:rsidR="00327878">
        <w:rPr>
          <w:lang w:eastAsia="nl-NL"/>
        </w:rPr>
        <w:t>en</w:t>
      </w:r>
      <w:r w:rsidR="0062634B">
        <w:rPr>
          <w:lang w:eastAsia="nl-NL"/>
        </w:rPr>
        <w:t xml:space="preserve"> de bepaling van TO</w:t>
      </w:r>
      <w:r w:rsidR="0062634B">
        <w:rPr>
          <w:vertAlign w:val="subscript"/>
          <w:lang w:eastAsia="nl-NL"/>
        </w:rPr>
        <w:t>juli</w:t>
      </w:r>
      <w:r w:rsidR="0062634B">
        <w:rPr>
          <w:lang w:eastAsia="nl-NL"/>
        </w:rPr>
        <w:t xml:space="preserve"> </w:t>
      </w:r>
      <w:r>
        <w:rPr>
          <w:lang w:eastAsia="nl-NL"/>
        </w:rPr>
        <w:t>zijn uitgevoerd conform NTA 8800:2</w:t>
      </w:r>
      <w:r w:rsidRPr="00E30201">
        <w:rPr>
          <w:color w:val="auto"/>
          <w:lang w:eastAsia="nl-NL"/>
        </w:rPr>
        <w:t>02</w:t>
      </w:r>
      <w:r w:rsidR="007519B3">
        <w:rPr>
          <w:color w:val="auto"/>
          <w:lang w:eastAsia="nl-NL"/>
        </w:rPr>
        <w:t>2</w:t>
      </w:r>
      <w:r w:rsidR="0062634B">
        <w:rPr>
          <w:color w:val="auto"/>
          <w:lang w:eastAsia="nl-NL"/>
        </w:rPr>
        <w:t>.</w:t>
      </w:r>
    </w:p>
    <w:p w14:paraId="5CB74F9B" w14:textId="61AB2352" w:rsidR="00E30201" w:rsidRPr="00DD5ABF" w:rsidRDefault="0062634B" w:rsidP="00B01DB4">
      <w:pPr>
        <w:pStyle w:val="BulletsNieman"/>
        <w:rPr>
          <w:lang w:eastAsia="nl-NL"/>
        </w:rPr>
      </w:pPr>
      <w:r>
        <w:rPr>
          <w:lang w:eastAsia="nl-NL"/>
        </w:rPr>
        <w:t>De energieprestatie is bepaal</w:t>
      </w:r>
      <w:r w:rsidR="00327878">
        <w:rPr>
          <w:lang w:eastAsia="nl-NL"/>
        </w:rPr>
        <w:t>d</w:t>
      </w:r>
      <w:r>
        <w:rPr>
          <w:lang w:eastAsia="nl-NL"/>
        </w:rPr>
        <w:t xml:space="preserve"> volgens</w:t>
      </w:r>
      <w:r w:rsidR="00327878">
        <w:rPr>
          <w:lang w:eastAsia="nl-NL"/>
        </w:rPr>
        <w:t xml:space="preserve"> BRL 9500. </w:t>
      </w:r>
      <w:r>
        <w:rPr>
          <w:lang w:eastAsia="nl-NL"/>
        </w:rPr>
        <w:t xml:space="preserve"> </w:t>
      </w:r>
      <w:r w:rsidR="00327878">
        <w:rPr>
          <w:lang w:eastAsia="nl-NL"/>
        </w:rPr>
        <w:t>D</w:t>
      </w:r>
      <w:r>
        <w:rPr>
          <w:lang w:eastAsia="nl-NL"/>
        </w:rPr>
        <w:t>e detailmethode</w:t>
      </w:r>
      <w:r w:rsidR="00327878">
        <w:rPr>
          <w:lang w:eastAsia="nl-NL"/>
        </w:rPr>
        <w:t>,</w:t>
      </w:r>
      <w:r>
        <w:rPr>
          <w:lang w:eastAsia="nl-NL"/>
        </w:rPr>
        <w:t xml:space="preserve"> zoals omschreven in </w:t>
      </w:r>
      <w:r w:rsidRPr="0062634B">
        <w:rPr>
          <w:color w:val="auto"/>
          <w:lang w:eastAsia="nl-NL"/>
        </w:rPr>
        <w:t xml:space="preserve">het </w:t>
      </w:r>
      <w:r w:rsidR="00327878">
        <w:rPr>
          <w:color w:val="auto"/>
          <w:lang w:eastAsia="nl-NL"/>
        </w:rPr>
        <w:t>aangewezen</w:t>
      </w:r>
      <w:r w:rsidRPr="0062634B">
        <w:rPr>
          <w:color w:val="auto"/>
          <w:lang w:eastAsia="nl-NL"/>
        </w:rPr>
        <w:t xml:space="preserve"> opnameprotocol ISSO 82.1 (woningbouw) en ISSO 75.1 (utiliteitsbouw)</w:t>
      </w:r>
      <w:r w:rsidR="00327878">
        <w:rPr>
          <w:color w:val="auto"/>
          <w:lang w:eastAsia="nl-NL"/>
        </w:rPr>
        <w:t>, is gehanteerd</w:t>
      </w:r>
      <w:r w:rsidRPr="0062634B">
        <w:rPr>
          <w:color w:val="auto"/>
          <w:lang w:eastAsia="nl-NL"/>
        </w:rPr>
        <w:t xml:space="preserve">. </w:t>
      </w:r>
      <w:r>
        <w:rPr>
          <w:color w:val="auto"/>
          <w:lang w:eastAsia="nl-NL"/>
        </w:rPr>
        <w:t>Hierbij</w:t>
      </w:r>
      <w:r w:rsidR="00E30201" w:rsidRPr="0062634B">
        <w:rPr>
          <w:color w:val="auto"/>
          <w:lang w:eastAsia="nl-NL"/>
        </w:rPr>
        <w:t xml:space="preserve">  is gebruik gemaakt van het rekenprogramma </w:t>
      </w:r>
      <w:r w:rsidR="00E30201" w:rsidRPr="0062634B">
        <w:rPr>
          <w:color w:val="auto"/>
          <w:highlight w:val="yellow"/>
          <w:lang w:eastAsia="nl-NL"/>
        </w:rPr>
        <w:t>Uniec 3.</w:t>
      </w:r>
      <w:r w:rsidR="007519B3">
        <w:rPr>
          <w:color w:val="auto"/>
          <w:highlight w:val="yellow"/>
          <w:lang w:eastAsia="nl-NL"/>
        </w:rPr>
        <w:t>1</w:t>
      </w:r>
      <w:r w:rsidR="00E30201" w:rsidRPr="0062634B">
        <w:rPr>
          <w:color w:val="auto"/>
          <w:highlight w:val="yellow"/>
          <w:lang w:eastAsia="nl-NL"/>
        </w:rPr>
        <w:t>.</w:t>
      </w:r>
      <w:r w:rsidR="007519B3">
        <w:rPr>
          <w:color w:val="auto"/>
          <w:highlight w:val="yellow"/>
          <w:lang w:eastAsia="nl-NL"/>
        </w:rPr>
        <w:t>1</w:t>
      </w:r>
      <w:r w:rsidR="00E30201" w:rsidRPr="0062634B">
        <w:rPr>
          <w:color w:val="auto"/>
          <w:highlight w:val="yellow"/>
          <w:lang w:eastAsia="nl-NL"/>
        </w:rPr>
        <w:t>.</w:t>
      </w:r>
      <w:r w:rsidR="007519B3">
        <w:rPr>
          <w:color w:val="auto"/>
          <w:highlight w:val="yellow"/>
          <w:lang w:eastAsia="nl-NL"/>
        </w:rPr>
        <w:t>1</w:t>
      </w:r>
      <w:r w:rsidR="00E30201" w:rsidRPr="0062634B">
        <w:rPr>
          <w:color w:val="auto"/>
          <w:lang w:eastAsia="nl-NL"/>
        </w:rPr>
        <w:t>.</w:t>
      </w:r>
    </w:p>
    <w:p w14:paraId="7A359276" w14:textId="39B055F1" w:rsidR="0064344B" w:rsidRDefault="0064344B" w:rsidP="00B01DB4">
      <w:pPr>
        <w:pStyle w:val="BulletsNieman"/>
        <w:rPr>
          <w:color w:val="C00000"/>
          <w:lang w:eastAsia="nl-NL"/>
        </w:rPr>
      </w:pPr>
      <w:r w:rsidRPr="0064344B">
        <w:rPr>
          <w:color w:val="C00000"/>
          <w:lang w:eastAsia="nl-NL"/>
        </w:rPr>
        <w:t xml:space="preserve">De berekeningen zijn opgesteld voor het woongebouw alsook voor elk (sub)woningtype. </w:t>
      </w:r>
    </w:p>
    <w:p w14:paraId="365A0ACD" w14:textId="57FEF64A" w:rsidR="00E30201" w:rsidRDefault="00E30201" w:rsidP="00E30201">
      <w:pPr>
        <w:pStyle w:val="BulletsNieman"/>
        <w:rPr>
          <w:lang w:eastAsia="nl-NL"/>
        </w:rPr>
      </w:pPr>
      <w:r w:rsidRPr="00D73372">
        <w:rPr>
          <w:highlight w:val="yellow"/>
          <w:lang w:eastAsia="nl-NL"/>
        </w:rPr>
        <w:t>Bijlage</w:t>
      </w:r>
      <w:r w:rsidRPr="002D51AF">
        <w:rPr>
          <w:highlight w:val="yellow"/>
          <w:lang w:eastAsia="nl-NL"/>
        </w:rPr>
        <w:t xml:space="preserve"> </w:t>
      </w:r>
      <w:r>
        <w:rPr>
          <w:highlight w:val="yellow"/>
          <w:lang w:eastAsia="nl-NL"/>
        </w:rPr>
        <w:t>4</w:t>
      </w:r>
      <w:r>
        <w:rPr>
          <w:lang w:eastAsia="nl-NL"/>
        </w:rPr>
        <w:t xml:space="preserve"> bevat een overzicht van de </w:t>
      </w:r>
      <w:r w:rsidR="00327878">
        <w:rPr>
          <w:lang w:eastAsia="nl-NL"/>
        </w:rPr>
        <w:t xml:space="preserve">belangrijkste </w:t>
      </w:r>
      <w:r>
        <w:rPr>
          <w:lang w:eastAsia="nl-NL"/>
        </w:rPr>
        <w:t xml:space="preserve">bouwkundige en installatietechnische uitgangspunten. </w:t>
      </w:r>
    </w:p>
    <w:p w14:paraId="64568B92" w14:textId="1A0F0FC8" w:rsidR="007519B3" w:rsidRPr="00E6289C" w:rsidRDefault="007519B3" w:rsidP="007519B3">
      <w:pPr>
        <w:pStyle w:val="BulletsNieman"/>
        <w:rPr>
          <w:lang w:eastAsia="nl-NL"/>
        </w:rPr>
      </w:pPr>
      <w:r w:rsidRPr="00E6289C">
        <w:rPr>
          <w:lang w:eastAsia="nl-NL"/>
        </w:rPr>
        <w:t>De op dit overzicht gehanteerde R</w:t>
      </w:r>
      <w:r w:rsidRPr="00E6289C">
        <w:rPr>
          <w:vertAlign w:val="subscript"/>
          <w:lang w:eastAsia="nl-NL"/>
        </w:rPr>
        <w:t>c</w:t>
      </w:r>
      <w:r w:rsidRPr="00E6289C">
        <w:rPr>
          <w:lang w:eastAsia="nl-NL"/>
        </w:rPr>
        <w:t xml:space="preserve">- en U-waardes zijn, </w:t>
      </w:r>
      <w:r w:rsidRPr="008242E6">
        <w:rPr>
          <w:highlight w:val="yellow"/>
          <w:lang w:eastAsia="nl-NL"/>
        </w:rPr>
        <w:t>zover noodzakelijk in deze fase</w:t>
      </w:r>
      <w:r w:rsidRPr="00E6289C">
        <w:rPr>
          <w:lang w:eastAsia="nl-NL"/>
        </w:rPr>
        <w:t>, rekenkundig onderbouwd door middel van een berekening conform NTA 8800:202</w:t>
      </w:r>
      <w:r>
        <w:rPr>
          <w:lang w:eastAsia="nl-NL"/>
        </w:rPr>
        <w:t>2</w:t>
      </w:r>
      <w:r w:rsidRPr="00E6289C">
        <w:rPr>
          <w:lang w:eastAsia="nl-NL"/>
        </w:rPr>
        <w:t>.</w:t>
      </w:r>
    </w:p>
    <w:p w14:paraId="6B120F79" w14:textId="70A6205D" w:rsidR="004A4361" w:rsidRDefault="004A4361" w:rsidP="004A4361">
      <w:pPr>
        <w:pStyle w:val="BulletsNieman"/>
        <w:rPr>
          <w:lang w:eastAsia="nl-NL"/>
        </w:rPr>
      </w:pPr>
      <w:r>
        <w:rPr>
          <w:lang w:eastAsia="nl-NL"/>
        </w:rPr>
        <w:t>Voor de berekening van de energieprestatie</w:t>
      </w:r>
      <w:r w:rsidR="00E30201">
        <w:rPr>
          <w:lang w:eastAsia="nl-NL"/>
        </w:rPr>
        <w:t xml:space="preserve"> </w:t>
      </w:r>
      <w:r>
        <w:rPr>
          <w:lang w:eastAsia="nl-NL"/>
        </w:rPr>
        <w:t xml:space="preserve">is uitgegaan van de begrenzing en indeling zoals in onderstaande tabel is weergegeven. </w:t>
      </w:r>
      <w:r w:rsidRPr="00D73372">
        <w:rPr>
          <w:highlight w:val="yellow"/>
          <w:lang w:eastAsia="nl-NL"/>
        </w:rPr>
        <w:t xml:space="preserve">Bijlage </w:t>
      </w:r>
      <w:r w:rsidR="00B42D17">
        <w:rPr>
          <w:highlight w:val="yellow"/>
          <w:lang w:eastAsia="nl-NL"/>
        </w:rPr>
        <w:t>4</w:t>
      </w:r>
      <w:r w:rsidRPr="00D73372">
        <w:rPr>
          <w:highlight w:val="yellow"/>
          <w:lang w:eastAsia="nl-NL"/>
        </w:rPr>
        <w:t xml:space="preserve"> bevat een weergave van het verloop van de thermische schil.</w:t>
      </w:r>
    </w:p>
    <w:tbl>
      <w:tblPr>
        <w:tblStyle w:val="Lijsttabel3-Accent3"/>
        <w:tblW w:w="8832" w:type="dxa"/>
        <w:tblInd w:w="279" w:type="dxa"/>
        <w:tblLook w:val="04A0" w:firstRow="1" w:lastRow="0" w:firstColumn="1" w:lastColumn="0" w:noHBand="0" w:noVBand="1"/>
      </w:tblPr>
      <w:tblGrid>
        <w:gridCol w:w="4252"/>
        <w:gridCol w:w="4580"/>
      </w:tblGrid>
      <w:tr w:rsidR="004A4361" w:rsidRPr="00C758EE" w14:paraId="343F7A5A" w14:textId="77777777" w:rsidTr="003D66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2" w:type="dxa"/>
            <w:tcBorders>
              <w:bottom w:val="single" w:sz="4" w:space="0" w:color="005EB8" w:themeColor="accent3"/>
            </w:tcBorders>
          </w:tcPr>
          <w:p w14:paraId="2EE8938D" w14:textId="77777777" w:rsidR="004A4361" w:rsidRPr="00C758EE" w:rsidRDefault="004A4361" w:rsidP="004A4361">
            <w:pPr>
              <w:pStyle w:val="tblkopNIEMAN"/>
            </w:pPr>
            <w:r w:rsidRPr="00EB433B">
              <w:t>ruimte</w:t>
            </w:r>
          </w:p>
        </w:tc>
        <w:tc>
          <w:tcPr>
            <w:tcW w:w="4580" w:type="dxa"/>
            <w:tcBorders>
              <w:bottom w:val="single" w:sz="4" w:space="0" w:color="005EB8" w:themeColor="accent3"/>
            </w:tcBorders>
          </w:tcPr>
          <w:p w14:paraId="2B714A63" w14:textId="39C8A3B4" w:rsidR="004A4361" w:rsidRPr="00C758EE" w:rsidRDefault="004A4361" w:rsidP="004A4361">
            <w:pPr>
              <w:pStyle w:val="tblkopNIEMAN"/>
              <w:cnfStyle w:val="100000000000" w:firstRow="1" w:lastRow="0" w:firstColumn="0" w:lastColumn="0" w:oddVBand="0" w:evenVBand="0" w:oddHBand="0" w:evenHBand="0" w:firstRowFirstColumn="0" w:firstRowLastColumn="0" w:lastRowFirstColumn="0" w:lastRowLastColumn="0"/>
              <w:rPr>
                <w:bCs/>
              </w:rPr>
            </w:pPr>
            <w:r w:rsidRPr="00EB433B">
              <w:t>schematisering / begrenzing</w:t>
            </w:r>
          </w:p>
        </w:tc>
      </w:tr>
      <w:tr w:rsidR="004A4361" w:rsidRPr="00D73372" w14:paraId="51CFF529" w14:textId="77777777" w:rsidTr="00B71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bottom w:val="nil"/>
            </w:tcBorders>
          </w:tcPr>
          <w:p w14:paraId="0245A5FE" w14:textId="09E249D5" w:rsidR="004A4361" w:rsidRPr="00D73372" w:rsidRDefault="00E30201" w:rsidP="004A4361">
            <w:pPr>
              <w:pStyle w:val="tblbodyNIEMAN"/>
              <w:rPr>
                <w:b w:val="0"/>
                <w:bCs/>
              </w:rPr>
            </w:pPr>
            <w:r>
              <w:rPr>
                <w:b w:val="0"/>
                <w:bCs/>
              </w:rPr>
              <w:t xml:space="preserve">grondgebonden </w:t>
            </w:r>
            <w:r w:rsidR="004A4361" w:rsidRPr="00D73372">
              <w:rPr>
                <w:b w:val="0"/>
                <w:bCs/>
              </w:rPr>
              <w:t>woning</w:t>
            </w:r>
            <w:r>
              <w:rPr>
                <w:b w:val="0"/>
                <w:bCs/>
              </w:rPr>
              <w:t>en</w:t>
            </w:r>
          </w:p>
        </w:tc>
        <w:tc>
          <w:tcPr>
            <w:tcW w:w="4580" w:type="dxa"/>
            <w:tcBorders>
              <w:bottom w:val="nil"/>
            </w:tcBorders>
          </w:tcPr>
          <w:p w14:paraId="44FDA5D7" w14:textId="1D81A2C4" w:rsidR="004A4361" w:rsidRPr="00D73372" w:rsidRDefault="00327878" w:rsidP="004A4361">
            <w:pPr>
              <w:pStyle w:val="tblbodyNIEMAN"/>
              <w:cnfStyle w:val="000000100000" w:firstRow="0" w:lastRow="0" w:firstColumn="0" w:lastColumn="0" w:oddVBand="0" w:evenVBand="0" w:oddHBand="1" w:evenHBand="0" w:firstRowFirstColumn="0" w:firstRowLastColumn="0" w:lastRowFirstColumn="0" w:lastRowLastColumn="0"/>
            </w:pPr>
            <w:r>
              <w:t>thermische zone</w:t>
            </w:r>
            <w:r w:rsidR="004A4361" w:rsidRPr="00D73372">
              <w:t xml:space="preserve"> = rekenzone</w:t>
            </w:r>
            <w:r w:rsidR="00FA2346">
              <w:t xml:space="preserve">   </w:t>
            </w:r>
          </w:p>
        </w:tc>
      </w:tr>
      <w:tr w:rsidR="00E30201" w:rsidRPr="00D73372" w14:paraId="0FC4E0FD" w14:textId="77777777" w:rsidTr="00B71B17">
        <w:tc>
          <w:tcPr>
            <w:cnfStyle w:val="001000000000" w:firstRow="0" w:lastRow="0" w:firstColumn="1" w:lastColumn="0" w:oddVBand="0" w:evenVBand="0" w:oddHBand="0" w:evenHBand="0" w:firstRowFirstColumn="0" w:firstRowLastColumn="0" w:lastRowFirstColumn="0" w:lastRowLastColumn="0"/>
            <w:tcW w:w="4252" w:type="dxa"/>
            <w:tcBorders>
              <w:top w:val="nil"/>
              <w:bottom w:val="nil"/>
            </w:tcBorders>
          </w:tcPr>
          <w:p w14:paraId="5FAC90EA" w14:textId="7775D909" w:rsidR="00E30201" w:rsidRPr="00D73372" w:rsidRDefault="00E30201" w:rsidP="004A4361">
            <w:pPr>
              <w:pStyle w:val="tblbodyNIEMAN"/>
              <w:rPr>
                <w:b w:val="0"/>
                <w:bCs/>
              </w:rPr>
            </w:pPr>
            <w:r w:rsidRPr="00D73372">
              <w:rPr>
                <w:b w:val="0"/>
                <w:bCs/>
              </w:rPr>
              <w:t>appartementen</w:t>
            </w:r>
          </w:p>
        </w:tc>
        <w:tc>
          <w:tcPr>
            <w:tcW w:w="4580" w:type="dxa"/>
            <w:tcBorders>
              <w:top w:val="nil"/>
              <w:bottom w:val="nil"/>
            </w:tcBorders>
          </w:tcPr>
          <w:p w14:paraId="7A404C87" w14:textId="7952AAC3" w:rsidR="00E30201" w:rsidRPr="00D73372" w:rsidRDefault="00327878" w:rsidP="004A4361">
            <w:pPr>
              <w:pStyle w:val="tblbodyNIEMAN"/>
              <w:cnfStyle w:val="000000000000" w:firstRow="0" w:lastRow="0" w:firstColumn="0" w:lastColumn="0" w:oddVBand="0" w:evenVBand="0" w:oddHBand="0" w:evenHBand="0" w:firstRowFirstColumn="0" w:firstRowLastColumn="0" w:lastRowFirstColumn="0" w:lastRowLastColumn="0"/>
            </w:pPr>
            <w:r>
              <w:t>thermische zone</w:t>
            </w:r>
            <w:r w:rsidRPr="00D73372">
              <w:t xml:space="preserve"> = rekenzone</w:t>
            </w:r>
            <w:r>
              <w:t xml:space="preserve">   </w:t>
            </w:r>
          </w:p>
        </w:tc>
      </w:tr>
      <w:tr w:rsidR="004A4361" w:rsidRPr="00D73372" w14:paraId="1697B174" w14:textId="77777777" w:rsidTr="00B71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nil"/>
              <w:bottom w:val="nil"/>
            </w:tcBorders>
          </w:tcPr>
          <w:p w14:paraId="31FCFE63" w14:textId="77777777" w:rsidR="004A4361" w:rsidRPr="00D73372" w:rsidRDefault="004A4361" w:rsidP="004A4361">
            <w:pPr>
              <w:pStyle w:val="tblbodyNIEMAN"/>
              <w:rPr>
                <w:b w:val="0"/>
                <w:bCs/>
              </w:rPr>
            </w:pPr>
            <w:r w:rsidRPr="00D73372">
              <w:rPr>
                <w:b w:val="0"/>
                <w:bCs/>
              </w:rPr>
              <w:t>gemeenschappelijke verkeersruimten</w:t>
            </w:r>
          </w:p>
        </w:tc>
        <w:tc>
          <w:tcPr>
            <w:tcW w:w="4580" w:type="dxa"/>
            <w:tcBorders>
              <w:top w:val="nil"/>
              <w:bottom w:val="nil"/>
            </w:tcBorders>
          </w:tcPr>
          <w:p w14:paraId="51B7E34C" w14:textId="0C7D1D05" w:rsidR="004A4361" w:rsidRPr="00D73372" w:rsidRDefault="00327878" w:rsidP="004A4361">
            <w:pPr>
              <w:pStyle w:val="tblbodyNIEMAN"/>
              <w:cnfStyle w:val="000000100000" w:firstRow="0" w:lastRow="0" w:firstColumn="0" w:lastColumn="0" w:oddVBand="0" w:evenVBand="0" w:oddHBand="1" w:evenHBand="0" w:firstRowFirstColumn="0" w:firstRowLastColumn="0" w:lastRowFirstColumn="0" w:lastRowLastColumn="0"/>
            </w:pPr>
            <w:r>
              <w:t>thermische zone</w:t>
            </w:r>
            <w:r w:rsidRPr="00D73372">
              <w:t xml:space="preserve"> = rekenzone</w:t>
            </w:r>
            <w:r>
              <w:t xml:space="preserve">   </w:t>
            </w:r>
          </w:p>
        </w:tc>
      </w:tr>
      <w:tr w:rsidR="00E30201" w:rsidRPr="00D73372" w14:paraId="683EA83D" w14:textId="77777777" w:rsidTr="00B71B17">
        <w:tc>
          <w:tcPr>
            <w:cnfStyle w:val="001000000000" w:firstRow="0" w:lastRow="0" w:firstColumn="1" w:lastColumn="0" w:oddVBand="0" w:evenVBand="0" w:oddHBand="0" w:evenHBand="0" w:firstRowFirstColumn="0" w:firstRowLastColumn="0" w:lastRowFirstColumn="0" w:lastRowLastColumn="0"/>
            <w:tcW w:w="4252" w:type="dxa"/>
            <w:tcBorders>
              <w:top w:val="nil"/>
              <w:bottom w:val="nil"/>
            </w:tcBorders>
          </w:tcPr>
          <w:p w14:paraId="13C3AEA8" w14:textId="6DBE5FE6" w:rsidR="00E30201" w:rsidRPr="00D73372" w:rsidRDefault="00E30201" w:rsidP="00E30201">
            <w:pPr>
              <w:pStyle w:val="tblbodyNIEMAN"/>
              <w:rPr>
                <w:b w:val="0"/>
                <w:bCs/>
              </w:rPr>
            </w:pPr>
            <w:r w:rsidRPr="00D73372">
              <w:rPr>
                <w:b w:val="0"/>
                <w:bCs/>
              </w:rPr>
              <w:t>gemeenschappelijke verkeersruimten</w:t>
            </w:r>
          </w:p>
        </w:tc>
        <w:tc>
          <w:tcPr>
            <w:tcW w:w="4580" w:type="dxa"/>
            <w:tcBorders>
              <w:top w:val="nil"/>
              <w:bottom w:val="nil"/>
            </w:tcBorders>
          </w:tcPr>
          <w:p w14:paraId="55102A96" w14:textId="43C330C5" w:rsidR="00E30201" w:rsidRPr="00D73372" w:rsidRDefault="00E30201" w:rsidP="00E30201">
            <w:pPr>
              <w:pStyle w:val="tblbodyNIEMAN"/>
              <w:cnfStyle w:val="000000000000" w:firstRow="0" w:lastRow="0" w:firstColumn="0" w:lastColumn="0" w:oddVBand="0" w:evenVBand="0" w:oddHBand="0" w:evenHBand="0" w:firstRowFirstColumn="0" w:firstRowLastColumn="0" w:lastRowFirstColumn="0" w:lastRowLastColumn="0"/>
            </w:pPr>
            <w:r w:rsidRPr="00D73372">
              <w:t>buiten / aangrenzende onverwarmde ruimte (AOR)</w:t>
            </w:r>
          </w:p>
        </w:tc>
      </w:tr>
      <w:tr w:rsidR="00E30201" w:rsidRPr="00D73372" w14:paraId="66FA11BC" w14:textId="77777777" w:rsidTr="00B71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nil"/>
              <w:bottom w:val="nil"/>
            </w:tcBorders>
          </w:tcPr>
          <w:p w14:paraId="547F769F" w14:textId="1A42A5E1" w:rsidR="00E30201" w:rsidRPr="00D73372" w:rsidRDefault="00E30201" w:rsidP="00E30201">
            <w:pPr>
              <w:pStyle w:val="tblbodyNIEMAN"/>
              <w:rPr>
                <w:b w:val="0"/>
                <w:bCs/>
              </w:rPr>
            </w:pPr>
            <w:r>
              <w:rPr>
                <w:b w:val="0"/>
                <w:bCs/>
              </w:rPr>
              <w:t>verplichte buiten</w:t>
            </w:r>
            <w:r w:rsidRPr="00D73372">
              <w:rPr>
                <w:b w:val="0"/>
                <w:bCs/>
              </w:rPr>
              <w:t>bergingen</w:t>
            </w:r>
            <w:r w:rsidR="00B71B17">
              <w:rPr>
                <w:b w:val="0"/>
                <w:bCs/>
              </w:rPr>
              <w:t xml:space="preserve"> / groepen van bergingen</w:t>
            </w:r>
          </w:p>
        </w:tc>
        <w:tc>
          <w:tcPr>
            <w:tcW w:w="4580" w:type="dxa"/>
            <w:tcBorders>
              <w:top w:val="nil"/>
              <w:bottom w:val="nil"/>
            </w:tcBorders>
          </w:tcPr>
          <w:p w14:paraId="38F6968B" w14:textId="77777777" w:rsidR="00E30201" w:rsidRPr="00D73372" w:rsidRDefault="00E30201" w:rsidP="00E30201">
            <w:pPr>
              <w:pStyle w:val="tblbodyNIEMAN"/>
              <w:cnfStyle w:val="000000100000" w:firstRow="0" w:lastRow="0" w:firstColumn="0" w:lastColumn="0" w:oddVBand="0" w:evenVBand="0" w:oddHBand="1" w:evenHBand="0" w:firstRowFirstColumn="0" w:firstRowLastColumn="0" w:lastRowFirstColumn="0" w:lastRowLastColumn="0"/>
            </w:pPr>
            <w:r w:rsidRPr="00D73372">
              <w:t>buiten / aangrenzende onverwarmde ruimte (AOR)</w:t>
            </w:r>
          </w:p>
        </w:tc>
      </w:tr>
      <w:tr w:rsidR="00E30201" w:rsidRPr="00D73372" w14:paraId="4BC2114C" w14:textId="77777777" w:rsidTr="00B71B17">
        <w:tc>
          <w:tcPr>
            <w:cnfStyle w:val="001000000000" w:firstRow="0" w:lastRow="0" w:firstColumn="1" w:lastColumn="0" w:oddVBand="0" w:evenVBand="0" w:oddHBand="0" w:evenHBand="0" w:firstRowFirstColumn="0" w:firstRowLastColumn="0" w:lastRowFirstColumn="0" w:lastRowLastColumn="0"/>
            <w:tcW w:w="4252" w:type="dxa"/>
            <w:tcBorders>
              <w:top w:val="nil"/>
              <w:bottom w:val="nil"/>
            </w:tcBorders>
          </w:tcPr>
          <w:p w14:paraId="22873ED4" w14:textId="692D8B94" w:rsidR="00E30201" w:rsidRPr="00D73372" w:rsidRDefault="00E30201" w:rsidP="00E30201">
            <w:pPr>
              <w:pStyle w:val="tblbodyNIEMAN"/>
              <w:rPr>
                <w:b w:val="0"/>
                <w:bCs/>
              </w:rPr>
            </w:pPr>
            <w:r w:rsidRPr="00D73372">
              <w:rPr>
                <w:b w:val="0"/>
                <w:bCs/>
              </w:rPr>
              <w:t>stallingsruimte</w:t>
            </w:r>
            <w:r w:rsidR="00FA2346">
              <w:rPr>
                <w:b w:val="0"/>
                <w:bCs/>
              </w:rPr>
              <w:t xml:space="preserve"> voor motorvoertuigen</w:t>
            </w:r>
          </w:p>
        </w:tc>
        <w:tc>
          <w:tcPr>
            <w:tcW w:w="4580" w:type="dxa"/>
            <w:tcBorders>
              <w:top w:val="nil"/>
              <w:bottom w:val="nil"/>
            </w:tcBorders>
          </w:tcPr>
          <w:p w14:paraId="39820336" w14:textId="68FCEF2B" w:rsidR="00E30201" w:rsidRPr="00D73372" w:rsidRDefault="00E30201" w:rsidP="00E30201">
            <w:pPr>
              <w:pStyle w:val="tblbodyNIEMAN"/>
              <w:cnfStyle w:val="000000000000" w:firstRow="0" w:lastRow="0" w:firstColumn="0" w:lastColumn="0" w:oddVBand="0" w:evenVBand="0" w:oddHBand="0" w:evenHBand="0" w:firstRowFirstColumn="0" w:firstRowLastColumn="0" w:lastRowFirstColumn="0" w:lastRowLastColumn="0"/>
            </w:pPr>
            <w:r>
              <w:t>sterk geventileerde ruimte</w:t>
            </w:r>
          </w:p>
        </w:tc>
      </w:tr>
      <w:tr w:rsidR="00E30201" w:rsidRPr="00D73372" w14:paraId="069137FF" w14:textId="77777777" w:rsidTr="003D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Borders>
              <w:top w:val="nil"/>
            </w:tcBorders>
          </w:tcPr>
          <w:p w14:paraId="5A6A6EB4" w14:textId="77777777" w:rsidR="00E30201" w:rsidRPr="00D73372" w:rsidRDefault="00E30201" w:rsidP="00E30201">
            <w:pPr>
              <w:pStyle w:val="tblbodyNIEMAN"/>
              <w:rPr>
                <w:b w:val="0"/>
                <w:bCs/>
              </w:rPr>
            </w:pPr>
            <w:r w:rsidRPr="00D73372">
              <w:rPr>
                <w:b w:val="0"/>
                <w:bCs/>
              </w:rPr>
              <w:t xml:space="preserve">nevenliggende woningen </w:t>
            </w:r>
            <w:r w:rsidRPr="00D73372">
              <w:rPr>
                <w:b w:val="0"/>
                <w:bCs/>
              </w:rPr>
              <w:tab/>
            </w:r>
          </w:p>
        </w:tc>
        <w:tc>
          <w:tcPr>
            <w:tcW w:w="4580" w:type="dxa"/>
            <w:tcBorders>
              <w:top w:val="nil"/>
            </w:tcBorders>
          </w:tcPr>
          <w:p w14:paraId="4025D60B" w14:textId="77777777" w:rsidR="00E30201" w:rsidRPr="00D73372" w:rsidRDefault="00E30201" w:rsidP="00E30201">
            <w:pPr>
              <w:pStyle w:val="tblbodyNIEMAN"/>
              <w:cnfStyle w:val="000000100000" w:firstRow="0" w:lastRow="0" w:firstColumn="0" w:lastColumn="0" w:oddVBand="0" w:evenVBand="0" w:oddHBand="1" w:evenHBand="0" w:firstRowFirstColumn="0" w:firstRowLastColumn="0" w:lastRowFirstColumn="0" w:lastRowLastColumn="0"/>
            </w:pPr>
            <w:r w:rsidRPr="00D73372">
              <w:t>aangrenzende verwarmde ruimte (AVR)</w:t>
            </w:r>
          </w:p>
        </w:tc>
      </w:tr>
    </w:tbl>
    <w:p w14:paraId="41FEFC89" w14:textId="63C1F4EF" w:rsidR="00B01DB4" w:rsidRDefault="00B01DB4" w:rsidP="00B01DB4">
      <w:pPr>
        <w:pStyle w:val="BulletsNieman"/>
      </w:pPr>
      <w:r w:rsidRPr="001C3AC2">
        <w:lastRenderedPageBreak/>
        <w:t xml:space="preserve">Op basis </w:t>
      </w:r>
      <w:r>
        <w:t xml:space="preserve">paragraaf 6.3 </w:t>
      </w:r>
      <w:r w:rsidRPr="001C3AC2">
        <w:t>van de NTA</w:t>
      </w:r>
      <w:r w:rsidR="00327878">
        <w:t xml:space="preserve"> </w:t>
      </w:r>
      <w:r w:rsidRPr="001C3AC2">
        <w:t>8800</w:t>
      </w:r>
      <w:r w:rsidR="00327878">
        <w:t>:202</w:t>
      </w:r>
      <w:r w:rsidR="007519B3">
        <w:t>2</w:t>
      </w:r>
      <w:r w:rsidRPr="001C3AC2">
        <w:t xml:space="preserve"> is vastgesteld dat de inpandige gemeenschappelijke verkeersruimten tot de thermische zone </w:t>
      </w:r>
      <w:r w:rsidR="004D39DD">
        <w:t>behoren</w:t>
      </w:r>
      <w:r w:rsidRPr="001C3AC2">
        <w:t xml:space="preserve"> (deel waarvoor de </w:t>
      </w:r>
      <w:r>
        <w:t xml:space="preserve">berekening van de </w:t>
      </w:r>
      <w:r w:rsidRPr="001C3AC2">
        <w:t xml:space="preserve">energieprestatie opgesteld moet worden). </w:t>
      </w:r>
      <w:r w:rsidR="00327878" w:rsidRPr="001C3AC2">
        <w:t>NTA</w:t>
      </w:r>
      <w:r w:rsidR="00327878">
        <w:t xml:space="preserve"> </w:t>
      </w:r>
      <w:r w:rsidR="00327878" w:rsidRPr="001C3AC2">
        <w:t>8800</w:t>
      </w:r>
      <w:r w:rsidR="00327878">
        <w:t>:202</w:t>
      </w:r>
      <w:r w:rsidR="007519B3">
        <w:t>2</w:t>
      </w:r>
      <w:r w:rsidR="00327878" w:rsidRPr="001C3AC2">
        <w:t xml:space="preserve"> </w:t>
      </w:r>
      <w:r w:rsidRPr="001C3AC2">
        <w:t>stelt geen dan geen eisen aan de thermische kwaliteit van de scheiding tussen de gemeenschappelijke verkeersruimte en de aangrenzende appartementen. In artikel 5.3 lid 8 van Bouwbesluit 2012 zijn echter wel eisen gesteld aan de thermische kwaliteit aan deze inwendige scheidingsconstructie. Formeel moet hier een (equivalente) warmteweerstand van R</w:t>
      </w:r>
      <w:r w:rsidRPr="001C3AC2">
        <w:rPr>
          <w:vertAlign w:val="subscript"/>
        </w:rPr>
        <w:t>c</w:t>
      </w:r>
      <w:r>
        <w:rPr>
          <w:vertAlign w:val="subscript"/>
        </w:rPr>
        <w:t>;eq</w:t>
      </w:r>
      <w:r w:rsidRPr="001C3AC2">
        <w:t xml:space="preserve"> </w:t>
      </w:r>
      <w:r w:rsidRPr="001C3AC2">
        <w:rPr>
          <w:rFonts w:ascii="Arial" w:hAnsi="Arial" w:cs="Arial"/>
        </w:rPr>
        <w:t>≥</w:t>
      </w:r>
      <w:r w:rsidRPr="001C3AC2">
        <w:t xml:space="preserve"> 4,7 m²K/W aanwezig zijn. </w:t>
      </w:r>
      <w:r>
        <w:br/>
        <w:t xml:space="preserve">Aan de hand van een berekening van </w:t>
      </w:r>
      <w:r w:rsidRPr="001C3AC2">
        <w:t>de equivalente warmteweerstand</w:t>
      </w:r>
      <w:r>
        <w:t xml:space="preserve"> (R</w:t>
      </w:r>
      <w:r>
        <w:rPr>
          <w:vertAlign w:val="subscript"/>
        </w:rPr>
        <w:t>c;eq</w:t>
      </w:r>
      <w:r>
        <w:t xml:space="preserve">) conform </w:t>
      </w:r>
      <w:r w:rsidR="00327878" w:rsidRPr="001C3AC2">
        <w:t>NTA</w:t>
      </w:r>
      <w:r w:rsidR="00327878">
        <w:t xml:space="preserve"> </w:t>
      </w:r>
      <w:r w:rsidR="00327878" w:rsidRPr="001C3AC2">
        <w:t>8800</w:t>
      </w:r>
      <w:r w:rsidR="00327878">
        <w:t>:202</w:t>
      </w:r>
      <w:r w:rsidR="007519B3">
        <w:t>2</w:t>
      </w:r>
      <w:r w:rsidR="00327878" w:rsidRPr="001C3AC2">
        <w:t xml:space="preserve"> </w:t>
      </w:r>
      <w:r>
        <w:t>is bepaald welke isolatiekwaliteit (R</w:t>
      </w:r>
      <w:r>
        <w:rPr>
          <w:vertAlign w:val="subscript"/>
        </w:rPr>
        <w:t>c</w:t>
      </w:r>
      <w:r>
        <w:t xml:space="preserve">-waarde) nodig is om te voldoen aan de vereiste </w:t>
      </w:r>
      <w:r w:rsidRPr="001C3AC2">
        <w:t>R</w:t>
      </w:r>
      <w:r w:rsidRPr="001C3AC2">
        <w:rPr>
          <w:vertAlign w:val="subscript"/>
        </w:rPr>
        <w:t>c</w:t>
      </w:r>
      <w:r>
        <w:rPr>
          <w:vertAlign w:val="subscript"/>
        </w:rPr>
        <w:t>;eq</w:t>
      </w:r>
      <w:r w:rsidRPr="001C3AC2">
        <w:t xml:space="preserve"> </w:t>
      </w:r>
      <w:r w:rsidRPr="001C3AC2">
        <w:rPr>
          <w:rFonts w:ascii="Arial" w:hAnsi="Arial" w:cs="Arial"/>
        </w:rPr>
        <w:t>≥</w:t>
      </w:r>
      <w:r w:rsidRPr="001C3AC2">
        <w:t xml:space="preserve"> 4,7 m²K/W</w:t>
      </w:r>
      <w:r>
        <w:t xml:space="preserve">. Zie hiervoor </w:t>
      </w:r>
      <w:r w:rsidRPr="00B01DB4">
        <w:rPr>
          <w:highlight w:val="yellow"/>
        </w:rPr>
        <w:t>hoofdstuk 8</w:t>
      </w:r>
      <w:r>
        <w:t xml:space="preserve"> van dit rapport.</w:t>
      </w:r>
    </w:p>
    <w:p w14:paraId="37B269FF" w14:textId="77777777" w:rsidR="004D39DD" w:rsidRPr="004D39DD" w:rsidRDefault="004D39DD" w:rsidP="004D39DD">
      <w:pPr>
        <w:pStyle w:val="BulletsNieman"/>
        <w:rPr>
          <w:highlight w:val="yellow"/>
        </w:rPr>
      </w:pPr>
      <w:r w:rsidRPr="004D39DD">
        <w:rPr>
          <w:highlight w:val="yellow"/>
        </w:rPr>
        <w:t xml:space="preserve">Op basis paragraaf 6.3 van de NTA 8800:2020 is vastgesteld dat de gemeenschappelijke verkeersruimten </w:t>
      </w:r>
      <w:r w:rsidRPr="004D39DD">
        <w:rPr>
          <w:b/>
          <w:bCs/>
          <w:highlight w:val="yellow"/>
        </w:rPr>
        <w:t>buiten</w:t>
      </w:r>
      <w:r w:rsidRPr="004D39DD">
        <w:rPr>
          <w:highlight w:val="yellow"/>
        </w:rPr>
        <w:t xml:space="preserve"> de thermische zone behoren (deel waarvoor de berekening van de energieprestatie opgesteld moet worden). In artikel 5.3 lid 8 van Bouwbesluit 2012 zijn eisen gesteld aan de thermische kwaliteit aan deze inwendige scheidingsconstructie. Formeel moet hier een warmteweerstand van Rc </w:t>
      </w:r>
      <w:r w:rsidRPr="004D39DD">
        <w:rPr>
          <w:rFonts w:ascii="Arial" w:hAnsi="Arial" w:cs="Arial"/>
          <w:highlight w:val="yellow"/>
        </w:rPr>
        <w:t>≥</w:t>
      </w:r>
      <w:r w:rsidRPr="004D39DD">
        <w:rPr>
          <w:highlight w:val="yellow"/>
        </w:rPr>
        <w:t xml:space="preserve"> 4,7 m²K/W aanwezig zijn.  </w:t>
      </w:r>
    </w:p>
    <w:p w14:paraId="09E185CE" w14:textId="157F53B4" w:rsidR="001C3AC2" w:rsidRPr="004D39DD" w:rsidRDefault="00B01DB4" w:rsidP="00B01DB4">
      <w:pPr>
        <w:pStyle w:val="BulletsNieman"/>
        <w:rPr>
          <w:highlight w:val="yellow"/>
        </w:rPr>
      </w:pPr>
      <w:r w:rsidRPr="004D39DD">
        <w:rPr>
          <w:highlight w:val="yellow"/>
        </w:rPr>
        <w:t xml:space="preserve">Groepen van </w:t>
      </w:r>
      <w:r w:rsidR="001C3AC2" w:rsidRPr="004D39DD">
        <w:rPr>
          <w:highlight w:val="yellow"/>
        </w:rPr>
        <w:t>bergingen</w:t>
      </w:r>
      <w:r w:rsidRPr="004D39DD">
        <w:rPr>
          <w:highlight w:val="yellow"/>
        </w:rPr>
        <w:t xml:space="preserve"> in een woongebouw</w:t>
      </w:r>
      <w:r w:rsidR="001C3AC2" w:rsidRPr="004D39DD">
        <w:rPr>
          <w:highlight w:val="yellow"/>
        </w:rPr>
        <w:t xml:space="preserve"> </w:t>
      </w:r>
      <w:r w:rsidRPr="004D39DD">
        <w:rPr>
          <w:highlight w:val="yellow"/>
        </w:rPr>
        <w:t xml:space="preserve">liggen </w:t>
      </w:r>
      <w:r w:rsidR="00327878" w:rsidRPr="004D39DD">
        <w:rPr>
          <w:highlight w:val="yellow"/>
        </w:rPr>
        <w:t>volgens</w:t>
      </w:r>
      <w:r w:rsidRPr="004D39DD">
        <w:rPr>
          <w:highlight w:val="yellow"/>
        </w:rPr>
        <w:t xml:space="preserve"> paragraaf 6.3</w:t>
      </w:r>
      <w:r w:rsidR="00327878" w:rsidRPr="004D39DD">
        <w:rPr>
          <w:highlight w:val="yellow"/>
        </w:rPr>
        <w:t xml:space="preserve"> van NTA 8800:202</w:t>
      </w:r>
      <w:r w:rsidR="007519B3" w:rsidRPr="004D39DD">
        <w:rPr>
          <w:highlight w:val="yellow"/>
        </w:rPr>
        <w:t>2</w:t>
      </w:r>
      <w:r w:rsidR="00327878" w:rsidRPr="004D39DD">
        <w:rPr>
          <w:highlight w:val="yellow"/>
        </w:rPr>
        <w:t xml:space="preserve"> </w:t>
      </w:r>
      <w:r w:rsidRPr="004D39DD">
        <w:rPr>
          <w:highlight w:val="yellow"/>
        </w:rPr>
        <w:t xml:space="preserve">buiten de thermische zone. </w:t>
      </w:r>
    </w:p>
    <w:p w14:paraId="698CB93C" w14:textId="77777777" w:rsidR="004A4361" w:rsidRDefault="004A4361" w:rsidP="004A4361">
      <w:pPr>
        <w:pStyle w:val="Kop3"/>
      </w:pPr>
      <w:bookmarkStart w:id="28" w:name="_Toc13066060"/>
      <w:r w:rsidRPr="00D73372">
        <w:t>Opmerkingen</w:t>
      </w:r>
      <w:bookmarkEnd w:id="28"/>
    </w:p>
    <w:p w14:paraId="56AB19BF" w14:textId="15914C58" w:rsidR="004A4361" w:rsidRDefault="004A4361" w:rsidP="004A4361">
      <w:pPr>
        <w:rPr>
          <w:lang w:eastAsia="nl-NL"/>
        </w:rPr>
      </w:pPr>
      <w:r>
        <w:rPr>
          <w:lang w:eastAsia="nl-NL"/>
        </w:rPr>
        <w:t xml:space="preserve">Bij de berekeningen </w:t>
      </w:r>
      <w:r w:rsidR="00B01DB4">
        <w:rPr>
          <w:lang w:eastAsia="nl-NL"/>
        </w:rPr>
        <w:t xml:space="preserve">van de energieprestatie </w:t>
      </w:r>
      <w:r w:rsidR="00717973">
        <w:rPr>
          <w:lang w:eastAsia="nl-NL"/>
        </w:rPr>
        <w:t>en</w:t>
      </w:r>
      <w:r w:rsidR="00B01DB4">
        <w:rPr>
          <w:lang w:eastAsia="nl-NL"/>
        </w:rPr>
        <w:t xml:space="preserve"> de bepaling van TO</w:t>
      </w:r>
      <w:r w:rsidR="00B01DB4">
        <w:rPr>
          <w:vertAlign w:val="subscript"/>
          <w:lang w:eastAsia="nl-NL"/>
        </w:rPr>
        <w:t>juli</w:t>
      </w:r>
      <w:r w:rsidR="00B01DB4">
        <w:rPr>
          <w:lang w:eastAsia="nl-NL"/>
        </w:rPr>
        <w:t xml:space="preserve"> </w:t>
      </w:r>
      <w:r>
        <w:rPr>
          <w:lang w:eastAsia="nl-NL"/>
        </w:rPr>
        <w:t>wordt het volgende opgemerkt</w:t>
      </w:r>
      <w:r w:rsidR="00B01DB4">
        <w:rPr>
          <w:lang w:eastAsia="nl-NL"/>
        </w:rPr>
        <w:t>:</w:t>
      </w:r>
    </w:p>
    <w:p w14:paraId="1FBBFB09" w14:textId="4D658594" w:rsidR="00327878" w:rsidRDefault="00327878" w:rsidP="00327878">
      <w:pPr>
        <w:pStyle w:val="BulletsNieman"/>
      </w:pPr>
      <w:r>
        <w:t>Bij oplevering van het gebouw moet het energielabel van elke woning en de energieprestatie van het totale woongebouw in de praktijk worden vastgesteld. Dat betekent dat de in de berekening gehanteerde uitgangspunten in de praktijk moeten worden vastgesteld. De daarvoor te hanteren methode is in de ISSO 82.1 (woningbouw) en ISSO 75.1 (utiliteitsbouw) omschreven. Denk daarbij aan het maken van foto’s tijdens de realisatie en het uitvoeren van metingen (bijvoorbeeld luchtdichtheidsmetingen als afgeweken wordt van de forfaitaire rekenwaarde) bij oplevering.</w:t>
      </w:r>
    </w:p>
    <w:p w14:paraId="3324F7CC" w14:textId="77777777" w:rsidR="00DD5ABF" w:rsidRPr="007519B3" w:rsidRDefault="00DD5ABF" w:rsidP="00DD5ABF">
      <w:pPr>
        <w:pStyle w:val="BulletsNieman"/>
      </w:pPr>
      <w:bookmarkStart w:id="29" w:name="_Hlk59701449"/>
      <w:r w:rsidRPr="007519B3">
        <w:t>Gegevens die in verband met de BENG-advisering worden opgenomen in het monitoringsbestand worden geregistreerd in een landelijk gegevensbestand. De opdrachtgever heeft het recht om het volledige projectdossier op te vragen. De certificatie-instelling kan mogelijk een controleonderzoek uitvoeren. Als bij zo’n controleonderzoek geen toegang wordt verkregen tot het pand waarvoor het energieprestatie-rapport is opgesteld, dan leidt dat tot verwijdering van het energieprestatierapport uit het landelijk gegevensbestand van geregistreerde energieprestatierapporten. Als de certificatie-instelling één of meerdere energieprestatie-rapporten intrekt, dan wordt de opdrachtgever daarover geïnformeerd.</w:t>
      </w:r>
    </w:p>
    <w:bookmarkEnd w:id="29"/>
    <w:p w14:paraId="2C431411" w14:textId="77777777" w:rsidR="00DD5ABF" w:rsidRPr="007519B3" w:rsidRDefault="00DD5ABF" w:rsidP="00DD5ABF">
      <w:pPr>
        <w:pStyle w:val="BulletsNieman"/>
      </w:pPr>
      <w:r w:rsidRPr="007519B3">
        <w:t xml:space="preserve">Nieman Raadgevende Ingenieurs is BRL 9500-W en BRL 9500-U (beide detailopname BENG) gecertificeerd. Het certificaat is te downloaden via </w:t>
      </w:r>
      <w:hyperlink r:id="rId13" w:history="1">
        <w:r w:rsidRPr="007519B3">
          <w:rPr>
            <w:rStyle w:val="Hyperlink"/>
            <w:color w:val="005EB8" w:themeColor="accent3"/>
            <w:szCs w:val="20"/>
            <w:u w:val="none"/>
          </w:rPr>
          <w:t>https://www.nieman.nl/over-nieman/certificering/</w:t>
        </w:r>
      </w:hyperlink>
      <w:r w:rsidRPr="007519B3">
        <w:rPr>
          <w:color w:val="005EB8" w:themeColor="accent3"/>
        </w:rPr>
        <w:t>.</w:t>
      </w:r>
    </w:p>
    <w:p w14:paraId="3A7D85C5" w14:textId="77777777" w:rsidR="007519B3" w:rsidRDefault="007519B3" w:rsidP="007519B3">
      <w:pPr>
        <w:pStyle w:val="BulletsNieman"/>
      </w:pPr>
      <w:r>
        <w:lastRenderedPageBreak/>
        <w:t xml:space="preserve">Bij oplevering moet er een compleet projectdossier beschikbaar zijn, ter onderbouwing van </w:t>
      </w:r>
      <w:r>
        <w:rPr>
          <w:b/>
          <w:bCs/>
        </w:rPr>
        <w:t>alle</w:t>
      </w:r>
      <w:r>
        <w:t xml:space="preserve"> in de BENG-berekening opgenomen en ingevoerde energetische kenmerken. </w:t>
      </w:r>
    </w:p>
    <w:p w14:paraId="680532B1" w14:textId="77777777" w:rsidR="007519B3" w:rsidRDefault="007519B3" w:rsidP="007519B3">
      <w:pPr>
        <w:pStyle w:val="BulletsNieman"/>
      </w:pPr>
      <w:r>
        <w:t xml:space="preserve">De gehanteerde uitgangspunten voor de aanvraag omgevingsvergunning, zoals hiervoor genoemd, staat op het overzicht in </w:t>
      </w:r>
      <w:r w:rsidRPr="007519B3">
        <w:rPr>
          <w:highlight w:val="yellow"/>
        </w:rPr>
        <w:t>bijlage 4</w:t>
      </w:r>
      <w:r>
        <w:t xml:space="preserve"> gespecificeerd. Bij een aantal specifieke uitgangspunten wordt aanvullend het volgende opgemerkt; voor een volledig overzicht wordt verwezen naar het overzicht:</w:t>
      </w:r>
    </w:p>
    <w:p w14:paraId="1B26FD60" w14:textId="546553D1" w:rsidR="004D39DD" w:rsidRDefault="004D39DD" w:rsidP="004D39DD">
      <w:pPr>
        <w:pStyle w:val="BulletsNieman"/>
        <w:numPr>
          <w:ilvl w:val="1"/>
          <w:numId w:val="4"/>
        </w:numPr>
      </w:pPr>
      <w:r>
        <w:t xml:space="preserve">Voor </w:t>
      </w:r>
      <w:r w:rsidRPr="004D39DD">
        <w:rPr>
          <w:highlight w:val="yellow"/>
        </w:rPr>
        <w:t>vrijwel</w:t>
      </w:r>
      <w:r>
        <w:t xml:space="preserve"> alle constructies is uitgegaan van Rc-waarden volgens Bouwbesluitniveau. Daarom hoeven deze Rc-waarden nu niet nader onderbouwd te worden. Tijdens de bouw moet informatie worden verzameld en foto’s worden gemaakt van al deze onderdelen om de uitvoeringskwaliteit te borgen. Bij oplevering moet door middel van Rc-berekeningen onderbouwd worden dat de as-built situatie voldoet aan het Bouwbesluit. </w:t>
      </w:r>
    </w:p>
    <w:p w14:paraId="2A768D97" w14:textId="365BD1C3" w:rsidR="007519B3" w:rsidRDefault="007519B3" w:rsidP="007519B3">
      <w:pPr>
        <w:pStyle w:val="BulletsNieman"/>
        <w:numPr>
          <w:ilvl w:val="1"/>
          <w:numId w:val="4"/>
        </w:numPr>
      </w:pPr>
      <w:r>
        <w:t xml:space="preserve">Voor de </w:t>
      </w:r>
      <w:r w:rsidRPr="007519B3">
        <w:rPr>
          <w:highlight w:val="yellow"/>
        </w:rPr>
        <w:t>&lt;CONSTRUCTIE&gt;</w:t>
      </w:r>
      <w:r>
        <w:t xml:space="preserve"> is uitgegaan van een Rc-waarde beter dan Bouwbesluitniveau. Deze waarden zijn wel onderbouwd met een Rc-berekening, zie de berekeningen in bijlage 4. </w:t>
      </w:r>
    </w:p>
    <w:p w14:paraId="212292CE" w14:textId="2A6E53AD" w:rsidR="007519B3" w:rsidRDefault="007519B3" w:rsidP="007519B3">
      <w:pPr>
        <w:pStyle w:val="BulletsNieman"/>
        <w:numPr>
          <w:ilvl w:val="1"/>
          <w:numId w:val="4"/>
        </w:numPr>
      </w:pPr>
      <w:r>
        <w:t>De U-waarden van ramen, deuren en panelen moeten onderbouwd worden conform hoofdstuk 8 van de NTA 8800 en door de opdrachtgever beschikbaar gestelde waarden.</w:t>
      </w:r>
    </w:p>
    <w:p w14:paraId="5F474B65" w14:textId="2F69A348" w:rsidR="007519B3" w:rsidRDefault="007519B3" w:rsidP="007519B3">
      <w:pPr>
        <w:pStyle w:val="BulletsNieman"/>
        <w:numPr>
          <w:ilvl w:val="1"/>
          <w:numId w:val="4"/>
        </w:numPr>
        <w:rPr>
          <w:color w:val="auto"/>
          <w:highlight w:val="yellow"/>
          <w:lang w:eastAsia="nl-NL"/>
        </w:rPr>
      </w:pPr>
      <w:r w:rsidRPr="004C6B5D">
        <w:rPr>
          <w:color w:val="auto"/>
          <w:highlight w:val="yellow"/>
          <w:lang w:eastAsia="nl-NL"/>
        </w:rPr>
        <w:t>Omdat in deze woonfuncties sprake is van actieve koeling, wordt automatisch voldaan aan de TO</w:t>
      </w:r>
      <w:r w:rsidRPr="004C6B5D">
        <w:rPr>
          <w:color w:val="auto"/>
          <w:highlight w:val="yellow"/>
          <w:vertAlign w:val="subscript"/>
          <w:lang w:eastAsia="nl-NL"/>
        </w:rPr>
        <w:t>juli</w:t>
      </w:r>
      <w:r w:rsidRPr="004C6B5D">
        <w:rPr>
          <w:color w:val="auto"/>
          <w:highlight w:val="yellow"/>
          <w:lang w:eastAsia="nl-NL"/>
        </w:rPr>
        <w:t>-eis.</w:t>
      </w:r>
    </w:p>
    <w:p w14:paraId="0AED56A1" w14:textId="2F3BDD9F" w:rsidR="004D39DD" w:rsidRDefault="004D39DD" w:rsidP="00D237CF">
      <w:pPr>
        <w:pStyle w:val="BulletsNieman"/>
        <w:numPr>
          <w:ilvl w:val="1"/>
          <w:numId w:val="41"/>
        </w:numPr>
      </w:pPr>
      <w:r w:rsidRPr="004503DC">
        <w:rPr>
          <w:color w:val="auto"/>
          <w:lang w:eastAsia="nl-NL"/>
        </w:rPr>
        <w:t>De lineaire warmteverliezen zijn bepaald met de forfaitaire methode volgens paragraaf 8.2.1 van de NTA 8800</w:t>
      </w:r>
      <w:r>
        <w:rPr>
          <w:color w:val="auto"/>
          <w:lang w:eastAsia="nl-NL"/>
        </w:rPr>
        <w:t xml:space="preserve">  </w:t>
      </w:r>
      <w:r w:rsidRPr="004D39DD">
        <w:rPr>
          <w:color w:val="auto"/>
          <w:highlight w:val="red"/>
          <w:lang w:eastAsia="nl-NL"/>
        </w:rPr>
        <w:t>OF</w:t>
      </w:r>
      <w:r>
        <w:rPr>
          <w:color w:val="auto"/>
          <w:lang w:eastAsia="nl-NL"/>
        </w:rPr>
        <w:t xml:space="preserve">   </w:t>
      </w:r>
      <w:r w:rsidRPr="00513846">
        <w:t xml:space="preserve">Voor de woningen geldt dat de lineaire warmteverliezen zijn bepaald op basis van Bijlage I van NTA 8800. Dit overzicht is opgenomen in bijlage </w:t>
      </w:r>
      <w:r>
        <w:t>4</w:t>
      </w:r>
      <w:r w:rsidRPr="00513846">
        <w:t>. Een gedeelte van de details voldoet niet aan de voorwaarden van Bijlage I</w:t>
      </w:r>
      <w:r>
        <w:t>;</w:t>
      </w:r>
      <w:r w:rsidRPr="00513846">
        <w:t xml:space="preserve"> daarom is </w:t>
      </w:r>
      <w:r>
        <w:t xml:space="preserve">voor die details gebruik gemaakt van </w:t>
      </w:r>
      <w:r w:rsidRPr="00513846">
        <w:t xml:space="preserve">de </w:t>
      </w:r>
      <w:r>
        <w:rPr>
          <w:rFonts w:ascii="Arial Nova Light" w:hAnsi="Arial Nova Light"/>
        </w:rPr>
        <w:t>ψ</w:t>
      </w:r>
      <w:r>
        <w:t>-</w:t>
      </w:r>
      <w:r w:rsidRPr="00513846">
        <w:t>waarden uit kolom B. Tijdens de bouw moet van de overige details worden vastgelegd dat de details voldoen aan de voorwaarden genoemd in Bijlage I.</w:t>
      </w:r>
    </w:p>
    <w:p w14:paraId="50792AA8" w14:textId="22B3470D" w:rsidR="004D39DD" w:rsidRPr="00D237CF" w:rsidRDefault="004D39DD" w:rsidP="00D237CF">
      <w:pPr>
        <w:pStyle w:val="BulletsNieman"/>
        <w:numPr>
          <w:ilvl w:val="1"/>
          <w:numId w:val="41"/>
        </w:numPr>
        <w:rPr>
          <w:color w:val="auto"/>
          <w:lang w:eastAsia="nl-NL"/>
        </w:rPr>
      </w:pPr>
      <w:r w:rsidRPr="00152837">
        <w:rPr>
          <w:color w:val="auto"/>
          <w:lang w:eastAsia="nl-NL"/>
        </w:rPr>
        <w:t>Voor de q</w:t>
      </w:r>
      <w:r w:rsidRPr="00152837">
        <w:rPr>
          <w:color w:val="auto"/>
          <w:vertAlign w:val="subscript"/>
          <w:lang w:eastAsia="nl-NL"/>
        </w:rPr>
        <w:t>v;10</w:t>
      </w:r>
      <w:r w:rsidRPr="00152837">
        <w:rPr>
          <w:color w:val="auto"/>
          <w:lang w:eastAsia="nl-NL"/>
        </w:rPr>
        <w:t xml:space="preserve">-waarde is uitgegaan van waarde op basis van </w:t>
      </w:r>
      <w:r>
        <w:rPr>
          <w:color w:val="auto"/>
          <w:lang w:eastAsia="nl-NL"/>
        </w:rPr>
        <w:t>gebouwkenmerken</w:t>
      </w:r>
      <w:r w:rsidRPr="00152837">
        <w:rPr>
          <w:color w:val="auto"/>
          <w:lang w:eastAsia="nl-NL"/>
        </w:rPr>
        <w:t xml:space="preserve"> (</w:t>
      </w:r>
      <w:r w:rsidRPr="00152837">
        <w:rPr>
          <w:b/>
          <w:bCs/>
          <w:color w:val="auto"/>
          <w:lang w:eastAsia="nl-NL"/>
        </w:rPr>
        <w:t>q</w:t>
      </w:r>
      <w:r w:rsidRPr="00152837">
        <w:rPr>
          <w:b/>
          <w:bCs/>
          <w:color w:val="auto"/>
          <w:vertAlign w:val="subscript"/>
          <w:lang w:eastAsia="nl-NL"/>
        </w:rPr>
        <w:t>v;10</w:t>
      </w:r>
      <w:r w:rsidRPr="00152837">
        <w:rPr>
          <w:b/>
          <w:bCs/>
          <w:color w:val="auto"/>
          <w:lang w:eastAsia="nl-NL"/>
        </w:rPr>
        <w:t xml:space="preserve">-waarde </w:t>
      </w:r>
      <w:r w:rsidRPr="00152837">
        <w:rPr>
          <w:rFonts w:ascii="Calibri" w:hAnsi="Calibri" w:cs="Calibri"/>
          <w:b/>
          <w:bCs/>
          <w:color w:val="auto"/>
          <w:lang w:eastAsia="nl-NL"/>
        </w:rPr>
        <w:t>≤</w:t>
      </w:r>
      <w:r w:rsidRPr="00152837">
        <w:rPr>
          <w:b/>
          <w:bCs/>
          <w:color w:val="auto"/>
          <w:lang w:eastAsia="nl-NL"/>
        </w:rPr>
        <w:t xml:space="preserve"> 0,</w:t>
      </w:r>
      <w:r>
        <w:rPr>
          <w:b/>
          <w:bCs/>
          <w:color w:val="auto"/>
          <w:lang w:eastAsia="nl-NL"/>
        </w:rPr>
        <w:t>42</w:t>
      </w:r>
      <w:r w:rsidRPr="00152837">
        <w:rPr>
          <w:b/>
          <w:bCs/>
          <w:color w:val="auto"/>
          <w:lang w:eastAsia="nl-NL"/>
        </w:rPr>
        <w:t xml:space="preserve"> dm</w:t>
      </w:r>
      <w:r w:rsidRPr="00152837">
        <w:rPr>
          <w:b/>
          <w:bCs/>
          <w:color w:val="auto"/>
          <w:vertAlign w:val="superscript"/>
          <w:lang w:eastAsia="nl-NL"/>
        </w:rPr>
        <w:t>3</w:t>
      </w:r>
      <w:r w:rsidRPr="00152837">
        <w:rPr>
          <w:b/>
          <w:bCs/>
          <w:color w:val="auto"/>
          <w:lang w:eastAsia="nl-NL"/>
        </w:rPr>
        <w:t>/s per m</w:t>
      </w:r>
      <w:r w:rsidRPr="00152837">
        <w:rPr>
          <w:b/>
          <w:bCs/>
          <w:color w:val="auto"/>
          <w:vertAlign w:val="superscript"/>
          <w:lang w:eastAsia="nl-NL"/>
        </w:rPr>
        <w:t>2</w:t>
      </w:r>
      <w:r w:rsidRPr="00152837">
        <w:rPr>
          <w:color w:val="auto"/>
          <w:lang w:eastAsia="nl-NL"/>
        </w:rPr>
        <w:t>)</w:t>
      </w:r>
      <w:r>
        <w:rPr>
          <w:color w:val="auto"/>
          <w:lang w:eastAsia="nl-NL"/>
        </w:rPr>
        <w:t xml:space="preserve">.  </w:t>
      </w:r>
      <w:r w:rsidRPr="004D39DD">
        <w:rPr>
          <w:color w:val="auto"/>
          <w:highlight w:val="red"/>
          <w:lang w:eastAsia="nl-NL"/>
        </w:rPr>
        <w:t>OF</w:t>
      </w:r>
      <w:r>
        <w:rPr>
          <w:color w:val="auto"/>
          <w:lang w:eastAsia="nl-NL"/>
        </w:rPr>
        <w:t xml:space="preserve">   </w:t>
      </w:r>
      <w:r w:rsidR="00D237CF" w:rsidRPr="00152837">
        <w:rPr>
          <w:color w:val="auto"/>
          <w:lang w:eastAsia="nl-NL"/>
        </w:rPr>
        <w:t>Voor de q</w:t>
      </w:r>
      <w:r w:rsidR="00D237CF" w:rsidRPr="00152837">
        <w:rPr>
          <w:color w:val="auto"/>
          <w:vertAlign w:val="subscript"/>
          <w:lang w:eastAsia="nl-NL"/>
        </w:rPr>
        <w:t>v;10</w:t>
      </w:r>
      <w:r w:rsidR="00D237CF" w:rsidRPr="00152837">
        <w:rPr>
          <w:color w:val="auto"/>
          <w:lang w:eastAsia="nl-NL"/>
        </w:rPr>
        <w:t>-waarde is uitgegaan van waarde op basis van referentiemetingen (</w:t>
      </w:r>
      <w:r w:rsidR="00D237CF" w:rsidRPr="00152837">
        <w:rPr>
          <w:b/>
          <w:bCs/>
          <w:color w:val="auto"/>
          <w:lang w:eastAsia="nl-NL"/>
        </w:rPr>
        <w:t>q</w:t>
      </w:r>
      <w:r w:rsidR="00D237CF" w:rsidRPr="00152837">
        <w:rPr>
          <w:b/>
          <w:bCs/>
          <w:color w:val="auto"/>
          <w:vertAlign w:val="subscript"/>
          <w:lang w:eastAsia="nl-NL"/>
        </w:rPr>
        <w:t>v;10</w:t>
      </w:r>
      <w:r w:rsidR="00D237CF" w:rsidRPr="00152837">
        <w:rPr>
          <w:b/>
          <w:bCs/>
          <w:color w:val="auto"/>
          <w:lang w:eastAsia="nl-NL"/>
        </w:rPr>
        <w:t xml:space="preserve">-waarde </w:t>
      </w:r>
      <w:r w:rsidR="00D237CF" w:rsidRPr="00152837">
        <w:rPr>
          <w:rFonts w:ascii="Calibri" w:hAnsi="Calibri" w:cs="Calibri"/>
          <w:b/>
          <w:bCs/>
          <w:color w:val="auto"/>
          <w:lang w:eastAsia="nl-NL"/>
        </w:rPr>
        <w:t>≤</w:t>
      </w:r>
      <w:r w:rsidR="00D237CF" w:rsidRPr="00152837">
        <w:rPr>
          <w:b/>
          <w:bCs/>
          <w:color w:val="auto"/>
          <w:lang w:eastAsia="nl-NL"/>
        </w:rPr>
        <w:t xml:space="preserve"> 0,30 dm</w:t>
      </w:r>
      <w:r w:rsidR="00D237CF" w:rsidRPr="00152837">
        <w:rPr>
          <w:b/>
          <w:bCs/>
          <w:color w:val="auto"/>
          <w:vertAlign w:val="superscript"/>
          <w:lang w:eastAsia="nl-NL"/>
        </w:rPr>
        <w:t>3</w:t>
      </w:r>
      <w:r w:rsidR="00D237CF" w:rsidRPr="00152837">
        <w:rPr>
          <w:b/>
          <w:bCs/>
          <w:color w:val="auto"/>
          <w:lang w:eastAsia="nl-NL"/>
        </w:rPr>
        <w:t>/s per m</w:t>
      </w:r>
      <w:r w:rsidR="00D237CF" w:rsidRPr="00152837">
        <w:rPr>
          <w:b/>
          <w:bCs/>
          <w:color w:val="auto"/>
          <w:vertAlign w:val="superscript"/>
          <w:lang w:eastAsia="nl-NL"/>
        </w:rPr>
        <w:t>2</w:t>
      </w:r>
      <w:r w:rsidR="00D237CF" w:rsidRPr="00152837">
        <w:rPr>
          <w:color w:val="auto"/>
          <w:lang w:eastAsia="nl-NL"/>
        </w:rPr>
        <w:t>)</w:t>
      </w:r>
      <w:r w:rsidR="00D237CF">
        <w:rPr>
          <w:color w:val="auto"/>
          <w:lang w:eastAsia="nl-NL"/>
        </w:rPr>
        <w:t xml:space="preserve">. </w:t>
      </w:r>
      <w:r w:rsidR="00D237CF" w:rsidRPr="00152837">
        <w:rPr>
          <w:color w:val="auto"/>
          <w:lang w:eastAsia="nl-NL"/>
        </w:rPr>
        <w:t>Deze infiltratiewaarde moet steekproefsgewijs (10% per woningtype) aangetoond te worden met een luchtdichtheidsmeting conform NEN 2686 (1988) + A2 (2008). De uitkomsten dienen verwerkt te zijn in een meetrapport zoals vermeld in ISSO 82.1 Energieprestatie woningen en woongebouwen.</w:t>
      </w:r>
    </w:p>
    <w:p w14:paraId="667D79FD" w14:textId="32AD5C17" w:rsidR="007519B3" w:rsidRDefault="007519B3" w:rsidP="004D39DD">
      <w:pPr>
        <w:pStyle w:val="BulletsNieman"/>
        <w:numPr>
          <w:ilvl w:val="1"/>
          <w:numId w:val="4"/>
        </w:numPr>
        <w:rPr>
          <w:color w:val="auto"/>
        </w:rPr>
      </w:pPr>
      <w:r w:rsidRPr="0099547B">
        <w:rPr>
          <w:color w:val="auto"/>
        </w:rPr>
        <w:t xml:space="preserve">Alle installatietechnische uitgangspunten moeten bij oplevering onderbouwd worden met informatie over de werkelijk aanwezige installatie. </w:t>
      </w:r>
    </w:p>
    <w:p w14:paraId="3FB2B25A" w14:textId="4E9B849E" w:rsidR="004D39DD" w:rsidRPr="004D39DD" w:rsidRDefault="004D39DD" w:rsidP="004D39DD">
      <w:pPr>
        <w:pStyle w:val="BulletsNieman"/>
        <w:numPr>
          <w:ilvl w:val="1"/>
          <w:numId w:val="4"/>
        </w:numPr>
        <w:rPr>
          <w:color w:val="auto"/>
          <w:highlight w:val="yellow"/>
        </w:rPr>
      </w:pPr>
      <w:r w:rsidRPr="004D39DD">
        <w:rPr>
          <w:color w:val="auto"/>
          <w:highlight w:val="yellow"/>
        </w:rPr>
        <w:t>EVENTUEEL ANDERE OPMERKINGEN</w:t>
      </w:r>
    </w:p>
    <w:p w14:paraId="78E7A644" w14:textId="21B2E164" w:rsidR="004A4361" w:rsidRDefault="004A4361" w:rsidP="004A4361">
      <w:pPr>
        <w:pStyle w:val="BulletsNieman"/>
        <w:rPr>
          <w:lang w:eastAsia="nl-NL"/>
        </w:rPr>
      </w:pPr>
      <w:r>
        <w:rPr>
          <w:lang w:eastAsia="nl-NL"/>
        </w:rPr>
        <w:t>De combinatie laag temperatuurverwarming door middel van vloerverwarming én natuurlijke toevoer via zelfregelende ventilatieroosters kan leiden tot (comfort)klachten. Dit vraagt om een nadere uitwerking van de installateur.</w:t>
      </w:r>
    </w:p>
    <w:p w14:paraId="782EF4B3" w14:textId="77777777" w:rsidR="004D39DD" w:rsidRDefault="004D39DD">
      <w:pPr>
        <w:spacing w:after="0" w:line="240" w:lineRule="auto"/>
        <w:rPr>
          <w:rFonts w:eastAsia="Times New Roman"/>
          <w:b/>
          <w:color w:val="000000" w:themeColor="text1"/>
          <w:szCs w:val="20"/>
          <w:lang w:eastAsia="nl-NL"/>
        </w:rPr>
      </w:pPr>
      <w:bookmarkStart w:id="30" w:name="_Toc13066061"/>
      <w:r>
        <w:br w:type="page"/>
      </w:r>
    </w:p>
    <w:p w14:paraId="652B0C99" w14:textId="1F1B5F97" w:rsidR="004A4361" w:rsidRDefault="004A4361" w:rsidP="004A4361">
      <w:pPr>
        <w:pStyle w:val="Kop2"/>
      </w:pPr>
      <w:r w:rsidRPr="00D73372">
        <w:lastRenderedPageBreak/>
        <w:t>Rekenresultaten en conclusie</w:t>
      </w:r>
      <w:bookmarkEnd w:id="30"/>
    </w:p>
    <w:p w14:paraId="3F8F2645" w14:textId="1DB6A370" w:rsidR="004A4361" w:rsidRDefault="004A4361" w:rsidP="004A4361">
      <w:pPr>
        <w:rPr>
          <w:lang w:eastAsia="nl-NL"/>
        </w:rPr>
      </w:pPr>
      <w:r w:rsidRPr="00D73372">
        <w:rPr>
          <w:lang w:eastAsia="nl-NL"/>
        </w:rPr>
        <w:t>De resultaten van de berekeningen</w:t>
      </w:r>
      <w:r w:rsidR="009A771A">
        <w:rPr>
          <w:lang w:eastAsia="nl-NL"/>
        </w:rPr>
        <w:t xml:space="preserve"> van de energieprestatie</w:t>
      </w:r>
      <w:r w:rsidRPr="00D73372">
        <w:rPr>
          <w:lang w:eastAsia="nl-NL"/>
        </w:rPr>
        <w:t xml:space="preserve"> zijn in onderstaande tabel opgenomen. </w:t>
      </w:r>
      <w:r w:rsidRPr="0064344B">
        <w:rPr>
          <w:color w:val="auto"/>
          <w:lang w:eastAsia="nl-NL"/>
        </w:rPr>
        <w:t xml:space="preserve">De </w:t>
      </w:r>
      <w:r w:rsidRPr="00D73372">
        <w:rPr>
          <w:color w:val="FF0000"/>
          <w:lang w:eastAsia="nl-NL"/>
        </w:rPr>
        <w:t xml:space="preserve">woning(en) / appartementen / gebruiksfunctie </w:t>
      </w:r>
      <w:r w:rsidRPr="0064344B">
        <w:rPr>
          <w:color w:val="auto"/>
          <w:lang w:eastAsia="nl-NL"/>
        </w:rPr>
        <w:t xml:space="preserve"> </w:t>
      </w:r>
      <w:r w:rsidR="00B71B17" w:rsidRPr="008242E6">
        <w:rPr>
          <w:color w:val="auto"/>
          <w:lang w:eastAsia="nl-NL"/>
        </w:rPr>
        <w:t>voldoen</w:t>
      </w:r>
      <w:r w:rsidRPr="0064344B">
        <w:rPr>
          <w:color w:val="auto"/>
          <w:lang w:eastAsia="nl-NL"/>
        </w:rPr>
        <w:t xml:space="preserve"> </w:t>
      </w:r>
      <w:r w:rsidRPr="00D73372">
        <w:rPr>
          <w:lang w:eastAsia="nl-NL"/>
        </w:rPr>
        <w:t>aan de eis</w:t>
      </w:r>
      <w:r w:rsidR="00107C4F">
        <w:rPr>
          <w:lang w:eastAsia="nl-NL"/>
        </w:rPr>
        <w:t>en</w:t>
      </w:r>
      <w:r w:rsidRPr="00D73372">
        <w:rPr>
          <w:lang w:eastAsia="nl-NL"/>
        </w:rPr>
        <w:t xml:space="preserve"> die gesteld </w:t>
      </w:r>
      <w:r w:rsidR="00107C4F">
        <w:rPr>
          <w:lang w:eastAsia="nl-NL"/>
        </w:rPr>
        <w:t>zijn</w:t>
      </w:r>
      <w:r w:rsidRPr="00D73372">
        <w:rPr>
          <w:lang w:eastAsia="nl-NL"/>
        </w:rPr>
        <w:t xml:space="preserve"> in afdeling 5.1 van het Bouwbesluit 2012. </w:t>
      </w:r>
    </w:p>
    <w:p w14:paraId="10CB7CA5" w14:textId="77777777" w:rsidR="00400455" w:rsidRDefault="00400455" w:rsidP="00400455">
      <w:pPr>
        <w:rPr>
          <w:lang w:eastAsia="nl-NL"/>
        </w:rPr>
      </w:pPr>
      <w:r>
        <w:rPr>
          <w:lang w:eastAsia="nl-NL"/>
        </w:rPr>
        <w:t>In bijlage 4 is een uitdraai van het rekenprogramma opgenomen en zijn tevens de energie-prestatierapporten (energielabels) opgenomen.</w:t>
      </w:r>
    </w:p>
    <w:tbl>
      <w:tblPr>
        <w:tblStyle w:val="Lijsttabel3-Accent3"/>
        <w:tblW w:w="9493" w:type="dxa"/>
        <w:tblLayout w:type="fixed"/>
        <w:tblLook w:val="04A0" w:firstRow="1" w:lastRow="0" w:firstColumn="1" w:lastColumn="0" w:noHBand="0" w:noVBand="1"/>
      </w:tblPr>
      <w:tblGrid>
        <w:gridCol w:w="1980"/>
        <w:gridCol w:w="939"/>
        <w:gridCol w:w="939"/>
        <w:gridCol w:w="939"/>
        <w:gridCol w:w="939"/>
        <w:gridCol w:w="939"/>
        <w:gridCol w:w="939"/>
        <w:gridCol w:w="939"/>
        <w:gridCol w:w="940"/>
      </w:tblGrid>
      <w:tr w:rsidR="003D66C7" w:rsidRPr="00066557" w14:paraId="328CA5EB" w14:textId="77777777" w:rsidTr="009A77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single" w:sz="4" w:space="0" w:color="005EB8" w:themeColor="accent3"/>
            </w:tcBorders>
          </w:tcPr>
          <w:p w14:paraId="2C214545" w14:textId="74366DE7" w:rsidR="003D66C7" w:rsidRPr="00C758EE" w:rsidRDefault="003D66C7" w:rsidP="003D66C7">
            <w:pPr>
              <w:pStyle w:val="tblkopNIEMAN"/>
            </w:pPr>
            <w:r>
              <w:t>type</w:t>
            </w:r>
          </w:p>
        </w:tc>
        <w:tc>
          <w:tcPr>
            <w:tcW w:w="1878" w:type="dxa"/>
            <w:gridSpan w:val="2"/>
            <w:tcBorders>
              <w:bottom w:val="single" w:sz="4" w:space="0" w:color="005EB8" w:themeColor="accent3"/>
            </w:tcBorders>
          </w:tcPr>
          <w:p w14:paraId="54F4ED12"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t>BENG 1</w:t>
            </w:r>
          </w:p>
          <w:p w14:paraId="5337BE55"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t>energiebehoefte</w:t>
            </w:r>
          </w:p>
          <w:p w14:paraId="136B40A2" w14:textId="1C8D97DA"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rPr>
                <w:caps/>
                <w:vertAlign w:val="subscript"/>
              </w:rPr>
            </w:pPr>
            <w:r>
              <w:t>[kWh/m</w:t>
            </w:r>
            <w:r w:rsidRPr="00F636A5">
              <w:t>²</w:t>
            </w:r>
            <w:r>
              <w:t>.jr]</w:t>
            </w:r>
          </w:p>
        </w:tc>
        <w:tc>
          <w:tcPr>
            <w:tcW w:w="1878" w:type="dxa"/>
            <w:gridSpan w:val="2"/>
            <w:tcBorders>
              <w:bottom w:val="single" w:sz="4" w:space="0" w:color="005EB8" w:themeColor="accent3"/>
            </w:tcBorders>
          </w:tcPr>
          <w:p w14:paraId="531F8E73"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rsidRPr="00545774">
              <w:t xml:space="preserve">BENG </w:t>
            </w:r>
            <w:r>
              <w:t>2</w:t>
            </w:r>
          </w:p>
          <w:p w14:paraId="7CA8AE03"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t>primair fossiel energiegebruik</w:t>
            </w:r>
          </w:p>
          <w:p w14:paraId="7CE971AE" w14:textId="6E2899EE" w:rsidR="003D66C7" w:rsidRPr="00EB433B"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t>[kWh/m².jr]</w:t>
            </w:r>
          </w:p>
        </w:tc>
        <w:tc>
          <w:tcPr>
            <w:tcW w:w="1878" w:type="dxa"/>
            <w:gridSpan w:val="2"/>
            <w:tcBorders>
              <w:bottom w:val="single" w:sz="4" w:space="0" w:color="005EB8" w:themeColor="accent3"/>
            </w:tcBorders>
          </w:tcPr>
          <w:p w14:paraId="5055CBFD" w14:textId="77777777" w:rsidR="003D66C7" w:rsidRPr="00066557"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rsidRPr="00545774">
              <w:t xml:space="preserve">BENG </w:t>
            </w:r>
            <w:r>
              <w:t>3</w:t>
            </w:r>
          </w:p>
          <w:p w14:paraId="2805F505" w14:textId="067F9C27" w:rsidR="003D66C7" w:rsidRPr="00EB433B"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pPr>
            <w:r w:rsidRPr="00066557">
              <w:t>hernieuwbare energie</w:t>
            </w:r>
          </w:p>
        </w:tc>
        <w:tc>
          <w:tcPr>
            <w:tcW w:w="1879" w:type="dxa"/>
            <w:gridSpan w:val="2"/>
            <w:tcBorders>
              <w:bottom w:val="single" w:sz="4" w:space="0" w:color="005EB8" w:themeColor="accent3"/>
            </w:tcBorders>
          </w:tcPr>
          <w:p w14:paraId="70F999C2" w14:textId="7C67B940" w:rsidR="003D66C7" w:rsidRPr="009A771A" w:rsidRDefault="003D66C7" w:rsidP="003D66C7">
            <w:pPr>
              <w:pStyle w:val="tblkopNIEMAN"/>
              <w:jc w:val="center"/>
              <w:cnfStyle w:val="100000000000" w:firstRow="1" w:lastRow="0" w:firstColumn="0" w:lastColumn="0" w:oddVBand="0" w:evenVBand="0" w:oddHBand="0" w:evenHBand="0" w:firstRowFirstColumn="0" w:firstRowLastColumn="0" w:lastRowFirstColumn="0" w:lastRowLastColumn="0"/>
              <w:rPr>
                <w:vertAlign w:val="subscript"/>
              </w:rPr>
            </w:pPr>
            <w:r>
              <w:t>TO</w:t>
            </w:r>
            <w:r>
              <w:rPr>
                <w:vertAlign w:val="subscript"/>
              </w:rPr>
              <w:t>juli</w:t>
            </w:r>
          </w:p>
        </w:tc>
      </w:tr>
      <w:tr w:rsidR="009A771A" w:rsidRPr="00B73BB4" w14:paraId="6A652572" w14:textId="77777777" w:rsidTr="009A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bottom w:val="nil"/>
            </w:tcBorders>
            <w:shd w:val="clear" w:color="auto" w:fill="D9D9D9" w:themeFill="background1" w:themeFillShade="D9"/>
          </w:tcPr>
          <w:p w14:paraId="6C79C711" w14:textId="3FB8F5E9" w:rsidR="009A771A" w:rsidRPr="00D73372" w:rsidRDefault="009A771A" w:rsidP="009A771A">
            <w:pPr>
              <w:pStyle w:val="tblbodyNIEMAN"/>
              <w:rPr>
                <w:b w:val="0"/>
                <w:bCs/>
              </w:rPr>
            </w:pPr>
          </w:p>
        </w:tc>
        <w:tc>
          <w:tcPr>
            <w:tcW w:w="939" w:type="dxa"/>
            <w:tcBorders>
              <w:top w:val="nil"/>
              <w:bottom w:val="nil"/>
            </w:tcBorders>
            <w:shd w:val="clear" w:color="auto" w:fill="D9D9D9" w:themeFill="background1" w:themeFillShade="D9"/>
          </w:tcPr>
          <w:p w14:paraId="133B42C8" w14:textId="69FC5FD5" w:rsidR="009A771A" w:rsidRPr="009A771A"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rPr>
                <w:color w:val="auto"/>
              </w:rPr>
            </w:pPr>
            <w:r w:rsidRPr="009A771A">
              <w:rPr>
                <w:color w:val="auto"/>
              </w:rPr>
              <w:t>eis</w:t>
            </w:r>
          </w:p>
        </w:tc>
        <w:tc>
          <w:tcPr>
            <w:tcW w:w="939" w:type="dxa"/>
            <w:tcBorders>
              <w:top w:val="nil"/>
              <w:bottom w:val="nil"/>
            </w:tcBorders>
            <w:shd w:val="clear" w:color="auto" w:fill="D9D9D9" w:themeFill="background1" w:themeFillShade="D9"/>
          </w:tcPr>
          <w:p w14:paraId="16D6BDD5" w14:textId="37726BB4" w:rsidR="009A771A" w:rsidRPr="009A771A"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rPr>
                <w:color w:val="auto"/>
              </w:rPr>
            </w:pPr>
            <w:r w:rsidRPr="009A771A">
              <w:rPr>
                <w:color w:val="auto"/>
              </w:rPr>
              <w:t>uitkomst</w:t>
            </w:r>
          </w:p>
        </w:tc>
        <w:tc>
          <w:tcPr>
            <w:tcW w:w="939" w:type="dxa"/>
            <w:tcBorders>
              <w:top w:val="nil"/>
              <w:bottom w:val="nil"/>
            </w:tcBorders>
            <w:shd w:val="clear" w:color="auto" w:fill="D9D9D9" w:themeFill="background1" w:themeFillShade="D9"/>
          </w:tcPr>
          <w:p w14:paraId="62DE0BB8" w14:textId="111F2D80" w:rsidR="009A771A" w:rsidRPr="009A771A"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rPr>
                <w:color w:val="1B5EAA"/>
              </w:rPr>
            </w:pPr>
            <w:r w:rsidRPr="009A771A">
              <w:rPr>
                <w:color w:val="auto"/>
              </w:rPr>
              <w:t>eis</w:t>
            </w:r>
          </w:p>
        </w:tc>
        <w:tc>
          <w:tcPr>
            <w:tcW w:w="939" w:type="dxa"/>
            <w:tcBorders>
              <w:top w:val="nil"/>
              <w:bottom w:val="nil"/>
            </w:tcBorders>
            <w:shd w:val="clear" w:color="auto" w:fill="D9D9D9" w:themeFill="background1" w:themeFillShade="D9"/>
          </w:tcPr>
          <w:p w14:paraId="141FF810" w14:textId="74213EB8" w:rsidR="009A771A" w:rsidRPr="009A771A"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rPr>
                <w:color w:val="auto"/>
              </w:rPr>
            </w:pPr>
            <w:r w:rsidRPr="009A771A">
              <w:rPr>
                <w:color w:val="auto"/>
              </w:rPr>
              <w:t>uitkomst</w:t>
            </w:r>
          </w:p>
        </w:tc>
        <w:tc>
          <w:tcPr>
            <w:tcW w:w="939" w:type="dxa"/>
            <w:tcBorders>
              <w:top w:val="nil"/>
              <w:bottom w:val="nil"/>
            </w:tcBorders>
            <w:shd w:val="clear" w:color="auto" w:fill="D9D9D9" w:themeFill="background1" w:themeFillShade="D9"/>
          </w:tcPr>
          <w:p w14:paraId="149CF977" w14:textId="0B9B7039" w:rsidR="009A771A" w:rsidRPr="00B73BB4"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rPr>
                <w:highlight w:val="yellow"/>
              </w:rPr>
            </w:pPr>
            <w:r w:rsidRPr="009A771A">
              <w:rPr>
                <w:color w:val="auto"/>
              </w:rPr>
              <w:t>eis</w:t>
            </w:r>
          </w:p>
        </w:tc>
        <w:tc>
          <w:tcPr>
            <w:tcW w:w="939" w:type="dxa"/>
            <w:tcBorders>
              <w:top w:val="nil"/>
              <w:bottom w:val="nil"/>
            </w:tcBorders>
            <w:shd w:val="clear" w:color="auto" w:fill="D9D9D9" w:themeFill="background1" w:themeFillShade="D9"/>
          </w:tcPr>
          <w:p w14:paraId="297C3722" w14:textId="652CFC31" w:rsidR="009A771A" w:rsidRPr="00B73BB4"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rPr>
                <w:highlight w:val="yellow"/>
              </w:rPr>
            </w:pPr>
            <w:r w:rsidRPr="009A771A">
              <w:rPr>
                <w:color w:val="auto"/>
              </w:rPr>
              <w:t>uitkomst</w:t>
            </w:r>
          </w:p>
        </w:tc>
        <w:tc>
          <w:tcPr>
            <w:tcW w:w="939" w:type="dxa"/>
            <w:tcBorders>
              <w:top w:val="nil"/>
              <w:bottom w:val="nil"/>
            </w:tcBorders>
            <w:shd w:val="clear" w:color="auto" w:fill="D9D9D9" w:themeFill="background1" w:themeFillShade="D9"/>
          </w:tcPr>
          <w:p w14:paraId="418C98C8" w14:textId="51746AB7" w:rsidR="009A771A" w:rsidRPr="009A771A"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pPr>
            <w:r>
              <w:t>eis</w:t>
            </w:r>
          </w:p>
        </w:tc>
        <w:tc>
          <w:tcPr>
            <w:tcW w:w="940" w:type="dxa"/>
            <w:tcBorders>
              <w:top w:val="nil"/>
              <w:bottom w:val="nil"/>
            </w:tcBorders>
            <w:shd w:val="clear" w:color="auto" w:fill="D9D9D9" w:themeFill="background1" w:themeFillShade="D9"/>
          </w:tcPr>
          <w:p w14:paraId="1D5BEB78" w14:textId="49F600CC" w:rsidR="009A771A" w:rsidRPr="009A771A" w:rsidRDefault="009A771A" w:rsidP="003D66C7">
            <w:pPr>
              <w:pStyle w:val="tblbodyNIEMAN"/>
              <w:jc w:val="center"/>
              <w:cnfStyle w:val="000000100000" w:firstRow="0" w:lastRow="0" w:firstColumn="0" w:lastColumn="0" w:oddVBand="0" w:evenVBand="0" w:oddHBand="1" w:evenHBand="0" w:firstRowFirstColumn="0" w:firstRowLastColumn="0" w:lastRowFirstColumn="0" w:lastRowLastColumn="0"/>
            </w:pPr>
            <w:r>
              <w:t>uitkomst</w:t>
            </w:r>
          </w:p>
        </w:tc>
      </w:tr>
      <w:tr w:rsidR="009A771A" w:rsidRPr="00B73BB4" w14:paraId="53C43831" w14:textId="77777777" w:rsidTr="005810BE">
        <w:tc>
          <w:tcPr>
            <w:cnfStyle w:val="001000000000" w:firstRow="0" w:lastRow="0" w:firstColumn="1" w:lastColumn="0" w:oddVBand="0" w:evenVBand="0" w:oddHBand="0" w:evenHBand="0" w:firstRowFirstColumn="0" w:firstRowLastColumn="0" w:lastRowFirstColumn="0" w:lastRowLastColumn="0"/>
            <w:tcW w:w="1980" w:type="dxa"/>
            <w:tcBorders>
              <w:top w:val="nil"/>
              <w:bottom w:val="nil"/>
            </w:tcBorders>
          </w:tcPr>
          <w:p w14:paraId="455A71DC" w14:textId="7515EED6" w:rsidR="009A771A" w:rsidRDefault="00B71B17" w:rsidP="009A771A">
            <w:pPr>
              <w:pStyle w:val="tblbodyNIEMAN"/>
              <w:rPr>
                <w:b w:val="0"/>
                <w:bCs/>
              </w:rPr>
            </w:pPr>
            <w:r>
              <w:rPr>
                <w:b w:val="0"/>
                <w:bCs/>
              </w:rPr>
              <w:t>woongebouw</w:t>
            </w:r>
          </w:p>
        </w:tc>
        <w:tc>
          <w:tcPr>
            <w:tcW w:w="939" w:type="dxa"/>
            <w:tcBorders>
              <w:top w:val="nil"/>
              <w:bottom w:val="nil"/>
            </w:tcBorders>
          </w:tcPr>
          <w:p w14:paraId="4CBCAB93" w14:textId="544D9E13" w:rsidR="009A771A" w:rsidRPr="009A771A" w:rsidRDefault="00B71B17" w:rsidP="003D66C7">
            <w:pPr>
              <w:pStyle w:val="tblbodyNIEMAN"/>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w:t>
            </w:r>
            <w:r>
              <w:t xml:space="preserve"> 65</w:t>
            </w:r>
          </w:p>
        </w:tc>
        <w:tc>
          <w:tcPr>
            <w:tcW w:w="939" w:type="dxa"/>
            <w:tcBorders>
              <w:top w:val="nil"/>
              <w:bottom w:val="nil"/>
            </w:tcBorders>
          </w:tcPr>
          <w:p w14:paraId="39CEF0E5" w14:textId="76844E4C" w:rsidR="009A771A" w:rsidRPr="009A771A" w:rsidRDefault="009A771A"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c>
          <w:tcPr>
            <w:tcW w:w="939" w:type="dxa"/>
            <w:tcBorders>
              <w:top w:val="nil"/>
              <w:bottom w:val="nil"/>
            </w:tcBorders>
          </w:tcPr>
          <w:p w14:paraId="675AF24C" w14:textId="4AA70C5B" w:rsidR="009A771A" w:rsidRPr="009A771A" w:rsidRDefault="00B71B17" w:rsidP="003D66C7">
            <w:pPr>
              <w:pStyle w:val="tblbodyNIEMAN"/>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w:t>
            </w:r>
            <w:r>
              <w:t xml:space="preserve"> 50</w:t>
            </w:r>
          </w:p>
        </w:tc>
        <w:tc>
          <w:tcPr>
            <w:tcW w:w="939" w:type="dxa"/>
            <w:tcBorders>
              <w:top w:val="nil"/>
              <w:bottom w:val="nil"/>
            </w:tcBorders>
          </w:tcPr>
          <w:p w14:paraId="52FC5137" w14:textId="3109FDD0" w:rsidR="009A771A" w:rsidRPr="009A771A" w:rsidRDefault="009A771A"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c>
          <w:tcPr>
            <w:tcW w:w="939" w:type="dxa"/>
            <w:tcBorders>
              <w:top w:val="nil"/>
              <w:bottom w:val="nil"/>
            </w:tcBorders>
          </w:tcPr>
          <w:p w14:paraId="3B843D92" w14:textId="138EDA67" w:rsidR="009A771A" w:rsidRPr="009A771A" w:rsidRDefault="00B71B17" w:rsidP="003D66C7">
            <w:pPr>
              <w:pStyle w:val="tblbodyNIEMAN"/>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w:t>
            </w:r>
            <w:r>
              <w:t xml:space="preserve"> 40</w:t>
            </w:r>
            <w:r w:rsidR="003D66C7">
              <w:t>%</w:t>
            </w:r>
          </w:p>
        </w:tc>
        <w:tc>
          <w:tcPr>
            <w:tcW w:w="939" w:type="dxa"/>
            <w:tcBorders>
              <w:top w:val="nil"/>
              <w:bottom w:val="nil"/>
            </w:tcBorders>
          </w:tcPr>
          <w:p w14:paraId="34C48485" w14:textId="14632B63" w:rsidR="009A771A" w:rsidRPr="009A771A" w:rsidRDefault="009A771A"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c>
          <w:tcPr>
            <w:tcW w:w="939" w:type="dxa"/>
            <w:tcBorders>
              <w:top w:val="nil"/>
              <w:bottom w:val="nil"/>
            </w:tcBorders>
          </w:tcPr>
          <w:p w14:paraId="269A359F" w14:textId="47236168" w:rsidR="009A771A" w:rsidRPr="009A771A" w:rsidRDefault="00B71B17" w:rsidP="003D66C7">
            <w:pPr>
              <w:pStyle w:val="tblbodyNIEMAN"/>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w:t>
            </w:r>
            <w:r>
              <w:t xml:space="preserve"> 1,2</w:t>
            </w:r>
          </w:p>
        </w:tc>
        <w:tc>
          <w:tcPr>
            <w:tcW w:w="940" w:type="dxa"/>
            <w:tcBorders>
              <w:top w:val="nil"/>
              <w:bottom w:val="nil"/>
            </w:tcBorders>
          </w:tcPr>
          <w:p w14:paraId="721CBE7A" w14:textId="5F890539" w:rsidR="009A771A" w:rsidRPr="009A771A" w:rsidRDefault="009A771A"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r>
      <w:tr w:rsidR="00B71B17" w:rsidRPr="00B73BB4" w14:paraId="6FADE806" w14:textId="77777777" w:rsidTr="00F92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bottom w:val="nil"/>
            </w:tcBorders>
          </w:tcPr>
          <w:p w14:paraId="29ACA2F8" w14:textId="2EA9EA90" w:rsidR="00B71B17" w:rsidRDefault="00B71B17" w:rsidP="00B71B17">
            <w:pPr>
              <w:pStyle w:val="tblbodyNIEMAN"/>
              <w:rPr>
                <w:b w:val="0"/>
                <w:bCs/>
              </w:rPr>
            </w:pPr>
            <w:r>
              <w:rPr>
                <w:b w:val="0"/>
                <w:bCs/>
              </w:rPr>
              <w:t>bouwnummer</w:t>
            </w:r>
          </w:p>
        </w:tc>
        <w:tc>
          <w:tcPr>
            <w:tcW w:w="939" w:type="dxa"/>
            <w:tcBorders>
              <w:top w:val="nil"/>
              <w:bottom w:val="nil"/>
            </w:tcBorders>
          </w:tcPr>
          <w:p w14:paraId="648DE3D1" w14:textId="51A05E70"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w:t>
            </w:r>
            <w:r>
              <w:t xml:space="preserve"> 55</w:t>
            </w:r>
          </w:p>
        </w:tc>
        <w:tc>
          <w:tcPr>
            <w:tcW w:w="939" w:type="dxa"/>
            <w:tcBorders>
              <w:top w:val="nil"/>
              <w:bottom w:val="nil"/>
            </w:tcBorders>
          </w:tcPr>
          <w:p w14:paraId="5EF4BE89" w14:textId="78B2204B"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p>
        </w:tc>
        <w:tc>
          <w:tcPr>
            <w:tcW w:w="939" w:type="dxa"/>
            <w:tcBorders>
              <w:top w:val="nil"/>
              <w:bottom w:val="nil"/>
            </w:tcBorders>
          </w:tcPr>
          <w:p w14:paraId="1C154F6F" w14:textId="62F9EB84"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w:t>
            </w:r>
            <w:r>
              <w:t xml:space="preserve"> 30</w:t>
            </w:r>
          </w:p>
        </w:tc>
        <w:tc>
          <w:tcPr>
            <w:tcW w:w="939" w:type="dxa"/>
            <w:tcBorders>
              <w:top w:val="nil"/>
              <w:bottom w:val="nil"/>
            </w:tcBorders>
          </w:tcPr>
          <w:p w14:paraId="6E3E81AE" w14:textId="6BF11DE8"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p>
        </w:tc>
        <w:tc>
          <w:tcPr>
            <w:tcW w:w="939" w:type="dxa"/>
            <w:tcBorders>
              <w:top w:val="nil"/>
              <w:bottom w:val="nil"/>
            </w:tcBorders>
          </w:tcPr>
          <w:p w14:paraId="2FFA6114" w14:textId="5E15CD98"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w:t>
            </w:r>
            <w:r>
              <w:t xml:space="preserve"> 50</w:t>
            </w:r>
            <w:r w:rsidR="003D66C7">
              <w:t>%</w:t>
            </w:r>
          </w:p>
        </w:tc>
        <w:tc>
          <w:tcPr>
            <w:tcW w:w="939" w:type="dxa"/>
            <w:tcBorders>
              <w:top w:val="nil"/>
              <w:bottom w:val="nil"/>
            </w:tcBorders>
          </w:tcPr>
          <w:p w14:paraId="6F01F056" w14:textId="522D53F3"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p>
        </w:tc>
        <w:tc>
          <w:tcPr>
            <w:tcW w:w="939" w:type="dxa"/>
            <w:tcBorders>
              <w:top w:val="nil"/>
              <w:bottom w:val="nil"/>
            </w:tcBorders>
          </w:tcPr>
          <w:p w14:paraId="427F7431" w14:textId="2E291E76"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r>
              <w:rPr>
                <w:rFonts w:ascii="Arial" w:hAnsi="Arial" w:cs="Arial"/>
              </w:rPr>
              <w:t>≤</w:t>
            </w:r>
            <w:r>
              <w:t xml:space="preserve"> 1,2</w:t>
            </w:r>
          </w:p>
        </w:tc>
        <w:tc>
          <w:tcPr>
            <w:tcW w:w="940" w:type="dxa"/>
            <w:tcBorders>
              <w:top w:val="nil"/>
              <w:bottom w:val="nil"/>
            </w:tcBorders>
          </w:tcPr>
          <w:p w14:paraId="386E0476" w14:textId="098EB341" w:rsidR="00B71B17" w:rsidRPr="009A771A" w:rsidRDefault="00B71B17" w:rsidP="003D66C7">
            <w:pPr>
              <w:pStyle w:val="tblbodyNIEMAN"/>
              <w:jc w:val="center"/>
              <w:cnfStyle w:val="000000100000" w:firstRow="0" w:lastRow="0" w:firstColumn="0" w:lastColumn="0" w:oddVBand="0" w:evenVBand="0" w:oddHBand="1" w:evenHBand="0" w:firstRowFirstColumn="0" w:firstRowLastColumn="0" w:lastRowFirstColumn="0" w:lastRowLastColumn="0"/>
            </w:pPr>
          </w:p>
        </w:tc>
      </w:tr>
      <w:tr w:rsidR="00F92B40" w:rsidRPr="00B73BB4" w14:paraId="4E4F3704" w14:textId="77777777" w:rsidTr="005810BE">
        <w:tc>
          <w:tcPr>
            <w:cnfStyle w:val="001000000000" w:firstRow="0" w:lastRow="0" w:firstColumn="1" w:lastColumn="0" w:oddVBand="0" w:evenVBand="0" w:oddHBand="0" w:evenHBand="0" w:firstRowFirstColumn="0" w:firstRowLastColumn="0" w:lastRowFirstColumn="0" w:lastRowLastColumn="0"/>
            <w:tcW w:w="1980" w:type="dxa"/>
            <w:tcBorders>
              <w:top w:val="nil"/>
              <w:bottom w:val="single" w:sz="4" w:space="0" w:color="auto"/>
            </w:tcBorders>
          </w:tcPr>
          <w:p w14:paraId="370EEA68" w14:textId="77777777" w:rsidR="00F92B40" w:rsidRDefault="00F92B40" w:rsidP="00B71B17">
            <w:pPr>
              <w:pStyle w:val="tblbodyNIEMAN"/>
            </w:pPr>
          </w:p>
        </w:tc>
        <w:tc>
          <w:tcPr>
            <w:tcW w:w="939" w:type="dxa"/>
            <w:tcBorders>
              <w:top w:val="nil"/>
              <w:bottom w:val="single" w:sz="4" w:space="0" w:color="auto"/>
            </w:tcBorders>
          </w:tcPr>
          <w:p w14:paraId="52436D6C" w14:textId="77777777" w:rsidR="00F92B40"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39" w:type="dxa"/>
            <w:tcBorders>
              <w:top w:val="nil"/>
              <w:bottom w:val="single" w:sz="4" w:space="0" w:color="auto"/>
            </w:tcBorders>
          </w:tcPr>
          <w:p w14:paraId="7FC9B9AC" w14:textId="77777777" w:rsidR="00F92B40" w:rsidRPr="009A771A"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c>
          <w:tcPr>
            <w:tcW w:w="939" w:type="dxa"/>
            <w:tcBorders>
              <w:top w:val="nil"/>
              <w:bottom w:val="single" w:sz="4" w:space="0" w:color="auto"/>
            </w:tcBorders>
          </w:tcPr>
          <w:p w14:paraId="78E4FBD5" w14:textId="77777777" w:rsidR="00F92B40"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39" w:type="dxa"/>
            <w:tcBorders>
              <w:top w:val="nil"/>
              <w:bottom w:val="single" w:sz="4" w:space="0" w:color="auto"/>
            </w:tcBorders>
          </w:tcPr>
          <w:p w14:paraId="039E206E" w14:textId="77777777" w:rsidR="00F92B40" w:rsidRPr="009A771A"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c>
          <w:tcPr>
            <w:tcW w:w="939" w:type="dxa"/>
            <w:tcBorders>
              <w:top w:val="nil"/>
              <w:bottom w:val="single" w:sz="4" w:space="0" w:color="auto"/>
            </w:tcBorders>
          </w:tcPr>
          <w:p w14:paraId="644ECDC9" w14:textId="77777777" w:rsidR="00F92B40"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39" w:type="dxa"/>
            <w:tcBorders>
              <w:top w:val="nil"/>
              <w:bottom w:val="single" w:sz="4" w:space="0" w:color="auto"/>
            </w:tcBorders>
          </w:tcPr>
          <w:p w14:paraId="3E399034" w14:textId="77777777" w:rsidR="00F92B40" w:rsidRPr="009A771A"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c>
          <w:tcPr>
            <w:tcW w:w="939" w:type="dxa"/>
            <w:tcBorders>
              <w:top w:val="nil"/>
              <w:bottom w:val="single" w:sz="4" w:space="0" w:color="auto"/>
            </w:tcBorders>
          </w:tcPr>
          <w:p w14:paraId="415E0238" w14:textId="77777777" w:rsidR="00F92B40"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940" w:type="dxa"/>
            <w:tcBorders>
              <w:top w:val="nil"/>
              <w:bottom w:val="single" w:sz="4" w:space="0" w:color="auto"/>
            </w:tcBorders>
          </w:tcPr>
          <w:p w14:paraId="4E87E454" w14:textId="77777777" w:rsidR="00F92B40" w:rsidRPr="009A771A" w:rsidRDefault="00F92B40" w:rsidP="003D66C7">
            <w:pPr>
              <w:pStyle w:val="tblbodyNIEMAN"/>
              <w:jc w:val="center"/>
              <w:cnfStyle w:val="000000000000" w:firstRow="0" w:lastRow="0" w:firstColumn="0" w:lastColumn="0" w:oddVBand="0" w:evenVBand="0" w:oddHBand="0" w:evenHBand="0" w:firstRowFirstColumn="0" w:firstRowLastColumn="0" w:lastRowFirstColumn="0" w:lastRowLastColumn="0"/>
            </w:pPr>
          </w:p>
        </w:tc>
      </w:tr>
    </w:tbl>
    <w:p w14:paraId="492C5F22" w14:textId="77777777" w:rsidR="00107C4F" w:rsidRPr="00107C4F" w:rsidRDefault="00107C4F" w:rsidP="00107C4F"/>
    <w:p w14:paraId="47FB4421" w14:textId="51C13685" w:rsidR="004C6B5D" w:rsidRDefault="004C6B5D" w:rsidP="00667A55">
      <w:pPr>
        <w:rPr>
          <w:lang w:eastAsia="nl-NL"/>
        </w:rPr>
      </w:pPr>
    </w:p>
    <w:p w14:paraId="7C55652E" w14:textId="11FECD92" w:rsidR="004C6B5D" w:rsidRPr="004C6B5D" w:rsidRDefault="004C6B5D" w:rsidP="004C6B5D">
      <w:pPr>
        <w:pBdr>
          <w:top w:val="single" w:sz="4" w:space="1" w:color="auto"/>
          <w:left w:val="single" w:sz="4" w:space="4" w:color="auto"/>
          <w:bottom w:val="single" w:sz="4" w:space="1" w:color="auto"/>
          <w:right w:val="single" w:sz="4" w:space="4" w:color="auto"/>
        </w:pBdr>
        <w:rPr>
          <w:b/>
          <w:bCs/>
          <w:lang w:eastAsia="nl-NL"/>
        </w:rPr>
      </w:pPr>
      <w:r w:rsidRPr="004C6B5D">
        <w:rPr>
          <w:b/>
          <w:bCs/>
          <w:lang w:eastAsia="nl-NL"/>
        </w:rPr>
        <w:t xml:space="preserve">BERICHT VOOR INTERN – </w:t>
      </w:r>
      <w:r w:rsidR="00400455">
        <w:rPr>
          <w:b/>
          <w:bCs/>
          <w:color w:val="FF0000"/>
          <w:lang w:eastAsia="nl-NL"/>
        </w:rPr>
        <w:t xml:space="preserve">VERWIJDEREN </w:t>
      </w:r>
      <w:r w:rsidRPr="004C6B5D">
        <w:rPr>
          <w:b/>
          <w:bCs/>
          <w:color w:val="FF0000"/>
          <w:lang w:eastAsia="nl-NL"/>
        </w:rPr>
        <w:t>IN</w:t>
      </w:r>
      <w:r w:rsidR="00400455">
        <w:rPr>
          <w:b/>
          <w:bCs/>
          <w:color w:val="FF0000"/>
          <w:lang w:eastAsia="nl-NL"/>
        </w:rPr>
        <w:t xml:space="preserve"> DEFINITIEVE VERSIE VAN DIT</w:t>
      </w:r>
      <w:r w:rsidRPr="004C6B5D">
        <w:rPr>
          <w:b/>
          <w:bCs/>
          <w:color w:val="FF0000"/>
          <w:lang w:eastAsia="nl-NL"/>
        </w:rPr>
        <w:t xml:space="preserve"> RAPPORT!!!!</w:t>
      </w:r>
    </w:p>
    <w:p w14:paraId="60382F08" w14:textId="06C4D650" w:rsidR="004C6B5D" w:rsidRPr="00086500" w:rsidRDefault="004C6B5D" w:rsidP="004C6B5D">
      <w:pPr>
        <w:pBdr>
          <w:top w:val="single" w:sz="4" w:space="1" w:color="auto"/>
          <w:left w:val="single" w:sz="4" w:space="4" w:color="auto"/>
          <w:bottom w:val="single" w:sz="4" w:space="1" w:color="auto"/>
          <w:right w:val="single" w:sz="4" w:space="4" w:color="auto"/>
        </w:pBdr>
        <w:rPr>
          <w:highlight w:val="yellow"/>
        </w:rPr>
      </w:pPr>
      <w:r w:rsidRPr="00086500">
        <w:rPr>
          <w:highlight w:val="yellow"/>
        </w:rPr>
        <w:t xml:space="preserve">De BENG-berekeningen worden gemaakt onder BRL 9500 certificaat. </w:t>
      </w:r>
      <w:r>
        <w:rPr>
          <w:highlight w:val="yellow"/>
        </w:rPr>
        <w:t>Dat b</w:t>
      </w:r>
      <w:r w:rsidRPr="00086500">
        <w:rPr>
          <w:highlight w:val="yellow"/>
        </w:rPr>
        <w:t xml:space="preserve">etekent </w:t>
      </w:r>
      <w:r>
        <w:rPr>
          <w:highlight w:val="yellow"/>
        </w:rPr>
        <w:t>dat de</w:t>
      </w:r>
      <w:r w:rsidRPr="00086500">
        <w:rPr>
          <w:highlight w:val="yellow"/>
        </w:rPr>
        <w:t xml:space="preserve"> berekeningen opgesteld moeten zijn door een gediplomeerd persoon en dat de berekeningen bij RVO.nl geregistreerd moeten worden. </w:t>
      </w:r>
    </w:p>
    <w:p w14:paraId="66711F5E" w14:textId="220B88B6" w:rsidR="004C6B5D" w:rsidRDefault="004C6B5D" w:rsidP="004C6B5D">
      <w:pPr>
        <w:pBdr>
          <w:top w:val="single" w:sz="4" w:space="1" w:color="auto"/>
          <w:left w:val="single" w:sz="4" w:space="4" w:color="auto"/>
          <w:bottom w:val="single" w:sz="4" w:space="1" w:color="auto"/>
          <w:right w:val="single" w:sz="4" w:space="4" w:color="auto"/>
        </w:pBdr>
      </w:pPr>
      <w:r w:rsidRPr="00086500">
        <w:rPr>
          <w:highlight w:val="yellow"/>
        </w:rPr>
        <w:t xml:space="preserve">Er zijn eisen verbonden aan de dossiervorming. Maak gebruik van de </w:t>
      </w:r>
      <w:r w:rsidRPr="004C6B5D">
        <w:rPr>
          <w:b/>
          <w:bCs/>
          <w:highlight w:val="yellow"/>
        </w:rPr>
        <w:t>werkinstructie</w:t>
      </w:r>
      <w:r w:rsidRPr="00086500">
        <w:rPr>
          <w:highlight w:val="yellow"/>
        </w:rPr>
        <w:t>! Die is te vinden in Exact onder ISO 9001 --&gt; werkinstructies &amp; standaardformulieren --&gt; ENE 1: BRL9500.</w:t>
      </w:r>
    </w:p>
    <w:p w14:paraId="34822713" w14:textId="77777777" w:rsidR="004C6B5D" w:rsidRDefault="004C6B5D" w:rsidP="004C6B5D">
      <w:pPr>
        <w:pBdr>
          <w:top w:val="single" w:sz="4" w:space="1" w:color="auto"/>
          <w:left w:val="single" w:sz="4" w:space="4" w:color="auto"/>
          <w:bottom w:val="single" w:sz="4" w:space="1" w:color="auto"/>
          <w:right w:val="single" w:sz="4" w:space="4" w:color="auto"/>
        </w:pBdr>
      </w:pPr>
      <w:r w:rsidRPr="00667A55">
        <w:rPr>
          <w:highlight w:val="yellow"/>
        </w:rPr>
        <w:t>Kopersopties: hoe gaan we bij grondgebonden woningen om met het effect van kopersopties op BENG. Wel / niet in standaardrapport benoemen?</w:t>
      </w:r>
    </w:p>
    <w:p w14:paraId="5F7CE1FB" w14:textId="77777777" w:rsidR="004C6B5D" w:rsidRDefault="004C6B5D" w:rsidP="00667A55">
      <w:pPr>
        <w:rPr>
          <w:highlight w:val="yellow"/>
        </w:rPr>
      </w:pPr>
    </w:p>
    <w:p w14:paraId="0CDA346D" w14:textId="77777777" w:rsidR="00667A55" w:rsidRDefault="00667A55" w:rsidP="00667A55"/>
    <w:p w14:paraId="5F972A3A" w14:textId="77777777" w:rsidR="00667A55" w:rsidRDefault="00667A55" w:rsidP="00667A55">
      <w:pPr>
        <w:rPr>
          <w:lang w:eastAsia="nl-NL"/>
        </w:rPr>
      </w:pPr>
    </w:p>
    <w:p w14:paraId="7960BD89" w14:textId="77777777" w:rsidR="00667A55" w:rsidRDefault="00667A55" w:rsidP="004A4361">
      <w:pPr>
        <w:spacing w:after="0" w:line="240" w:lineRule="auto"/>
        <w:rPr>
          <w:highlight w:val="yellow"/>
          <w:lang w:eastAsia="nl-NL"/>
        </w:rPr>
      </w:pPr>
    </w:p>
    <w:p w14:paraId="29147E69" w14:textId="0DE3DB4C" w:rsidR="004A4361" w:rsidRDefault="004A4361" w:rsidP="004A4361">
      <w:pPr>
        <w:spacing w:after="0" w:line="240" w:lineRule="auto"/>
        <w:rPr>
          <w:highlight w:val="yellow"/>
          <w:lang w:eastAsia="nl-NL"/>
        </w:rPr>
      </w:pPr>
      <w:r>
        <w:rPr>
          <w:highlight w:val="yellow"/>
          <w:lang w:eastAsia="nl-NL"/>
        </w:rPr>
        <w:br w:type="page"/>
      </w:r>
    </w:p>
    <w:p w14:paraId="12424895" w14:textId="77777777" w:rsidR="004A4361" w:rsidRDefault="004A4361" w:rsidP="004A4361">
      <w:pPr>
        <w:pStyle w:val="Kop1"/>
      </w:pPr>
      <w:bookmarkStart w:id="31" w:name="_Toc13066062"/>
      <w:bookmarkStart w:id="32" w:name="_Toc58352904"/>
      <w:r w:rsidRPr="009D135F">
        <w:lastRenderedPageBreak/>
        <w:t>Equivalente warmteweerstand</w:t>
      </w:r>
      <w:bookmarkEnd w:id="31"/>
      <w:bookmarkEnd w:id="32"/>
    </w:p>
    <w:p w14:paraId="13E725B8" w14:textId="77777777" w:rsidR="004A4361" w:rsidRDefault="004A4361" w:rsidP="004A4361">
      <w:pPr>
        <w:pStyle w:val="Kop2"/>
      </w:pPr>
      <w:bookmarkStart w:id="33" w:name="_Toc13066063"/>
      <w:r>
        <w:t>Nadere toelichting</w:t>
      </w:r>
      <w:bookmarkEnd w:id="33"/>
    </w:p>
    <w:p w14:paraId="71BCA5C2" w14:textId="331880F8" w:rsidR="00B71B17" w:rsidRDefault="00B71B17" w:rsidP="004A4361">
      <w:r w:rsidRPr="001C3AC2">
        <w:t xml:space="preserve">Op basis </w:t>
      </w:r>
      <w:r>
        <w:t xml:space="preserve">paragraaf 6.3 </w:t>
      </w:r>
      <w:r w:rsidRPr="001C3AC2">
        <w:t xml:space="preserve">van de </w:t>
      </w:r>
      <w:r w:rsidR="00667A55">
        <w:t>NTA 8800:2020</w:t>
      </w:r>
      <w:r w:rsidRPr="001C3AC2">
        <w:t xml:space="preserve"> is vastgesteld dat de inpandige gemeenschappelijke verkeersruimten</w:t>
      </w:r>
      <w:r>
        <w:t xml:space="preserve"> </w:t>
      </w:r>
      <w:r w:rsidRPr="002D51AF">
        <w:rPr>
          <w:highlight w:val="yellow"/>
        </w:rPr>
        <w:t>EN EVENTUELE ANDERE RUIMTEN</w:t>
      </w:r>
      <w:r w:rsidRPr="001C3AC2">
        <w:t xml:space="preserve"> tot de thermische zone </w:t>
      </w:r>
      <w:r w:rsidR="008242E6">
        <w:t>behoren</w:t>
      </w:r>
      <w:r w:rsidRPr="001C3AC2">
        <w:t xml:space="preserve"> (deel waarvoor de </w:t>
      </w:r>
      <w:r>
        <w:t xml:space="preserve">berekening van de </w:t>
      </w:r>
      <w:r w:rsidRPr="001C3AC2">
        <w:t xml:space="preserve">energieprestatie opgesteld moet worden). </w:t>
      </w:r>
      <w:r w:rsidR="00667A55">
        <w:t>NTA 8800:202</w:t>
      </w:r>
      <w:r w:rsidR="008242E6">
        <w:t>2</w:t>
      </w:r>
      <w:r w:rsidR="00667A55" w:rsidRPr="001C3AC2">
        <w:t xml:space="preserve"> </w:t>
      </w:r>
      <w:r w:rsidRPr="001C3AC2">
        <w:t>stelt geen dan geen eisen aan de thermische kwaliteit van de scheiding tussen de gemeenschappelijke verkeersruimte en de aangrenzende appartementen.</w:t>
      </w:r>
    </w:p>
    <w:p w14:paraId="53D4C301" w14:textId="76ECBD99" w:rsidR="004A4361" w:rsidRDefault="004A4361" w:rsidP="004A4361">
      <w:r w:rsidRPr="00816DAC">
        <w:t>In artikel 5.3 lid 8 van Bouwbesluit 2012 zijn echter wel eisen gesteld aan de thermische kwaliteit aan deze inwendige scheidingsconstructie tussen de gemeenschappelijke verkeersruimten en de aangrenzende woonfuncties. Formeel moet hier een (equivalente) warmteweerstand van R</w:t>
      </w:r>
      <w:r w:rsidRPr="00816DAC">
        <w:rPr>
          <w:vertAlign w:val="subscript"/>
        </w:rPr>
        <w:t>c</w:t>
      </w:r>
      <w:r w:rsidR="00B71B17">
        <w:rPr>
          <w:vertAlign w:val="subscript"/>
        </w:rPr>
        <w:t>;eq</w:t>
      </w:r>
      <w:r w:rsidRPr="00816DAC">
        <w:t xml:space="preserve"> ≥ 4,</w:t>
      </w:r>
      <w:r w:rsidR="00B71B17">
        <w:t>7</w:t>
      </w:r>
      <w:r w:rsidR="003D66C7">
        <w:t> </w:t>
      </w:r>
      <w:r w:rsidR="009C738E">
        <w:t>m²</w:t>
      </w:r>
      <w:r w:rsidRPr="00816DAC">
        <w:t>K/W aanwezig zijn. De reden hiervan is dat de gemeenschappelijke ruimte niet als een ruimte kan worden aangemerkt die ‘verwarmd wordt voor het verblijven van mensen’.</w:t>
      </w:r>
    </w:p>
    <w:p w14:paraId="2449E6DD" w14:textId="77777777" w:rsidR="004A4361" w:rsidRPr="002D51AF" w:rsidRDefault="004A4361" w:rsidP="004A4361">
      <w:pPr>
        <w:rPr>
          <w:b/>
          <w:bCs/>
        </w:rPr>
      </w:pPr>
      <w:r w:rsidRPr="002D51AF">
        <w:rPr>
          <w:b/>
          <w:bCs/>
          <w:highlight w:val="yellow"/>
        </w:rPr>
        <w:t>[plaatje invoegen]</w:t>
      </w:r>
    </w:p>
    <w:p w14:paraId="72F85BD9" w14:textId="0E3BBA8D" w:rsidR="004A4361" w:rsidRDefault="004A4361" w:rsidP="004A4361">
      <w:pPr>
        <w:rPr>
          <w:lang w:eastAsia="nl-NL"/>
        </w:rPr>
      </w:pPr>
      <w:r w:rsidRPr="00521C41">
        <w:rPr>
          <w:lang w:eastAsia="nl-NL"/>
        </w:rPr>
        <w:t xml:space="preserve">De minimale warmteweerstand van de </w:t>
      </w:r>
      <w:r w:rsidR="00B71B17">
        <w:rPr>
          <w:lang w:eastAsia="nl-NL"/>
        </w:rPr>
        <w:t>scheidingsconstructie</w:t>
      </w:r>
      <w:r w:rsidRPr="00521C41">
        <w:rPr>
          <w:lang w:eastAsia="nl-NL"/>
        </w:rPr>
        <w:t xml:space="preserve"> tussen </w:t>
      </w:r>
      <w:r w:rsidR="00B71B17">
        <w:rPr>
          <w:lang w:eastAsia="nl-NL"/>
        </w:rPr>
        <w:t xml:space="preserve">de </w:t>
      </w:r>
      <w:r w:rsidRPr="00521C41">
        <w:rPr>
          <w:lang w:eastAsia="nl-NL"/>
        </w:rPr>
        <w:t>appartement</w:t>
      </w:r>
      <w:r w:rsidR="00B71B17">
        <w:rPr>
          <w:lang w:eastAsia="nl-NL"/>
        </w:rPr>
        <w:t>en</w:t>
      </w:r>
      <w:r w:rsidRPr="00521C41">
        <w:rPr>
          <w:lang w:eastAsia="nl-NL"/>
        </w:rPr>
        <w:t xml:space="preserve"> en de gemeenschappelijke verkeersruimte</w:t>
      </w:r>
      <w:r w:rsidR="00B71B17">
        <w:rPr>
          <w:lang w:eastAsia="nl-NL"/>
        </w:rPr>
        <w:t>n</w:t>
      </w:r>
      <w:r w:rsidRPr="00521C41">
        <w:rPr>
          <w:lang w:eastAsia="nl-NL"/>
        </w:rPr>
        <w:t xml:space="preserve"> is </w:t>
      </w:r>
      <w:r>
        <w:rPr>
          <w:lang w:eastAsia="nl-NL"/>
        </w:rPr>
        <w:t xml:space="preserve">daarom bepaald met behulp van een </w:t>
      </w:r>
      <w:r w:rsidRPr="00816DAC">
        <w:t>berekening van de equivalente warmteweerstand</w:t>
      </w:r>
      <w:r w:rsidR="00B71B17">
        <w:t>. Hierin mag het positieve effect van deze onverwarmde gemeenschappelijke verkeersruimte in de berekening worden verdisconteerd</w:t>
      </w:r>
      <w:r w:rsidR="0051316C">
        <w:t xml:space="preserve"> ‘</w:t>
      </w:r>
      <w:r w:rsidR="0051316C" w:rsidRPr="00521C41">
        <w:rPr>
          <w:lang w:eastAsia="nl-NL"/>
        </w:rPr>
        <w:t>thermische buffer’</w:t>
      </w:r>
      <w:r w:rsidR="0051316C">
        <w:rPr>
          <w:lang w:eastAsia="nl-NL"/>
        </w:rPr>
        <w:t>.</w:t>
      </w:r>
      <w:r w:rsidRPr="00521C41">
        <w:rPr>
          <w:lang w:eastAsia="nl-NL"/>
        </w:rPr>
        <w:t xml:space="preserve"> De bepaling van deze equivalente warmteweerstand is beschreven in </w:t>
      </w:r>
      <w:r w:rsidR="00B71B17">
        <w:rPr>
          <w:lang w:eastAsia="nl-NL"/>
        </w:rPr>
        <w:t>NTA</w:t>
      </w:r>
      <w:r w:rsidRPr="00521C41">
        <w:rPr>
          <w:lang w:eastAsia="nl-NL"/>
        </w:rPr>
        <w:t xml:space="preserve"> </w:t>
      </w:r>
      <w:r w:rsidR="00B71B17">
        <w:rPr>
          <w:lang w:eastAsia="nl-NL"/>
        </w:rPr>
        <w:t>8800</w:t>
      </w:r>
      <w:r w:rsidR="00667A55">
        <w:rPr>
          <w:lang w:eastAsia="nl-NL"/>
        </w:rPr>
        <w:t>:202</w:t>
      </w:r>
      <w:r w:rsidR="008242E6">
        <w:rPr>
          <w:lang w:eastAsia="nl-NL"/>
        </w:rPr>
        <w:t>2</w:t>
      </w:r>
      <w:r w:rsidRPr="00521C41">
        <w:rPr>
          <w:lang w:eastAsia="nl-NL"/>
        </w:rPr>
        <w:t xml:space="preserve">, </w:t>
      </w:r>
      <w:r w:rsidR="00B71B17">
        <w:rPr>
          <w:lang w:eastAsia="nl-NL"/>
        </w:rPr>
        <w:t>bijlage C.1.3.</w:t>
      </w:r>
    </w:p>
    <w:p w14:paraId="3CE889FF" w14:textId="77777777" w:rsidR="004A4361" w:rsidRPr="00521C41" w:rsidRDefault="004A4361" w:rsidP="004A4361">
      <w:pPr>
        <w:spacing w:after="0"/>
        <w:rPr>
          <w:lang w:eastAsia="nl-NL"/>
        </w:rPr>
      </w:pPr>
      <w:r>
        <w:rPr>
          <w:lang w:eastAsia="nl-NL"/>
        </w:rPr>
        <w:t>D</w:t>
      </w:r>
      <w:r w:rsidRPr="00521C41">
        <w:rPr>
          <w:lang w:eastAsia="nl-NL"/>
        </w:rPr>
        <w:t>e warmteweerstand van de scheiding tussen het energiegebouw en de gemeenschappelijke verkeersruimte</w:t>
      </w:r>
      <w:r>
        <w:rPr>
          <w:lang w:eastAsia="nl-NL"/>
        </w:rPr>
        <w:t xml:space="preserve"> wordt</w:t>
      </w:r>
      <w:r w:rsidRPr="00521C41">
        <w:rPr>
          <w:lang w:eastAsia="nl-NL"/>
        </w:rPr>
        <w:t xml:space="preserve"> bepaald op basis van de verhouding tussen de volgende twee aspecten:</w:t>
      </w:r>
    </w:p>
    <w:p w14:paraId="4002C059" w14:textId="25369D6C" w:rsidR="004A4361" w:rsidRPr="009273F3" w:rsidRDefault="004A4361" w:rsidP="004A4361">
      <w:pPr>
        <w:pStyle w:val="Lijstalinea"/>
        <w:numPr>
          <w:ilvl w:val="0"/>
          <w:numId w:val="16"/>
        </w:numPr>
        <w:spacing w:after="0"/>
        <w:rPr>
          <w:sz w:val="20"/>
        </w:rPr>
      </w:pPr>
      <w:r w:rsidRPr="009273F3">
        <w:rPr>
          <w:sz w:val="20"/>
        </w:rPr>
        <w:t xml:space="preserve">warmteverlies van </w:t>
      </w:r>
      <w:r w:rsidR="002D1B30">
        <w:rPr>
          <w:sz w:val="20"/>
        </w:rPr>
        <w:t>thermische zone</w:t>
      </w:r>
      <w:r w:rsidRPr="009273F3">
        <w:rPr>
          <w:sz w:val="20"/>
        </w:rPr>
        <w:t xml:space="preserve"> naar</w:t>
      </w:r>
      <w:r w:rsidR="002D1B30">
        <w:rPr>
          <w:sz w:val="20"/>
        </w:rPr>
        <w:t xml:space="preserve"> overige ruimte</w:t>
      </w:r>
      <w:r w:rsidRPr="009273F3">
        <w:rPr>
          <w:sz w:val="20"/>
        </w:rPr>
        <w:t xml:space="preserve"> </w:t>
      </w:r>
      <w:r w:rsidR="002D1B30">
        <w:rPr>
          <w:sz w:val="20"/>
        </w:rPr>
        <w:t>(</w:t>
      </w:r>
      <w:r w:rsidRPr="009273F3">
        <w:rPr>
          <w:sz w:val="20"/>
        </w:rPr>
        <w:t>trappenhuis</w:t>
      </w:r>
      <w:r w:rsidR="002D1B30">
        <w:rPr>
          <w:sz w:val="20"/>
        </w:rPr>
        <w:t>)</w:t>
      </w:r>
    </w:p>
    <w:p w14:paraId="4499DF76" w14:textId="2F8F48E2" w:rsidR="004A4361" w:rsidRPr="00521C41" w:rsidRDefault="004A4361" w:rsidP="004A4361">
      <w:pPr>
        <w:pStyle w:val="Lijstalinea"/>
        <w:numPr>
          <w:ilvl w:val="0"/>
          <w:numId w:val="16"/>
        </w:numPr>
        <w:spacing w:after="0"/>
      </w:pPr>
      <w:r w:rsidRPr="009273F3">
        <w:rPr>
          <w:sz w:val="20"/>
        </w:rPr>
        <w:t>warmteverlies van</w:t>
      </w:r>
      <w:r w:rsidR="002D1B30">
        <w:rPr>
          <w:sz w:val="20"/>
        </w:rPr>
        <w:t xml:space="preserve"> overige ruimte</w:t>
      </w:r>
      <w:r w:rsidRPr="009273F3">
        <w:rPr>
          <w:sz w:val="20"/>
        </w:rPr>
        <w:t xml:space="preserve"> </w:t>
      </w:r>
      <w:r w:rsidR="002D1B30">
        <w:rPr>
          <w:sz w:val="20"/>
        </w:rPr>
        <w:t>(</w:t>
      </w:r>
      <w:r w:rsidRPr="009273F3">
        <w:rPr>
          <w:sz w:val="20"/>
        </w:rPr>
        <w:t>trappenhuis</w:t>
      </w:r>
      <w:r w:rsidR="002D1B30">
        <w:rPr>
          <w:sz w:val="20"/>
        </w:rPr>
        <w:t>)</w:t>
      </w:r>
      <w:r w:rsidRPr="009273F3">
        <w:rPr>
          <w:sz w:val="20"/>
        </w:rPr>
        <w:t xml:space="preserve"> naar buiten</w:t>
      </w:r>
    </w:p>
    <w:p w14:paraId="5E1E967F" w14:textId="77777777" w:rsidR="004A4361" w:rsidRDefault="004A4361" w:rsidP="004A4361">
      <w:pPr>
        <w:rPr>
          <w:lang w:eastAsia="nl-NL"/>
        </w:rPr>
      </w:pPr>
    </w:p>
    <w:p w14:paraId="56805DCD" w14:textId="77777777" w:rsidR="004A4361" w:rsidRDefault="004A4361" w:rsidP="004A4361">
      <w:pPr>
        <w:spacing w:after="0" w:line="240" w:lineRule="auto"/>
        <w:rPr>
          <w:rFonts w:eastAsia="Times New Roman"/>
          <w:i/>
          <w:color w:val="000000" w:themeColor="text1"/>
          <w:szCs w:val="20"/>
          <w:lang w:eastAsia="nl-NL"/>
        </w:rPr>
      </w:pPr>
      <w:bookmarkStart w:id="34" w:name="_Toc13066064"/>
      <w:r>
        <w:br w:type="page"/>
      </w:r>
    </w:p>
    <w:p w14:paraId="159B6F3F" w14:textId="77777777" w:rsidR="004A4361" w:rsidRDefault="004A4361" w:rsidP="004A4361">
      <w:pPr>
        <w:pStyle w:val="Kop2"/>
      </w:pPr>
      <w:r>
        <w:lastRenderedPageBreak/>
        <w:t>Uitgangspunten berekening equivalente warmteweerstand</w:t>
      </w:r>
      <w:bookmarkEnd w:id="34"/>
    </w:p>
    <w:p w14:paraId="07077B56" w14:textId="77777777" w:rsidR="004A4361" w:rsidRDefault="004A4361" w:rsidP="004A4361">
      <w:pPr>
        <w:rPr>
          <w:lang w:eastAsia="nl-NL"/>
        </w:rPr>
      </w:pPr>
      <w:r w:rsidRPr="009D135F">
        <w:rPr>
          <w:lang w:eastAsia="nl-NL"/>
        </w:rPr>
        <w:t>Bij de berekening van de equivalente warmteweerstand is de thermische kwaliteit van de verschillende constructies van belang. In de volgende tabel zijn de gehanteerde warmteweerstanden / warmtedoorgangscoëfficiënten benoemd.</w:t>
      </w:r>
    </w:p>
    <w:tbl>
      <w:tblPr>
        <w:tblStyle w:val="Lijsttabel3-Accent3"/>
        <w:tblW w:w="9111" w:type="dxa"/>
        <w:tblLook w:val="04A0" w:firstRow="1" w:lastRow="0" w:firstColumn="1" w:lastColumn="0" w:noHBand="0" w:noVBand="1"/>
      </w:tblPr>
      <w:tblGrid>
        <w:gridCol w:w="5219"/>
        <w:gridCol w:w="3892"/>
      </w:tblGrid>
      <w:tr w:rsidR="004A4361" w:rsidRPr="00C758EE" w14:paraId="3B06D32A" w14:textId="77777777" w:rsidTr="004A43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9" w:type="dxa"/>
            <w:tcBorders>
              <w:bottom w:val="single" w:sz="4" w:space="0" w:color="005EB8" w:themeColor="accent3"/>
            </w:tcBorders>
          </w:tcPr>
          <w:p w14:paraId="4513559A" w14:textId="77777777" w:rsidR="004A4361" w:rsidRPr="00C758EE" w:rsidRDefault="004A4361" w:rsidP="004A4361">
            <w:pPr>
              <w:pStyle w:val="tblkopNIEMAN"/>
            </w:pPr>
            <w:r w:rsidRPr="000D383D">
              <w:t>constructie</w:t>
            </w:r>
          </w:p>
        </w:tc>
        <w:tc>
          <w:tcPr>
            <w:tcW w:w="3892" w:type="dxa"/>
            <w:tcBorders>
              <w:bottom w:val="single" w:sz="4" w:space="0" w:color="005EB8" w:themeColor="accent3"/>
            </w:tcBorders>
          </w:tcPr>
          <w:p w14:paraId="11C7DA1A" w14:textId="77777777" w:rsidR="004A4361" w:rsidRPr="00C758EE" w:rsidRDefault="004A4361" w:rsidP="004A4361">
            <w:pPr>
              <w:pStyle w:val="tblkopNIEMAN"/>
              <w:cnfStyle w:val="100000000000" w:firstRow="1" w:lastRow="0" w:firstColumn="0" w:lastColumn="0" w:oddVBand="0" w:evenVBand="0" w:oddHBand="0" w:evenHBand="0" w:firstRowFirstColumn="0" w:firstRowLastColumn="0" w:lastRowFirstColumn="0" w:lastRowLastColumn="0"/>
              <w:rPr>
                <w:bCs/>
              </w:rPr>
            </w:pPr>
            <w:r w:rsidRPr="000D383D">
              <w:t>thermische kwaliteit</w:t>
            </w:r>
          </w:p>
        </w:tc>
      </w:tr>
      <w:tr w:rsidR="004A4361" w:rsidRPr="009D135F" w14:paraId="07260885"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9" w:type="dxa"/>
            <w:tcBorders>
              <w:bottom w:val="nil"/>
            </w:tcBorders>
          </w:tcPr>
          <w:p w14:paraId="0FDFC32F" w14:textId="77777777" w:rsidR="004A4361" w:rsidRPr="009D135F" w:rsidRDefault="004A4361" w:rsidP="004A4361">
            <w:pPr>
              <w:pStyle w:val="tblbodyNIEMAN"/>
              <w:rPr>
                <w:b w:val="0"/>
                <w:bCs/>
              </w:rPr>
            </w:pPr>
            <w:r w:rsidRPr="009D135F">
              <w:rPr>
                <w:b w:val="0"/>
                <w:bCs/>
              </w:rPr>
              <w:t>begane grond</w:t>
            </w:r>
          </w:p>
        </w:tc>
        <w:tc>
          <w:tcPr>
            <w:tcW w:w="3892" w:type="dxa"/>
            <w:tcBorders>
              <w:bottom w:val="nil"/>
            </w:tcBorders>
          </w:tcPr>
          <w:p w14:paraId="164F9C26" w14:textId="6B78A147" w:rsidR="004A4361" w:rsidRPr="009D135F" w:rsidRDefault="004A4361" w:rsidP="004A4361">
            <w:pPr>
              <w:pStyle w:val="tblbodyNIEMAN"/>
              <w:cnfStyle w:val="000000100000" w:firstRow="0" w:lastRow="0" w:firstColumn="0" w:lastColumn="0" w:oddVBand="0" w:evenVBand="0" w:oddHBand="1" w:evenHBand="0" w:firstRowFirstColumn="0" w:firstRowLastColumn="0" w:lastRowFirstColumn="0" w:lastRowLastColumn="0"/>
            </w:pPr>
            <w:r w:rsidRPr="009D135F">
              <w:t>R</w:t>
            </w:r>
            <w:r w:rsidRPr="002D51AF">
              <w:rPr>
                <w:vertAlign w:val="subscript"/>
              </w:rPr>
              <w:t>c</w:t>
            </w:r>
            <w:r w:rsidRPr="009D135F">
              <w:t xml:space="preserve"> = 3,</w:t>
            </w:r>
            <w:r w:rsidR="0051316C">
              <w:t>7</w:t>
            </w:r>
            <w:r w:rsidRPr="009D135F">
              <w:t xml:space="preserve"> </w:t>
            </w:r>
            <w:r w:rsidR="009C738E">
              <w:t>m²</w:t>
            </w:r>
            <w:r w:rsidRPr="009D135F">
              <w:t>K/W</w:t>
            </w:r>
          </w:p>
        </w:tc>
      </w:tr>
      <w:tr w:rsidR="004A4361" w:rsidRPr="009D135F" w14:paraId="53E32A48" w14:textId="77777777" w:rsidTr="004A4361">
        <w:tc>
          <w:tcPr>
            <w:cnfStyle w:val="001000000000" w:firstRow="0" w:lastRow="0" w:firstColumn="1" w:lastColumn="0" w:oddVBand="0" w:evenVBand="0" w:oddHBand="0" w:evenHBand="0" w:firstRowFirstColumn="0" w:firstRowLastColumn="0" w:lastRowFirstColumn="0" w:lastRowLastColumn="0"/>
            <w:tcW w:w="5219" w:type="dxa"/>
            <w:tcBorders>
              <w:bottom w:val="nil"/>
            </w:tcBorders>
          </w:tcPr>
          <w:p w14:paraId="592177F5" w14:textId="77777777" w:rsidR="004A4361" w:rsidRPr="009D135F" w:rsidRDefault="004A4361" w:rsidP="004A4361">
            <w:pPr>
              <w:pStyle w:val="tblbodyNIEMAN"/>
              <w:rPr>
                <w:b w:val="0"/>
                <w:bCs/>
              </w:rPr>
            </w:pPr>
            <w:r w:rsidRPr="009D135F">
              <w:rPr>
                <w:b w:val="0"/>
                <w:bCs/>
              </w:rPr>
              <w:t>vloer boven parkeergarage</w:t>
            </w:r>
            <w:r>
              <w:rPr>
                <w:b w:val="0"/>
                <w:bCs/>
              </w:rPr>
              <w:t>/bergingen</w:t>
            </w:r>
          </w:p>
        </w:tc>
        <w:tc>
          <w:tcPr>
            <w:tcW w:w="3892" w:type="dxa"/>
            <w:tcBorders>
              <w:bottom w:val="nil"/>
            </w:tcBorders>
          </w:tcPr>
          <w:p w14:paraId="7403E132" w14:textId="005B98C1" w:rsidR="004A4361" w:rsidRPr="009D135F" w:rsidRDefault="004A4361" w:rsidP="004A4361">
            <w:pPr>
              <w:pStyle w:val="tblbodyNIEMAN"/>
              <w:cnfStyle w:val="000000000000" w:firstRow="0" w:lastRow="0" w:firstColumn="0" w:lastColumn="0" w:oddVBand="0" w:evenVBand="0" w:oddHBand="0" w:evenHBand="0" w:firstRowFirstColumn="0" w:firstRowLastColumn="0" w:lastRowFirstColumn="0" w:lastRowLastColumn="0"/>
            </w:pPr>
            <w:r w:rsidRPr="009D135F">
              <w:t>R</w:t>
            </w:r>
            <w:r w:rsidRPr="002D51AF">
              <w:rPr>
                <w:vertAlign w:val="subscript"/>
              </w:rPr>
              <w:t>c</w:t>
            </w:r>
            <w:r w:rsidRPr="009D135F">
              <w:t xml:space="preserve"> = 4,</w:t>
            </w:r>
            <w:r w:rsidR="0051316C">
              <w:t>7</w:t>
            </w:r>
            <w:r w:rsidRPr="009D135F">
              <w:t xml:space="preserve"> </w:t>
            </w:r>
            <w:r w:rsidR="009C738E">
              <w:t>m²</w:t>
            </w:r>
            <w:r w:rsidRPr="009D135F">
              <w:t>K/W</w:t>
            </w:r>
          </w:p>
        </w:tc>
      </w:tr>
      <w:tr w:rsidR="0051316C" w:rsidRPr="009D135F" w14:paraId="7455E832"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32FBD7BD" w14:textId="570CC152" w:rsidR="0051316C" w:rsidRDefault="0051316C" w:rsidP="004A4361">
            <w:pPr>
              <w:pStyle w:val="tblbodyNIEMAN"/>
              <w:rPr>
                <w:b w:val="0"/>
                <w:bCs/>
              </w:rPr>
            </w:pPr>
            <w:r>
              <w:rPr>
                <w:b w:val="0"/>
                <w:bCs/>
              </w:rPr>
              <w:t>vloer boven buitenlucht</w:t>
            </w:r>
          </w:p>
        </w:tc>
        <w:tc>
          <w:tcPr>
            <w:tcW w:w="3892" w:type="dxa"/>
            <w:tcBorders>
              <w:top w:val="nil"/>
              <w:bottom w:val="nil"/>
            </w:tcBorders>
          </w:tcPr>
          <w:p w14:paraId="0290493A" w14:textId="77FB56A3" w:rsidR="0051316C" w:rsidRPr="009D135F" w:rsidRDefault="0051316C" w:rsidP="004A4361">
            <w:pPr>
              <w:pStyle w:val="tblbodyNIEMAN"/>
              <w:cnfStyle w:val="000000100000" w:firstRow="0" w:lastRow="0" w:firstColumn="0" w:lastColumn="0" w:oddVBand="0" w:evenVBand="0" w:oddHBand="1" w:evenHBand="0" w:firstRowFirstColumn="0" w:firstRowLastColumn="0" w:lastRowFirstColumn="0" w:lastRowLastColumn="0"/>
            </w:pPr>
            <w:r w:rsidRPr="009D135F">
              <w:t>R</w:t>
            </w:r>
            <w:r w:rsidRPr="002D51AF">
              <w:rPr>
                <w:vertAlign w:val="subscript"/>
              </w:rPr>
              <w:t>c</w:t>
            </w:r>
            <w:r w:rsidRPr="009D135F">
              <w:t xml:space="preserve"> = 6,</w:t>
            </w:r>
            <w:r>
              <w:t>3</w:t>
            </w:r>
            <w:r w:rsidRPr="009D135F">
              <w:t xml:space="preserve"> </w:t>
            </w:r>
            <w:r w:rsidR="009C738E">
              <w:t>m²</w:t>
            </w:r>
            <w:r w:rsidRPr="009D135F">
              <w:t>K/W</w:t>
            </w:r>
          </w:p>
        </w:tc>
      </w:tr>
      <w:tr w:rsidR="0051316C" w:rsidRPr="009D135F" w14:paraId="1527A1C8" w14:textId="77777777" w:rsidTr="004A4361">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51B778A0" w14:textId="6080FBC9" w:rsidR="0051316C" w:rsidRDefault="0051316C" w:rsidP="004A4361">
            <w:pPr>
              <w:pStyle w:val="tblbodyNIEMAN"/>
              <w:rPr>
                <w:b w:val="0"/>
                <w:bCs/>
              </w:rPr>
            </w:pPr>
            <w:r>
              <w:rPr>
                <w:b w:val="0"/>
                <w:bCs/>
              </w:rPr>
              <w:t>buitengevels</w:t>
            </w:r>
          </w:p>
        </w:tc>
        <w:tc>
          <w:tcPr>
            <w:tcW w:w="3892" w:type="dxa"/>
            <w:tcBorders>
              <w:top w:val="nil"/>
              <w:bottom w:val="nil"/>
            </w:tcBorders>
          </w:tcPr>
          <w:p w14:paraId="069B76C2" w14:textId="6EFAC4C1" w:rsidR="0051316C" w:rsidRPr="009D135F" w:rsidRDefault="0051316C" w:rsidP="004A4361">
            <w:pPr>
              <w:pStyle w:val="tblbodyNIEMAN"/>
              <w:cnfStyle w:val="000000000000" w:firstRow="0" w:lastRow="0" w:firstColumn="0" w:lastColumn="0" w:oddVBand="0" w:evenVBand="0" w:oddHBand="0" w:evenHBand="0" w:firstRowFirstColumn="0" w:firstRowLastColumn="0" w:lastRowFirstColumn="0" w:lastRowLastColumn="0"/>
            </w:pPr>
            <w:r w:rsidRPr="009D135F">
              <w:t>R</w:t>
            </w:r>
            <w:r w:rsidRPr="002D51AF">
              <w:rPr>
                <w:vertAlign w:val="subscript"/>
              </w:rPr>
              <w:t>c</w:t>
            </w:r>
            <w:r w:rsidRPr="009D135F">
              <w:t xml:space="preserve"> = 4,</w:t>
            </w:r>
            <w:r>
              <w:t>7</w:t>
            </w:r>
            <w:r w:rsidRPr="009D135F">
              <w:t xml:space="preserve"> </w:t>
            </w:r>
            <w:r w:rsidR="009C738E">
              <w:t>m²</w:t>
            </w:r>
            <w:r w:rsidRPr="009D135F">
              <w:t>K/W</w:t>
            </w:r>
          </w:p>
        </w:tc>
      </w:tr>
      <w:tr w:rsidR="0051316C" w:rsidRPr="009D135F" w14:paraId="598CD10A"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0F32B91C" w14:textId="2129924E" w:rsidR="0051316C" w:rsidRDefault="0051316C" w:rsidP="0051316C">
            <w:pPr>
              <w:pStyle w:val="tblbodyNIEMAN"/>
              <w:rPr>
                <w:b w:val="0"/>
                <w:bCs/>
              </w:rPr>
            </w:pPr>
            <w:r w:rsidRPr="009D135F">
              <w:rPr>
                <w:b w:val="0"/>
                <w:bCs/>
              </w:rPr>
              <w:t>wand tussen bergingen en trappenhuis</w:t>
            </w:r>
          </w:p>
        </w:tc>
        <w:tc>
          <w:tcPr>
            <w:tcW w:w="3892" w:type="dxa"/>
            <w:tcBorders>
              <w:top w:val="nil"/>
              <w:bottom w:val="nil"/>
            </w:tcBorders>
          </w:tcPr>
          <w:p w14:paraId="27F41315" w14:textId="34A8BB56" w:rsidR="0051316C" w:rsidRPr="009D135F" w:rsidRDefault="0051316C" w:rsidP="0051316C">
            <w:pPr>
              <w:pStyle w:val="tblbodyNIEMAN"/>
              <w:cnfStyle w:val="000000100000" w:firstRow="0" w:lastRow="0" w:firstColumn="0" w:lastColumn="0" w:oddVBand="0" w:evenVBand="0" w:oddHBand="1" w:evenHBand="0" w:firstRowFirstColumn="0" w:firstRowLastColumn="0" w:lastRowFirstColumn="0" w:lastRowLastColumn="0"/>
            </w:pPr>
            <w:r w:rsidRPr="009D135F">
              <w:t>R</w:t>
            </w:r>
            <w:r w:rsidRPr="002D51AF">
              <w:rPr>
                <w:vertAlign w:val="subscript"/>
              </w:rPr>
              <w:t>c</w:t>
            </w:r>
            <w:r w:rsidRPr="009D135F">
              <w:t xml:space="preserve"> = 4,</w:t>
            </w:r>
            <w:r>
              <w:t>7</w:t>
            </w:r>
            <w:r w:rsidRPr="009D135F">
              <w:t xml:space="preserve"> </w:t>
            </w:r>
            <w:r w:rsidR="009C738E">
              <w:t>m²</w:t>
            </w:r>
            <w:r w:rsidRPr="009D135F">
              <w:t>K/W</w:t>
            </w:r>
          </w:p>
        </w:tc>
      </w:tr>
      <w:tr w:rsidR="0051316C" w:rsidRPr="009D135F" w14:paraId="0FA1E1F5" w14:textId="77777777" w:rsidTr="004A4361">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0A3C4042" w14:textId="3D499227" w:rsidR="0051316C" w:rsidRDefault="0051316C" w:rsidP="0051316C">
            <w:pPr>
              <w:pStyle w:val="tblbodyNIEMAN"/>
              <w:rPr>
                <w:b w:val="0"/>
                <w:bCs/>
              </w:rPr>
            </w:pPr>
            <w:r w:rsidRPr="009D135F">
              <w:rPr>
                <w:b w:val="0"/>
                <w:bCs/>
              </w:rPr>
              <w:t>wand tussen trappenhuis en buitenlucht</w:t>
            </w:r>
          </w:p>
        </w:tc>
        <w:tc>
          <w:tcPr>
            <w:tcW w:w="3892" w:type="dxa"/>
            <w:tcBorders>
              <w:top w:val="nil"/>
              <w:bottom w:val="nil"/>
            </w:tcBorders>
          </w:tcPr>
          <w:p w14:paraId="4479CC5D" w14:textId="358E4CF7" w:rsidR="0051316C" w:rsidRPr="009D135F" w:rsidRDefault="0051316C" w:rsidP="0051316C">
            <w:pPr>
              <w:pStyle w:val="tblbodyNIEMAN"/>
              <w:cnfStyle w:val="000000000000" w:firstRow="0" w:lastRow="0" w:firstColumn="0" w:lastColumn="0" w:oddVBand="0" w:evenVBand="0" w:oddHBand="0" w:evenHBand="0" w:firstRowFirstColumn="0" w:firstRowLastColumn="0" w:lastRowFirstColumn="0" w:lastRowLastColumn="0"/>
            </w:pPr>
            <w:r w:rsidRPr="009D135F">
              <w:t>R</w:t>
            </w:r>
            <w:r w:rsidRPr="002D51AF">
              <w:rPr>
                <w:vertAlign w:val="subscript"/>
              </w:rPr>
              <w:t>c</w:t>
            </w:r>
            <w:r w:rsidRPr="009D135F">
              <w:t xml:space="preserve"> = 4,</w:t>
            </w:r>
            <w:r>
              <w:t>7</w:t>
            </w:r>
            <w:r w:rsidRPr="009D135F">
              <w:t xml:space="preserve"> </w:t>
            </w:r>
            <w:r w:rsidR="009C738E">
              <w:t>m²</w:t>
            </w:r>
            <w:r w:rsidRPr="009D135F">
              <w:t xml:space="preserve">K/W </w:t>
            </w:r>
          </w:p>
        </w:tc>
      </w:tr>
      <w:tr w:rsidR="0051316C" w:rsidRPr="009D135F" w14:paraId="54C7D018"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4CD9F462" w14:textId="77777777" w:rsidR="0051316C" w:rsidRPr="009D135F" w:rsidRDefault="0051316C" w:rsidP="0051316C">
            <w:pPr>
              <w:pStyle w:val="tblbodyNIEMAN"/>
              <w:rPr>
                <w:b w:val="0"/>
                <w:bCs/>
              </w:rPr>
            </w:pPr>
            <w:r>
              <w:rPr>
                <w:b w:val="0"/>
                <w:bCs/>
              </w:rPr>
              <w:t>p</w:t>
            </w:r>
            <w:r w:rsidRPr="009D135F">
              <w:rPr>
                <w:b w:val="0"/>
                <w:bCs/>
              </w:rPr>
              <w:t xml:space="preserve">lat/hellend dak </w:t>
            </w:r>
          </w:p>
        </w:tc>
        <w:tc>
          <w:tcPr>
            <w:tcW w:w="3892" w:type="dxa"/>
            <w:tcBorders>
              <w:top w:val="nil"/>
              <w:bottom w:val="nil"/>
            </w:tcBorders>
          </w:tcPr>
          <w:p w14:paraId="6081207A" w14:textId="304E59F2" w:rsidR="0051316C" w:rsidRPr="009D135F" w:rsidRDefault="0051316C" w:rsidP="0051316C">
            <w:pPr>
              <w:pStyle w:val="tblbodyNIEMAN"/>
              <w:cnfStyle w:val="000000100000" w:firstRow="0" w:lastRow="0" w:firstColumn="0" w:lastColumn="0" w:oddVBand="0" w:evenVBand="0" w:oddHBand="1" w:evenHBand="0" w:firstRowFirstColumn="0" w:firstRowLastColumn="0" w:lastRowFirstColumn="0" w:lastRowLastColumn="0"/>
            </w:pPr>
            <w:r w:rsidRPr="009D135F">
              <w:t>R</w:t>
            </w:r>
            <w:r w:rsidRPr="002D51AF">
              <w:rPr>
                <w:vertAlign w:val="subscript"/>
              </w:rPr>
              <w:t>c</w:t>
            </w:r>
            <w:r w:rsidRPr="009D135F">
              <w:t xml:space="preserve"> = 6,</w:t>
            </w:r>
            <w:r>
              <w:t>3</w:t>
            </w:r>
            <w:r w:rsidRPr="009D135F">
              <w:t xml:space="preserve"> </w:t>
            </w:r>
            <w:r w:rsidR="009C738E">
              <w:t>m²</w:t>
            </w:r>
            <w:r w:rsidRPr="009D135F">
              <w:t>K/W</w:t>
            </w:r>
          </w:p>
        </w:tc>
      </w:tr>
      <w:tr w:rsidR="0051316C" w:rsidRPr="009D135F" w14:paraId="54260B1F" w14:textId="77777777" w:rsidTr="004A4361">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22216578" w14:textId="77777777" w:rsidR="0051316C" w:rsidRPr="009D135F" w:rsidRDefault="0051316C" w:rsidP="0051316C">
            <w:pPr>
              <w:pStyle w:val="tblbodyNIEMAN"/>
              <w:rPr>
                <w:b w:val="0"/>
                <w:bCs/>
              </w:rPr>
            </w:pPr>
            <w:r>
              <w:rPr>
                <w:b w:val="0"/>
                <w:bCs/>
              </w:rPr>
              <w:t>gevelopeningen</w:t>
            </w:r>
          </w:p>
        </w:tc>
        <w:tc>
          <w:tcPr>
            <w:tcW w:w="3892" w:type="dxa"/>
            <w:tcBorders>
              <w:top w:val="nil"/>
              <w:bottom w:val="nil"/>
            </w:tcBorders>
          </w:tcPr>
          <w:p w14:paraId="763E6E9A" w14:textId="734E7EDC" w:rsidR="0051316C" w:rsidRPr="009D135F" w:rsidRDefault="0051316C" w:rsidP="0051316C">
            <w:pPr>
              <w:pStyle w:val="tblbodyNIEMAN"/>
              <w:cnfStyle w:val="000000000000" w:firstRow="0" w:lastRow="0" w:firstColumn="0" w:lastColumn="0" w:oddVBand="0" w:evenVBand="0" w:oddHBand="0" w:evenHBand="0" w:firstRowFirstColumn="0" w:firstRowLastColumn="0" w:lastRowFirstColumn="0" w:lastRowLastColumn="0"/>
            </w:pPr>
            <w:r w:rsidRPr="009D135F">
              <w:t>U</w:t>
            </w:r>
            <w:r w:rsidRPr="002D51AF">
              <w:rPr>
                <w:vertAlign w:val="subscript"/>
              </w:rPr>
              <w:t>w</w:t>
            </w:r>
            <w:r w:rsidRPr="009D135F">
              <w:t xml:space="preserve"> = 1,47 W/</w:t>
            </w:r>
            <w:r w:rsidR="009C738E">
              <w:t>m²</w:t>
            </w:r>
            <w:r w:rsidRPr="009D135F">
              <w:t>K</w:t>
            </w:r>
          </w:p>
        </w:tc>
      </w:tr>
      <w:tr w:rsidR="0051316C" w:rsidRPr="009D135F" w14:paraId="030B30FB"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528583CB" w14:textId="77777777" w:rsidR="0051316C" w:rsidRPr="009D135F" w:rsidRDefault="0051316C" w:rsidP="0051316C">
            <w:pPr>
              <w:pStyle w:val="tblbodyNIEMAN"/>
              <w:rPr>
                <w:b w:val="0"/>
                <w:bCs/>
              </w:rPr>
            </w:pPr>
            <w:r>
              <w:rPr>
                <w:b w:val="0"/>
                <w:bCs/>
              </w:rPr>
              <w:t>buitendeuren</w:t>
            </w:r>
          </w:p>
        </w:tc>
        <w:tc>
          <w:tcPr>
            <w:tcW w:w="3892" w:type="dxa"/>
            <w:tcBorders>
              <w:top w:val="nil"/>
              <w:bottom w:val="nil"/>
            </w:tcBorders>
          </w:tcPr>
          <w:p w14:paraId="671DF349" w14:textId="48CBDF83" w:rsidR="0051316C" w:rsidRPr="009D135F" w:rsidRDefault="0051316C" w:rsidP="0051316C">
            <w:pPr>
              <w:pStyle w:val="tblbodyNIEMAN"/>
              <w:cnfStyle w:val="000000100000" w:firstRow="0" w:lastRow="0" w:firstColumn="0" w:lastColumn="0" w:oddVBand="0" w:evenVBand="0" w:oddHBand="1" w:evenHBand="0" w:firstRowFirstColumn="0" w:firstRowLastColumn="0" w:lastRowFirstColumn="0" w:lastRowLastColumn="0"/>
            </w:pPr>
            <w:r w:rsidRPr="009D135F">
              <w:t>U</w:t>
            </w:r>
            <w:r w:rsidRPr="002D51AF">
              <w:rPr>
                <w:vertAlign w:val="subscript"/>
              </w:rPr>
              <w:t>d</w:t>
            </w:r>
            <w:r w:rsidRPr="009D135F">
              <w:t xml:space="preserve"> = 1,65 W/</w:t>
            </w:r>
            <w:r w:rsidR="009C738E">
              <w:t>m²</w:t>
            </w:r>
            <w:r w:rsidRPr="009D135F">
              <w:t>K</w:t>
            </w:r>
          </w:p>
        </w:tc>
      </w:tr>
      <w:tr w:rsidR="0051316C" w:rsidRPr="009D135F" w14:paraId="1994BEF8" w14:textId="77777777" w:rsidTr="004A4361">
        <w:tc>
          <w:tcPr>
            <w:cnfStyle w:val="001000000000" w:firstRow="0" w:lastRow="0" w:firstColumn="1" w:lastColumn="0" w:oddVBand="0" w:evenVBand="0" w:oddHBand="0" w:evenHBand="0" w:firstRowFirstColumn="0" w:firstRowLastColumn="0" w:lastRowFirstColumn="0" w:lastRowLastColumn="0"/>
            <w:tcW w:w="5219" w:type="dxa"/>
            <w:tcBorders>
              <w:top w:val="nil"/>
              <w:bottom w:val="nil"/>
            </w:tcBorders>
          </w:tcPr>
          <w:p w14:paraId="5F62D184" w14:textId="77777777" w:rsidR="0051316C" w:rsidRPr="009D135F" w:rsidRDefault="0051316C" w:rsidP="0051316C">
            <w:pPr>
              <w:pStyle w:val="tblbodyNIEMAN"/>
              <w:rPr>
                <w:b w:val="0"/>
                <w:bCs/>
              </w:rPr>
            </w:pPr>
          </w:p>
        </w:tc>
        <w:tc>
          <w:tcPr>
            <w:tcW w:w="3892" w:type="dxa"/>
            <w:tcBorders>
              <w:top w:val="nil"/>
              <w:bottom w:val="nil"/>
            </w:tcBorders>
          </w:tcPr>
          <w:p w14:paraId="6D0CA7F8" w14:textId="77777777" w:rsidR="0051316C" w:rsidRPr="009D135F" w:rsidRDefault="0051316C" w:rsidP="0051316C">
            <w:pPr>
              <w:pStyle w:val="tblbodyNIEMAN"/>
              <w:cnfStyle w:val="000000000000" w:firstRow="0" w:lastRow="0" w:firstColumn="0" w:lastColumn="0" w:oddVBand="0" w:evenVBand="0" w:oddHBand="0" w:evenHBand="0" w:firstRowFirstColumn="0" w:firstRowLastColumn="0" w:lastRowFirstColumn="0" w:lastRowLastColumn="0"/>
            </w:pPr>
          </w:p>
        </w:tc>
      </w:tr>
      <w:tr w:rsidR="0051316C" w:rsidRPr="009D135F" w14:paraId="11CDD38E"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9" w:type="dxa"/>
            <w:tcBorders>
              <w:top w:val="nil"/>
              <w:bottom w:val="single" w:sz="4" w:space="0" w:color="auto"/>
            </w:tcBorders>
          </w:tcPr>
          <w:p w14:paraId="7A6EFCE4" w14:textId="77777777" w:rsidR="0051316C" w:rsidRPr="009D135F" w:rsidRDefault="0051316C" w:rsidP="0051316C">
            <w:pPr>
              <w:pStyle w:val="tblbodyNIEMAN"/>
              <w:rPr>
                <w:b w:val="0"/>
                <w:bCs/>
              </w:rPr>
            </w:pPr>
            <w:r w:rsidRPr="009D135F">
              <w:rPr>
                <w:b w:val="0"/>
                <w:bCs/>
              </w:rPr>
              <w:t>minimale warmteweerstand tussen appartement en trappenhuis</w:t>
            </w:r>
          </w:p>
        </w:tc>
        <w:tc>
          <w:tcPr>
            <w:tcW w:w="3892" w:type="dxa"/>
            <w:tcBorders>
              <w:top w:val="nil"/>
              <w:bottom w:val="single" w:sz="4" w:space="0" w:color="auto"/>
            </w:tcBorders>
          </w:tcPr>
          <w:p w14:paraId="0EE8BE01" w14:textId="77777777" w:rsidR="0051316C" w:rsidRPr="009D135F" w:rsidRDefault="0051316C" w:rsidP="0051316C">
            <w:pPr>
              <w:pStyle w:val="tblbodyNIEMAN"/>
              <w:cnfStyle w:val="000000100000" w:firstRow="0" w:lastRow="0" w:firstColumn="0" w:lastColumn="0" w:oddVBand="0" w:evenVBand="0" w:oddHBand="1" w:evenHBand="0" w:firstRowFirstColumn="0" w:firstRowLastColumn="0" w:lastRowFirstColumn="0" w:lastRowLastColumn="0"/>
            </w:pPr>
            <w:r>
              <w:t>n</w:t>
            </w:r>
            <w:r w:rsidRPr="009D135F">
              <w:t>ader te bepalen met de berekening van de equivalente warmteweerstand</w:t>
            </w:r>
          </w:p>
        </w:tc>
      </w:tr>
    </w:tbl>
    <w:p w14:paraId="5E08319D" w14:textId="77777777" w:rsidR="004A4361" w:rsidRDefault="004A4361" w:rsidP="004A4361">
      <w:pPr>
        <w:pStyle w:val="Kop2"/>
      </w:pPr>
      <w:bookmarkStart w:id="35" w:name="_Toc13066065"/>
      <w:r>
        <w:t>Rekenresultaat</w:t>
      </w:r>
      <w:bookmarkEnd w:id="35"/>
    </w:p>
    <w:p w14:paraId="7B64318B" w14:textId="52EFCA01" w:rsidR="004A4361" w:rsidRPr="00C159AE" w:rsidRDefault="004A4361" w:rsidP="004A4361">
      <w:pPr>
        <w:rPr>
          <w:lang w:eastAsia="nl-NL"/>
        </w:rPr>
      </w:pPr>
      <w:r w:rsidRPr="00816DAC">
        <w:t xml:space="preserve">In onderstaande tabel </w:t>
      </w:r>
      <w:r>
        <w:t>zijn</w:t>
      </w:r>
      <w:r w:rsidRPr="00816DAC">
        <w:t xml:space="preserve"> de </w:t>
      </w:r>
      <w:r>
        <w:t xml:space="preserve">minimaal </w:t>
      </w:r>
      <w:r w:rsidRPr="00816DAC">
        <w:t>benodigde warmteweerstand</w:t>
      </w:r>
      <w:r>
        <w:t>en</w:t>
      </w:r>
      <w:r w:rsidRPr="00816DAC">
        <w:t xml:space="preserve"> van de constructies tussen appartementen en de gemeenschappelijke verkeersruimten weergegeven om aan de equivalente warmteweerstand van 4,</w:t>
      </w:r>
      <w:r w:rsidR="0051316C">
        <w:t>7</w:t>
      </w:r>
      <w:r w:rsidRPr="00816DAC">
        <w:t xml:space="preserve"> </w:t>
      </w:r>
      <w:r w:rsidR="009C738E">
        <w:t>m²</w:t>
      </w:r>
      <w:r w:rsidRPr="00816DAC">
        <w:t>K/W te voldoen.</w:t>
      </w:r>
      <w:r w:rsidRPr="00C159AE">
        <w:rPr>
          <w:lang w:eastAsia="nl-NL"/>
        </w:rPr>
        <w:t xml:space="preserve"> </w:t>
      </w:r>
      <w:r w:rsidRPr="00521C41">
        <w:rPr>
          <w:lang w:eastAsia="nl-NL"/>
        </w:rPr>
        <w:t xml:space="preserve">De berekening van de equivalente warmteweerstand is in </w:t>
      </w:r>
      <w:r w:rsidRPr="002D51AF">
        <w:rPr>
          <w:highlight w:val="yellow"/>
          <w:lang w:eastAsia="nl-NL"/>
        </w:rPr>
        <w:t xml:space="preserve">bijlage </w:t>
      </w:r>
      <w:r w:rsidR="00B42D17">
        <w:rPr>
          <w:highlight w:val="yellow"/>
          <w:lang w:eastAsia="nl-NL"/>
        </w:rPr>
        <w:t>4</w:t>
      </w:r>
      <w:r w:rsidRPr="00C159AE">
        <w:rPr>
          <w:lang w:eastAsia="nl-NL"/>
        </w:rPr>
        <w:t xml:space="preserve"> opgenomen; </w:t>
      </w:r>
      <w:r w:rsidRPr="002D51AF">
        <w:rPr>
          <w:highlight w:val="yellow"/>
          <w:lang w:eastAsia="nl-NL"/>
        </w:rPr>
        <w:t>ook is op de plattegronden de benodigde warmteweerstanden aangegeven.</w:t>
      </w:r>
    </w:p>
    <w:tbl>
      <w:tblPr>
        <w:tblStyle w:val="Lijsttabel3-Accent3"/>
        <w:tblW w:w="9067" w:type="dxa"/>
        <w:tblLook w:val="04A0" w:firstRow="1" w:lastRow="0" w:firstColumn="1" w:lastColumn="0" w:noHBand="0" w:noVBand="1"/>
      </w:tblPr>
      <w:tblGrid>
        <w:gridCol w:w="5665"/>
        <w:gridCol w:w="3402"/>
      </w:tblGrid>
      <w:tr w:rsidR="004A4361" w:rsidRPr="00C159AE" w14:paraId="74375AC7" w14:textId="77777777" w:rsidTr="004A43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65" w:type="dxa"/>
            <w:tcBorders>
              <w:bottom w:val="single" w:sz="4" w:space="0" w:color="005EB8" w:themeColor="accent3"/>
            </w:tcBorders>
          </w:tcPr>
          <w:p w14:paraId="4DCD95B6" w14:textId="77777777" w:rsidR="004A4361" w:rsidRPr="00C159AE" w:rsidRDefault="004A4361" w:rsidP="004A4361">
            <w:pPr>
              <w:pStyle w:val="tblkopNIEMAN"/>
            </w:pPr>
            <w:r w:rsidRPr="00C159AE">
              <w:t>Constructie</w:t>
            </w:r>
          </w:p>
        </w:tc>
        <w:tc>
          <w:tcPr>
            <w:tcW w:w="3402" w:type="dxa"/>
            <w:tcBorders>
              <w:bottom w:val="single" w:sz="4" w:space="0" w:color="005EB8" w:themeColor="accent3"/>
            </w:tcBorders>
          </w:tcPr>
          <w:p w14:paraId="62F53677" w14:textId="77777777" w:rsidR="004A4361" w:rsidRPr="00C159AE" w:rsidRDefault="004A4361" w:rsidP="004A4361">
            <w:pPr>
              <w:pStyle w:val="tblkopNIEMAN"/>
              <w:cnfStyle w:val="100000000000" w:firstRow="1" w:lastRow="0" w:firstColumn="0" w:lastColumn="0" w:oddVBand="0" w:evenVBand="0" w:oddHBand="0" w:evenHBand="0" w:firstRowFirstColumn="0" w:firstRowLastColumn="0" w:lastRowFirstColumn="0" w:lastRowLastColumn="0"/>
              <w:rPr>
                <w:bCs/>
              </w:rPr>
            </w:pPr>
            <w:r w:rsidRPr="00C159AE">
              <w:t>minimale warmteweerstand</w:t>
            </w:r>
          </w:p>
        </w:tc>
      </w:tr>
      <w:tr w:rsidR="004A4361" w:rsidRPr="00C159AE" w14:paraId="08DE01EF" w14:textId="77777777" w:rsidTr="004A4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Borders>
              <w:bottom w:val="nil"/>
            </w:tcBorders>
          </w:tcPr>
          <w:p w14:paraId="0AA2858C" w14:textId="77777777" w:rsidR="004A4361" w:rsidRPr="00C159AE" w:rsidRDefault="004A4361" w:rsidP="004A4361">
            <w:pPr>
              <w:pStyle w:val="tblbodyNIEMAN"/>
              <w:rPr>
                <w:b w:val="0"/>
                <w:bCs/>
              </w:rPr>
            </w:pPr>
            <w:r w:rsidRPr="00C159AE">
              <w:rPr>
                <w:b w:val="0"/>
                <w:bCs/>
              </w:rPr>
              <w:t>wand tussen appartement en gemeenschappelijke verkeersruimte</w:t>
            </w:r>
          </w:p>
        </w:tc>
        <w:tc>
          <w:tcPr>
            <w:tcW w:w="3402" w:type="dxa"/>
            <w:tcBorders>
              <w:bottom w:val="nil"/>
            </w:tcBorders>
          </w:tcPr>
          <w:p w14:paraId="17EA0C13" w14:textId="3C7F70AC" w:rsidR="004A4361" w:rsidRPr="00C159AE" w:rsidRDefault="004A4361" w:rsidP="004A4361">
            <w:pPr>
              <w:pStyle w:val="tblbodyNIEMAN"/>
              <w:cnfStyle w:val="000000100000" w:firstRow="0" w:lastRow="0" w:firstColumn="0" w:lastColumn="0" w:oddVBand="0" w:evenVBand="0" w:oddHBand="1" w:evenHBand="0" w:firstRowFirstColumn="0" w:firstRowLastColumn="0" w:lastRowFirstColumn="0" w:lastRowLastColumn="0"/>
            </w:pPr>
            <w:r w:rsidRPr="00C159AE">
              <w:t xml:space="preserve">0,51 </w:t>
            </w:r>
            <w:r w:rsidR="009C738E">
              <w:t>m²</w:t>
            </w:r>
            <w:r w:rsidRPr="00C159AE">
              <w:t>K/W</w:t>
            </w:r>
          </w:p>
        </w:tc>
      </w:tr>
      <w:tr w:rsidR="004A4361" w:rsidRPr="00C159AE" w14:paraId="58A862A3" w14:textId="77777777" w:rsidTr="004A4361">
        <w:tc>
          <w:tcPr>
            <w:cnfStyle w:val="001000000000" w:firstRow="0" w:lastRow="0" w:firstColumn="1" w:lastColumn="0" w:oddVBand="0" w:evenVBand="0" w:oddHBand="0" w:evenHBand="0" w:firstRowFirstColumn="0" w:firstRowLastColumn="0" w:lastRowFirstColumn="0" w:lastRowLastColumn="0"/>
            <w:tcW w:w="5665" w:type="dxa"/>
            <w:tcBorders>
              <w:top w:val="nil"/>
              <w:bottom w:val="single" w:sz="4" w:space="0" w:color="auto"/>
            </w:tcBorders>
          </w:tcPr>
          <w:p w14:paraId="47FCD6CF" w14:textId="77777777" w:rsidR="004A4361" w:rsidRPr="00C159AE" w:rsidRDefault="004A4361" w:rsidP="004A4361">
            <w:pPr>
              <w:pStyle w:val="tblbodyNIEMAN"/>
              <w:rPr>
                <w:b w:val="0"/>
                <w:bCs/>
              </w:rPr>
            </w:pPr>
            <w:r w:rsidRPr="00C159AE">
              <w:rPr>
                <w:b w:val="0"/>
                <w:bCs/>
              </w:rPr>
              <w:t>vloer tussen appartement en gemeenschappelijke verkeersruimte</w:t>
            </w:r>
          </w:p>
        </w:tc>
        <w:tc>
          <w:tcPr>
            <w:tcW w:w="3402" w:type="dxa"/>
            <w:tcBorders>
              <w:top w:val="nil"/>
              <w:bottom w:val="single" w:sz="4" w:space="0" w:color="auto"/>
            </w:tcBorders>
          </w:tcPr>
          <w:p w14:paraId="49C9AAC0" w14:textId="56D49206" w:rsidR="004A4361" w:rsidRPr="00C159AE" w:rsidRDefault="004A4361" w:rsidP="004A4361">
            <w:pPr>
              <w:pStyle w:val="tblbodyNIEMAN"/>
              <w:cnfStyle w:val="000000000000" w:firstRow="0" w:lastRow="0" w:firstColumn="0" w:lastColumn="0" w:oddVBand="0" w:evenVBand="0" w:oddHBand="0" w:evenHBand="0" w:firstRowFirstColumn="0" w:firstRowLastColumn="0" w:lastRowFirstColumn="0" w:lastRowLastColumn="0"/>
            </w:pPr>
            <w:r w:rsidRPr="00C159AE">
              <w:t xml:space="preserve">0,46 </w:t>
            </w:r>
            <w:r w:rsidR="009C738E">
              <w:t>m²</w:t>
            </w:r>
            <w:r w:rsidRPr="00C159AE">
              <w:t>K/W</w:t>
            </w:r>
          </w:p>
        </w:tc>
      </w:tr>
    </w:tbl>
    <w:p w14:paraId="0C9871E8" w14:textId="77777777" w:rsidR="004A4361" w:rsidRDefault="004A4361" w:rsidP="004A4361">
      <w:pPr>
        <w:pStyle w:val="Kop2"/>
      </w:pPr>
      <w:bookmarkStart w:id="36" w:name="_Toc13066066"/>
      <w:r>
        <w:t>Conclusie</w:t>
      </w:r>
      <w:bookmarkEnd w:id="36"/>
    </w:p>
    <w:p w14:paraId="4F567E63" w14:textId="074F7A3F" w:rsidR="004A4361" w:rsidRPr="00C159AE" w:rsidRDefault="004A4361" w:rsidP="004A4361">
      <w:pPr>
        <w:rPr>
          <w:lang w:eastAsia="nl-NL"/>
        </w:rPr>
      </w:pPr>
      <w:r w:rsidRPr="00C159AE">
        <w:rPr>
          <w:lang w:eastAsia="nl-NL"/>
        </w:rPr>
        <w:t>De warmteweerstand van de wanden/vloeren tussen de appartementen en de gemeenschappelijke verkeersruimte mag lager zijn dan 4,</w:t>
      </w:r>
      <w:r w:rsidR="0051316C">
        <w:rPr>
          <w:lang w:eastAsia="nl-NL"/>
        </w:rPr>
        <w:t>7</w:t>
      </w:r>
      <w:r w:rsidRPr="00C159AE">
        <w:rPr>
          <w:lang w:eastAsia="nl-NL"/>
        </w:rPr>
        <w:t xml:space="preserve"> </w:t>
      </w:r>
      <w:r w:rsidR="009C738E">
        <w:rPr>
          <w:lang w:eastAsia="nl-NL"/>
        </w:rPr>
        <w:t>m²</w:t>
      </w:r>
      <w:r w:rsidRPr="00C159AE">
        <w:rPr>
          <w:lang w:eastAsia="nl-NL"/>
        </w:rPr>
        <w:t>K/W, onder voorwaarde dat de equivalente warmteweerstand niet lager is dan 4,</w:t>
      </w:r>
      <w:r w:rsidR="0051316C">
        <w:rPr>
          <w:lang w:eastAsia="nl-NL"/>
        </w:rPr>
        <w:t>7</w:t>
      </w:r>
      <w:r w:rsidRPr="00C159AE">
        <w:rPr>
          <w:lang w:eastAsia="nl-NL"/>
        </w:rPr>
        <w:t xml:space="preserve"> </w:t>
      </w:r>
      <w:r w:rsidR="009C738E">
        <w:rPr>
          <w:lang w:eastAsia="nl-NL"/>
        </w:rPr>
        <w:t>m²</w:t>
      </w:r>
      <w:r w:rsidRPr="00C159AE">
        <w:rPr>
          <w:lang w:eastAsia="nl-NL"/>
        </w:rPr>
        <w:t xml:space="preserve">K/W. </w:t>
      </w:r>
    </w:p>
    <w:p w14:paraId="3A22DA7D" w14:textId="63888EEF" w:rsidR="004A4361" w:rsidRDefault="004A4361" w:rsidP="0051316C">
      <w:r w:rsidRPr="00C159AE">
        <w:rPr>
          <w:lang w:eastAsia="nl-NL"/>
        </w:rPr>
        <w:t>Om hier aan te kunnen voldoen, moeten de wanden en vloeren tussen de appartementen en de gemeenschappelijke verkeersruimte voorzien worden van een isolatie met een R</w:t>
      </w:r>
      <w:r w:rsidRPr="002D1B30">
        <w:rPr>
          <w:vertAlign w:val="subscript"/>
          <w:lang w:eastAsia="nl-NL"/>
        </w:rPr>
        <w:t>c</w:t>
      </w:r>
      <w:r w:rsidRPr="00C159AE">
        <w:rPr>
          <w:lang w:eastAsia="nl-NL"/>
        </w:rPr>
        <w:t xml:space="preserve">-waarde van tenminste </w:t>
      </w:r>
      <w:r w:rsidRPr="002D51AF">
        <w:rPr>
          <w:highlight w:val="yellow"/>
          <w:lang w:eastAsia="nl-NL"/>
        </w:rPr>
        <w:t xml:space="preserve">0,51 </w:t>
      </w:r>
      <w:r w:rsidR="009C738E">
        <w:rPr>
          <w:highlight w:val="yellow"/>
          <w:lang w:eastAsia="nl-NL"/>
        </w:rPr>
        <w:t>m²</w:t>
      </w:r>
      <w:r w:rsidRPr="002D51AF">
        <w:rPr>
          <w:highlight w:val="yellow"/>
          <w:lang w:eastAsia="nl-NL"/>
        </w:rPr>
        <w:t xml:space="preserve">K/W (wanden) en 0,46 </w:t>
      </w:r>
      <w:r w:rsidR="009C738E">
        <w:rPr>
          <w:highlight w:val="yellow"/>
          <w:lang w:eastAsia="nl-NL"/>
        </w:rPr>
        <w:t>m²</w:t>
      </w:r>
      <w:r w:rsidRPr="002D51AF">
        <w:rPr>
          <w:highlight w:val="yellow"/>
          <w:lang w:eastAsia="nl-NL"/>
        </w:rPr>
        <w:t>K/W (vloeren).</w:t>
      </w:r>
    </w:p>
    <w:p w14:paraId="1F11A977" w14:textId="77777777" w:rsidR="003D66C7" w:rsidRDefault="003D66C7">
      <w:pPr>
        <w:spacing w:after="0" w:line="240" w:lineRule="auto"/>
        <w:rPr>
          <w:rFonts w:ascii="Helvetica" w:eastAsia="Times New Roman" w:hAnsi="Helvetica"/>
          <w:b/>
          <w:bCs/>
          <w:noProof/>
          <w:color w:val="1B5EAA"/>
          <w:sz w:val="24"/>
          <w:szCs w:val="20"/>
          <w:lang w:eastAsia="nl-NL"/>
        </w:rPr>
      </w:pPr>
      <w:bookmarkStart w:id="37" w:name="_Toc13066067"/>
      <w:bookmarkStart w:id="38" w:name="_Toc58352905"/>
      <w:r>
        <w:br w:type="page"/>
      </w:r>
    </w:p>
    <w:p w14:paraId="6624C227" w14:textId="54997B07" w:rsidR="004A4361" w:rsidRDefault="004A4361" w:rsidP="004A4361">
      <w:pPr>
        <w:pStyle w:val="Kop1"/>
      </w:pPr>
      <w:r>
        <w:lastRenderedPageBreak/>
        <w:t>Milieuprestatie</w:t>
      </w:r>
      <w:bookmarkEnd w:id="37"/>
      <w:bookmarkEnd w:id="38"/>
    </w:p>
    <w:p w14:paraId="2B393CB8" w14:textId="77777777" w:rsidR="004A4361" w:rsidRDefault="004A4361" w:rsidP="004A4361">
      <w:pPr>
        <w:pStyle w:val="Kop2"/>
      </w:pPr>
      <w:bookmarkStart w:id="39" w:name="_Toc13066068"/>
      <w:r>
        <w:t>Eisen</w:t>
      </w:r>
      <w:bookmarkEnd w:id="39"/>
    </w:p>
    <w:p w14:paraId="4DDB1D8F" w14:textId="54D247DF" w:rsidR="004A4361" w:rsidRDefault="004A4361" w:rsidP="004A4361">
      <w:pPr>
        <w:rPr>
          <w:lang w:eastAsia="nl-NL"/>
        </w:rPr>
      </w:pPr>
      <w:r>
        <w:rPr>
          <w:lang w:eastAsia="nl-NL"/>
        </w:rPr>
        <w:t xml:space="preserve">Afdeling 5.2 van het Bouwbesluit stelt een eis aan de milieuprestatie. Een woonfunctie heeft een milieuprestatie van ten hoogste </w:t>
      </w:r>
      <w:r w:rsidR="00300526">
        <w:rPr>
          <w:lang w:eastAsia="nl-NL"/>
        </w:rPr>
        <w:t>0,8</w:t>
      </w:r>
      <w:r>
        <w:rPr>
          <w:lang w:eastAsia="nl-NL"/>
        </w:rPr>
        <w:t xml:space="preserve">. </w:t>
      </w:r>
    </w:p>
    <w:p w14:paraId="6A09D20F" w14:textId="23506F8E" w:rsidR="004A4361" w:rsidRDefault="004A4361" w:rsidP="004A4361">
      <w:pPr>
        <w:rPr>
          <w:lang w:eastAsia="nl-NL"/>
        </w:rPr>
      </w:pPr>
      <w:r>
        <w:rPr>
          <w:lang w:eastAsia="nl-NL"/>
        </w:rPr>
        <w:t xml:space="preserve">Met de milieuprestatie van gebouwen (MPG) worden de materiaalgebonden milieueffecten op grondstoffen en emissies naar lucht, water en bodem inzichtelijk gemaakt. Met de MPG wordt de milieubelasting van de gebruikte materialen uitgedrukt in een schaduwprijs per </w:t>
      </w:r>
      <w:r w:rsidR="009C738E">
        <w:rPr>
          <w:lang w:eastAsia="nl-NL"/>
        </w:rPr>
        <w:t>m²</w:t>
      </w:r>
      <w:r>
        <w:rPr>
          <w:lang w:eastAsia="nl-NL"/>
        </w:rPr>
        <w:t xml:space="preserve"> brutovloeroppervlak (BVO). De schaduwprijs brengt tot uitdrukking wat de verborgen milieubelasting van het betreffende materiaal in die toepassing is.</w:t>
      </w:r>
    </w:p>
    <w:p w14:paraId="15CC84DC" w14:textId="77777777" w:rsidR="004A4361" w:rsidRDefault="004A4361" w:rsidP="004A4361">
      <w:pPr>
        <w:pStyle w:val="Kop2"/>
      </w:pPr>
      <w:bookmarkStart w:id="40" w:name="_Toc13066069"/>
      <w:r>
        <w:t>Uitgangspunten</w:t>
      </w:r>
      <w:bookmarkEnd w:id="40"/>
    </w:p>
    <w:p w14:paraId="6211A59D" w14:textId="272BDF36" w:rsidR="004A4361" w:rsidRDefault="004A4361" w:rsidP="004A4361">
      <w:pPr>
        <w:rPr>
          <w:lang w:eastAsia="nl-NL"/>
        </w:rPr>
      </w:pPr>
      <w:r>
        <w:rPr>
          <w:lang w:eastAsia="nl-NL"/>
        </w:rPr>
        <w:t xml:space="preserve">In </w:t>
      </w:r>
      <w:r w:rsidRPr="00281F5D">
        <w:rPr>
          <w:highlight w:val="yellow"/>
          <w:lang w:eastAsia="nl-NL"/>
        </w:rPr>
        <w:t xml:space="preserve">bijlage </w:t>
      </w:r>
      <w:r w:rsidR="00B42D17">
        <w:rPr>
          <w:highlight w:val="yellow"/>
          <w:lang w:eastAsia="nl-NL"/>
        </w:rPr>
        <w:t>5</w:t>
      </w:r>
      <w:r>
        <w:rPr>
          <w:lang w:eastAsia="nl-NL"/>
        </w:rPr>
        <w:t xml:space="preserve"> zijn de in- en uitvoergegevens van de milieuprestatieberekening (MPG) opgenomen. De berekening is gebaseerd op de volgende uitgangspunten:</w:t>
      </w:r>
    </w:p>
    <w:p w14:paraId="5A0B72FE" w14:textId="32617885" w:rsidR="004A4361" w:rsidRDefault="004A4361" w:rsidP="004A4361">
      <w:pPr>
        <w:pStyle w:val="BulletsNieman"/>
        <w:rPr>
          <w:lang w:eastAsia="nl-NL"/>
        </w:rPr>
      </w:pPr>
      <w:r>
        <w:rPr>
          <w:lang w:eastAsia="nl-NL"/>
        </w:rPr>
        <w:t xml:space="preserve">De MPG-berekening is uitgevoerd conform de Bepalingsmethode Milieuprestatie Gebouwen en GWW-werken en de bijbehorende Nationale Database. Daarbij is gebruik gemaakt van </w:t>
      </w:r>
      <w:r w:rsidR="00300526">
        <w:rPr>
          <w:lang w:eastAsia="nl-NL"/>
        </w:rPr>
        <w:t>GPR Materiaal (versie5)</w:t>
      </w:r>
      <w:r>
        <w:rPr>
          <w:lang w:eastAsia="nl-NL"/>
        </w:rPr>
        <w:t>; dit softwarepakket maakt gebruik van de SBK-Bepalingsmethode inclusief bijbehorende rekenregels en Nationale Milieudatabase (v</w:t>
      </w:r>
      <w:r w:rsidR="00300526">
        <w:rPr>
          <w:lang w:eastAsia="nl-NL"/>
        </w:rPr>
        <w:t>3</w:t>
      </w:r>
      <w:r>
        <w:rPr>
          <w:lang w:eastAsia="nl-NL"/>
        </w:rPr>
        <w:t>.</w:t>
      </w:r>
      <w:r w:rsidR="00300526">
        <w:rPr>
          <w:lang w:eastAsia="nl-NL"/>
        </w:rPr>
        <w:t>0</w:t>
      </w:r>
      <w:r>
        <w:rPr>
          <w:lang w:eastAsia="nl-NL"/>
        </w:rPr>
        <w:t xml:space="preserve">) en voldoet daarmee aan de criteria. </w:t>
      </w:r>
    </w:p>
    <w:p w14:paraId="044756E4" w14:textId="77777777" w:rsidR="004A4361" w:rsidRPr="00D74CE0" w:rsidRDefault="004A4361" w:rsidP="004A4361">
      <w:pPr>
        <w:pStyle w:val="BulletsNieman"/>
        <w:rPr>
          <w:color w:val="FF0000"/>
        </w:rPr>
      </w:pPr>
      <w:r w:rsidRPr="00D74CE0">
        <w:rPr>
          <w:color w:val="FF0000"/>
          <w:lang w:eastAsia="nl-NL"/>
        </w:rPr>
        <w:t xml:space="preserve">De berekening is opgesteld voor één grondgebonden woning (hoekwoning – bouwnummer 32). Deze woonfunctie staat representatief voor de overige woonfuncties in dit plan. De materialisering alsook het installatieconcept is namelijk in alle woningen grotendeels gelijk. </w:t>
      </w:r>
      <w:r w:rsidRPr="00D74CE0">
        <w:rPr>
          <w:color w:val="FF0000"/>
        </w:rPr>
        <w:t>Dit mede gezien de uitkomst in relatie tot de wettelijk toegestane €1,0 per m² BVO.</w:t>
      </w:r>
    </w:p>
    <w:p w14:paraId="3FDD096C" w14:textId="77777777" w:rsidR="004A4361" w:rsidRPr="00D74CE0" w:rsidRDefault="004A4361" w:rsidP="004A4361">
      <w:pPr>
        <w:pStyle w:val="BulletsNieman"/>
        <w:rPr>
          <w:color w:val="FF0000"/>
          <w:lang w:eastAsia="nl-NL"/>
        </w:rPr>
      </w:pPr>
      <w:r w:rsidRPr="00D74CE0">
        <w:rPr>
          <w:color w:val="FF0000"/>
        </w:rPr>
        <w:t xml:space="preserve">De berekening is opgesteld voor één woongebouw. Omdat de materialisering, de geometrie én het installatieconcept van het andere blok identiek is, is deze berekening ook representatief voor het andere blok. Dit mede gezien uitkomst in relatie tot de wettelijk toegestane </w:t>
      </w:r>
      <w:r w:rsidRPr="00D74CE0">
        <w:rPr>
          <w:color w:val="FF0000"/>
          <w:lang w:eastAsia="nl-NL"/>
        </w:rPr>
        <w:t>€ 1,0 per m² BVO.</w:t>
      </w:r>
    </w:p>
    <w:p w14:paraId="1DBF4E9A" w14:textId="77777777" w:rsidR="004A4361" w:rsidRPr="00281F5D" w:rsidRDefault="004A4361" w:rsidP="004A4361">
      <w:pPr>
        <w:pStyle w:val="BulletsNieman"/>
        <w:rPr>
          <w:highlight w:val="yellow"/>
          <w:lang w:eastAsia="nl-NL"/>
        </w:rPr>
      </w:pPr>
      <w:r w:rsidRPr="00281F5D">
        <w:rPr>
          <w:highlight w:val="yellow"/>
          <w:lang w:eastAsia="nl-NL"/>
        </w:rPr>
        <w:t>De berekening is opgesteld voor de woonfunctie inclusief de verplichte buitenberging in de tuin. Daarbij is uitgegaan van een levensduur van 75 jaar.</w:t>
      </w:r>
    </w:p>
    <w:p w14:paraId="4F371FAB" w14:textId="77777777" w:rsidR="004A4361" w:rsidRDefault="004A4361" w:rsidP="004A4361">
      <w:pPr>
        <w:pStyle w:val="BulletsNieman"/>
        <w:rPr>
          <w:lang w:eastAsia="nl-NL"/>
        </w:rPr>
      </w:pPr>
      <w:r>
        <w:rPr>
          <w:lang w:eastAsia="nl-NL"/>
        </w:rPr>
        <w:t xml:space="preserve">De berekening is opgesteld voor alle woonfuncties inclusief de bergingen </w:t>
      </w:r>
      <w:r w:rsidRPr="00281F5D">
        <w:rPr>
          <w:highlight w:val="yellow"/>
          <w:lang w:eastAsia="nl-NL"/>
        </w:rPr>
        <w:t>op de begane grond</w:t>
      </w:r>
      <w:r>
        <w:rPr>
          <w:lang w:eastAsia="nl-NL"/>
        </w:rPr>
        <w:t>. Daarbij is uitgegaan van een levensduur van 75 jaar.</w:t>
      </w:r>
    </w:p>
    <w:p w14:paraId="10C6C608" w14:textId="52FCF09B" w:rsidR="004A4361" w:rsidRPr="00D74CE0" w:rsidRDefault="004A4361" w:rsidP="004A4361">
      <w:pPr>
        <w:pStyle w:val="BulletsNieman"/>
        <w:rPr>
          <w:color w:val="FF0000"/>
          <w:lang w:eastAsia="nl-NL"/>
        </w:rPr>
      </w:pPr>
      <w:r w:rsidRPr="00D74CE0">
        <w:rPr>
          <w:color w:val="FF0000"/>
          <w:lang w:eastAsia="nl-NL"/>
        </w:rPr>
        <w:t>In de MPG-berekening is het aantal pv-panelen dat nodig is</w:t>
      </w:r>
      <w:r w:rsidR="00300526">
        <w:rPr>
          <w:color w:val="FF0000"/>
          <w:lang w:eastAsia="nl-NL"/>
        </w:rPr>
        <w:t xml:space="preserve"> om te voldoen aan de minimale BENG-eisen </w:t>
      </w:r>
      <w:r w:rsidRPr="00D74CE0">
        <w:rPr>
          <w:color w:val="FF0000"/>
          <w:lang w:eastAsia="nl-NL"/>
        </w:rPr>
        <w:t xml:space="preserve">volledig meegenomen. Vanuit de bepalingsmethode hoeven formeel alleen die pv-panelen meegenomen te worden die nodig zijn om te voldoen aan </w:t>
      </w:r>
      <w:r w:rsidR="00300526">
        <w:rPr>
          <w:color w:val="FF0000"/>
          <w:lang w:eastAsia="nl-NL"/>
        </w:rPr>
        <w:t>de BENG-eisen</w:t>
      </w:r>
      <w:r w:rsidRPr="00D74CE0">
        <w:rPr>
          <w:color w:val="FF0000"/>
          <w:lang w:eastAsia="nl-NL"/>
        </w:rPr>
        <w:t>. Dit betekent dat de uitkomst van de MPG-berekening hiermee conservatief is.</w:t>
      </w:r>
    </w:p>
    <w:p w14:paraId="34A7CB64" w14:textId="77777777" w:rsidR="004A4361" w:rsidRPr="00281F5D" w:rsidRDefault="004A4361" w:rsidP="004A4361">
      <w:pPr>
        <w:pStyle w:val="BulletsNieman"/>
        <w:rPr>
          <w:highlight w:val="yellow"/>
          <w:lang w:eastAsia="nl-NL"/>
        </w:rPr>
      </w:pPr>
      <w:r w:rsidRPr="00281F5D">
        <w:rPr>
          <w:highlight w:val="yellow"/>
          <w:lang w:eastAsia="nl-NL"/>
        </w:rPr>
        <w:t xml:space="preserve">De materialisering van de stallingsgarage is eveneens in de berekening meegenomen als zijnde de funderingsconstructie van het woongebouw. Omdat de prestatie-eis niet gesteld is aan een overige </w:t>
      </w:r>
      <w:r w:rsidRPr="00281F5D">
        <w:rPr>
          <w:highlight w:val="yellow"/>
          <w:lang w:eastAsia="nl-NL"/>
        </w:rPr>
        <w:lastRenderedPageBreak/>
        <w:t>gebruiksfuncties OF ANDERE FUNCTIES, is het brutovloeroppervlak van de parkeerplaatsen daarbij niet in rekening gebracht; dit levert een ongunstige uitkomst op (conservatief).</w:t>
      </w:r>
    </w:p>
    <w:p w14:paraId="243294CB" w14:textId="77777777" w:rsidR="004A4361" w:rsidRDefault="004A4361" w:rsidP="004A4361">
      <w:pPr>
        <w:pStyle w:val="BulletsNieman"/>
        <w:rPr>
          <w:lang w:eastAsia="nl-NL"/>
        </w:rPr>
      </w:pPr>
      <w:r>
        <w:rPr>
          <w:lang w:eastAsia="nl-NL"/>
        </w:rPr>
        <w:t>De invoer is gebaseerd op de ontvangen gegevens zoals aangegeven in hoofdstuk 1. Een aantal constructies/componenten is in deze fase (nog) niet nader gespecificeerd of zijn op andere wijze meegenomen in de berekening; een korte toelichting:</w:t>
      </w:r>
    </w:p>
    <w:p w14:paraId="438304F1" w14:textId="77777777" w:rsidR="004A4361" w:rsidRDefault="004A4361" w:rsidP="004A4361">
      <w:pPr>
        <w:pStyle w:val="BulletsNieman"/>
        <w:numPr>
          <w:ilvl w:val="1"/>
          <w:numId w:val="4"/>
        </w:numPr>
        <w:rPr>
          <w:lang w:eastAsia="nl-NL"/>
        </w:rPr>
      </w:pPr>
      <w:r>
        <w:rPr>
          <w:lang w:eastAsia="nl-NL"/>
        </w:rPr>
        <w:t>Voor de funderingsconstructie is een gefundeerde aanname gedaan voor wat betreft het aantal, de lengte en het type funderingsbalk en heipaal.</w:t>
      </w:r>
    </w:p>
    <w:p w14:paraId="1461592F" w14:textId="77777777" w:rsidR="004A4361" w:rsidRDefault="004A4361" w:rsidP="004A4361">
      <w:pPr>
        <w:pStyle w:val="BulletsNieman"/>
        <w:numPr>
          <w:ilvl w:val="1"/>
          <w:numId w:val="4"/>
        </w:numPr>
        <w:rPr>
          <w:lang w:eastAsia="nl-NL"/>
        </w:rPr>
      </w:pPr>
      <w:r>
        <w:rPr>
          <w:lang w:eastAsia="nl-NL"/>
        </w:rPr>
        <w:t>Voor de niet-dragende binnenwanden is gerekend met wandelementen van cellenbeton in combinatie met stalen binnenkozijnen.</w:t>
      </w:r>
    </w:p>
    <w:p w14:paraId="69F6536E" w14:textId="77777777" w:rsidR="004A4361" w:rsidRDefault="004A4361" w:rsidP="004A4361">
      <w:pPr>
        <w:pStyle w:val="Kop2"/>
      </w:pPr>
      <w:bookmarkStart w:id="41" w:name="_Toc13066070"/>
      <w:r>
        <w:t>Rekenresultaten en conclusie</w:t>
      </w:r>
      <w:bookmarkEnd w:id="41"/>
    </w:p>
    <w:p w14:paraId="29EB886A" w14:textId="70365CCC" w:rsidR="004A4361" w:rsidRDefault="004A4361" w:rsidP="004A4361">
      <w:pPr>
        <w:rPr>
          <w:lang w:eastAsia="nl-NL"/>
        </w:rPr>
      </w:pPr>
      <w:r w:rsidRPr="00281F5D">
        <w:rPr>
          <w:lang w:eastAsia="nl-NL"/>
        </w:rPr>
        <w:t xml:space="preserve">De uitkomst van deze milieuprestatieberekening (MPG) wordt uitgedrukt in een schaduwprijs per </w:t>
      </w:r>
      <w:r w:rsidR="009C738E">
        <w:rPr>
          <w:lang w:eastAsia="nl-NL"/>
        </w:rPr>
        <w:t>m²</w:t>
      </w:r>
      <w:r w:rsidRPr="00281F5D">
        <w:rPr>
          <w:lang w:eastAsia="nl-NL"/>
        </w:rPr>
        <w:t xml:space="preserve"> brutovloeroppervlak. Voor </w:t>
      </w:r>
      <w:r w:rsidRPr="00281F5D">
        <w:rPr>
          <w:highlight w:val="yellow"/>
          <w:lang w:eastAsia="nl-NL"/>
        </w:rPr>
        <w:t>dit gebouw/deze woning</w:t>
      </w:r>
      <w:r w:rsidRPr="00281F5D">
        <w:rPr>
          <w:lang w:eastAsia="nl-NL"/>
        </w:rPr>
        <w:t xml:space="preserve"> bedraagt deze kostprijs </w:t>
      </w:r>
      <w:r w:rsidRPr="00281F5D">
        <w:rPr>
          <w:highlight w:val="yellow"/>
          <w:lang w:eastAsia="nl-NL"/>
        </w:rPr>
        <w:t>€ 0,00 per m²</w:t>
      </w:r>
      <w:r w:rsidRPr="00281F5D">
        <w:rPr>
          <w:lang w:eastAsia="nl-NL"/>
        </w:rPr>
        <w:t xml:space="preserve"> BVO. Hiermee is voldaan aan de eis die gesteld is in afdeling 5.2 van het Bouwbesluit 2012.</w:t>
      </w:r>
    </w:p>
    <w:p w14:paraId="4BDD2219" w14:textId="77777777" w:rsidR="004A4361" w:rsidRDefault="004A4361" w:rsidP="004A4361">
      <w:pPr>
        <w:rPr>
          <w:lang w:eastAsia="nl-NL"/>
        </w:rPr>
      </w:pPr>
    </w:p>
    <w:p w14:paraId="7D71FFE1" w14:textId="77777777" w:rsidR="004A4361" w:rsidRDefault="004A4361" w:rsidP="004A4361">
      <w:pPr>
        <w:spacing w:after="0" w:line="240" w:lineRule="auto"/>
        <w:rPr>
          <w:lang w:eastAsia="nl-NL"/>
        </w:rPr>
      </w:pPr>
      <w:r>
        <w:rPr>
          <w:lang w:eastAsia="nl-NL"/>
        </w:rPr>
        <w:br w:type="page"/>
      </w:r>
    </w:p>
    <w:p w14:paraId="076D4339" w14:textId="77777777" w:rsidR="001A1384" w:rsidRDefault="001A1384">
      <w:pPr>
        <w:spacing w:after="0" w:line="240" w:lineRule="auto"/>
        <w:rPr>
          <w:lang w:eastAsia="nl-NL"/>
        </w:rPr>
      </w:pPr>
    </w:p>
    <w:p w14:paraId="735C8A90" w14:textId="6A343A8F" w:rsidR="001A1384" w:rsidRDefault="001A1384" w:rsidP="00617D28">
      <w:pPr>
        <w:pStyle w:val="Kop1"/>
      </w:pPr>
      <w:bookmarkStart w:id="42" w:name="_Toc13066034"/>
      <w:bookmarkStart w:id="43" w:name="_Toc58352906"/>
      <w:r>
        <w:t>Bescherming tegen geluid van buiten</w:t>
      </w:r>
      <w:bookmarkEnd w:id="42"/>
      <w:bookmarkEnd w:id="43"/>
    </w:p>
    <w:p w14:paraId="70B77343" w14:textId="39E4970F" w:rsidR="001A1384" w:rsidRDefault="001A1384" w:rsidP="00617D28">
      <w:pPr>
        <w:pStyle w:val="Kop2"/>
      </w:pPr>
      <w:bookmarkStart w:id="44" w:name="_Toc13066035"/>
      <w:r>
        <w:t>Eisen</w:t>
      </w:r>
      <w:bookmarkEnd w:id="44"/>
    </w:p>
    <w:p w14:paraId="2FD2EAA9" w14:textId="77777777" w:rsidR="001A1384" w:rsidRDefault="001A1384" w:rsidP="001A1384">
      <w:pPr>
        <w:rPr>
          <w:lang w:eastAsia="nl-NL"/>
        </w:rPr>
      </w:pPr>
      <w:r>
        <w:rPr>
          <w:lang w:eastAsia="nl-NL"/>
        </w:rPr>
        <w:t>Afdeling 3.1 van het Bouwbesluit geeft eisen voor de bescherming tegen geluid van buiten. Volgens artikel 3.2 en 3.3 van het Bouwbesluit gelden de volgende eisen:</w:t>
      </w:r>
    </w:p>
    <w:p w14:paraId="49811BFA" w14:textId="18957DEE" w:rsidR="001A1384" w:rsidRDefault="001A1384" w:rsidP="001A1384">
      <w:pPr>
        <w:pStyle w:val="BulletsNieman"/>
        <w:rPr>
          <w:lang w:eastAsia="nl-NL"/>
        </w:rPr>
      </w:pPr>
      <w:r>
        <w:rPr>
          <w:lang w:eastAsia="nl-NL"/>
        </w:rPr>
        <w:t>Een uitwendige scheidingsconstructie van een verblijfsgebied moet een karakteristieke geluidwering (G</w:t>
      </w:r>
      <w:r w:rsidRPr="0031478D">
        <w:rPr>
          <w:vertAlign w:val="subscript"/>
          <w:lang w:eastAsia="nl-NL"/>
        </w:rPr>
        <w:t>A;k</w:t>
      </w:r>
      <w:r>
        <w:rPr>
          <w:lang w:eastAsia="nl-NL"/>
        </w:rPr>
        <w:t>) van minimaal 20 dB hebben.</w:t>
      </w:r>
    </w:p>
    <w:p w14:paraId="791B23B4" w14:textId="50E161B1" w:rsidR="001A1384" w:rsidRDefault="001A1384" w:rsidP="001A1384">
      <w:pPr>
        <w:pStyle w:val="BulletsNieman"/>
        <w:rPr>
          <w:lang w:eastAsia="nl-NL"/>
        </w:rPr>
      </w:pPr>
      <w:r>
        <w:rPr>
          <w:lang w:eastAsia="nl-NL"/>
        </w:rPr>
        <w:t>Bij een verhoogde geluidbelasting als gevolg van weg- of railverkeerslawaai dient de karakteristieke geluidwering (G</w:t>
      </w:r>
      <w:r w:rsidRPr="0031478D">
        <w:rPr>
          <w:vertAlign w:val="subscript"/>
          <w:lang w:eastAsia="nl-NL"/>
        </w:rPr>
        <w:t>A;k</w:t>
      </w:r>
      <w:r>
        <w:rPr>
          <w:lang w:eastAsia="nl-NL"/>
        </w:rPr>
        <w:t>) van de uitwendige scheidingsconstructie ten minste gelijk te zijn aan het verschil tussen de geluidsbelasting op die constructie en 33 dB (met een minimum van 20 dB). Voor verblijfsruimten mag de G</w:t>
      </w:r>
      <w:r w:rsidRPr="0031478D">
        <w:rPr>
          <w:vertAlign w:val="subscript"/>
          <w:lang w:eastAsia="nl-NL"/>
        </w:rPr>
        <w:t>A;k</w:t>
      </w:r>
      <w:r>
        <w:rPr>
          <w:lang w:eastAsia="nl-NL"/>
        </w:rPr>
        <w:t xml:space="preserve"> maximaal 2 dB lager zijn.</w:t>
      </w:r>
    </w:p>
    <w:p w14:paraId="1183DFC3" w14:textId="1655D80F" w:rsidR="001A1384" w:rsidRDefault="001A1384" w:rsidP="001A1384">
      <w:pPr>
        <w:pStyle w:val="BulletsNieman"/>
        <w:rPr>
          <w:highlight w:val="yellow"/>
          <w:lang w:eastAsia="nl-NL"/>
        </w:rPr>
      </w:pPr>
      <w:r w:rsidRPr="001A1384">
        <w:rPr>
          <w:highlight w:val="yellow"/>
          <w:lang w:eastAsia="nl-NL"/>
        </w:rPr>
        <w:t>Bij een geluidbelasting als gevolg van industrielawaai dient de karakteristieke geluidwering (G</w:t>
      </w:r>
      <w:r w:rsidRPr="0031478D">
        <w:rPr>
          <w:highlight w:val="yellow"/>
          <w:vertAlign w:val="subscript"/>
          <w:lang w:eastAsia="nl-NL"/>
        </w:rPr>
        <w:t>A;k</w:t>
      </w:r>
      <w:r w:rsidRPr="001A1384">
        <w:rPr>
          <w:highlight w:val="yellow"/>
          <w:lang w:eastAsia="nl-NL"/>
        </w:rPr>
        <w:t>) van de uitwendige scheidingsconstructie ten minste gelijk te zijn aan het verschil tussen de geluidsbelasting op die constructie en 35 dB met een minimum van 20 dB. Voor verblijfsruimten mag de G</w:t>
      </w:r>
      <w:r w:rsidRPr="003D66C7">
        <w:rPr>
          <w:highlight w:val="yellow"/>
          <w:vertAlign w:val="subscript"/>
          <w:lang w:eastAsia="nl-NL"/>
        </w:rPr>
        <w:t>A;k</w:t>
      </w:r>
      <w:r w:rsidRPr="001A1384">
        <w:rPr>
          <w:highlight w:val="yellow"/>
          <w:lang w:eastAsia="nl-NL"/>
        </w:rPr>
        <w:t xml:space="preserve"> maximaal 2 dB lager zijn.</w:t>
      </w:r>
    </w:p>
    <w:p w14:paraId="7A258CF1" w14:textId="7AC3E0DF" w:rsidR="001A1384" w:rsidRDefault="001A1384" w:rsidP="00617D28">
      <w:pPr>
        <w:pStyle w:val="Kop2"/>
      </w:pPr>
      <w:bookmarkStart w:id="45" w:name="_Toc13066036"/>
      <w:r w:rsidRPr="001A1384">
        <w:t>Uitgangspunten</w:t>
      </w:r>
      <w:bookmarkEnd w:id="45"/>
    </w:p>
    <w:p w14:paraId="0CA05A27" w14:textId="77F42970" w:rsidR="001A1384" w:rsidRDefault="001A1384" w:rsidP="001A1384">
      <w:pPr>
        <w:rPr>
          <w:lang w:eastAsia="nl-NL"/>
        </w:rPr>
      </w:pPr>
      <w:r>
        <w:rPr>
          <w:lang w:eastAsia="nl-NL"/>
        </w:rPr>
        <w:t xml:space="preserve">In bijlage </w:t>
      </w:r>
      <w:r w:rsidR="00B42D17">
        <w:rPr>
          <w:lang w:eastAsia="nl-NL"/>
        </w:rPr>
        <w:t>6</w:t>
      </w:r>
      <w:r>
        <w:rPr>
          <w:lang w:eastAsia="nl-NL"/>
        </w:rPr>
        <w:t xml:space="preserve"> zijn de berekeningen opgenomen. De berekeningen zijn gebaseerd op de volgende uitgangspunten:</w:t>
      </w:r>
    </w:p>
    <w:p w14:paraId="7EAF3480" w14:textId="7BB5BADA" w:rsidR="001A1384" w:rsidRDefault="001A1384" w:rsidP="001A1384">
      <w:pPr>
        <w:pStyle w:val="BulletsNieman"/>
        <w:rPr>
          <w:lang w:eastAsia="nl-NL"/>
        </w:rPr>
      </w:pPr>
      <w:r>
        <w:rPr>
          <w:lang w:eastAsia="nl-NL"/>
        </w:rPr>
        <w:t>De karakteristieke geluidwering is bepaald volgens NPR 5272:2003/C1:2005.</w:t>
      </w:r>
    </w:p>
    <w:p w14:paraId="05CE4083" w14:textId="37F849BF" w:rsidR="0051600B" w:rsidRDefault="0051600B" w:rsidP="001A1384">
      <w:pPr>
        <w:pStyle w:val="BulletsNieman"/>
        <w:rPr>
          <w:lang w:eastAsia="nl-NL"/>
        </w:rPr>
      </w:pPr>
      <w:r>
        <w:rPr>
          <w:lang w:eastAsia="nl-NL"/>
        </w:rPr>
        <w:t xml:space="preserve">De berekeningen zijn opgesteld voor enkele maatgevende woningtypen </w:t>
      </w:r>
      <w:r w:rsidRPr="0051600B">
        <w:rPr>
          <w:highlight w:val="yellow"/>
          <w:lang w:eastAsia="nl-NL"/>
        </w:rPr>
        <w:t>[TOELICHTEN WAAROM MAATGEVEND]</w:t>
      </w:r>
      <w:r>
        <w:rPr>
          <w:lang w:eastAsia="nl-NL"/>
        </w:rPr>
        <w:t xml:space="preserve"> </w:t>
      </w:r>
    </w:p>
    <w:p w14:paraId="227E0465" w14:textId="1BCCC1F5" w:rsidR="001A1384" w:rsidRDefault="001A1384" w:rsidP="001A1384">
      <w:pPr>
        <w:pStyle w:val="BulletsNieman"/>
        <w:rPr>
          <w:lang w:eastAsia="nl-NL"/>
        </w:rPr>
      </w:pPr>
      <w:r>
        <w:rPr>
          <w:lang w:eastAsia="nl-NL"/>
        </w:rPr>
        <w:t xml:space="preserve">De geluidbelasting is bepaald door </w:t>
      </w:r>
      <w:r w:rsidRPr="001A1384">
        <w:rPr>
          <w:highlight w:val="yellow"/>
          <w:lang w:eastAsia="nl-NL"/>
        </w:rPr>
        <w:t>[naam].</w:t>
      </w:r>
      <w:r>
        <w:rPr>
          <w:lang w:eastAsia="nl-NL"/>
        </w:rPr>
        <w:t xml:space="preserve"> De bijbehorende onderbouwing is opgenomen in bijlage </w:t>
      </w:r>
      <w:r w:rsidR="00B42D17">
        <w:rPr>
          <w:lang w:eastAsia="nl-NL"/>
        </w:rPr>
        <w:t>6</w:t>
      </w:r>
      <w:r>
        <w:rPr>
          <w:lang w:eastAsia="nl-NL"/>
        </w:rPr>
        <w:t xml:space="preserve">. Hieruit volgt dat de maximale geluidbelasting ten gevolge van weg- of railverkeerslawaai </w:t>
      </w:r>
      <w:r w:rsidRPr="0099387A">
        <w:rPr>
          <w:highlight w:val="yellow"/>
          <w:lang w:eastAsia="nl-NL"/>
        </w:rPr>
        <w:t>OF industrielawaai &lt;&gt; dB</w:t>
      </w:r>
      <w:r>
        <w:rPr>
          <w:lang w:eastAsia="nl-NL"/>
        </w:rPr>
        <w:t xml:space="preserve"> bedraagt. </w:t>
      </w:r>
    </w:p>
    <w:p w14:paraId="1490F5DD" w14:textId="4C37C1B1" w:rsidR="00A55CA6" w:rsidRPr="00A55CA6" w:rsidRDefault="00A55CA6" w:rsidP="001A1384">
      <w:pPr>
        <w:pStyle w:val="BulletsNieman"/>
        <w:rPr>
          <w:color w:val="FF0000"/>
          <w:highlight w:val="green"/>
          <w:lang w:eastAsia="nl-NL"/>
        </w:rPr>
      </w:pPr>
      <w:r w:rsidRPr="00A55CA6">
        <w:rPr>
          <w:color w:val="FF0000"/>
          <w:highlight w:val="green"/>
          <w:lang w:eastAsia="nl-NL"/>
        </w:rPr>
        <w:t>LET OP: bij verblijfsgebied in verkeersruimte, ook eisen aan de voordeur</w:t>
      </w:r>
    </w:p>
    <w:p w14:paraId="4796CCF0" w14:textId="309663C1" w:rsidR="001A1384" w:rsidRDefault="001A1384" w:rsidP="001A1384">
      <w:pPr>
        <w:pStyle w:val="BulletsNieman"/>
        <w:rPr>
          <w:lang w:eastAsia="nl-NL"/>
        </w:rPr>
      </w:pPr>
      <w:r>
        <w:rPr>
          <w:lang w:eastAsia="nl-NL"/>
        </w:rPr>
        <w:t>Om te voldoen aan de eisen in het Bouwbesluit met betrekking tot de geluidwering moet rekening gehouden worden met de volgende materialisering van de uitwendige scheidingsconstructie (u.s.c.).</w:t>
      </w:r>
    </w:p>
    <w:p w14:paraId="546A1582" w14:textId="63AE5C79" w:rsidR="00247398" w:rsidRDefault="00247398">
      <w:pPr>
        <w:spacing w:after="0" w:line="240" w:lineRule="auto"/>
        <w:rPr>
          <w:i/>
          <w:color w:val="005EB8" w:themeColor="accent3"/>
          <w:szCs w:val="20"/>
        </w:rPr>
      </w:pPr>
      <w:r>
        <w:br w:type="page"/>
      </w:r>
    </w:p>
    <w:p w14:paraId="331E882B" w14:textId="77777777" w:rsidR="0099387A" w:rsidRDefault="0099387A" w:rsidP="00C758EE">
      <w:pPr>
        <w:pStyle w:val="tblbijschriftNIEMAN"/>
      </w:pPr>
    </w:p>
    <w:tbl>
      <w:tblPr>
        <w:tblStyle w:val="Lijsttabel3-Accent3"/>
        <w:tblW w:w="9111" w:type="dxa"/>
        <w:tblLook w:val="04A0" w:firstRow="1" w:lastRow="0" w:firstColumn="1" w:lastColumn="0" w:noHBand="0" w:noVBand="1"/>
      </w:tblPr>
      <w:tblGrid>
        <w:gridCol w:w="1672"/>
        <w:gridCol w:w="935"/>
        <w:gridCol w:w="4476"/>
        <w:gridCol w:w="2028"/>
      </w:tblGrid>
      <w:tr w:rsidR="0099387A" w:rsidRPr="00C758EE" w14:paraId="4DB4E9AA" w14:textId="77777777" w:rsidTr="003D66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7" w:type="dxa"/>
            <w:gridSpan w:val="2"/>
            <w:tcBorders>
              <w:bottom w:val="single" w:sz="4" w:space="0" w:color="005EB8" w:themeColor="accent3"/>
            </w:tcBorders>
          </w:tcPr>
          <w:p w14:paraId="07ECA832" w14:textId="3A6D3BD5" w:rsidR="0099387A" w:rsidRPr="00C758EE" w:rsidRDefault="0099387A" w:rsidP="0099387A">
            <w:pPr>
              <w:pStyle w:val="tblkopNIEMAN"/>
              <w:rPr>
                <w:bCs/>
              </w:rPr>
            </w:pPr>
            <w:bookmarkStart w:id="46" w:name="_Hlk43282951"/>
            <w:r w:rsidRPr="002D007D">
              <w:t>onderdeel u.s.c.</w:t>
            </w:r>
          </w:p>
        </w:tc>
        <w:tc>
          <w:tcPr>
            <w:tcW w:w="4476" w:type="dxa"/>
            <w:tcBorders>
              <w:bottom w:val="single" w:sz="4" w:space="0" w:color="005EB8" w:themeColor="accent3"/>
            </w:tcBorders>
          </w:tcPr>
          <w:p w14:paraId="1CFD2C9B" w14:textId="1E6E6C5A" w:rsidR="0099387A" w:rsidRPr="00C758EE" w:rsidRDefault="0031478D" w:rsidP="0099387A">
            <w:pPr>
              <w:pStyle w:val="tblkopNIEMAN"/>
              <w:cnfStyle w:val="100000000000" w:firstRow="1" w:lastRow="0" w:firstColumn="0" w:lastColumn="0" w:oddVBand="0" w:evenVBand="0" w:oddHBand="0" w:evenHBand="0" w:firstRowFirstColumn="0" w:firstRowLastColumn="0" w:lastRowFirstColumn="0" w:lastRowLastColumn="0"/>
              <w:rPr>
                <w:bCs/>
              </w:rPr>
            </w:pPr>
            <w:r>
              <w:rPr>
                <w:bCs/>
              </w:rPr>
              <w:t>o</w:t>
            </w:r>
            <w:r w:rsidR="00CB1AAD">
              <w:rPr>
                <w:bCs/>
              </w:rPr>
              <w:t>m</w:t>
            </w:r>
            <w:r w:rsidR="0099387A">
              <w:rPr>
                <w:bCs/>
              </w:rPr>
              <w:t>schrijving</w:t>
            </w:r>
          </w:p>
        </w:tc>
        <w:tc>
          <w:tcPr>
            <w:tcW w:w="2028" w:type="dxa"/>
            <w:tcBorders>
              <w:bottom w:val="single" w:sz="4" w:space="0" w:color="005EB8" w:themeColor="accent3"/>
            </w:tcBorders>
          </w:tcPr>
          <w:p w14:paraId="37A4F0C1" w14:textId="373729EE" w:rsidR="0099387A" w:rsidRPr="00AB420E" w:rsidRDefault="0099387A" w:rsidP="0099387A">
            <w:pPr>
              <w:pStyle w:val="tblkopNIEMAN"/>
              <w:cnfStyle w:val="100000000000" w:firstRow="1" w:lastRow="0" w:firstColumn="0" w:lastColumn="0" w:oddVBand="0" w:evenVBand="0" w:oddHBand="0" w:evenHBand="0" w:firstRowFirstColumn="0" w:firstRowLastColumn="0" w:lastRowFirstColumn="0" w:lastRowLastColumn="0"/>
              <w:rPr>
                <w:bCs/>
                <w:vertAlign w:val="superscript"/>
              </w:rPr>
            </w:pPr>
            <w:r w:rsidRPr="0099387A">
              <w:rPr>
                <w:bCs/>
              </w:rPr>
              <w:t>R</w:t>
            </w:r>
            <w:r w:rsidRPr="0031478D">
              <w:rPr>
                <w:bCs/>
                <w:vertAlign w:val="subscript"/>
              </w:rPr>
              <w:t>A;reken</w:t>
            </w:r>
            <w:r w:rsidR="00AB420E">
              <w:rPr>
                <w:bCs/>
                <w:vertAlign w:val="subscript"/>
              </w:rPr>
              <w:t xml:space="preserve"> </w:t>
            </w:r>
            <w:r w:rsidR="00AB420E">
              <w:rPr>
                <w:bCs/>
                <w:vertAlign w:val="superscript"/>
              </w:rPr>
              <w:t>1)</w:t>
            </w:r>
          </w:p>
        </w:tc>
      </w:tr>
      <w:tr w:rsidR="0099387A" w14:paraId="70D7FB3C" w14:textId="77777777" w:rsidTr="00247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Borders>
              <w:bottom w:val="nil"/>
            </w:tcBorders>
          </w:tcPr>
          <w:p w14:paraId="3074F886" w14:textId="4800B17C" w:rsidR="0099387A" w:rsidRPr="0099387A" w:rsidRDefault="0099387A" w:rsidP="0099387A">
            <w:pPr>
              <w:pStyle w:val="tblbodyNIEMAN"/>
              <w:rPr>
                <w:b w:val="0"/>
                <w:bCs/>
              </w:rPr>
            </w:pPr>
            <w:r w:rsidRPr="0099387A">
              <w:rPr>
                <w:b w:val="0"/>
                <w:bCs/>
              </w:rPr>
              <w:t>gevels</w:t>
            </w:r>
          </w:p>
        </w:tc>
        <w:tc>
          <w:tcPr>
            <w:tcW w:w="935" w:type="dxa"/>
            <w:tcBorders>
              <w:bottom w:val="nil"/>
            </w:tcBorders>
          </w:tcPr>
          <w:p w14:paraId="126EF763" w14:textId="5DA5CD1E"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9905E1">
              <w:t xml:space="preserve">mw51b </w:t>
            </w:r>
          </w:p>
        </w:tc>
        <w:tc>
          <w:tcPr>
            <w:tcW w:w="4476" w:type="dxa"/>
            <w:tcBorders>
              <w:bottom w:val="nil"/>
            </w:tcBorders>
          </w:tcPr>
          <w:p w14:paraId="4615481D" w14:textId="3CA19AFB"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9905E1">
              <w:t>steenachtige spouwmuur (ca. 400 kg/m²)</w:t>
            </w:r>
          </w:p>
        </w:tc>
        <w:tc>
          <w:tcPr>
            <w:tcW w:w="2028" w:type="dxa"/>
            <w:tcBorders>
              <w:bottom w:val="nil"/>
            </w:tcBorders>
          </w:tcPr>
          <w:p w14:paraId="397C4E63" w14:textId="73A0B51A" w:rsidR="0099387A" w:rsidRDefault="00247398" w:rsidP="0099387A">
            <w:pPr>
              <w:pStyle w:val="tblbodyNIEMAN"/>
              <w:cnfStyle w:val="000000100000" w:firstRow="0" w:lastRow="0" w:firstColumn="0" w:lastColumn="0" w:oddVBand="0" w:evenVBand="0" w:oddHBand="1" w:evenHBand="0" w:firstRowFirstColumn="0" w:firstRowLastColumn="0" w:lastRowFirstColumn="0" w:lastRowLastColumn="0"/>
            </w:pPr>
            <w:r>
              <w:t>51,2</w:t>
            </w:r>
          </w:p>
        </w:tc>
      </w:tr>
      <w:tr w:rsidR="0099387A" w14:paraId="5C9A132F" w14:textId="77777777" w:rsidTr="00247398">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28CE33BF" w14:textId="694BCBF4" w:rsidR="0099387A" w:rsidRPr="0099387A" w:rsidRDefault="0099387A" w:rsidP="0099387A">
            <w:pPr>
              <w:pStyle w:val="tblbodyNIEMAN"/>
              <w:rPr>
                <w:b w:val="0"/>
                <w:bCs/>
              </w:rPr>
            </w:pPr>
            <w:r w:rsidRPr="0099387A">
              <w:rPr>
                <w:b w:val="0"/>
                <w:bCs/>
              </w:rPr>
              <w:t>daken</w:t>
            </w:r>
          </w:p>
        </w:tc>
        <w:tc>
          <w:tcPr>
            <w:tcW w:w="935" w:type="dxa"/>
            <w:tcBorders>
              <w:top w:val="nil"/>
              <w:bottom w:val="nil"/>
            </w:tcBorders>
          </w:tcPr>
          <w:p w14:paraId="09A3DF1C" w14:textId="77777777"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p>
        </w:tc>
        <w:tc>
          <w:tcPr>
            <w:tcW w:w="4476" w:type="dxa"/>
            <w:tcBorders>
              <w:top w:val="nil"/>
              <w:bottom w:val="nil"/>
            </w:tcBorders>
          </w:tcPr>
          <w:p w14:paraId="6EB2FBE7" w14:textId="77777777"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p>
        </w:tc>
        <w:tc>
          <w:tcPr>
            <w:tcW w:w="2028" w:type="dxa"/>
            <w:tcBorders>
              <w:top w:val="nil"/>
              <w:bottom w:val="nil"/>
            </w:tcBorders>
          </w:tcPr>
          <w:p w14:paraId="6376B8BD" w14:textId="77777777"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p>
        </w:tc>
      </w:tr>
      <w:tr w:rsidR="0099387A" w14:paraId="7D476A6C" w14:textId="77777777" w:rsidTr="00247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72C4141E" w14:textId="1BDC4DAC" w:rsidR="0099387A" w:rsidRPr="0099387A" w:rsidRDefault="0099387A" w:rsidP="0099387A">
            <w:pPr>
              <w:pStyle w:val="tblbodyNIEMAN"/>
              <w:rPr>
                <w:b w:val="0"/>
                <w:bCs/>
              </w:rPr>
            </w:pPr>
            <w:r w:rsidRPr="0099387A">
              <w:rPr>
                <w:b w:val="0"/>
                <w:bCs/>
              </w:rPr>
              <w:t>kozijnen</w:t>
            </w:r>
          </w:p>
        </w:tc>
        <w:tc>
          <w:tcPr>
            <w:tcW w:w="935" w:type="dxa"/>
            <w:tcBorders>
              <w:top w:val="nil"/>
              <w:bottom w:val="nil"/>
            </w:tcBorders>
          </w:tcPr>
          <w:p w14:paraId="6744AB32" w14:textId="6D9C86E3"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9905E1">
              <w:t>ko33</w:t>
            </w:r>
          </w:p>
        </w:tc>
        <w:tc>
          <w:tcPr>
            <w:tcW w:w="4476" w:type="dxa"/>
            <w:tcBorders>
              <w:top w:val="nil"/>
              <w:bottom w:val="nil"/>
            </w:tcBorders>
          </w:tcPr>
          <w:p w14:paraId="5068975F" w14:textId="5898A664" w:rsidR="0099387A" w:rsidRDefault="00247398" w:rsidP="0099387A">
            <w:pPr>
              <w:pStyle w:val="tblbodyNIEMAN"/>
              <w:cnfStyle w:val="000000100000" w:firstRow="0" w:lastRow="0" w:firstColumn="0" w:lastColumn="0" w:oddVBand="0" w:evenVBand="0" w:oddHBand="1" w:evenHBand="0" w:firstRowFirstColumn="0" w:firstRowLastColumn="0" w:lastRowFirstColumn="0" w:lastRowLastColumn="0"/>
            </w:pPr>
            <w:r>
              <w:t>h</w:t>
            </w:r>
            <w:r w:rsidR="0099387A" w:rsidRPr="009905E1">
              <w:t>outen kozijnen, type</w:t>
            </w:r>
            <w:r>
              <w:t xml:space="preserve"> K2</w:t>
            </w:r>
          </w:p>
        </w:tc>
        <w:tc>
          <w:tcPr>
            <w:tcW w:w="2028" w:type="dxa"/>
            <w:tcBorders>
              <w:top w:val="nil"/>
              <w:bottom w:val="nil"/>
            </w:tcBorders>
          </w:tcPr>
          <w:p w14:paraId="5783FB2A" w14:textId="4A334FA6" w:rsidR="0099387A" w:rsidRDefault="00247398" w:rsidP="0099387A">
            <w:pPr>
              <w:pStyle w:val="tblbodyNIEMAN"/>
              <w:cnfStyle w:val="000000100000" w:firstRow="0" w:lastRow="0" w:firstColumn="0" w:lastColumn="0" w:oddVBand="0" w:evenVBand="0" w:oddHBand="1" w:evenHBand="0" w:firstRowFirstColumn="0" w:firstRowLastColumn="0" w:lastRowFirstColumn="0" w:lastRowLastColumn="0"/>
            </w:pPr>
            <w:r>
              <w:t>33,3</w:t>
            </w:r>
          </w:p>
        </w:tc>
      </w:tr>
      <w:tr w:rsidR="0099387A" w14:paraId="31A8C959" w14:textId="77777777" w:rsidTr="00247398">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297FC075" w14:textId="0F3E74F1" w:rsidR="0099387A" w:rsidRPr="0099387A" w:rsidRDefault="0099387A" w:rsidP="0099387A">
            <w:pPr>
              <w:pStyle w:val="tblbodyNIEMAN"/>
              <w:rPr>
                <w:b w:val="0"/>
                <w:bCs/>
              </w:rPr>
            </w:pPr>
            <w:r w:rsidRPr="0099387A">
              <w:rPr>
                <w:b w:val="0"/>
                <w:bCs/>
              </w:rPr>
              <w:t>deuren</w:t>
            </w:r>
          </w:p>
        </w:tc>
        <w:tc>
          <w:tcPr>
            <w:tcW w:w="935" w:type="dxa"/>
            <w:tcBorders>
              <w:top w:val="nil"/>
              <w:bottom w:val="nil"/>
            </w:tcBorders>
          </w:tcPr>
          <w:p w14:paraId="25072318" w14:textId="77777777"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p>
        </w:tc>
        <w:tc>
          <w:tcPr>
            <w:tcW w:w="4476" w:type="dxa"/>
            <w:tcBorders>
              <w:top w:val="nil"/>
              <w:bottom w:val="nil"/>
            </w:tcBorders>
          </w:tcPr>
          <w:p w14:paraId="1DDA1A5A" w14:textId="77777777"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p>
        </w:tc>
        <w:tc>
          <w:tcPr>
            <w:tcW w:w="2028" w:type="dxa"/>
            <w:tcBorders>
              <w:top w:val="nil"/>
              <w:bottom w:val="nil"/>
            </w:tcBorders>
          </w:tcPr>
          <w:p w14:paraId="53319EE0" w14:textId="0A746F7F"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p>
        </w:tc>
      </w:tr>
      <w:tr w:rsidR="00247398" w14:paraId="3B8DC752" w14:textId="77777777" w:rsidTr="00247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149E9DD3" w14:textId="7A61CA0D" w:rsidR="00247398" w:rsidRPr="00247398" w:rsidRDefault="00247398" w:rsidP="0099387A">
            <w:pPr>
              <w:pStyle w:val="tblbodyNIEMAN"/>
              <w:rPr>
                <w:b w:val="0"/>
                <w:bCs/>
              </w:rPr>
            </w:pPr>
            <w:r w:rsidRPr="00247398">
              <w:rPr>
                <w:b w:val="0"/>
                <w:bCs/>
              </w:rPr>
              <w:t xml:space="preserve">glasopbouw </w:t>
            </w:r>
            <w:r w:rsidR="00AB420E">
              <w:rPr>
                <w:color w:val="005EB8"/>
                <w:vertAlign w:val="superscript"/>
              </w:rPr>
              <w:t>2</w:t>
            </w:r>
            <w:r w:rsidRPr="00247398">
              <w:rPr>
                <w:color w:val="005EB8"/>
                <w:vertAlign w:val="superscript"/>
              </w:rPr>
              <w:t>)</w:t>
            </w:r>
          </w:p>
        </w:tc>
        <w:tc>
          <w:tcPr>
            <w:tcW w:w="935" w:type="dxa"/>
            <w:tcBorders>
              <w:top w:val="nil"/>
              <w:bottom w:val="nil"/>
            </w:tcBorders>
          </w:tcPr>
          <w:p w14:paraId="241953B6" w14:textId="77777777" w:rsidR="00247398" w:rsidRDefault="00247398" w:rsidP="0099387A">
            <w:pPr>
              <w:pStyle w:val="tblbodyNIEMAN"/>
              <w:cnfStyle w:val="000000100000" w:firstRow="0" w:lastRow="0" w:firstColumn="0" w:lastColumn="0" w:oddVBand="0" w:evenVBand="0" w:oddHBand="1" w:evenHBand="0" w:firstRowFirstColumn="0" w:firstRowLastColumn="0" w:lastRowFirstColumn="0" w:lastRowLastColumn="0"/>
            </w:pPr>
          </w:p>
        </w:tc>
        <w:tc>
          <w:tcPr>
            <w:tcW w:w="4476" w:type="dxa"/>
            <w:tcBorders>
              <w:top w:val="nil"/>
              <w:bottom w:val="nil"/>
            </w:tcBorders>
          </w:tcPr>
          <w:p w14:paraId="7AAD3F76" w14:textId="2C4256CE" w:rsidR="00247398" w:rsidRPr="0099387A" w:rsidRDefault="00C00D05" w:rsidP="0099387A">
            <w:pPr>
              <w:pStyle w:val="tblbodyNIEMAN"/>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Let op Nijhuis standaard 4/15/4 en specifieke kierdichting</w:t>
            </w:r>
          </w:p>
        </w:tc>
        <w:tc>
          <w:tcPr>
            <w:tcW w:w="2028" w:type="dxa"/>
            <w:tcBorders>
              <w:top w:val="nil"/>
              <w:bottom w:val="nil"/>
            </w:tcBorders>
          </w:tcPr>
          <w:p w14:paraId="6368839B" w14:textId="090E57C9" w:rsidR="00247398" w:rsidRDefault="00247398" w:rsidP="0099387A">
            <w:pPr>
              <w:pStyle w:val="tblbodyNIEMAN"/>
              <w:cnfStyle w:val="000000100000" w:firstRow="0" w:lastRow="0" w:firstColumn="0" w:lastColumn="0" w:oddVBand="0" w:evenVBand="0" w:oddHBand="1" w:evenHBand="0" w:firstRowFirstColumn="0" w:firstRowLastColumn="0" w:lastRowFirstColumn="0" w:lastRowLastColumn="0"/>
            </w:pPr>
            <w:r w:rsidRPr="0099387A">
              <w:rPr>
                <w:highlight w:val="yellow"/>
              </w:rPr>
              <w:t>R</w:t>
            </w:r>
            <w:r w:rsidRPr="00247398">
              <w:rPr>
                <w:highlight w:val="yellow"/>
                <w:vertAlign w:val="subscript"/>
              </w:rPr>
              <w:t>A laboratorium</w:t>
            </w:r>
            <w:r w:rsidRPr="0099387A">
              <w:rPr>
                <w:highlight w:val="yellow"/>
              </w:rPr>
              <w:t xml:space="preserve"> waarde neerzetten!!! en veilgheidsmarge C</w:t>
            </w:r>
            <w:r w:rsidRPr="00247398">
              <w:rPr>
                <w:highlight w:val="yellow"/>
                <w:vertAlign w:val="subscript"/>
              </w:rPr>
              <w:t>veilig</w:t>
            </w:r>
            <w:r w:rsidRPr="0099387A">
              <w:rPr>
                <w:highlight w:val="yellow"/>
              </w:rPr>
              <w:t xml:space="preserve">  benoemen</w:t>
            </w:r>
          </w:p>
        </w:tc>
      </w:tr>
      <w:tr w:rsidR="00247398" w14:paraId="102942BC" w14:textId="77777777" w:rsidTr="00247398">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2009469E" w14:textId="23D4CE6F" w:rsidR="00247398" w:rsidRPr="00247398" w:rsidRDefault="00247398" w:rsidP="00247398">
            <w:pPr>
              <w:pStyle w:val="tblbodyNIEMAN"/>
              <w:rPr>
                <w:b w:val="0"/>
                <w:bCs/>
              </w:rPr>
            </w:pPr>
          </w:p>
        </w:tc>
        <w:tc>
          <w:tcPr>
            <w:tcW w:w="935" w:type="dxa"/>
            <w:tcBorders>
              <w:top w:val="nil"/>
              <w:bottom w:val="nil"/>
            </w:tcBorders>
          </w:tcPr>
          <w:p w14:paraId="1EE6CDAD" w14:textId="43A0FEBA" w:rsidR="00247398" w:rsidRDefault="00247398" w:rsidP="00247398">
            <w:pPr>
              <w:pStyle w:val="tblbodyNIEMAN"/>
              <w:cnfStyle w:val="000000000000" w:firstRow="0" w:lastRow="0" w:firstColumn="0" w:lastColumn="0" w:oddVBand="0" w:evenVBand="0" w:oddHBand="0" w:evenHBand="0" w:firstRowFirstColumn="0" w:firstRowLastColumn="0" w:lastRowFirstColumn="0" w:lastRowLastColumn="0"/>
            </w:pPr>
            <w:r>
              <w:t>gd</w:t>
            </w:r>
            <w:r w:rsidRPr="0042788C">
              <w:t>27d</w:t>
            </w:r>
          </w:p>
        </w:tc>
        <w:tc>
          <w:tcPr>
            <w:tcW w:w="4476" w:type="dxa"/>
            <w:tcBorders>
              <w:top w:val="nil"/>
              <w:bottom w:val="nil"/>
            </w:tcBorders>
          </w:tcPr>
          <w:p w14:paraId="176D3B1E" w14:textId="299D9FF6" w:rsidR="00AB420E" w:rsidRDefault="00AB420E" w:rsidP="00247398">
            <w:pPr>
              <w:pStyle w:val="tblbodyNIEMAN"/>
              <w:cnfStyle w:val="000000000000" w:firstRow="0" w:lastRow="0" w:firstColumn="0" w:lastColumn="0" w:oddVBand="0" w:evenVBand="0" w:oddHBand="0" w:evenHBand="0" w:firstRowFirstColumn="0" w:firstRowLastColumn="0" w:lastRowFirstColumn="0" w:lastRowLastColumn="0"/>
            </w:pPr>
            <w:r w:rsidRPr="00AB420E">
              <w:t>HR</w:t>
            </w:r>
            <w:r w:rsidRPr="00AB420E">
              <w:rPr>
                <w:vertAlign w:val="superscript"/>
              </w:rPr>
              <w:t>++</w:t>
            </w:r>
            <w:r w:rsidRPr="00AB420E">
              <w:t xml:space="preserve">-beglazing, </w:t>
            </w:r>
            <w:r>
              <w:t xml:space="preserve">opbouw </w:t>
            </w:r>
            <w:r w:rsidRPr="00AB420E">
              <w:t>4-15-5 of gelijkwaardig</w:t>
            </w:r>
          </w:p>
        </w:tc>
        <w:tc>
          <w:tcPr>
            <w:tcW w:w="2028" w:type="dxa"/>
            <w:tcBorders>
              <w:top w:val="nil"/>
              <w:bottom w:val="nil"/>
            </w:tcBorders>
          </w:tcPr>
          <w:p w14:paraId="55A210DC" w14:textId="77777777" w:rsidR="00247398" w:rsidRPr="0042788C" w:rsidRDefault="00247398" w:rsidP="00247398">
            <w:pPr>
              <w:pStyle w:val="NIEMANTablebody"/>
              <w:cnfStyle w:val="000000000000" w:firstRow="0" w:lastRow="0" w:firstColumn="0" w:lastColumn="0" w:oddVBand="0" w:evenVBand="0" w:oddHBand="0" w:evenHBand="0" w:firstRowFirstColumn="0" w:firstRowLastColumn="0" w:lastRowFirstColumn="0" w:lastRowLastColumn="0"/>
            </w:pPr>
            <w:r w:rsidRPr="0042788C">
              <w:t>27,3</w:t>
            </w:r>
          </w:p>
          <w:p w14:paraId="5481BC7F" w14:textId="456DA2A9" w:rsidR="00247398" w:rsidRDefault="00247398" w:rsidP="00247398">
            <w:pPr>
              <w:pStyle w:val="tblbodyNIEMAN"/>
              <w:cnfStyle w:val="000000000000" w:firstRow="0" w:lastRow="0" w:firstColumn="0" w:lastColumn="0" w:oddVBand="0" w:evenVBand="0" w:oddHBand="0" w:evenHBand="0" w:firstRowFirstColumn="0" w:firstRowLastColumn="0" w:lastRowFirstColumn="0" w:lastRowLastColumn="0"/>
            </w:pPr>
            <w:r w:rsidRPr="0042788C">
              <w:t>C</w:t>
            </w:r>
            <w:r w:rsidRPr="0042788C">
              <w:rPr>
                <w:vertAlign w:val="subscript"/>
              </w:rPr>
              <w:t>veilig</w:t>
            </w:r>
            <w:r w:rsidRPr="0042788C">
              <w:t xml:space="preserve">  = 28,8</w:t>
            </w:r>
          </w:p>
        </w:tc>
      </w:tr>
      <w:tr w:rsidR="00247398" w14:paraId="343CDE51" w14:textId="77777777" w:rsidTr="00247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72DAD480" w14:textId="77777777" w:rsidR="00247398" w:rsidRPr="0099387A" w:rsidRDefault="00247398" w:rsidP="00247398">
            <w:pPr>
              <w:pStyle w:val="tblbodyNIEMAN"/>
            </w:pPr>
          </w:p>
        </w:tc>
        <w:tc>
          <w:tcPr>
            <w:tcW w:w="935" w:type="dxa"/>
            <w:tcBorders>
              <w:top w:val="nil"/>
              <w:bottom w:val="nil"/>
            </w:tcBorders>
          </w:tcPr>
          <w:p w14:paraId="5017333A" w14:textId="439E3A39" w:rsidR="00247398" w:rsidRPr="009905E1"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r>
              <w:t>gs45c</w:t>
            </w:r>
          </w:p>
        </w:tc>
        <w:tc>
          <w:tcPr>
            <w:tcW w:w="4476" w:type="dxa"/>
            <w:tcBorders>
              <w:top w:val="nil"/>
              <w:bottom w:val="nil"/>
            </w:tcBorders>
          </w:tcPr>
          <w:p w14:paraId="2515144F" w14:textId="282C749A" w:rsidR="00247398" w:rsidRPr="003C0374" w:rsidRDefault="00247398" w:rsidP="00247398">
            <w:pPr>
              <w:pStyle w:val="tblbodyNIEMAN"/>
              <w:cnfStyle w:val="000000100000" w:firstRow="0" w:lastRow="0" w:firstColumn="0" w:lastColumn="0" w:oddVBand="0" w:evenVBand="0" w:oddHBand="1" w:evenHBand="0" w:firstRowFirstColumn="0" w:firstRowLastColumn="0" w:lastRowFirstColumn="0" w:lastRowLastColumn="0"/>
              <w:rPr>
                <w:highlight w:val="yellow"/>
                <w:lang w:val="en-GB"/>
              </w:rPr>
            </w:pPr>
            <w:r w:rsidRPr="0087487C">
              <w:rPr>
                <w:lang w:val="en-GB"/>
              </w:rPr>
              <w:t>SGG Climaplus Silence 35/45, opbouw 55.1SI-16-44.1SI</w:t>
            </w:r>
          </w:p>
        </w:tc>
        <w:tc>
          <w:tcPr>
            <w:tcW w:w="2028" w:type="dxa"/>
            <w:tcBorders>
              <w:top w:val="nil"/>
              <w:bottom w:val="nil"/>
            </w:tcBorders>
          </w:tcPr>
          <w:p w14:paraId="4C81EDE5" w14:textId="77777777" w:rsidR="00247398" w:rsidRPr="0042788C" w:rsidRDefault="00247398" w:rsidP="00247398">
            <w:pPr>
              <w:pStyle w:val="NIEMANTablebody"/>
              <w:cnfStyle w:val="000000100000" w:firstRow="0" w:lastRow="0" w:firstColumn="0" w:lastColumn="0" w:oddVBand="0" w:evenVBand="0" w:oddHBand="1" w:evenHBand="0" w:firstRowFirstColumn="0" w:firstRowLastColumn="0" w:lastRowFirstColumn="0" w:lastRowLastColumn="0"/>
            </w:pPr>
            <w:r>
              <w:t>36</w:t>
            </w:r>
            <w:r w:rsidRPr="0042788C">
              <w:t>,</w:t>
            </w:r>
            <w:r>
              <w:t>4</w:t>
            </w:r>
          </w:p>
          <w:p w14:paraId="34B8E52E" w14:textId="2F903BA4" w:rsidR="00247398" w:rsidRPr="009905E1"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r w:rsidRPr="0042788C">
              <w:t>C</w:t>
            </w:r>
            <w:r w:rsidRPr="0042788C">
              <w:rPr>
                <w:vertAlign w:val="subscript"/>
              </w:rPr>
              <w:t>veilig</w:t>
            </w:r>
            <w:r w:rsidRPr="0042788C">
              <w:t xml:space="preserve">  = </w:t>
            </w:r>
            <w:r>
              <w:t>37,9</w:t>
            </w:r>
          </w:p>
        </w:tc>
      </w:tr>
      <w:tr w:rsidR="00247398" w14:paraId="7699A6C3" w14:textId="77777777" w:rsidTr="00247398">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5D73C012" w14:textId="22DFCB5B" w:rsidR="00247398" w:rsidRPr="0099387A" w:rsidRDefault="00247398" w:rsidP="00247398">
            <w:pPr>
              <w:pStyle w:val="tblbodyNIEMAN"/>
              <w:rPr>
                <w:b w:val="0"/>
                <w:bCs/>
              </w:rPr>
            </w:pPr>
            <w:r w:rsidRPr="0099387A">
              <w:rPr>
                <w:b w:val="0"/>
                <w:bCs/>
              </w:rPr>
              <w:t>onderzijde balkon</w:t>
            </w:r>
          </w:p>
        </w:tc>
        <w:tc>
          <w:tcPr>
            <w:tcW w:w="935" w:type="dxa"/>
            <w:tcBorders>
              <w:top w:val="nil"/>
              <w:bottom w:val="nil"/>
            </w:tcBorders>
          </w:tcPr>
          <w:p w14:paraId="3C9C4E54" w14:textId="7E893321" w:rsidR="00247398" w:rsidRDefault="00247398" w:rsidP="00247398">
            <w:pPr>
              <w:pStyle w:val="tblbodyNIEMAN"/>
              <w:cnfStyle w:val="000000000000" w:firstRow="0" w:lastRow="0" w:firstColumn="0" w:lastColumn="0" w:oddVBand="0" w:evenVBand="0" w:oddHBand="0" w:evenHBand="0" w:firstRowFirstColumn="0" w:firstRowLastColumn="0" w:lastRowFirstColumn="0" w:lastRowLastColumn="0"/>
            </w:pPr>
            <w:r w:rsidRPr="009905E1">
              <w:t>n.v.t.</w:t>
            </w:r>
          </w:p>
        </w:tc>
        <w:tc>
          <w:tcPr>
            <w:tcW w:w="4476" w:type="dxa"/>
            <w:tcBorders>
              <w:top w:val="nil"/>
              <w:bottom w:val="nil"/>
            </w:tcBorders>
          </w:tcPr>
          <w:p w14:paraId="5375B38C" w14:textId="707B675B" w:rsidR="00247398" w:rsidRDefault="00247398" w:rsidP="00247398">
            <w:pPr>
              <w:pStyle w:val="tblbodyNIEMAN"/>
              <w:cnfStyle w:val="000000000000" w:firstRow="0" w:lastRow="0" w:firstColumn="0" w:lastColumn="0" w:oddVBand="0" w:evenVBand="0" w:oddHBand="0" w:evenHBand="0" w:firstRowFirstColumn="0" w:firstRowLastColumn="0" w:lastRowFirstColumn="0" w:lastRowLastColumn="0"/>
            </w:pPr>
            <w:r w:rsidRPr="0099387A">
              <w:rPr>
                <w:highlight w:val="yellow"/>
              </w:rPr>
              <w:t>Aan de onderzijde van de balkons moet een geluidsabsorberend materiaal aangebracht worden met een minimale absorptiewaarde van 0,9.</w:t>
            </w:r>
          </w:p>
        </w:tc>
        <w:tc>
          <w:tcPr>
            <w:tcW w:w="2028" w:type="dxa"/>
            <w:tcBorders>
              <w:top w:val="nil"/>
              <w:bottom w:val="nil"/>
            </w:tcBorders>
          </w:tcPr>
          <w:p w14:paraId="6575E330" w14:textId="4938FD54" w:rsidR="00247398" w:rsidRDefault="00247398" w:rsidP="00247398">
            <w:pPr>
              <w:pStyle w:val="tblbodyNIEMAN"/>
              <w:cnfStyle w:val="000000000000" w:firstRow="0" w:lastRow="0" w:firstColumn="0" w:lastColumn="0" w:oddVBand="0" w:evenVBand="0" w:oddHBand="0" w:evenHBand="0" w:firstRowFirstColumn="0" w:firstRowLastColumn="0" w:lastRowFirstColumn="0" w:lastRowLastColumn="0"/>
            </w:pPr>
            <w:r w:rsidRPr="009905E1">
              <w:t>n.v.t.</w:t>
            </w:r>
          </w:p>
        </w:tc>
      </w:tr>
      <w:tr w:rsidR="00247398" w14:paraId="308B592B" w14:textId="77777777" w:rsidTr="00247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1DDEDAD4" w14:textId="2A5B4F51" w:rsidR="00247398" w:rsidRPr="0099387A" w:rsidRDefault="00247398" w:rsidP="00247398">
            <w:pPr>
              <w:pStyle w:val="tblbodyNIEMAN"/>
              <w:rPr>
                <w:b w:val="0"/>
                <w:bCs/>
              </w:rPr>
            </w:pPr>
            <w:r w:rsidRPr="0099387A">
              <w:rPr>
                <w:b w:val="0"/>
                <w:bCs/>
              </w:rPr>
              <w:t>kierdichting</w:t>
            </w:r>
          </w:p>
        </w:tc>
        <w:tc>
          <w:tcPr>
            <w:tcW w:w="935" w:type="dxa"/>
            <w:tcBorders>
              <w:top w:val="nil"/>
              <w:bottom w:val="nil"/>
            </w:tcBorders>
          </w:tcPr>
          <w:p w14:paraId="097DA7F3" w14:textId="3B344DC8" w:rsidR="00247398"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r>
              <w:t>k45</w:t>
            </w:r>
          </w:p>
        </w:tc>
        <w:tc>
          <w:tcPr>
            <w:tcW w:w="4476" w:type="dxa"/>
            <w:tcBorders>
              <w:top w:val="nil"/>
              <w:bottom w:val="nil"/>
            </w:tcBorders>
          </w:tcPr>
          <w:p w14:paraId="34A0B9D8" w14:textId="62B4E26F" w:rsidR="00247398"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r>
              <w:t>dubbele kierdichting, O-profiel 3,5 mm</w:t>
            </w:r>
          </w:p>
        </w:tc>
        <w:tc>
          <w:tcPr>
            <w:tcW w:w="2028" w:type="dxa"/>
            <w:tcBorders>
              <w:top w:val="nil"/>
              <w:bottom w:val="nil"/>
            </w:tcBorders>
          </w:tcPr>
          <w:p w14:paraId="15065F86" w14:textId="77777777" w:rsidR="00247398"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p>
        </w:tc>
      </w:tr>
      <w:tr w:rsidR="00247398" w14:paraId="2017AA49" w14:textId="77777777" w:rsidTr="00247398">
        <w:tc>
          <w:tcPr>
            <w:cnfStyle w:val="001000000000" w:firstRow="0" w:lastRow="0" w:firstColumn="1" w:lastColumn="0" w:oddVBand="0" w:evenVBand="0" w:oddHBand="0" w:evenHBand="0" w:firstRowFirstColumn="0" w:firstRowLastColumn="0" w:lastRowFirstColumn="0" w:lastRowLastColumn="0"/>
            <w:tcW w:w="1672" w:type="dxa"/>
            <w:tcBorders>
              <w:top w:val="nil"/>
              <w:bottom w:val="nil"/>
            </w:tcBorders>
          </w:tcPr>
          <w:p w14:paraId="4DA81660" w14:textId="2FEE78F3" w:rsidR="00247398" w:rsidRPr="00247398" w:rsidRDefault="00247398" w:rsidP="00247398">
            <w:pPr>
              <w:pStyle w:val="tblbodyNIEMAN"/>
              <w:rPr>
                <w:b w:val="0"/>
                <w:bCs/>
              </w:rPr>
            </w:pPr>
            <w:r w:rsidRPr="00247398">
              <w:rPr>
                <w:b w:val="0"/>
                <w:bCs/>
              </w:rPr>
              <w:t>ventilatie</w:t>
            </w:r>
            <w:r w:rsidRPr="00E52588">
              <w:t xml:space="preserve"> </w:t>
            </w:r>
          </w:p>
        </w:tc>
        <w:tc>
          <w:tcPr>
            <w:tcW w:w="935" w:type="dxa"/>
            <w:tcBorders>
              <w:top w:val="nil"/>
              <w:bottom w:val="nil"/>
            </w:tcBorders>
          </w:tcPr>
          <w:p w14:paraId="446F4102" w14:textId="77777777" w:rsidR="00247398" w:rsidRDefault="00247398" w:rsidP="00247398">
            <w:pPr>
              <w:pStyle w:val="tblbodyNIEMAN"/>
              <w:cnfStyle w:val="000000000000" w:firstRow="0" w:lastRow="0" w:firstColumn="0" w:lastColumn="0" w:oddVBand="0" w:evenVBand="0" w:oddHBand="0" w:evenHBand="0" w:firstRowFirstColumn="0" w:firstRowLastColumn="0" w:lastRowFirstColumn="0" w:lastRowLastColumn="0"/>
            </w:pPr>
          </w:p>
        </w:tc>
        <w:tc>
          <w:tcPr>
            <w:tcW w:w="4476" w:type="dxa"/>
            <w:tcBorders>
              <w:top w:val="nil"/>
              <w:bottom w:val="nil"/>
            </w:tcBorders>
          </w:tcPr>
          <w:p w14:paraId="7B1DC549" w14:textId="08BC4526" w:rsidR="00247398" w:rsidRDefault="00247398" w:rsidP="00247398">
            <w:pPr>
              <w:pStyle w:val="NIEMANTablebody"/>
              <w:cnfStyle w:val="000000000000" w:firstRow="0" w:lastRow="0" w:firstColumn="0" w:lastColumn="0" w:oddVBand="0" w:evenVBand="0" w:oddHBand="0" w:evenHBand="0" w:firstRowFirstColumn="0" w:firstRowLastColumn="0" w:lastRowFirstColumn="0" w:lastRowLastColumn="0"/>
            </w:pPr>
            <w:r>
              <w:t>mechanische toe– en afvoer (systeem D)</w:t>
            </w:r>
          </w:p>
        </w:tc>
        <w:tc>
          <w:tcPr>
            <w:tcW w:w="2028" w:type="dxa"/>
            <w:tcBorders>
              <w:top w:val="nil"/>
              <w:bottom w:val="nil"/>
            </w:tcBorders>
          </w:tcPr>
          <w:p w14:paraId="40268060" w14:textId="77777777" w:rsidR="00247398" w:rsidRDefault="00247398" w:rsidP="00247398">
            <w:pPr>
              <w:pStyle w:val="tblbodyNIEMAN"/>
              <w:cnfStyle w:val="000000000000" w:firstRow="0" w:lastRow="0" w:firstColumn="0" w:lastColumn="0" w:oddVBand="0" w:evenVBand="0" w:oddHBand="0" w:evenHBand="0" w:firstRowFirstColumn="0" w:firstRowLastColumn="0" w:lastRowFirstColumn="0" w:lastRowLastColumn="0"/>
            </w:pPr>
          </w:p>
        </w:tc>
      </w:tr>
      <w:tr w:rsidR="00247398" w14:paraId="3964C88B" w14:textId="77777777" w:rsidTr="003D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Borders>
              <w:top w:val="nil"/>
            </w:tcBorders>
          </w:tcPr>
          <w:p w14:paraId="6CE89704" w14:textId="6F96F715" w:rsidR="00247398" w:rsidRPr="0099387A" w:rsidRDefault="00247398" w:rsidP="00247398">
            <w:pPr>
              <w:pStyle w:val="tblbodyNIEMAN"/>
              <w:rPr>
                <w:b w:val="0"/>
                <w:bCs/>
              </w:rPr>
            </w:pPr>
            <w:r w:rsidRPr="00247398">
              <w:rPr>
                <w:b w:val="0"/>
                <w:bCs/>
              </w:rPr>
              <w:t>ventilatie</w:t>
            </w:r>
            <w:r w:rsidRPr="00E52588">
              <w:t xml:space="preserve"> </w:t>
            </w:r>
            <w:r w:rsidR="00AB420E">
              <w:rPr>
                <w:color w:val="005EB8"/>
                <w:vertAlign w:val="superscript"/>
              </w:rPr>
              <w:t>3</w:t>
            </w:r>
            <w:r w:rsidRPr="006A20AE">
              <w:rPr>
                <w:color w:val="005EB8"/>
                <w:vertAlign w:val="superscript"/>
              </w:rPr>
              <w:t>)</w:t>
            </w:r>
          </w:p>
        </w:tc>
        <w:tc>
          <w:tcPr>
            <w:tcW w:w="935" w:type="dxa"/>
            <w:tcBorders>
              <w:top w:val="nil"/>
            </w:tcBorders>
          </w:tcPr>
          <w:p w14:paraId="31F670D6" w14:textId="77777777" w:rsidR="00247398"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p>
        </w:tc>
        <w:tc>
          <w:tcPr>
            <w:tcW w:w="4476" w:type="dxa"/>
            <w:tcBorders>
              <w:top w:val="nil"/>
            </w:tcBorders>
          </w:tcPr>
          <w:p w14:paraId="1E432182" w14:textId="404248F1" w:rsidR="00247398" w:rsidRDefault="00247398" w:rsidP="00247398">
            <w:pPr>
              <w:pStyle w:val="NIEMANTablebody"/>
              <w:cnfStyle w:val="000000100000" w:firstRow="0" w:lastRow="0" w:firstColumn="0" w:lastColumn="0" w:oddVBand="0" w:evenVBand="0" w:oddHBand="1" w:evenHBand="0" w:firstRowFirstColumn="0" w:firstRowLastColumn="0" w:lastRowFirstColumn="0" w:lastRowLastColumn="0"/>
            </w:pPr>
            <w:r>
              <w:t>natuurlijke toevoer – mechanische afvoer (systeem C):</w:t>
            </w:r>
          </w:p>
          <w:p w14:paraId="2613D2E8" w14:textId="77777777" w:rsidR="00247398"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r w:rsidRPr="00E52588">
              <w:t xml:space="preserve">BUVA </w:t>
            </w:r>
            <w:r>
              <w:t>roosters</w:t>
            </w:r>
            <w:r w:rsidRPr="00E52588">
              <w:t>.</w:t>
            </w:r>
            <w:r w:rsidRPr="009905E1">
              <w:t xml:space="preserve">. Afmetingen en plaatsing van de roosters zoals omschreven in </w:t>
            </w:r>
            <w:r w:rsidRPr="0099387A">
              <w:rPr>
                <w:highlight w:val="yellow"/>
              </w:rPr>
              <w:t xml:space="preserve">bijlage </w:t>
            </w:r>
            <w:r>
              <w:rPr>
                <w:highlight w:val="yellow"/>
              </w:rPr>
              <w:t>2 en 4</w:t>
            </w:r>
            <w:r w:rsidRPr="0099387A">
              <w:rPr>
                <w:highlight w:val="yellow"/>
              </w:rPr>
              <w:t>.</w:t>
            </w:r>
          </w:p>
          <w:p w14:paraId="5653894C" w14:textId="184BAA4D" w:rsidR="00C00D05" w:rsidRDefault="00C00D05" w:rsidP="00247398">
            <w:pPr>
              <w:pStyle w:val="tblbodyNIEMAN"/>
              <w:cnfStyle w:val="000000100000" w:firstRow="0" w:lastRow="0" w:firstColumn="0" w:lastColumn="0" w:oddVBand="0" w:evenVBand="0" w:oddHBand="1" w:evenHBand="0" w:firstRowFirstColumn="0" w:firstRowLastColumn="0" w:lastRowFirstColumn="0" w:lastRowLastColumn="0"/>
            </w:pPr>
            <w:r w:rsidRPr="00C00D05">
              <w:rPr>
                <w:highlight w:val="yellow"/>
              </w:rPr>
              <w:t>Let op rekening gehouden met effectieve doorlaat of bree</w:t>
            </w:r>
            <w:r w:rsidR="00805A7C">
              <w:rPr>
                <w:highlight w:val="yellow"/>
              </w:rPr>
              <w:t>d</w:t>
            </w:r>
            <w:r w:rsidRPr="00C00D05">
              <w:rPr>
                <w:highlight w:val="yellow"/>
              </w:rPr>
              <w:t>te rooster</w:t>
            </w:r>
          </w:p>
        </w:tc>
        <w:tc>
          <w:tcPr>
            <w:tcW w:w="2028" w:type="dxa"/>
            <w:tcBorders>
              <w:top w:val="nil"/>
            </w:tcBorders>
          </w:tcPr>
          <w:p w14:paraId="5DC7145B" w14:textId="77777777" w:rsidR="00247398" w:rsidRDefault="00247398" w:rsidP="00247398">
            <w:pPr>
              <w:pStyle w:val="tblbodyNIEMAN"/>
              <w:cnfStyle w:val="000000100000" w:firstRow="0" w:lastRow="0" w:firstColumn="0" w:lastColumn="0" w:oddVBand="0" w:evenVBand="0" w:oddHBand="1" w:evenHBand="0" w:firstRowFirstColumn="0" w:firstRowLastColumn="0" w:lastRowFirstColumn="0" w:lastRowLastColumn="0"/>
            </w:pPr>
          </w:p>
        </w:tc>
      </w:tr>
    </w:tbl>
    <w:p w14:paraId="5CACFC2A" w14:textId="181DB256" w:rsidR="00AB420E" w:rsidRDefault="00AB420E" w:rsidP="00141912">
      <w:pPr>
        <w:pStyle w:val="NIEMANBijschrift"/>
        <w:numPr>
          <w:ilvl w:val="0"/>
          <w:numId w:val="11"/>
        </w:numPr>
        <w:spacing w:before="0" w:after="0"/>
        <w:rPr>
          <w:i w:val="0"/>
          <w:iCs/>
        </w:rPr>
      </w:pPr>
      <w:r>
        <w:rPr>
          <w:i w:val="0"/>
          <w:iCs/>
        </w:rPr>
        <w:t>De genoemde R</w:t>
      </w:r>
      <w:r>
        <w:rPr>
          <w:i w:val="0"/>
          <w:iCs/>
        </w:rPr>
        <w:softHyphen/>
      </w:r>
      <w:r>
        <w:rPr>
          <w:i w:val="0"/>
          <w:iCs/>
          <w:vertAlign w:val="subscript"/>
        </w:rPr>
        <w:t>A</w:t>
      </w:r>
      <w:r>
        <w:rPr>
          <w:i w:val="0"/>
          <w:iCs/>
        </w:rPr>
        <w:t>-waarde (</w:t>
      </w:r>
      <w:r w:rsidRPr="00AB420E">
        <w:rPr>
          <w:i w:val="0"/>
          <w:iCs/>
          <w:highlight w:val="yellow"/>
        </w:rPr>
        <w:t>R</w:t>
      </w:r>
      <w:r w:rsidRPr="00AB420E">
        <w:rPr>
          <w:i w:val="0"/>
          <w:iCs/>
          <w:highlight w:val="yellow"/>
          <w:vertAlign w:val="subscript"/>
        </w:rPr>
        <w:t>A</w:t>
      </w:r>
      <w:r w:rsidRPr="00AB420E">
        <w:rPr>
          <w:i w:val="0"/>
          <w:iCs/>
          <w:highlight w:val="yellow"/>
        </w:rPr>
        <w:t xml:space="preserve"> = R</w:t>
      </w:r>
      <w:r w:rsidR="0051089B">
        <w:rPr>
          <w:i w:val="0"/>
          <w:iCs/>
          <w:highlight w:val="yellow"/>
          <w:vertAlign w:val="subscript"/>
        </w:rPr>
        <w:t>W</w:t>
      </w:r>
      <w:r w:rsidRPr="00AB420E">
        <w:rPr>
          <w:i w:val="0"/>
          <w:iCs/>
          <w:highlight w:val="yellow"/>
        </w:rPr>
        <w:t xml:space="preserve"> – C</w:t>
      </w:r>
      <w:r w:rsidRPr="00AB420E">
        <w:rPr>
          <w:i w:val="0"/>
          <w:iCs/>
          <w:highlight w:val="yellow"/>
          <w:vertAlign w:val="subscript"/>
        </w:rPr>
        <w:t>tr</w:t>
      </w:r>
      <w:r>
        <w:rPr>
          <w:i w:val="0"/>
          <w:iCs/>
        </w:rPr>
        <w:t>) zijn bepaald met het spectrum ‘</w:t>
      </w:r>
      <w:r w:rsidRPr="00AB420E">
        <w:rPr>
          <w:i w:val="0"/>
          <w:iCs/>
          <w:highlight w:val="yellow"/>
        </w:rPr>
        <w:t>wegverkeers</w:t>
      </w:r>
      <w:r w:rsidRPr="00140EFE">
        <w:rPr>
          <w:i w:val="0"/>
          <w:iCs/>
          <w:highlight w:val="yellow"/>
        </w:rPr>
        <w:t>lawaai</w:t>
      </w:r>
      <w:r w:rsidR="00140EFE" w:rsidRPr="00140EFE">
        <w:rPr>
          <w:i w:val="0"/>
          <w:iCs/>
          <w:highlight w:val="yellow"/>
        </w:rPr>
        <w:t>/railverkeerslawaai/industrielawaai</w:t>
      </w:r>
      <w:r w:rsidRPr="00140EFE">
        <w:rPr>
          <w:i w:val="0"/>
          <w:iCs/>
          <w:highlight w:val="yellow"/>
        </w:rPr>
        <w:t>’</w:t>
      </w:r>
      <w:r>
        <w:rPr>
          <w:i w:val="0"/>
          <w:iCs/>
        </w:rPr>
        <w:t xml:space="preserve">. </w:t>
      </w:r>
      <w:r>
        <w:rPr>
          <w:i w:val="0"/>
          <w:iCs/>
        </w:rPr>
        <w:tab/>
      </w:r>
    </w:p>
    <w:p w14:paraId="65A1A4A1" w14:textId="4E062457" w:rsidR="00247398" w:rsidRPr="006A20AE" w:rsidRDefault="00AB420E" w:rsidP="00141912">
      <w:pPr>
        <w:pStyle w:val="NIEMANBijschrift"/>
        <w:numPr>
          <w:ilvl w:val="0"/>
          <w:numId w:val="11"/>
        </w:numPr>
        <w:spacing w:before="0" w:after="0"/>
        <w:rPr>
          <w:i w:val="0"/>
          <w:iCs/>
        </w:rPr>
      </w:pPr>
      <w:r>
        <w:rPr>
          <w:i w:val="0"/>
          <w:iCs/>
        </w:rPr>
        <w:t xml:space="preserve">Bij inkoop van de beglazing moet </w:t>
      </w:r>
      <w:r w:rsidR="00247398" w:rsidRPr="006A20AE">
        <w:rPr>
          <w:i w:val="0"/>
          <w:iCs/>
        </w:rPr>
        <w:t>voor de R</w:t>
      </w:r>
      <w:r w:rsidR="00247398" w:rsidRPr="006A20AE">
        <w:rPr>
          <w:i w:val="0"/>
          <w:iCs/>
          <w:vertAlign w:val="subscript"/>
        </w:rPr>
        <w:t>A</w:t>
      </w:r>
      <w:r w:rsidR="00247398" w:rsidRPr="006A20AE">
        <w:rPr>
          <w:i w:val="0"/>
          <w:iCs/>
        </w:rPr>
        <w:t>-waarde uitgegaan worden van C</w:t>
      </w:r>
      <w:r w:rsidR="00247398" w:rsidRPr="006A20AE">
        <w:rPr>
          <w:i w:val="0"/>
          <w:iCs/>
          <w:vertAlign w:val="subscript"/>
        </w:rPr>
        <w:t>veilig</w:t>
      </w:r>
      <w:r w:rsidR="00247398" w:rsidRPr="006A20AE">
        <w:rPr>
          <w:i w:val="0"/>
          <w:iCs/>
        </w:rPr>
        <w:t>.</w:t>
      </w:r>
    </w:p>
    <w:p w14:paraId="05359812" w14:textId="3ECC48C6" w:rsidR="00247398" w:rsidRDefault="00247398" w:rsidP="00141912">
      <w:pPr>
        <w:pStyle w:val="NIEMANBijschrift"/>
        <w:numPr>
          <w:ilvl w:val="0"/>
          <w:numId w:val="11"/>
        </w:numPr>
        <w:spacing w:before="0" w:after="0"/>
        <w:rPr>
          <w:i w:val="0"/>
          <w:iCs/>
        </w:rPr>
      </w:pPr>
      <w:r w:rsidRPr="006A20AE">
        <w:rPr>
          <w:i w:val="0"/>
          <w:iCs/>
        </w:rPr>
        <w:t xml:space="preserve">De </w:t>
      </w:r>
      <w:r w:rsidRPr="006A20AE">
        <w:rPr>
          <w:i w:val="0"/>
          <w:iCs/>
          <w:color w:val="005EB8"/>
        </w:rPr>
        <w:t>toegepaste</w:t>
      </w:r>
      <w:r w:rsidRPr="006A20AE">
        <w:rPr>
          <w:i w:val="0"/>
          <w:iCs/>
        </w:rPr>
        <w:t xml:space="preserve"> suskasten zijn niet inpasbaar in de draaiende delen. Dit moet bij de verdere uitwerking als uitgangspunt gehanteerd worden.</w:t>
      </w:r>
    </w:p>
    <w:p w14:paraId="3E1099B0" w14:textId="22F1E7FF" w:rsidR="00247398" w:rsidRPr="00247398" w:rsidRDefault="00247398" w:rsidP="00141912">
      <w:pPr>
        <w:pStyle w:val="NIEMANBijschrift"/>
        <w:numPr>
          <w:ilvl w:val="0"/>
          <w:numId w:val="11"/>
        </w:numPr>
        <w:spacing w:before="0" w:after="0"/>
        <w:rPr>
          <w:i w:val="0"/>
          <w:iCs/>
          <w:highlight w:val="yellow"/>
        </w:rPr>
      </w:pPr>
      <w:r w:rsidRPr="00247398">
        <w:rPr>
          <w:i w:val="0"/>
          <w:iCs/>
          <w:highlight w:val="yellow"/>
        </w:rPr>
        <w:t>CHECK: ventilatieroosters in driebladig glas is niet altijd mogelijk!</w:t>
      </w:r>
    </w:p>
    <w:p w14:paraId="73AC6EEB" w14:textId="020D8E88" w:rsidR="0099387A" w:rsidRDefault="0099387A" w:rsidP="00617D28">
      <w:pPr>
        <w:pStyle w:val="Kop2"/>
      </w:pPr>
      <w:bookmarkStart w:id="47" w:name="_Toc13066037"/>
      <w:bookmarkEnd w:id="46"/>
      <w:r>
        <w:t>Rekenresultaten en conclusie</w:t>
      </w:r>
      <w:bookmarkEnd w:id="47"/>
    </w:p>
    <w:p w14:paraId="07C52C84" w14:textId="59DAD534" w:rsidR="0099387A" w:rsidRDefault="0099387A" w:rsidP="00600597">
      <w:pPr>
        <w:rPr>
          <w:lang w:eastAsia="nl-NL"/>
        </w:rPr>
      </w:pPr>
      <w:r w:rsidRPr="0099387A">
        <w:rPr>
          <w:lang w:eastAsia="nl-NL"/>
        </w:rPr>
        <w:t xml:space="preserve">Wanneer bovengenoemde materialisering, en de aangegeven voorzieningen in bijlage </w:t>
      </w:r>
      <w:r w:rsidR="00B42D17">
        <w:rPr>
          <w:lang w:eastAsia="nl-NL"/>
        </w:rPr>
        <w:t>6</w:t>
      </w:r>
      <w:r w:rsidRPr="0099387A">
        <w:rPr>
          <w:lang w:eastAsia="nl-NL"/>
        </w:rPr>
        <w:t xml:space="preserve"> zorgvuldig worden uitgevoerd, zal de karakteristieke geluidwering (G</w:t>
      </w:r>
      <w:r w:rsidRPr="00247398">
        <w:rPr>
          <w:vertAlign w:val="subscript"/>
          <w:lang w:eastAsia="nl-NL"/>
        </w:rPr>
        <w:t>A;k</w:t>
      </w:r>
      <w:r w:rsidRPr="0099387A">
        <w:rPr>
          <w:lang w:eastAsia="nl-NL"/>
        </w:rPr>
        <w:t>) van de uitwendige scheidingsconstructie voldoen aan de in onderstaande tabel genoemde waarden.</w:t>
      </w:r>
    </w:p>
    <w:tbl>
      <w:tblPr>
        <w:tblStyle w:val="Lijsttabel3-Accent3"/>
        <w:tblW w:w="9067" w:type="dxa"/>
        <w:tblLook w:val="04A0" w:firstRow="1" w:lastRow="0" w:firstColumn="1" w:lastColumn="0" w:noHBand="0" w:noVBand="1"/>
      </w:tblPr>
      <w:tblGrid>
        <w:gridCol w:w="2249"/>
        <w:gridCol w:w="2424"/>
        <w:gridCol w:w="2197"/>
        <w:gridCol w:w="2197"/>
      </w:tblGrid>
      <w:tr w:rsidR="0099387A" w:rsidRPr="00C758EE" w14:paraId="4E629C96" w14:textId="77777777" w:rsidTr="002473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9" w:type="dxa"/>
            <w:tcBorders>
              <w:bottom w:val="single" w:sz="4" w:space="0" w:color="005EB8" w:themeColor="accent3"/>
            </w:tcBorders>
          </w:tcPr>
          <w:p w14:paraId="3249891D" w14:textId="384A38B1" w:rsidR="0099387A" w:rsidRPr="00C758EE" w:rsidRDefault="0099387A" w:rsidP="0099387A">
            <w:pPr>
              <w:pStyle w:val="tblkopNIEMAN"/>
            </w:pPr>
            <w:r w:rsidRPr="00155EF4">
              <w:t>woningtype</w:t>
            </w:r>
          </w:p>
        </w:tc>
        <w:tc>
          <w:tcPr>
            <w:tcW w:w="2424" w:type="dxa"/>
            <w:tcBorders>
              <w:bottom w:val="single" w:sz="4" w:space="0" w:color="005EB8" w:themeColor="accent3"/>
            </w:tcBorders>
          </w:tcPr>
          <w:p w14:paraId="4A1DEA1D" w14:textId="126DC33B" w:rsidR="0099387A" w:rsidRPr="00C758EE" w:rsidRDefault="0099387A" w:rsidP="0099387A">
            <w:pPr>
              <w:pStyle w:val="tblkopNIEMAN"/>
              <w:cnfStyle w:val="100000000000" w:firstRow="1" w:lastRow="0" w:firstColumn="0" w:lastColumn="0" w:oddVBand="0" w:evenVBand="0" w:oddHBand="0" w:evenHBand="0" w:firstRowFirstColumn="0" w:firstRowLastColumn="0" w:lastRowFirstColumn="0" w:lastRowLastColumn="0"/>
              <w:rPr>
                <w:bCs/>
              </w:rPr>
            </w:pPr>
            <w:r w:rsidRPr="00155EF4">
              <w:t>verblijfsgebied</w:t>
            </w:r>
          </w:p>
        </w:tc>
        <w:tc>
          <w:tcPr>
            <w:tcW w:w="2197" w:type="dxa"/>
            <w:tcBorders>
              <w:bottom w:val="single" w:sz="4" w:space="0" w:color="005EB8" w:themeColor="accent3"/>
            </w:tcBorders>
          </w:tcPr>
          <w:p w14:paraId="78AB266F" w14:textId="0E8FFFEE" w:rsidR="0099387A" w:rsidRPr="00C758EE" w:rsidRDefault="0099387A" w:rsidP="0099387A">
            <w:pPr>
              <w:pStyle w:val="tblkopNIEMAN"/>
              <w:cnfStyle w:val="100000000000" w:firstRow="1" w:lastRow="0" w:firstColumn="0" w:lastColumn="0" w:oddVBand="0" w:evenVBand="0" w:oddHBand="0" w:evenHBand="0" w:firstRowFirstColumn="0" w:firstRowLastColumn="0" w:lastRowFirstColumn="0" w:lastRowLastColumn="0"/>
              <w:rPr>
                <w:bCs/>
              </w:rPr>
            </w:pPr>
            <w:r w:rsidRPr="00155EF4">
              <w:t>eis geluidwering</w:t>
            </w:r>
            <w:r>
              <w:t xml:space="preserve"> </w:t>
            </w:r>
            <w:r w:rsidRPr="0099387A">
              <w:t>G</w:t>
            </w:r>
            <w:r w:rsidRPr="00247398">
              <w:rPr>
                <w:vertAlign w:val="subscript"/>
              </w:rPr>
              <w:t>A;k</w:t>
            </w:r>
            <w:r w:rsidRPr="0099387A">
              <w:t xml:space="preserve"> [dB]</w:t>
            </w:r>
          </w:p>
        </w:tc>
        <w:tc>
          <w:tcPr>
            <w:tcW w:w="2197" w:type="dxa"/>
            <w:tcBorders>
              <w:bottom w:val="single" w:sz="4" w:space="0" w:color="005EB8" w:themeColor="accent3"/>
            </w:tcBorders>
          </w:tcPr>
          <w:p w14:paraId="1E024570" w14:textId="77777777" w:rsidR="00247398" w:rsidRDefault="00247398" w:rsidP="0099387A">
            <w:pPr>
              <w:pStyle w:val="tblkopNIEMAN"/>
              <w:cnfStyle w:val="100000000000" w:firstRow="1" w:lastRow="0" w:firstColumn="0" w:lastColumn="0" w:oddVBand="0" w:evenVBand="0" w:oddHBand="0" w:evenHBand="0" w:firstRowFirstColumn="0" w:firstRowLastColumn="0" w:lastRowFirstColumn="0" w:lastRowLastColumn="0"/>
              <w:rPr>
                <w:b w:val="0"/>
                <w:bCs/>
              </w:rPr>
            </w:pPr>
            <w:r>
              <w:t>geluidwering</w:t>
            </w:r>
          </w:p>
          <w:p w14:paraId="58EE709A" w14:textId="5A3C89C6" w:rsidR="0099387A" w:rsidRPr="00C758EE" w:rsidRDefault="0099387A" w:rsidP="0099387A">
            <w:pPr>
              <w:pStyle w:val="tblkopNIEMAN"/>
              <w:cnfStyle w:val="100000000000" w:firstRow="1" w:lastRow="0" w:firstColumn="0" w:lastColumn="0" w:oddVBand="0" w:evenVBand="0" w:oddHBand="0" w:evenHBand="0" w:firstRowFirstColumn="0" w:firstRowLastColumn="0" w:lastRowFirstColumn="0" w:lastRowLastColumn="0"/>
              <w:rPr>
                <w:bCs/>
              </w:rPr>
            </w:pPr>
            <w:r w:rsidRPr="0099387A">
              <w:t>G</w:t>
            </w:r>
            <w:r w:rsidRPr="00247398">
              <w:rPr>
                <w:vertAlign w:val="subscript"/>
              </w:rPr>
              <w:t>A;k</w:t>
            </w:r>
            <w:r w:rsidRPr="0099387A">
              <w:t xml:space="preserve"> [dB]</w:t>
            </w:r>
          </w:p>
        </w:tc>
      </w:tr>
      <w:tr w:rsidR="0099387A" w14:paraId="1BC17596" w14:textId="77777777" w:rsidTr="00247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vMerge w:val="restart"/>
          </w:tcPr>
          <w:p w14:paraId="381DFBC3" w14:textId="614FB2E6" w:rsidR="0099387A" w:rsidRDefault="0099387A" w:rsidP="0099387A">
            <w:pPr>
              <w:pStyle w:val="tblbodyNIEMAN"/>
            </w:pPr>
            <w:r>
              <w:t>&lt; &gt;</w:t>
            </w:r>
          </w:p>
        </w:tc>
        <w:tc>
          <w:tcPr>
            <w:tcW w:w="2424" w:type="dxa"/>
            <w:tcBorders>
              <w:bottom w:val="nil"/>
            </w:tcBorders>
          </w:tcPr>
          <w:p w14:paraId="71503670" w14:textId="740A859D"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C63FE8">
              <w:t>woonkamer/ keuken</w:t>
            </w:r>
          </w:p>
        </w:tc>
        <w:tc>
          <w:tcPr>
            <w:tcW w:w="2197" w:type="dxa"/>
            <w:tcBorders>
              <w:bottom w:val="nil"/>
            </w:tcBorders>
          </w:tcPr>
          <w:p w14:paraId="2D455548" w14:textId="52B4DA42"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C63FE8">
              <w:t>20</w:t>
            </w:r>
          </w:p>
        </w:tc>
        <w:tc>
          <w:tcPr>
            <w:tcW w:w="2197" w:type="dxa"/>
            <w:tcBorders>
              <w:bottom w:val="nil"/>
            </w:tcBorders>
          </w:tcPr>
          <w:p w14:paraId="57E588E4" w14:textId="7F260A7D"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C63FE8">
              <w:t>24</w:t>
            </w:r>
          </w:p>
        </w:tc>
      </w:tr>
      <w:tr w:rsidR="0099387A" w14:paraId="09FE3D2F" w14:textId="77777777" w:rsidTr="00247398">
        <w:tc>
          <w:tcPr>
            <w:cnfStyle w:val="001000000000" w:firstRow="0" w:lastRow="0" w:firstColumn="1" w:lastColumn="0" w:oddVBand="0" w:evenVBand="0" w:oddHBand="0" w:evenHBand="0" w:firstRowFirstColumn="0" w:firstRowLastColumn="0" w:lastRowFirstColumn="0" w:lastRowLastColumn="0"/>
            <w:tcW w:w="2249" w:type="dxa"/>
            <w:vMerge/>
          </w:tcPr>
          <w:p w14:paraId="67C8BE67" w14:textId="77777777" w:rsidR="0099387A" w:rsidRDefault="0099387A" w:rsidP="0099387A">
            <w:pPr>
              <w:pStyle w:val="tblbodyNIEMAN"/>
            </w:pPr>
          </w:p>
        </w:tc>
        <w:tc>
          <w:tcPr>
            <w:tcW w:w="2424" w:type="dxa"/>
            <w:tcBorders>
              <w:top w:val="nil"/>
              <w:bottom w:val="nil"/>
            </w:tcBorders>
          </w:tcPr>
          <w:p w14:paraId="1B3D5721" w14:textId="716D488E"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C63FE8">
              <w:t>slaapkamer 1</w:t>
            </w:r>
          </w:p>
        </w:tc>
        <w:tc>
          <w:tcPr>
            <w:tcW w:w="2197" w:type="dxa"/>
            <w:tcBorders>
              <w:top w:val="nil"/>
              <w:bottom w:val="nil"/>
            </w:tcBorders>
          </w:tcPr>
          <w:p w14:paraId="1B443B12" w14:textId="08856633"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C63FE8">
              <w:t>20</w:t>
            </w:r>
          </w:p>
        </w:tc>
        <w:tc>
          <w:tcPr>
            <w:tcW w:w="2197" w:type="dxa"/>
            <w:tcBorders>
              <w:top w:val="nil"/>
              <w:bottom w:val="nil"/>
            </w:tcBorders>
          </w:tcPr>
          <w:p w14:paraId="239AF037" w14:textId="00AE7AB0"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C63FE8">
              <w:t>26</w:t>
            </w:r>
          </w:p>
        </w:tc>
      </w:tr>
      <w:tr w:rsidR="0099387A" w14:paraId="7D009AF8" w14:textId="77777777" w:rsidTr="003D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vMerge/>
            <w:tcBorders>
              <w:bottom w:val="single" w:sz="4" w:space="0" w:color="0070C0"/>
            </w:tcBorders>
          </w:tcPr>
          <w:p w14:paraId="40685527" w14:textId="77777777" w:rsidR="0099387A" w:rsidRDefault="0099387A" w:rsidP="0099387A">
            <w:pPr>
              <w:pStyle w:val="tblbodyNIEMAN"/>
            </w:pPr>
          </w:p>
        </w:tc>
        <w:tc>
          <w:tcPr>
            <w:tcW w:w="2424" w:type="dxa"/>
            <w:tcBorders>
              <w:top w:val="nil"/>
              <w:bottom w:val="single" w:sz="4" w:space="0" w:color="0070C0"/>
            </w:tcBorders>
          </w:tcPr>
          <w:p w14:paraId="7D978D4F" w14:textId="40A56257"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C63FE8">
              <w:t>slaapkamers 2 en 3</w:t>
            </w:r>
          </w:p>
        </w:tc>
        <w:tc>
          <w:tcPr>
            <w:tcW w:w="2197" w:type="dxa"/>
            <w:tcBorders>
              <w:top w:val="nil"/>
              <w:bottom w:val="single" w:sz="4" w:space="0" w:color="0070C0"/>
            </w:tcBorders>
          </w:tcPr>
          <w:p w14:paraId="3A150F3A" w14:textId="23BA8A7C"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C63FE8">
              <w:t>20</w:t>
            </w:r>
          </w:p>
        </w:tc>
        <w:tc>
          <w:tcPr>
            <w:tcW w:w="2197" w:type="dxa"/>
            <w:tcBorders>
              <w:top w:val="nil"/>
              <w:bottom w:val="single" w:sz="4" w:space="0" w:color="0070C0"/>
            </w:tcBorders>
          </w:tcPr>
          <w:p w14:paraId="54F603E7" w14:textId="465F850C"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C63FE8">
              <w:t>25</w:t>
            </w:r>
          </w:p>
        </w:tc>
      </w:tr>
      <w:tr w:rsidR="0099387A" w14:paraId="055D9247" w14:textId="77777777" w:rsidTr="003D66C7">
        <w:tc>
          <w:tcPr>
            <w:cnfStyle w:val="001000000000" w:firstRow="0" w:lastRow="0" w:firstColumn="1" w:lastColumn="0" w:oddVBand="0" w:evenVBand="0" w:oddHBand="0" w:evenHBand="0" w:firstRowFirstColumn="0" w:firstRowLastColumn="0" w:lastRowFirstColumn="0" w:lastRowLastColumn="0"/>
            <w:tcW w:w="2249" w:type="dxa"/>
            <w:vMerge w:val="restart"/>
            <w:tcBorders>
              <w:top w:val="single" w:sz="4" w:space="0" w:color="0070C0"/>
            </w:tcBorders>
          </w:tcPr>
          <w:p w14:paraId="616B4FB0" w14:textId="49F620C0" w:rsidR="0099387A" w:rsidRDefault="0099387A" w:rsidP="0099387A">
            <w:pPr>
              <w:pStyle w:val="tblbodyNIEMAN"/>
            </w:pPr>
            <w:r>
              <w:lastRenderedPageBreak/>
              <w:t>&lt; &gt;</w:t>
            </w:r>
          </w:p>
        </w:tc>
        <w:tc>
          <w:tcPr>
            <w:tcW w:w="2424" w:type="dxa"/>
            <w:tcBorders>
              <w:top w:val="single" w:sz="4" w:space="0" w:color="0070C0"/>
              <w:bottom w:val="nil"/>
            </w:tcBorders>
          </w:tcPr>
          <w:p w14:paraId="6CDCFE15" w14:textId="110469E3"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1B407A">
              <w:t>woonkamer/ keuken</w:t>
            </w:r>
          </w:p>
        </w:tc>
        <w:tc>
          <w:tcPr>
            <w:tcW w:w="2197" w:type="dxa"/>
            <w:tcBorders>
              <w:top w:val="single" w:sz="4" w:space="0" w:color="0070C0"/>
              <w:bottom w:val="nil"/>
            </w:tcBorders>
          </w:tcPr>
          <w:p w14:paraId="750C6216" w14:textId="715ED778"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1B407A">
              <w:t>20</w:t>
            </w:r>
          </w:p>
        </w:tc>
        <w:tc>
          <w:tcPr>
            <w:tcW w:w="2197" w:type="dxa"/>
            <w:tcBorders>
              <w:top w:val="single" w:sz="4" w:space="0" w:color="0070C0"/>
              <w:bottom w:val="nil"/>
            </w:tcBorders>
          </w:tcPr>
          <w:p w14:paraId="771BECEF" w14:textId="5E7D04A9"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1B407A">
              <w:t>23</w:t>
            </w:r>
          </w:p>
        </w:tc>
      </w:tr>
      <w:tr w:rsidR="0099387A" w14:paraId="7AE74F77" w14:textId="77777777" w:rsidTr="002473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vMerge/>
          </w:tcPr>
          <w:p w14:paraId="5162C286" w14:textId="77777777" w:rsidR="0099387A" w:rsidRDefault="0099387A" w:rsidP="0099387A">
            <w:pPr>
              <w:pStyle w:val="tblbodyNIEMAN"/>
            </w:pPr>
          </w:p>
        </w:tc>
        <w:tc>
          <w:tcPr>
            <w:tcW w:w="2424" w:type="dxa"/>
            <w:tcBorders>
              <w:top w:val="nil"/>
              <w:bottom w:val="nil"/>
            </w:tcBorders>
          </w:tcPr>
          <w:p w14:paraId="54CD7ABA" w14:textId="7D28C126"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1B407A">
              <w:t>slaapkamer 1</w:t>
            </w:r>
          </w:p>
        </w:tc>
        <w:tc>
          <w:tcPr>
            <w:tcW w:w="2197" w:type="dxa"/>
            <w:tcBorders>
              <w:top w:val="nil"/>
              <w:bottom w:val="nil"/>
            </w:tcBorders>
          </w:tcPr>
          <w:p w14:paraId="69EA088F" w14:textId="1F86D561"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1B407A">
              <w:t>20</w:t>
            </w:r>
          </w:p>
        </w:tc>
        <w:tc>
          <w:tcPr>
            <w:tcW w:w="2197" w:type="dxa"/>
            <w:tcBorders>
              <w:top w:val="nil"/>
              <w:bottom w:val="nil"/>
            </w:tcBorders>
          </w:tcPr>
          <w:p w14:paraId="525751BB" w14:textId="12B4A669" w:rsidR="0099387A" w:rsidRDefault="0099387A" w:rsidP="0099387A">
            <w:pPr>
              <w:pStyle w:val="tblbodyNIEMAN"/>
              <w:cnfStyle w:val="000000100000" w:firstRow="0" w:lastRow="0" w:firstColumn="0" w:lastColumn="0" w:oddVBand="0" w:evenVBand="0" w:oddHBand="1" w:evenHBand="0" w:firstRowFirstColumn="0" w:firstRowLastColumn="0" w:lastRowFirstColumn="0" w:lastRowLastColumn="0"/>
            </w:pPr>
            <w:r w:rsidRPr="001B407A">
              <w:t>25</w:t>
            </w:r>
          </w:p>
        </w:tc>
      </w:tr>
      <w:tr w:rsidR="0099387A" w14:paraId="1026EB7F" w14:textId="77777777" w:rsidTr="003D66C7">
        <w:tc>
          <w:tcPr>
            <w:cnfStyle w:val="001000000000" w:firstRow="0" w:lastRow="0" w:firstColumn="1" w:lastColumn="0" w:oddVBand="0" w:evenVBand="0" w:oddHBand="0" w:evenHBand="0" w:firstRowFirstColumn="0" w:firstRowLastColumn="0" w:lastRowFirstColumn="0" w:lastRowLastColumn="0"/>
            <w:tcW w:w="2249" w:type="dxa"/>
            <w:vMerge/>
            <w:tcBorders>
              <w:bottom w:val="single" w:sz="4" w:space="0" w:color="0070C0"/>
            </w:tcBorders>
          </w:tcPr>
          <w:p w14:paraId="22E815C3" w14:textId="77777777" w:rsidR="0099387A" w:rsidRDefault="0099387A" w:rsidP="0099387A">
            <w:pPr>
              <w:pStyle w:val="tblbodyNIEMAN"/>
            </w:pPr>
          </w:p>
        </w:tc>
        <w:tc>
          <w:tcPr>
            <w:tcW w:w="2424" w:type="dxa"/>
            <w:tcBorders>
              <w:top w:val="nil"/>
              <w:bottom w:val="single" w:sz="4" w:space="0" w:color="0070C0"/>
            </w:tcBorders>
          </w:tcPr>
          <w:p w14:paraId="3C979B1A" w14:textId="3760B827"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1B407A">
              <w:t>slaapkamers 2 en 3</w:t>
            </w:r>
          </w:p>
        </w:tc>
        <w:tc>
          <w:tcPr>
            <w:tcW w:w="2197" w:type="dxa"/>
            <w:tcBorders>
              <w:top w:val="nil"/>
              <w:bottom w:val="single" w:sz="4" w:space="0" w:color="0070C0"/>
            </w:tcBorders>
          </w:tcPr>
          <w:p w14:paraId="1F26164E" w14:textId="148577E1"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1B407A">
              <w:t>20</w:t>
            </w:r>
          </w:p>
        </w:tc>
        <w:tc>
          <w:tcPr>
            <w:tcW w:w="2197" w:type="dxa"/>
            <w:tcBorders>
              <w:top w:val="nil"/>
              <w:bottom w:val="single" w:sz="4" w:space="0" w:color="0070C0"/>
            </w:tcBorders>
          </w:tcPr>
          <w:p w14:paraId="13326A5B" w14:textId="5F549FB2" w:rsidR="0099387A" w:rsidRDefault="0099387A" w:rsidP="0099387A">
            <w:pPr>
              <w:pStyle w:val="tblbodyNIEMAN"/>
              <w:cnfStyle w:val="000000000000" w:firstRow="0" w:lastRow="0" w:firstColumn="0" w:lastColumn="0" w:oddVBand="0" w:evenVBand="0" w:oddHBand="0" w:evenHBand="0" w:firstRowFirstColumn="0" w:firstRowLastColumn="0" w:lastRowFirstColumn="0" w:lastRowLastColumn="0"/>
            </w:pPr>
            <w:r w:rsidRPr="001B407A">
              <w:t>24</w:t>
            </w:r>
          </w:p>
        </w:tc>
      </w:tr>
    </w:tbl>
    <w:p w14:paraId="2844B129" w14:textId="77777777" w:rsidR="00834E5A" w:rsidRDefault="00834E5A">
      <w:pPr>
        <w:spacing w:after="0" w:line="240" w:lineRule="auto"/>
        <w:rPr>
          <w:rFonts w:eastAsia="Times New Roman"/>
          <w:b/>
          <w:color w:val="000000" w:themeColor="text1"/>
          <w:szCs w:val="20"/>
          <w:lang w:eastAsia="nl-NL"/>
        </w:rPr>
      </w:pPr>
      <w:bookmarkStart w:id="48" w:name="_Toc13066038"/>
      <w:r>
        <w:br w:type="page"/>
      </w:r>
    </w:p>
    <w:p w14:paraId="4F19911A" w14:textId="575F054E" w:rsidR="00600597" w:rsidRDefault="00600597" w:rsidP="00617D28">
      <w:pPr>
        <w:pStyle w:val="Kop1"/>
      </w:pPr>
      <w:bookmarkStart w:id="49" w:name="_Toc13066046"/>
      <w:bookmarkStart w:id="50" w:name="_Toc58352907"/>
      <w:bookmarkEnd w:id="48"/>
      <w:r>
        <w:lastRenderedPageBreak/>
        <w:t>Beperking van galm</w:t>
      </w:r>
      <w:bookmarkEnd w:id="49"/>
      <w:bookmarkEnd w:id="50"/>
    </w:p>
    <w:p w14:paraId="735B7805" w14:textId="741BD890" w:rsidR="00600597" w:rsidRDefault="00600597" w:rsidP="00617D28">
      <w:pPr>
        <w:pStyle w:val="Kop2"/>
      </w:pPr>
      <w:bookmarkStart w:id="51" w:name="_Toc13066047"/>
      <w:r>
        <w:t>Eisen</w:t>
      </w:r>
      <w:bookmarkEnd w:id="51"/>
    </w:p>
    <w:p w14:paraId="4E1CFAF9" w14:textId="31848643" w:rsidR="00600597" w:rsidRDefault="00600597" w:rsidP="00600597">
      <w:pPr>
        <w:rPr>
          <w:lang w:eastAsia="nl-NL"/>
        </w:rPr>
      </w:pPr>
      <w:r>
        <w:rPr>
          <w:lang w:eastAsia="nl-NL"/>
        </w:rPr>
        <w:t xml:space="preserve">Afdeling 3.3 van het Bouwbesluit geeft eisen voor de beperking van galm. In artikel 3.13 staat dat de totale geluidsabsorptie in m² open raam (o.r.) van een besloten gemeenschappelijke verkeersruimte voor het ontsluiten van een woonfunctie, die grenst aan  een niet-gemeenschappelijke ruimte van een woonfunctie, ten minste gelijk moet zijn aan 1/8 van de inhoud van die ruimte. Omgerekend betekent dit een nagalmtijd van 1,33 seconde die geldt voor de octaafbanden 250, 500, 1000 en 2000 Hz. </w:t>
      </w:r>
    </w:p>
    <w:p w14:paraId="6B4FF50F" w14:textId="046C5638" w:rsidR="00600597" w:rsidRDefault="00600597" w:rsidP="00600597">
      <w:pPr>
        <w:rPr>
          <w:lang w:eastAsia="nl-NL"/>
        </w:rPr>
      </w:pPr>
      <w:r>
        <w:rPr>
          <w:lang w:eastAsia="nl-NL"/>
        </w:rPr>
        <w:t>Een aantal besloten gemeenschappelijke verkeersruimten grenzen aan appartementen. Geluidhinder in de appartementen door galm in de aangrenzende gemeenschappelijke verkeersruimten moet worden beperkt.</w:t>
      </w:r>
    </w:p>
    <w:p w14:paraId="4B345692" w14:textId="7CA5DB7D" w:rsidR="00600597" w:rsidRDefault="00600597" w:rsidP="00617D28">
      <w:pPr>
        <w:pStyle w:val="Kop2"/>
      </w:pPr>
      <w:bookmarkStart w:id="52" w:name="_Toc13066048"/>
      <w:r>
        <w:t>Uitgangspunten</w:t>
      </w:r>
      <w:bookmarkEnd w:id="52"/>
    </w:p>
    <w:p w14:paraId="02458985" w14:textId="4E442AF6" w:rsidR="00600597" w:rsidRDefault="00600597" w:rsidP="00600597">
      <w:pPr>
        <w:rPr>
          <w:lang w:eastAsia="nl-NL"/>
        </w:rPr>
      </w:pPr>
      <w:r>
        <w:rPr>
          <w:lang w:eastAsia="nl-NL"/>
        </w:rPr>
        <w:t xml:space="preserve">In bijlage </w:t>
      </w:r>
      <w:r w:rsidR="00B42D17">
        <w:rPr>
          <w:lang w:eastAsia="nl-NL"/>
        </w:rPr>
        <w:t>7</w:t>
      </w:r>
      <w:r>
        <w:rPr>
          <w:lang w:eastAsia="nl-NL"/>
        </w:rPr>
        <w:t xml:space="preserve"> zijn de berekeningen opgenomen. De berekeningen zijn gebaseerd op de volgende uitgangspunten:</w:t>
      </w:r>
    </w:p>
    <w:p w14:paraId="40B963CC" w14:textId="6C4D1C5E" w:rsidR="00600597" w:rsidRDefault="00600597" w:rsidP="00600597">
      <w:pPr>
        <w:pStyle w:val="BulletsNieman"/>
        <w:rPr>
          <w:lang w:eastAsia="nl-NL"/>
        </w:rPr>
      </w:pPr>
      <w:r>
        <w:rPr>
          <w:lang w:eastAsia="nl-NL"/>
        </w:rPr>
        <w:t>De minimale hoeveelheid absorptiemateriaal moet worden bepaald conform NEN-EN 12354-6:2004.</w:t>
      </w:r>
    </w:p>
    <w:p w14:paraId="23365098" w14:textId="31DC028B" w:rsidR="00600597" w:rsidRDefault="00600597" w:rsidP="00600597">
      <w:pPr>
        <w:pStyle w:val="BulletsNieman"/>
        <w:rPr>
          <w:lang w:eastAsia="nl-NL"/>
        </w:rPr>
      </w:pPr>
      <w:r>
        <w:rPr>
          <w:lang w:eastAsia="nl-NL"/>
        </w:rPr>
        <w:t xml:space="preserve">De benodigde absorptie van de verkeersruimten is bepaald met behulp van een rekenblad waarvan de uitdraai in bijlage 5 is opgenomen. </w:t>
      </w:r>
    </w:p>
    <w:p w14:paraId="41E0E9A8" w14:textId="62E4C2BF" w:rsidR="00600597" w:rsidRDefault="00600597" w:rsidP="00C758EE">
      <w:pPr>
        <w:pStyle w:val="BulletsNieman"/>
        <w:rPr>
          <w:lang w:eastAsia="nl-NL"/>
        </w:rPr>
      </w:pPr>
      <w:r>
        <w:rPr>
          <w:lang w:eastAsia="nl-NL"/>
        </w:rPr>
        <w:t>De gehanteerde rekenwaarden van de geluidsabsorptiecoëfficiënten van de toegepaste materialen zijn gegeven in de volgende tabel.</w:t>
      </w:r>
    </w:p>
    <w:p w14:paraId="7D0FFB8A" w14:textId="77777777" w:rsidR="00600597" w:rsidRDefault="00600597" w:rsidP="00600597">
      <w:pPr>
        <w:pStyle w:val="BulletsNieman"/>
        <w:numPr>
          <w:ilvl w:val="0"/>
          <w:numId w:val="0"/>
        </w:numPr>
        <w:ind w:left="720" w:hanging="363"/>
        <w:rPr>
          <w:lang w:eastAsia="nl-NL"/>
        </w:rPr>
      </w:pPr>
    </w:p>
    <w:tbl>
      <w:tblPr>
        <w:tblStyle w:val="Lijsttabel3-Accent3"/>
        <w:tblW w:w="8848" w:type="dxa"/>
        <w:tblLook w:val="04A0" w:firstRow="1" w:lastRow="0" w:firstColumn="1" w:lastColumn="0" w:noHBand="0" w:noVBand="1"/>
      </w:tblPr>
      <w:tblGrid>
        <w:gridCol w:w="4531"/>
        <w:gridCol w:w="1276"/>
        <w:gridCol w:w="992"/>
        <w:gridCol w:w="993"/>
        <w:gridCol w:w="1056"/>
      </w:tblGrid>
      <w:tr w:rsidR="00587E11" w:rsidRPr="00C758EE" w14:paraId="0C0EA621" w14:textId="77777777" w:rsidTr="00587E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vMerge w:val="restart"/>
            <w:vAlign w:val="center"/>
          </w:tcPr>
          <w:p w14:paraId="493A17D1" w14:textId="44584901" w:rsidR="00587E11" w:rsidRPr="00C758EE" w:rsidRDefault="00587E11" w:rsidP="00587E11">
            <w:pPr>
              <w:pStyle w:val="tblkopNIEMAN"/>
            </w:pPr>
            <w:r>
              <w:t>materiaal</w:t>
            </w:r>
          </w:p>
        </w:tc>
        <w:tc>
          <w:tcPr>
            <w:tcW w:w="4317" w:type="dxa"/>
            <w:gridSpan w:val="4"/>
            <w:tcBorders>
              <w:bottom w:val="single" w:sz="4" w:space="0" w:color="005EB8" w:themeColor="accent3"/>
            </w:tcBorders>
          </w:tcPr>
          <w:p w14:paraId="3FAA8720" w14:textId="6BD09912" w:rsidR="00587E11" w:rsidRPr="00C758EE" w:rsidRDefault="00587E11" w:rsidP="00587E11">
            <w:pPr>
              <w:pStyle w:val="tblkopNIEMAN"/>
              <w:cnfStyle w:val="100000000000" w:firstRow="1" w:lastRow="0" w:firstColumn="0" w:lastColumn="0" w:oddVBand="0" w:evenVBand="0" w:oddHBand="0" w:evenHBand="0" w:firstRowFirstColumn="0" w:firstRowLastColumn="0" w:lastRowFirstColumn="0" w:lastRowLastColumn="0"/>
              <w:rPr>
                <w:bCs/>
              </w:rPr>
            </w:pPr>
            <w:r w:rsidRPr="00587E11">
              <w:rPr>
                <w:bCs/>
              </w:rPr>
              <w:t xml:space="preserve">geluidabsorptiecoëfficiënt </w:t>
            </w:r>
            <w:r>
              <w:rPr>
                <w:b w:val="0"/>
                <w:bCs/>
              </w:rPr>
              <w:sym w:font="Symbol" w:char="F061"/>
            </w:r>
          </w:p>
        </w:tc>
      </w:tr>
      <w:tr w:rsidR="00587E11" w:rsidRPr="00C758EE" w14:paraId="37676A40" w14:textId="3FC83A4F" w:rsidTr="0058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Merge/>
            <w:shd w:val="clear" w:color="auto" w:fill="005EB8" w:themeFill="accent3"/>
          </w:tcPr>
          <w:p w14:paraId="6C70B78F" w14:textId="77777777" w:rsidR="00587E11" w:rsidRPr="00C758EE" w:rsidRDefault="00587E11" w:rsidP="00C758EE">
            <w:pPr>
              <w:pStyle w:val="tblkopNIEMAN"/>
            </w:pPr>
          </w:p>
        </w:tc>
        <w:tc>
          <w:tcPr>
            <w:tcW w:w="4317" w:type="dxa"/>
            <w:gridSpan w:val="4"/>
            <w:shd w:val="clear" w:color="auto" w:fill="005EB8" w:themeFill="accent3"/>
          </w:tcPr>
          <w:p w14:paraId="7F71C65B" w14:textId="5282B98B" w:rsidR="00587E11" w:rsidRPr="00587E11" w:rsidRDefault="00587E11" w:rsidP="00025E83">
            <w:pPr>
              <w:pStyle w:val="tblkopNIEMAN"/>
              <w:cnfStyle w:val="000000100000" w:firstRow="0" w:lastRow="0" w:firstColumn="0" w:lastColumn="0" w:oddVBand="0" w:evenVBand="0" w:oddHBand="1" w:evenHBand="0" w:firstRowFirstColumn="0" w:firstRowLastColumn="0" w:lastRowFirstColumn="0" w:lastRowLastColumn="0"/>
              <w:rPr>
                <w:b/>
              </w:rPr>
            </w:pPr>
            <w:r w:rsidRPr="00587E11">
              <w:rPr>
                <w:b/>
              </w:rPr>
              <w:t>octaafbanden met middenfrequenties [Hz]</w:t>
            </w:r>
          </w:p>
        </w:tc>
      </w:tr>
      <w:tr w:rsidR="00587E11" w:rsidRPr="00C758EE" w14:paraId="1AC5E3FB" w14:textId="77777777" w:rsidTr="003D66C7">
        <w:tc>
          <w:tcPr>
            <w:cnfStyle w:val="001000000000" w:firstRow="0" w:lastRow="0" w:firstColumn="1" w:lastColumn="0" w:oddVBand="0" w:evenVBand="0" w:oddHBand="0" w:evenHBand="0" w:firstRowFirstColumn="0" w:firstRowLastColumn="0" w:lastRowFirstColumn="0" w:lastRowLastColumn="0"/>
            <w:tcW w:w="4531" w:type="dxa"/>
            <w:vMerge/>
            <w:tcBorders>
              <w:bottom w:val="single" w:sz="4" w:space="0" w:color="005EB8" w:themeColor="accent3"/>
            </w:tcBorders>
            <w:shd w:val="clear" w:color="auto" w:fill="005EB8" w:themeFill="accent3"/>
          </w:tcPr>
          <w:p w14:paraId="3F015511" w14:textId="77777777" w:rsidR="00587E11" w:rsidRPr="00C758EE" w:rsidRDefault="00587E11" w:rsidP="00C758EE">
            <w:pPr>
              <w:pStyle w:val="tblkopNIEMAN"/>
            </w:pPr>
          </w:p>
        </w:tc>
        <w:tc>
          <w:tcPr>
            <w:tcW w:w="1276" w:type="dxa"/>
            <w:tcBorders>
              <w:bottom w:val="single" w:sz="4" w:space="0" w:color="005EB8" w:themeColor="accent3"/>
            </w:tcBorders>
            <w:shd w:val="clear" w:color="auto" w:fill="005EB8" w:themeFill="accent3"/>
          </w:tcPr>
          <w:p w14:paraId="31293422" w14:textId="2C6BD874" w:rsidR="00587E11" w:rsidRPr="00587E11" w:rsidRDefault="00587E11" w:rsidP="00025E83">
            <w:pPr>
              <w:pStyle w:val="tblkopNIEMAN"/>
              <w:cnfStyle w:val="000000000000" w:firstRow="0" w:lastRow="0" w:firstColumn="0" w:lastColumn="0" w:oddVBand="0" w:evenVBand="0" w:oddHBand="0" w:evenHBand="0" w:firstRowFirstColumn="0" w:firstRowLastColumn="0" w:lastRowFirstColumn="0" w:lastRowLastColumn="0"/>
              <w:rPr>
                <w:b/>
              </w:rPr>
            </w:pPr>
            <w:r w:rsidRPr="00587E11">
              <w:rPr>
                <w:b/>
              </w:rPr>
              <w:t>250</w:t>
            </w:r>
          </w:p>
        </w:tc>
        <w:tc>
          <w:tcPr>
            <w:tcW w:w="992" w:type="dxa"/>
            <w:tcBorders>
              <w:bottom w:val="single" w:sz="4" w:space="0" w:color="005EB8" w:themeColor="accent3"/>
            </w:tcBorders>
            <w:shd w:val="clear" w:color="auto" w:fill="005EB8" w:themeFill="accent3"/>
          </w:tcPr>
          <w:p w14:paraId="14C1D6B8" w14:textId="0F830320" w:rsidR="00587E11" w:rsidRPr="00587E11" w:rsidRDefault="00587E11" w:rsidP="00025E83">
            <w:pPr>
              <w:pStyle w:val="tblkopNIEMAN"/>
              <w:cnfStyle w:val="000000000000" w:firstRow="0" w:lastRow="0" w:firstColumn="0" w:lastColumn="0" w:oddVBand="0" w:evenVBand="0" w:oddHBand="0" w:evenHBand="0" w:firstRowFirstColumn="0" w:firstRowLastColumn="0" w:lastRowFirstColumn="0" w:lastRowLastColumn="0"/>
              <w:rPr>
                <w:b/>
              </w:rPr>
            </w:pPr>
            <w:r w:rsidRPr="00587E11">
              <w:rPr>
                <w:b/>
              </w:rPr>
              <w:t>500</w:t>
            </w:r>
          </w:p>
        </w:tc>
        <w:tc>
          <w:tcPr>
            <w:tcW w:w="993" w:type="dxa"/>
            <w:tcBorders>
              <w:bottom w:val="single" w:sz="4" w:space="0" w:color="005EB8" w:themeColor="accent3"/>
            </w:tcBorders>
            <w:shd w:val="clear" w:color="auto" w:fill="005EB8" w:themeFill="accent3"/>
          </w:tcPr>
          <w:p w14:paraId="6B570691" w14:textId="3A9ABE29" w:rsidR="00587E11" w:rsidRPr="00587E11" w:rsidRDefault="00587E11" w:rsidP="00025E83">
            <w:pPr>
              <w:pStyle w:val="tblkopNIEMAN"/>
              <w:cnfStyle w:val="000000000000" w:firstRow="0" w:lastRow="0" w:firstColumn="0" w:lastColumn="0" w:oddVBand="0" w:evenVBand="0" w:oddHBand="0" w:evenHBand="0" w:firstRowFirstColumn="0" w:firstRowLastColumn="0" w:lastRowFirstColumn="0" w:lastRowLastColumn="0"/>
              <w:rPr>
                <w:b/>
              </w:rPr>
            </w:pPr>
            <w:r w:rsidRPr="00587E11">
              <w:rPr>
                <w:b/>
              </w:rPr>
              <w:t>1000</w:t>
            </w:r>
          </w:p>
        </w:tc>
        <w:tc>
          <w:tcPr>
            <w:tcW w:w="1056" w:type="dxa"/>
            <w:tcBorders>
              <w:bottom w:val="single" w:sz="4" w:space="0" w:color="005EB8" w:themeColor="accent3"/>
            </w:tcBorders>
            <w:shd w:val="clear" w:color="auto" w:fill="005EB8" w:themeFill="accent3"/>
          </w:tcPr>
          <w:p w14:paraId="04A3CB96" w14:textId="217D9F70" w:rsidR="00587E11" w:rsidRPr="00587E11" w:rsidRDefault="00587E11" w:rsidP="00025E83">
            <w:pPr>
              <w:pStyle w:val="tblkopNIEMAN"/>
              <w:cnfStyle w:val="000000000000" w:firstRow="0" w:lastRow="0" w:firstColumn="0" w:lastColumn="0" w:oddVBand="0" w:evenVBand="0" w:oddHBand="0" w:evenHBand="0" w:firstRowFirstColumn="0" w:firstRowLastColumn="0" w:lastRowFirstColumn="0" w:lastRowLastColumn="0"/>
              <w:rPr>
                <w:b/>
              </w:rPr>
            </w:pPr>
            <w:r w:rsidRPr="00587E11">
              <w:rPr>
                <w:b/>
              </w:rPr>
              <w:t>2000</w:t>
            </w:r>
          </w:p>
        </w:tc>
      </w:tr>
      <w:tr w:rsidR="00587E11" w14:paraId="78E02275" w14:textId="4AD39335" w:rsidTr="0058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nil"/>
            </w:tcBorders>
          </w:tcPr>
          <w:p w14:paraId="1563FC02" w14:textId="63D2194A" w:rsidR="00587E11" w:rsidRPr="00587E11" w:rsidRDefault="00587E11" w:rsidP="00587E11">
            <w:pPr>
              <w:pStyle w:val="tblbodyNIEMAN"/>
              <w:rPr>
                <w:b w:val="0"/>
                <w:bCs/>
              </w:rPr>
            </w:pPr>
            <w:r w:rsidRPr="00587E11">
              <w:rPr>
                <w:b w:val="0"/>
                <w:bCs/>
              </w:rPr>
              <w:t>kozijn, deur, glas</w:t>
            </w:r>
          </w:p>
        </w:tc>
        <w:tc>
          <w:tcPr>
            <w:tcW w:w="1276" w:type="dxa"/>
            <w:tcBorders>
              <w:bottom w:val="nil"/>
            </w:tcBorders>
          </w:tcPr>
          <w:p w14:paraId="37C79BA3" w14:textId="18C8050E"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0,04</w:t>
            </w:r>
          </w:p>
        </w:tc>
        <w:tc>
          <w:tcPr>
            <w:tcW w:w="992" w:type="dxa"/>
            <w:tcBorders>
              <w:bottom w:val="nil"/>
            </w:tcBorders>
          </w:tcPr>
          <w:p w14:paraId="7FAA9DEB" w14:textId="4C76B876"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0,03</w:t>
            </w:r>
          </w:p>
        </w:tc>
        <w:tc>
          <w:tcPr>
            <w:tcW w:w="993" w:type="dxa"/>
            <w:tcBorders>
              <w:bottom w:val="nil"/>
            </w:tcBorders>
          </w:tcPr>
          <w:p w14:paraId="4F793B2E" w14:textId="018F608F"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0,02</w:t>
            </w:r>
          </w:p>
        </w:tc>
        <w:tc>
          <w:tcPr>
            <w:tcW w:w="1056" w:type="dxa"/>
            <w:tcBorders>
              <w:bottom w:val="nil"/>
            </w:tcBorders>
          </w:tcPr>
          <w:p w14:paraId="31C345BA" w14:textId="747811AE"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0,02</w:t>
            </w:r>
          </w:p>
        </w:tc>
      </w:tr>
      <w:tr w:rsidR="00587E11" w14:paraId="54A99ECB" w14:textId="2B56B282" w:rsidTr="00587E11">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4996DF09" w14:textId="0E210DAC" w:rsidR="00587E11" w:rsidRPr="00587E11" w:rsidRDefault="00587E11" w:rsidP="00587E11">
            <w:pPr>
              <w:pStyle w:val="tblbodyNIEMAN"/>
              <w:rPr>
                <w:b w:val="0"/>
                <w:bCs/>
              </w:rPr>
            </w:pPr>
            <w:r w:rsidRPr="00587E11">
              <w:rPr>
                <w:b w:val="0"/>
                <w:bCs/>
              </w:rPr>
              <w:t>liftdeuren</w:t>
            </w:r>
          </w:p>
        </w:tc>
        <w:tc>
          <w:tcPr>
            <w:tcW w:w="1276" w:type="dxa"/>
            <w:tcBorders>
              <w:top w:val="nil"/>
              <w:bottom w:val="nil"/>
            </w:tcBorders>
          </w:tcPr>
          <w:p w14:paraId="3BF731EA" w14:textId="3D4B4835"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0,01</w:t>
            </w:r>
          </w:p>
        </w:tc>
        <w:tc>
          <w:tcPr>
            <w:tcW w:w="992" w:type="dxa"/>
            <w:tcBorders>
              <w:top w:val="nil"/>
              <w:bottom w:val="nil"/>
            </w:tcBorders>
          </w:tcPr>
          <w:p w14:paraId="1542A917" w14:textId="0C1DF259"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0,02</w:t>
            </w:r>
          </w:p>
        </w:tc>
        <w:tc>
          <w:tcPr>
            <w:tcW w:w="993" w:type="dxa"/>
            <w:tcBorders>
              <w:top w:val="nil"/>
              <w:bottom w:val="nil"/>
            </w:tcBorders>
          </w:tcPr>
          <w:p w14:paraId="395D8AFB" w14:textId="73E6F2AE"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0,02</w:t>
            </w:r>
          </w:p>
        </w:tc>
        <w:tc>
          <w:tcPr>
            <w:tcW w:w="1056" w:type="dxa"/>
            <w:tcBorders>
              <w:top w:val="nil"/>
              <w:bottom w:val="nil"/>
            </w:tcBorders>
          </w:tcPr>
          <w:p w14:paraId="380AF912" w14:textId="7DF8FFCF"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0,02</w:t>
            </w:r>
          </w:p>
        </w:tc>
      </w:tr>
      <w:tr w:rsidR="00587E11" w14:paraId="11CDE5E9" w14:textId="77777777" w:rsidTr="0058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0DBB3978" w14:textId="2516252D" w:rsidR="00587E11" w:rsidRPr="00587E11" w:rsidRDefault="00587E11" w:rsidP="00587E11">
            <w:pPr>
              <w:pStyle w:val="tblbodyNIEMAN"/>
              <w:rPr>
                <w:b w:val="0"/>
                <w:bCs/>
              </w:rPr>
            </w:pPr>
            <w:r w:rsidRPr="00587E11">
              <w:rPr>
                <w:b w:val="0"/>
                <w:bCs/>
              </w:rPr>
              <w:t>kalkcement pleisterlaag</w:t>
            </w:r>
          </w:p>
        </w:tc>
        <w:tc>
          <w:tcPr>
            <w:tcW w:w="1276" w:type="dxa"/>
            <w:tcBorders>
              <w:top w:val="nil"/>
              <w:bottom w:val="nil"/>
            </w:tcBorders>
          </w:tcPr>
          <w:p w14:paraId="62986258" w14:textId="547A991E"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0,01</w:t>
            </w:r>
          </w:p>
        </w:tc>
        <w:tc>
          <w:tcPr>
            <w:tcW w:w="992" w:type="dxa"/>
            <w:tcBorders>
              <w:top w:val="nil"/>
              <w:bottom w:val="nil"/>
            </w:tcBorders>
          </w:tcPr>
          <w:p w14:paraId="0B01BB30" w14:textId="7E50E38B"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0,02</w:t>
            </w:r>
          </w:p>
        </w:tc>
        <w:tc>
          <w:tcPr>
            <w:tcW w:w="993" w:type="dxa"/>
            <w:tcBorders>
              <w:top w:val="nil"/>
              <w:bottom w:val="nil"/>
            </w:tcBorders>
          </w:tcPr>
          <w:p w14:paraId="5C76E585" w14:textId="00364EED"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0,02</w:t>
            </w:r>
          </w:p>
        </w:tc>
        <w:tc>
          <w:tcPr>
            <w:tcW w:w="1056" w:type="dxa"/>
            <w:tcBorders>
              <w:top w:val="nil"/>
              <w:bottom w:val="nil"/>
            </w:tcBorders>
          </w:tcPr>
          <w:p w14:paraId="58500B49" w14:textId="3E7E7E4A"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0,02</w:t>
            </w:r>
          </w:p>
        </w:tc>
      </w:tr>
      <w:tr w:rsidR="00587E11" w14:paraId="12CBE1B2" w14:textId="77777777" w:rsidTr="00587E11">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413C0498" w14:textId="5D9CF0D5" w:rsidR="00587E11" w:rsidRPr="00587E11" w:rsidRDefault="00587E11" w:rsidP="00587E11">
            <w:pPr>
              <w:pStyle w:val="tblbodyNIEMAN"/>
              <w:rPr>
                <w:b w:val="0"/>
                <w:bCs/>
              </w:rPr>
            </w:pPr>
            <w:r w:rsidRPr="00587E11">
              <w:rPr>
                <w:b w:val="0"/>
                <w:bCs/>
              </w:rPr>
              <w:t>schoon beton</w:t>
            </w:r>
          </w:p>
        </w:tc>
        <w:tc>
          <w:tcPr>
            <w:tcW w:w="1276" w:type="dxa"/>
            <w:tcBorders>
              <w:top w:val="nil"/>
              <w:bottom w:val="nil"/>
            </w:tcBorders>
          </w:tcPr>
          <w:p w14:paraId="3689089F" w14:textId="15BFAC76"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0,01</w:t>
            </w:r>
          </w:p>
        </w:tc>
        <w:tc>
          <w:tcPr>
            <w:tcW w:w="992" w:type="dxa"/>
            <w:tcBorders>
              <w:top w:val="nil"/>
              <w:bottom w:val="nil"/>
            </w:tcBorders>
          </w:tcPr>
          <w:p w14:paraId="421C8797" w14:textId="7547E8FB"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0,02</w:t>
            </w:r>
          </w:p>
        </w:tc>
        <w:tc>
          <w:tcPr>
            <w:tcW w:w="993" w:type="dxa"/>
            <w:tcBorders>
              <w:top w:val="nil"/>
              <w:bottom w:val="nil"/>
            </w:tcBorders>
          </w:tcPr>
          <w:p w14:paraId="5B8A7ECD" w14:textId="62C1D546"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0,02</w:t>
            </w:r>
          </w:p>
        </w:tc>
        <w:tc>
          <w:tcPr>
            <w:tcW w:w="1056" w:type="dxa"/>
            <w:tcBorders>
              <w:top w:val="nil"/>
              <w:bottom w:val="nil"/>
            </w:tcBorders>
          </w:tcPr>
          <w:p w14:paraId="6B2F5B3B" w14:textId="411FD471"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0,03</w:t>
            </w:r>
          </w:p>
        </w:tc>
      </w:tr>
      <w:tr w:rsidR="00587E11" w14:paraId="49EEF8C2" w14:textId="77777777" w:rsidTr="0058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02FEB9B6" w14:textId="68D01223" w:rsidR="00587E11" w:rsidRPr="00587E11" w:rsidRDefault="00587E11" w:rsidP="00587E11">
            <w:pPr>
              <w:pStyle w:val="tblbodyNIEMAN"/>
              <w:rPr>
                <w:b w:val="0"/>
                <w:bCs/>
              </w:rPr>
            </w:pPr>
            <w:r w:rsidRPr="00587E11">
              <w:rPr>
                <w:b w:val="0"/>
                <w:bCs/>
              </w:rPr>
              <w:t>gasbeton</w:t>
            </w:r>
          </w:p>
        </w:tc>
        <w:tc>
          <w:tcPr>
            <w:tcW w:w="1276" w:type="dxa"/>
            <w:tcBorders>
              <w:top w:val="nil"/>
              <w:bottom w:val="nil"/>
            </w:tcBorders>
          </w:tcPr>
          <w:p w14:paraId="0127241B" w14:textId="7D25D01C"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0,19</w:t>
            </w:r>
          </w:p>
        </w:tc>
        <w:tc>
          <w:tcPr>
            <w:tcW w:w="992" w:type="dxa"/>
            <w:tcBorders>
              <w:top w:val="nil"/>
              <w:bottom w:val="nil"/>
            </w:tcBorders>
          </w:tcPr>
          <w:p w14:paraId="55A0E0FF" w14:textId="2EADB2F1"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0,24</w:t>
            </w:r>
          </w:p>
        </w:tc>
        <w:tc>
          <w:tcPr>
            <w:tcW w:w="993" w:type="dxa"/>
            <w:tcBorders>
              <w:top w:val="nil"/>
              <w:bottom w:val="nil"/>
            </w:tcBorders>
          </w:tcPr>
          <w:p w14:paraId="17E48886" w14:textId="58B68943"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0,32</w:t>
            </w:r>
          </w:p>
        </w:tc>
        <w:tc>
          <w:tcPr>
            <w:tcW w:w="1056" w:type="dxa"/>
            <w:tcBorders>
              <w:top w:val="nil"/>
              <w:bottom w:val="nil"/>
            </w:tcBorders>
          </w:tcPr>
          <w:p w14:paraId="35564702" w14:textId="6DBCB4A4"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0,41</w:t>
            </w:r>
          </w:p>
        </w:tc>
      </w:tr>
      <w:tr w:rsidR="00587E11" w14:paraId="0A6109F4" w14:textId="77777777" w:rsidTr="00587E11">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4A2D5E9D" w14:textId="1154C519" w:rsidR="00587E11" w:rsidRPr="00587E11" w:rsidRDefault="00587E11" w:rsidP="00587E11">
            <w:pPr>
              <w:pStyle w:val="tblbodyNIEMAN"/>
              <w:rPr>
                <w:b w:val="0"/>
                <w:bCs/>
              </w:rPr>
            </w:pPr>
            <w:r w:rsidRPr="00587E11">
              <w:rPr>
                <w:b w:val="0"/>
                <w:bCs/>
              </w:rPr>
              <w:t xml:space="preserve">linoleum of vinyl op beton </w:t>
            </w:r>
          </w:p>
        </w:tc>
        <w:tc>
          <w:tcPr>
            <w:tcW w:w="1276" w:type="dxa"/>
            <w:tcBorders>
              <w:top w:val="nil"/>
              <w:bottom w:val="nil"/>
            </w:tcBorders>
          </w:tcPr>
          <w:p w14:paraId="49938EAB" w14:textId="7B6AE798"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0,03</w:t>
            </w:r>
          </w:p>
        </w:tc>
        <w:tc>
          <w:tcPr>
            <w:tcW w:w="992" w:type="dxa"/>
            <w:tcBorders>
              <w:top w:val="nil"/>
              <w:bottom w:val="nil"/>
            </w:tcBorders>
          </w:tcPr>
          <w:p w14:paraId="3CD50399" w14:textId="4F43A156"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0,03</w:t>
            </w:r>
          </w:p>
        </w:tc>
        <w:tc>
          <w:tcPr>
            <w:tcW w:w="993" w:type="dxa"/>
            <w:tcBorders>
              <w:top w:val="nil"/>
              <w:bottom w:val="nil"/>
            </w:tcBorders>
          </w:tcPr>
          <w:p w14:paraId="52F7D761" w14:textId="70914877"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0,03</w:t>
            </w:r>
          </w:p>
        </w:tc>
        <w:tc>
          <w:tcPr>
            <w:tcW w:w="1056" w:type="dxa"/>
            <w:tcBorders>
              <w:top w:val="nil"/>
              <w:bottom w:val="nil"/>
            </w:tcBorders>
          </w:tcPr>
          <w:p w14:paraId="090E7311" w14:textId="1095F079"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0,03</w:t>
            </w:r>
          </w:p>
        </w:tc>
      </w:tr>
      <w:tr w:rsidR="00587E11" w14:paraId="086B9A1F" w14:textId="77777777" w:rsidTr="0058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9EE0EC4" w14:textId="7C1A17A3" w:rsidR="00587E11" w:rsidRPr="00587E11" w:rsidRDefault="00587E11" w:rsidP="00587E11">
            <w:pPr>
              <w:pStyle w:val="tblbodyNIEMAN"/>
              <w:rPr>
                <w:b w:val="0"/>
                <w:bCs/>
              </w:rPr>
            </w:pPr>
            <w:r w:rsidRPr="00587E11">
              <w:rPr>
                <w:b w:val="0"/>
                <w:bCs/>
              </w:rPr>
              <w:t>vloerbedekking op beton</w:t>
            </w:r>
          </w:p>
        </w:tc>
        <w:tc>
          <w:tcPr>
            <w:tcW w:w="1276" w:type="dxa"/>
            <w:tcBorders>
              <w:top w:val="nil"/>
              <w:bottom w:val="nil"/>
            </w:tcBorders>
          </w:tcPr>
          <w:p w14:paraId="6CB95F99" w14:textId="63371384"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0,06</w:t>
            </w:r>
          </w:p>
        </w:tc>
        <w:tc>
          <w:tcPr>
            <w:tcW w:w="992" w:type="dxa"/>
            <w:tcBorders>
              <w:top w:val="nil"/>
              <w:bottom w:val="nil"/>
            </w:tcBorders>
          </w:tcPr>
          <w:p w14:paraId="1E956E17" w14:textId="52F4ACAF"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0,14</w:t>
            </w:r>
          </w:p>
        </w:tc>
        <w:tc>
          <w:tcPr>
            <w:tcW w:w="993" w:type="dxa"/>
            <w:tcBorders>
              <w:top w:val="nil"/>
              <w:bottom w:val="nil"/>
            </w:tcBorders>
          </w:tcPr>
          <w:p w14:paraId="65AD256C" w14:textId="0F918779"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0,37</w:t>
            </w:r>
          </w:p>
        </w:tc>
        <w:tc>
          <w:tcPr>
            <w:tcW w:w="1056" w:type="dxa"/>
            <w:tcBorders>
              <w:top w:val="nil"/>
              <w:bottom w:val="nil"/>
            </w:tcBorders>
          </w:tcPr>
          <w:p w14:paraId="3E817B7F" w14:textId="5D06F4E3"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0,60</w:t>
            </w:r>
          </w:p>
        </w:tc>
      </w:tr>
      <w:tr w:rsidR="00587E11" w14:paraId="4FE8BEAA" w14:textId="77777777" w:rsidTr="00587E11">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49A91BFD" w14:textId="1009B3F7" w:rsidR="00587E11" w:rsidRPr="00587E11" w:rsidRDefault="00587E11" w:rsidP="00587E11">
            <w:pPr>
              <w:pStyle w:val="tblbodyNIEMAN"/>
              <w:rPr>
                <w:b w:val="0"/>
                <w:bCs/>
              </w:rPr>
            </w:pPr>
            <w:r w:rsidRPr="00587E11">
              <w:rPr>
                <w:b w:val="0"/>
                <w:bCs/>
              </w:rPr>
              <w:t>metselwerk / kalkzandsteen</w:t>
            </w:r>
          </w:p>
        </w:tc>
        <w:tc>
          <w:tcPr>
            <w:tcW w:w="1276" w:type="dxa"/>
            <w:tcBorders>
              <w:top w:val="nil"/>
              <w:bottom w:val="nil"/>
            </w:tcBorders>
          </w:tcPr>
          <w:p w14:paraId="77A38CE7" w14:textId="6EED90B0"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0,03</w:t>
            </w:r>
          </w:p>
        </w:tc>
        <w:tc>
          <w:tcPr>
            <w:tcW w:w="992" w:type="dxa"/>
            <w:tcBorders>
              <w:top w:val="nil"/>
              <w:bottom w:val="nil"/>
            </w:tcBorders>
          </w:tcPr>
          <w:p w14:paraId="58616B82" w14:textId="2AD4A32E"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0,03</w:t>
            </w:r>
          </w:p>
        </w:tc>
        <w:tc>
          <w:tcPr>
            <w:tcW w:w="993" w:type="dxa"/>
            <w:tcBorders>
              <w:top w:val="nil"/>
              <w:bottom w:val="nil"/>
            </w:tcBorders>
          </w:tcPr>
          <w:p w14:paraId="2C664227" w14:textId="3A84DD46"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0,04</w:t>
            </w:r>
          </w:p>
        </w:tc>
        <w:tc>
          <w:tcPr>
            <w:tcW w:w="1056" w:type="dxa"/>
            <w:tcBorders>
              <w:top w:val="nil"/>
              <w:bottom w:val="nil"/>
            </w:tcBorders>
          </w:tcPr>
          <w:p w14:paraId="6A04A988" w14:textId="16299DCD" w:rsidR="00587E11" w:rsidRDefault="00587E11" w:rsidP="00587E11">
            <w:pPr>
              <w:pStyle w:val="tblbodyNIEMAN"/>
              <w:cnfStyle w:val="000000000000" w:firstRow="0" w:lastRow="0" w:firstColumn="0" w:lastColumn="0" w:oddVBand="0" w:evenVBand="0" w:oddHBand="0" w:evenHBand="0" w:firstRowFirstColumn="0" w:firstRowLastColumn="0" w:lastRowFirstColumn="0" w:lastRowLastColumn="0"/>
            </w:pPr>
            <w:r w:rsidRPr="00E22239">
              <w:t>0,05</w:t>
            </w:r>
          </w:p>
        </w:tc>
      </w:tr>
      <w:tr w:rsidR="00587E11" w14:paraId="1998073B" w14:textId="18020B32" w:rsidTr="003D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A3DA2E6" w14:textId="5F49C5FF" w:rsidR="00587E11" w:rsidRPr="00587E11" w:rsidRDefault="00587E11" w:rsidP="00587E11">
            <w:pPr>
              <w:pStyle w:val="tblbodyNIEMAN"/>
              <w:rPr>
                <w:b w:val="0"/>
                <w:bCs/>
              </w:rPr>
            </w:pPr>
            <w:r w:rsidRPr="00587E11">
              <w:rPr>
                <w:b w:val="0"/>
                <w:bCs/>
              </w:rPr>
              <w:t>metal stud</w:t>
            </w:r>
          </w:p>
        </w:tc>
        <w:tc>
          <w:tcPr>
            <w:tcW w:w="1276" w:type="dxa"/>
            <w:tcBorders>
              <w:top w:val="nil"/>
            </w:tcBorders>
          </w:tcPr>
          <w:p w14:paraId="799EFA2A" w14:textId="55976D01"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0,12</w:t>
            </w:r>
          </w:p>
        </w:tc>
        <w:tc>
          <w:tcPr>
            <w:tcW w:w="992" w:type="dxa"/>
            <w:tcBorders>
              <w:top w:val="nil"/>
            </w:tcBorders>
          </w:tcPr>
          <w:p w14:paraId="62F00854" w14:textId="2D3DADA9"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0,08</w:t>
            </w:r>
          </w:p>
        </w:tc>
        <w:tc>
          <w:tcPr>
            <w:tcW w:w="993" w:type="dxa"/>
            <w:tcBorders>
              <w:top w:val="nil"/>
            </w:tcBorders>
          </w:tcPr>
          <w:p w14:paraId="2D7C6E16" w14:textId="323BEE42"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0,06</w:t>
            </w:r>
          </w:p>
        </w:tc>
        <w:tc>
          <w:tcPr>
            <w:tcW w:w="1056" w:type="dxa"/>
            <w:tcBorders>
              <w:top w:val="nil"/>
            </w:tcBorders>
          </w:tcPr>
          <w:p w14:paraId="217446F8" w14:textId="403026DA" w:rsidR="00587E11" w:rsidRDefault="00587E11" w:rsidP="00587E11">
            <w:pPr>
              <w:pStyle w:val="tblbodyNIEMAN"/>
              <w:cnfStyle w:val="000000100000" w:firstRow="0" w:lastRow="0" w:firstColumn="0" w:lastColumn="0" w:oddVBand="0" w:evenVBand="0" w:oddHBand="1" w:evenHBand="0" w:firstRowFirstColumn="0" w:firstRowLastColumn="0" w:lastRowFirstColumn="0" w:lastRowLastColumn="0"/>
            </w:pPr>
            <w:r w:rsidRPr="00E22239">
              <w:t>0,06</w:t>
            </w:r>
          </w:p>
        </w:tc>
      </w:tr>
    </w:tbl>
    <w:p w14:paraId="7CCD08E9" w14:textId="21D07EC0" w:rsidR="00600597" w:rsidRDefault="00600597" w:rsidP="00600597">
      <w:pPr>
        <w:pStyle w:val="BulletsNieman"/>
        <w:numPr>
          <w:ilvl w:val="0"/>
          <w:numId w:val="0"/>
        </w:numPr>
        <w:rPr>
          <w:lang w:eastAsia="nl-NL"/>
        </w:rPr>
      </w:pPr>
    </w:p>
    <w:p w14:paraId="569B57A7" w14:textId="0820AE3A" w:rsidR="00587E11" w:rsidRDefault="00587E11" w:rsidP="00600597">
      <w:pPr>
        <w:pStyle w:val="BulletsNieman"/>
        <w:numPr>
          <w:ilvl w:val="0"/>
          <w:numId w:val="0"/>
        </w:numPr>
        <w:rPr>
          <w:lang w:eastAsia="nl-NL"/>
        </w:rPr>
      </w:pPr>
    </w:p>
    <w:p w14:paraId="68C89214" w14:textId="77777777" w:rsidR="00587E11" w:rsidRDefault="00587E11">
      <w:pPr>
        <w:spacing w:after="0" w:line="240" w:lineRule="auto"/>
        <w:rPr>
          <w:lang w:eastAsia="nl-NL"/>
        </w:rPr>
      </w:pPr>
      <w:r>
        <w:rPr>
          <w:lang w:eastAsia="nl-NL"/>
        </w:rPr>
        <w:br w:type="page"/>
      </w:r>
    </w:p>
    <w:p w14:paraId="65CD180E" w14:textId="6C46C1E5" w:rsidR="00587E11" w:rsidRDefault="00587E11" w:rsidP="00617D28">
      <w:pPr>
        <w:pStyle w:val="Kop2"/>
      </w:pPr>
      <w:bookmarkStart w:id="53" w:name="_Toc13066049"/>
      <w:r>
        <w:lastRenderedPageBreak/>
        <w:t>Berekeningen</w:t>
      </w:r>
      <w:bookmarkEnd w:id="53"/>
    </w:p>
    <w:p w14:paraId="0AE7A6D4" w14:textId="77777777" w:rsidR="00587E11" w:rsidRDefault="00587E11" w:rsidP="00587E11">
      <w:pPr>
        <w:rPr>
          <w:lang w:eastAsia="nl-NL"/>
        </w:rPr>
      </w:pPr>
      <w:r>
        <w:rPr>
          <w:lang w:eastAsia="nl-NL"/>
        </w:rPr>
        <w:t>De berekeningen zijn opgesteld voor de volgende verkeersruimten:</w:t>
      </w:r>
    </w:p>
    <w:p w14:paraId="26C7EE19" w14:textId="77777777" w:rsidR="00515EC8" w:rsidRDefault="00515EC8" w:rsidP="00515EC8">
      <w:pPr>
        <w:pStyle w:val="BulletsNieman"/>
        <w:rPr>
          <w:highlight w:val="yellow"/>
          <w:lang w:eastAsia="nl-NL"/>
        </w:rPr>
      </w:pPr>
      <w:r w:rsidRPr="00587E11">
        <w:rPr>
          <w:highlight w:val="yellow"/>
          <w:lang w:eastAsia="nl-NL"/>
        </w:rPr>
        <w:t>gemeenschappelijke verkeersruimte .. verdieping;</w:t>
      </w:r>
    </w:p>
    <w:p w14:paraId="71896433" w14:textId="4BD813E8" w:rsidR="00587E11" w:rsidRDefault="00587E11" w:rsidP="00587E11">
      <w:pPr>
        <w:pStyle w:val="BulletsNieman"/>
        <w:rPr>
          <w:highlight w:val="yellow"/>
          <w:lang w:eastAsia="nl-NL"/>
        </w:rPr>
      </w:pPr>
      <w:r w:rsidRPr="00587E11">
        <w:rPr>
          <w:highlight w:val="yellow"/>
          <w:lang w:eastAsia="nl-NL"/>
        </w:rPr>
        <w:t>gemeenschappelijke verkeersruimte .. verdieping;</w:t>
      </w:r>
    </w:p>
    <w:p w14:paraId="3B809AA0" w14:textId="77777777" w:rsidR="00587E11" w:rsidRDefault="00587E11" w:rsidP="00587E11">
      <w:pPr>
        <w:pStyle w:val="BulletsNieman"/>
        <w:numPr>
          <w:ilvl w:val="0"/>
          <w:numId w:val="0"/>
        </w:numPr>
        <w:rPr>
          <w:highlight w:val="yellow"/>
          <w:lang w:eastAsia="nl-NL"/>
        </w:rPr>
      </w:pPr>
    </w:p>
    <w:p w14:paraId="02C61903" w14:textId="16A5DA14" w:rsidR="00587E11" w:rsidRDefault="00587E11" w:rsidP="00587E11">
      <w:pPr>
        <w:pStyle w:val="BulletsNieman"/>
        <w:numPr>
          <w:ilvl w:val="0"/>
          <w:numId w:val="0"/>
        </w:numPr>
        <w:rPr>
          <w:lang w:eastAsia="nl-NL"/>
        </w:rPr>
      </w:pPr>
      <w:r w:rsidRPr="00587E11">
        <w:rPr>
          <w:lang w:eastAsia="nl-NL"/>
        </w:rPr>
        <w:t>Allereerst zijn per ruimte het volume en de benodigde hoeveelheid equivalente geluidabsorptie berekend. Vervolgens is de aanwezige equivalente geluidabsorptie bepaald. Aan de hand van de rekenresultaten zijn de benodigde voorzieningen bepaald. De geluidabsorptie door objecten in de ruimte is gelijk gesteld aan nul.</w:t>
      </w:r>
    </w:p>
    <w:p w14:paraId="143C6259" w14:textId="5C3B364E" w:rsidR="00587E11" w:rsidRDefault="00587E11" w:rsidP="00617D28">
      <w:pPr>
        <w:pStyle w:val="Kop2"/>
      </w:pPr>
      <w:bookmarkStart w:id="54" w:name="_Toc13066050"/>
      <w:r>
        <w:t>Resultaten</w:t>
      </w:r>
      <w:bookmarkEnd w:id="54"/>
    </w:p>
    <w:p w14:paraId="405DCC54" w14:textId="23330C47" w:rsidR="00587E11" w:rsidRDefault="00587E11" w:rsidP="00587E11">
      <w:pPr>
        <w:rPr>
          <w:lang w:eastAsia="nl-NL"/>
        </w:rPr>
      </w:pPr>
      <w:r>
        <w:rPr>
          <w:lang w:eastAsia="nl-NL"/>
        </w:rPr>
        <w:t xml:space="preserve">De berekeningen zijn opgenomen in bijlage </w:t>
      </w:r>
      <w:r w:rsidR="00B42D17">
        <w:rPr>
          <w:lang w:eastAsia="nl-NL"/>
        </w:rPr>
        <w:t>7</w:t>
      </w:r>
      <w:r>
        <w:rPr>
          <w:lang w:eastAsia="nl-NL"/>
        </w:rPr>
        <w:t xml:space="preserve">. De resultaten voor de minimaal benodigde equivalente geluidabsorptie zijn samengevat in onderstaande tabel. </w:t>
      </w:r>
    </w:p>
    <w:p w14:paraId="799E4368" w14:textId="2F89E11C" w:rsidR="000B6B10" w:rsidRDefault="000B6B10" w:rsidP="000B6B10">
      <w:bookmarkStart w:id="55" w:name="_Hlk13822033"/>
      <w:r w:rsidRPr="00CB6D10">
        <w:t xml:space="preserve">Uit de berekeningen blijkt dat in alle beschouwde ruimten extra geluidabsorberend materiaal nodig is. In onderstaande tabel is per ruimte de oppervlakte S en de minimale geluidabsorptiecoëfficiënt </w:t>
      </w:r>
      <w:r w:rsidRPr="00CB6D10">
        <w:rPr>
          <w:rFonts w:cstheme="minorHAnsi"/>
        </w:rPr>
        <w:t>α</w:t>
      </w:r>
      <w:r w:rsidRPr="00CB6D10">
        <w:rPr>
          <w:rFonts w:cstheme="minorHAnsi"/>
          <w:vertAlign w:val="subscript"/>
        </w:rPr>
        <w:t>s,min</w:t>
      </w:r>
      <w:r w:rsidRPr="00CB6D10">
        <w:rPr>
          <w:rFonts w:cstheme="minorHAnsi"/>
        </w:rPr>
        <w:t xml:space="preserve"> </w:t>
      </w:r>
      <w:r w:rsidRPr="00CB6D10">
        <w:t>van de betreffende voorziening genoemd.</w:t>
      </w:r>
      <w:r>
        <w:t xml:space="preserve"> Daarbij is het uitgangspunt geh</w:t>
      </w:r>
      <w:r w:rsidRPr="00AE74E6">
        <w:t>anteerd dat ten minste 80% van het plafond voorzien wordt van e</w:t>
      </w:r>
      <w:r w:rsidR="00A96C52">
        <w:t>en</w:t>
      </w:r>
      <w:r w:rsidRPr="00AE74E6">
        <w:t xml:space="preserve"> geluidabsorberend materiaal.</w:t>
      </w:r>
    </w:p>
    <w:tbl>
      <w:tblPr>
        <w:tblStyle w:val="Lijsttabel3-Accent3"/>
        <w:tblW w:w="9067" w:type="dxa"/>
        <w:tblLook w:val="04A0" w:firstRow="1" w:lastRow="0" w:firstColumn="1" w:lastColumn="0" w:noHBand="0" w:noVBand="1"/>
      </w:tblPr>
      <w:tblGrid>
        <w:gridCol w:w="1799"/>
        <w:gridCol w:w="3016"/>
        <w:gridCol w:w="850"/>
        <w:gridCol w:w="850"/>
        <w:gridCol w:w="851"/>
        <w:gridCol w:w="850"/>
        <w:gridCol w:w="851"/>
      </w:tblGrid>
      <w:tr w:rsidR="000B6B10" w:rsidRPr="00C758EE" w14:paraId="4400C6E5" w14:textId="2CED0B8D" w:rsidTr="000B6B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9" w:type="dxa"/>
            <w:tcBorders>
              <w:bottom w:val="single" w:sz="4" w:space="0" w:color="005EB8" w:themeColor="accent3"/>
            </w:tcBorders>
          </w:tcPr>
          <w:bookmarkEnd w:id="55"/>
          <w:p w14:paraId="2F3390F0" w14:textId="6BD38C72" w:rsidR="000B6B10" w:rsidRPr="00C758EE" w:rsidRDefault="000B6B10" w:rsidP="00C758EE">
            <w:pPr>
              <w:pStyle w:val="tblkopNIEMAN"/>
            </w:pPr>
            <w:r>
              <w:t>ruimte</w:t>
            </w:r>
          </w:p>
        </w:tc>
        <w:tc>
          <w:tcPr>
            <w:tcW w:w="3016" w:type="dxa"/>
            <w:tcBorders>
              <w:bottom w:val="single" w:sz="4" w:space="0" w:color="005EB8" w:themeColor="accent3"/>
            </w:tcBorders>
          </w:tcPr>
          <w:p w14:paraId="4A9EE698" w14:textId="13809E73" w:rsidR="000B6B10" w:rsidRPr="00C758EE" w:rsidRDefault="000B6B10" w:rsidP="00025E83">
            <w:pPr>
              <w:pStyle w:val="tblkopNIEMAN"/>
              <w:cnfStyle w:val="100000000000" w:firstRow="1" w:lastRow="0" w:firstColumn="0" w:lastColumn="0" w:oddVBand="0" w:evenVBand="0" w:oddHBand="0" w:evenHBand="0" w:firstRowFirstColumn="0" w:firstRowLastColumn="0" w:lastRowFirstColumn="0" w:lastRowLastColumn="0"/>
              <w:rPr>
                <w:bCs/>
              </w:rPr>
            </w:pPr>
            <w:r>
              <w:rPr>
                <w:bCs/>
              </w:rPr>
              <w:t>voorziening</w:t>
            </w:r>
          </w:p>
        </w:tc>
        <w:tc>
          <w:tcPr>
            <w:tcW w:w="850" w:type="dxa"/>
            <w:vMerge w:val="restart"/>
          </w:tcPr>
          <w:p w14:paraId="39FBE3D5" w14:textId="31C48B57" w:rsidR="000B6B10" w:rsidRDefault="000B6B10" w:rsidP="000B6B10">
            <w:pPr>
              <w:pStyle w:val="tblkopNIEMAN"/>
              <w:jc w:val="center"/>
              <w:cnfStyle w:val="100000000000" w:firstRow="1" w:lastRow="0" w:firstColumn="0" w:lastColumn="0" w:oddVBand="0" w:evenVBand="0" w:oddHBand="0" w:evenHBand="0" w:firstRowFirstColumn="0" w:firstRowLastColumn="0" w:lastRowFirstColumn="0" w:lastRowLastColumn="0"/>
              <w:rPr>
                <w:b w:val="0"/>
              </w:rPr>
            </w:pPr>
            <w:r>
              <w:rPr>
                <w:bCs/>
              </w:rPr>
              <w:t>S</w:t>
            </w:r>
          </w:p>
          <w:p w14:paraId="4D013FFE" w14:textId="52F3AC38" w:rsidR="000B6B10" w:rsidRPr="00587E11" w:rsidRDefault="000B6B10" w:rsidP="000B6B10">
            <w:pPr>
              <w:pStyle w:val="tblkopNIEMAN"/>
              <w:jc w:val="center"/>
              <w:cnfStyle w:val="100000000000" w:firstRow="1" w:lastRow="0" w:firstColumn="0" w:lastColumn="0" w:oddVBand="0" w:evenVBand="0" w:oddHBand="0" w:evenHBand="0" w:firstRowFirstColumn="0" w:firstRowLastColumn="0" w:lastRowFirstColumn="0" w:lastRowLastColumn="0"/>
              <w:rPr>
                <w:bCs/>
              </w:rPr>
            </w:pPr>
            <w:r>
              <w:rPr>
                <w:bCs/>
              </w:rPr>
              <w:t>[</w:t>
            </w:r>
            <w:r w:rsidR="009C738E">
              <w:rPr>
                <w:bCs/>
              </w:rPr>
              <w:t>m²</w:t>
            </w:r>
            <w:r>
              <w:rPr>
                <w:bCs/>
              </w:rPr>
              <w:t>]</w:t>
            </w:r>
          </w:p>
        </w:tc>
        <w:tc>
          <w:tcPr>
            <w:tcW w:w="3402" w:type="dxa"/>
            <w:gridSpan w:val="4"/>
            <w:tcBorders>
              <w:bottom w:val="single" w:sz="4" w:space="0" w:color="005EB8" w:themeColor="accent3"/>
            </w:tcBorders>
          </w:tcPr>
          <w:p w14:paraId="1CE0F232" w14:textId="22ED50F4" w:rsidR="000B6B10" w:rsidRPr="00C758EE" w:rsidRDefault="000B6B10" w:rsidP="009E5D49">
            <w:pPr>
              <w:pStyle w:val="tblkopNIEMAN"/>
              <w:jc w:val="center"/>
              <w:cnfStyle w:val="100000000000" w:firstRow="1" w:lastRow="0" w:firstColumn="0" w:lastColumn="0" w:oddVBand="0" w:evenVBand="0" w:oddHBand="0" w:evenHBand="0" w:firstRowFirstColumn="0" w:firstRowLastColumn="0" w:lastRowFirstColumn="0" w:lastRowLastColumn="0"/>
              <w:rPr>
                <w:bCs/>
              </w:rPr>
            </w:pPr>
            <w:r w:rsidRPr="00587E11">
              <w:rPr>
                <w:rFonts w:hint="eastAsia"/>
                <w:bCs/>
              </w:rPr>
              <w:t>α</w:t>
            </w:r>
            <w:r w:rsidRPr="000B6B10">
              <w:rPr>
                <w:bCs/>
                <w:vertAlign w:val="subscript"/>
              </w:rPr>
              <w:t>s,min</w:t>
            </w:r>
            <w:r w:rsidRPr="00587E11">
              <w:rPr>
                <w:bCs/>
              </w:rPr>
              <w:t xml:space="preserve"> [-]</w:t>
            </w:r>
          </w:p>
        </w:tc>
      </w:tr>
      <w:tr w:rsidR="000B6B10" w:rsidRPr="00587E11" w14:paraId="74748484" w14:textId="77777777" w:rsidTr="000B6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shd w:val="clear" w:color="auto" w:fill="005EB8" w:themeFill="accent3"/>
          </w:tcPr>
          <w:p w14:paraId="6759241D" w14:textId="77777777" w:rsidR="000B6B10" w:rsidRPr="00587E11" w:rsidRDefault="000B6B10" w:rsidP="00587E11">
            <w:pPr>
              <w:pStyle w:val="tblkopNIEMAN"/>
              <w:rPr>
                <w:bCs/>
              </w:rPr>
            </w:pPr>
          </w:p>
        </w:tc>
        <w:tc>
          <w:tcPr>
            <w:tcW w:w="3016" w:type="dxa"/>
            <w:vMerge w:val="restart"/>
            <w:shd w:val="clear" w:color="auto" w:fill="005EB8" w:themeFill="accent3"/>
          </w:tcPr>
          <w:p w14:paraId="51AA7C44" w14:textId="3B31B9DD" w:rsidR="000B6B10" w:rsidRPr="00587E11" w:rsidRDefault="000B6B10" w:rsidP="00587E11">
            <w:pPr>
              <w:pStyle w:val="tblkopNIEMAN"/>
              <w:cnfStyle w:val="000000100000" w:firstRow="0" w:lastRow="0" w:firstColumn="0" w:lastColumn="0" w:oddVBand="0" w:evenVBand="0" w:oddHBand="1" w:evenHBand="0" w:firstRowFirstColumn="0" w:firstRowLastColumn="0" w:lastRowFirstColumn="0" w:lastRowLastColumn="0"/>
              <w:rPr>
                <w:b/>
              </w:rPr>
            </w:pPr>
          </w:p>
        </w:tc>
        <w:tc>
          <w:tcPr>
            <w:tcW w:w="850" w:type="dxa"/>
            <w:vMerge/>
            <w:shd w:val="clear" w:color="auto" w:fill="005EB8" w:themeFill="accent3"/>
          </w:tcPr>
          <w:p w14:paraId="146E1DE3" w14:textId="77777777" w:rsidR="000B6B10" w:rsidRPr="00587E11" w:rsidRDefault="000B6B10" w:rsidP="00587E11">
            <w:pPr>
              <w:pStyle w:val="tblkopNIEMAN"/>
              <w:cnfStyle w:val="000000100000" w:firstRow="0" w:lastRow="0" w:firstColumn="0" w:lastColumn="0" w:oddVBand="0" w:evenVBand="0" w:oddHBand="1" w:evenHBand="0" w:firstRowFirstColumn="0" w:firstRowLastColumn="0" w:lastRowFirstColumn="0" w:lastRowLastColumn="0"/>
              <w:rPr>
                <w:b/>
              </w:rPr>
            </w:pPr>
          </w:p>
        </w:tc>
        <w:tc>
          <w:tcPr>
            <w:tcW w:w="850" w:type="dxa"/>
            <w:shd w:val="clear" w:color="auto" w:fill="005EB8" w:themeFill="accent3"/>
          </w:tcPr>
          <w:p w14:paraId="5F7D577E" w14:textId="60FDE263" w:rsidR="000B6B10" w:rsidRPr="00587E11" w:rsidRDefault="000B6B10" w:rsidP="009E5D49">
            <w:pPr>
              <w:pStyle w:val="tblkopNIEMAN"/>
              <w:jc w:val="center"/>
              <w:cnfStyle w:val="000000100000" w:firstRow="0" w:lastRow="0" w:firstColumn="0" w:lastColumn="0" w:oddVBand="0" w:evenVBand="0" w:oddHBand="1" w:evenHBand="0" w:firstRowFirstColumn="0" w:firstRowLastColumn="0" w:lastRowFirstColumn="0" w:lastRowLastColumn="0"/>
              <w:rPr>
                <w:b/>
              </w:rPr>
            </w:pPr>
            <w:r>
              <w:rPr>
                <w:b/>
              </w:rPr>
              <w:t>250</w:t>
            </w:r>
          </w:p>
        </w:tc>
        <w:tc>
          <w:tcPr>
            <w:tcW w:w="851" w:type="dxa"/>
            <w:shd w:val="clear" w:color="auto" w:fill="005EB8" w:themeFill="accent3"/>
          </w:tcPr>
          <w:p w14:paraId="6692684B" w14:textId="2E8C2FB8" w:rsidR="000B6B10" w:rsidRPr="00587E11" w:rsidRDefault="000B6B10" w:rsidP="009E5D49">
            <w:pPr>
              <w:pStyle w:val="tblkopNIEMAN"/>
              <w:jc w:val="center"/>
              <w:cnfStyle w:val="000000100000" w:firstRow="0" w:lastRow="0" w:firstColumn="0" w:lastColumn="0" w:oddVBand="0" w:evenVBand="0" w:oddHBand="1" w:evenHBand="0" w:firstRowFirstColumn="0" w:firstRowLastColumn="0" w:lastRowFirstColumn="0" w:lastRowLastColumn="0"/>
              <w:rPr>
                <w:b/>
              </w:rPr>
            </w:pPr>
            <w:r>
              <w:rPr>
                <w:b/>
              </w:rPr>
              <w:t>500</w:t>
            </w:r>
          </w:p>
        </w:tc>
        <w:tc>
          <w:tcPr>
            <w:tcW w:w="850" w:type="dxa"/>
            <w:shd w:val="clear" w:color="auto" w:fill="005EB8" w:themeFill="accent3"/>
          </w:tcPr>
          <w:p w14:paraId="19B7F830" w14:textId="4FCC2C50" w:rsidR="000B6B10" w:rsidRPr="00587E11" w:rsidRDefault="000B6B10" w:rsidP="009E5D49">
            <w:pPr>
              <w:pStyle w:val="tblkopNIEMAN"/>
              <w:jc w:val="center"/>
              <w:cnfStyle w:val="000000100000" w:firstRow="0" w:lastRow="0" w:firstColumn="0" w:lastColumn="0" w:oddVBand="0" w:evenVBand="0" w:oddHBand="1" w:evenHBand="0" w:firstRowFirstColumn="0" w:firstRowLastColumn="0" w:lastRowFirstColumn="0" w:lastRowLastColumn="0"/>
              <w:rPr>
                <w:b/>
              </w:rPr>
            </w:pPr>
            <w:r>
              <w:rPr>
                <w:b/>
              </w:rPr>
              <w:t>1.000</w:t>
            </w:r>
          </w:p>
        </w:tc>
        <w:tc>
          <w:tcPr>
            <w:tcW w:w="851" w:type="dxa"/>
            <w:shd w:val="clear" w:color="auto" w:fill="005EB8" w:themeFill="accent3"/>
          </w:tcPr>
          <w:p w14:paraId="41B91557" w14:textId="44D1C877" w:rsidR="000B6B10" w:rsidRPr="00587E11" w:rsidRDefault="000B6B10" w:rsidP="009E5D49">
            <w:pPr>
              <w:pStyle w:val="tblkopNIEMAN"/>
              <w:jc w:val="center"/>
              <w:cnfStyle w:val="000000100000" w:firstRow="0" w:lastRow="0" w:firstColumn="0" w:lastColumn="0" w:oddVBand="0" w:evenVBand="0" w:oddHBand="1" w:evenHBand="0" w:firstRowFirstColumn="0" w:firstRowLastColumn="0" w:lastRowFirstColumn="0" w:lastRowLastColumn="0"/>
              <w:rPr>
                <w:b/>
              </w:rPr>
            </w:pPr>
            <w:r>
              <w:rPr>
                <w:b/>
              </w:rPr>
              <w:t>2.000</w:t>
            </w:r>
          </w:p>
        </w:tc>
      </w:tr>
      <w:tr w:rsidR="000B6B10" w:rsidRPr="00587E11" w14:paraId="74802112" w14:textId="77777777" w:rsidTr="003D66C7">
        <w:tc>
          <w:tcPr>
            <w:cnfStyle w:val="001000000000" w:firstRow="0" w:lastRow="0" w:firstColumn="1" w:lastColumn="0" w:oddVBand="0" w:evenVBand="0" w:oddHBand="0" w:evenHBand="0" w:firstRowFirstColumn="0" w:firstRowLastColumn="0" w:lastRowFirstColumn="0" w:lastRowLastColumn="0"/>
            <w:tcW w:w="1799" w:type="dxa"/>
            <w:tcBorders>
              <w:bottom w:val="single" w:sz="4" w:space="0" w:color="005EB8" w:themeColor="accent3"/>
            </w:tcBorders>
            <w:shd w:val="clear" w:color="auto" w:fill="005EB8" w:themeFill="accent3"/>
          </w:tcPr>
          <w:p w14:paraId="01DE06DB" w14:textId="77777777" w:rsidR="000B6B10" w:rsidRPr="00587E11" w:rsidRDefault="000B6B10" w:rsidP="00587E11">
            <w:pPr>
              <w:pStyle w:val="tblkopNIEMAN"/>
              <w:rPr>
                <w:bCs/>
              </w:rPr>
            </w:pPr>
          </w:p>
        </w:tc>
        <w:tc>
          <w:tcPr>
            <w:tcW w:w="3016" w:type="dxa"/>
            <w:vMerge/>
            <w:tcBorders>
              <w:bottom w:val="single" w:sz="4" w:space="0" w:color="005EB8" w:themeColor="accent3"/>
            </w:tcBorders>
            <w:shd w:val="clear" w:color="auto" w:fill="005EB8" w:themeFill="accent3"/>
          </w:tcPr>
          <w:p w14:paraId="14E8B68C" w14:textId="77777777" w:rsidR="000B6B10" w:rsidRPr="00587E11" w:rsidRDefault="000B6B10" w:rsidP="00587E11">
            <w:pPr>
              <w:pStyle w:val="tblkopNIEMAN"/>
              <w:cnfStyle w:val="000000000000" w:firstRow="0" w:lastRow="0" w:firstColumn="0" w:lastColumn="0" w:oddVBand="0" w:evenVBand="0" w:oddHBand="0" w:evenHBand="0" w:firstRowFirstColumn="0" w:firstRowLastColumn="0" w:lastRowFirstColumn="0" w:lastRowLastColumn="0"/>
              <w:rPr>
                <w:b/>
              </w:rPr>
            </w:pPr>
          </w:p>
        </w:tc>
        <w:tc>
          <w:tcPr>
            <w:tcW w:w="850" w:type="dxa"/>
            <w:tcBorders>
              <w:bottom w:val="single" w:sz="4" w:space="0" w:color="005EB8" w:themeColor="accent3"/>
            </w:tcBorders>
            <w:shd w:val="clear" w:color="auto" w:fill="005EB8" w:themeFill="accent3"/>
          </w:tcPr>
          <w:p w14:paraId="3EAFCBE3" w14:textId="77777777" w:rsidR="000B6B10" w:rsidRPr="00587E11" w:rsidRDefault="000B6B10" w:rsidP="00587E11">
            <w:pPr>
              <w:pStyle w:val="tblkopNIEMAN"/>
              <w:cnfStyle w:val="000000000000" w:firstRow="0" w:lastRow="0" w:firstColumn="0" w:lastColumn="0" w:oddVBand="0" w:evenVBand="0" w:oddHBand="0" w:evenHBand="0" w:firstRowFirstColumn="0" w:firstRowLastColumn="0" w:lastRowFirstColumn="0" w:lastRowLastColumn="0"/>
              <w:rPr>
                <w:b/>
              </w:rPr>
            </w:pPr>
          </w:p>
        </w:tc>
        <w:tc>
          <w:tcPr>
            <w:tcW w:w="850" w:type="dxa"/>
            <w:tcBorders>
              <w:bottom w:val="single" w:sz="4" w:space="0" w:color="005EB8" w:themeColor="accent3"/>
            </w:tcBorders>
            <w:shd w:val="clear" w:color="auto" w:fill="005EB8" w:themeFill="accent3"/>
          </w:tcPr>
          <w:p w14:paraId="792D91B0" w14:textId="153DDB4B" w:rsidR="000B6B10" w:rsidRPr="00587E11" w:rsidRDefault="000B6B10" w:rsidP="009E5D49">
            <w:pPr>
              <w:pStyle w:val="tblkopNIEMAN"/>
              <w:jc w:val="center"/>
              <w:cnfStyle w:val="000000000000" w:firstRow="0" w:lastRow="0" w:firstColumn="0" w:lastColumn="0" w:oddVBand="0" w:evenVBand="0" w:oddHBand="0" w:evenHBand="0" w:firstRowFirstColumn="0" w:firstRowLastColumn="0" w:lastRowFirstColumn="0" w:lastRowLastColumn="0"/>
              <w:rPr>
                <w:b/>
              </w:rPr>
            </w:pPr>
            <w:r>
              <w:rPr>
                <w:b/>
              </w:rPr>
              <w:t>Hz</w:t>
            </w:r>
          </w:p>
        </w:tc>
        <w:tc>
          <w:tcPr>
            <w:tcW w:w="851" w:type="dxa"/>
            <w:tcBorders>
              <w:bottom w:val="single" w:sz="4" w:space="0" w:color="005EB8" w:themeColor="accent3"/>
            </w:tcBorders>
            <w:shd w:val="clear" w:color="auto" w:fill="005EB8" w:themeFill="accent3"/>
          </w:tcPr>
          <w:p w14:paraId="643AFF0D" w14:textId="1090FC6C" w:rsidR="000B6B10" w:rsidRPr="00587E11" w:rsidRDefault="000B6B10" w:rsidP="009E5D49">
            <w:pPr>
              <w:pStyle w:val="tblkopNIEMAN"/>
              <w:jc w:val="center"/>
              <w:cnfStyle w:val="000000000000" w:firstRow="0" w:lastRow="0" w:firstColumn="0" w:lastColumn="0" w:oddVBand="0" w:evenVBand="0" w:oddHBand="0" w:evenHBand="0" w:firstRowFirstColumn="0" w:firstRowLastColumn="0" w:lastRowFirstColumn="0" w:lastRowLastColumn="0"/>
              <w:rPr>
                <w:b/>
              </w:rPr>
            </w:pPr>
            <w:r>
              <w:rPr>
                <w:b/>
              </w:rPr>
              <w:t>Hz</w:t>
            </w:r>
          </w:p>
        </w:tc>
        <w:tc>
          <w:tcPr>
            <w:tcW w:w="850" w:type="dxa"/>
            <w:tcBorders>
              <w:bottom w:val="single" w:sz="4" w:space="0" w:color="005EB8" w:themeColor="accent3"/>
            </w:tcBorders>
            <w:shd w:val="clear" w:color="auto" w:fill="005EB8" w:themeFill="accent3"/>
          </w:tcPr>
          <w:p w14:paraId="46578823" w14:textId="17A0C18C" w:rsidR="000B6B10" w:rsidRPr="00587E11" w:rsidRDefault="000B6B10" w:rsidP="009E5D49">
            <w:pPr>
              <w:pStyle w:val="tblkopNIEMAN"/>
              <w:jc w:val="center"/>
              <w:cnfStyle w:val="000000000000" w:firstRow="0" w:lastRow="0" w:firstColumn="0" w:lastColumn="0" w:oddVBand="0" w:evenVBand="0" w:oddHBand="0" w:evenHBand="0" w:firstRowFirstColumn="0" w:firstRowLastColumn="0" w:lastRowFirstColumn="0" w:lastRowLastColumn="0"/>
              <w:rPr>
                <w:b/>
              </w:rPr>
            </w:pPr>
            <w:r>
              <w:rPr>
                <w:b/>
              </w:rPr>
              <w:t>Hz</w:t>
            </w:r>
          </w:p>
        </w:tc>
        <w:tc>
          <w:tcPr>
            <w:tcW w:w="851" w:type="dxa"/>
            <w:tcBorders>
              <w:bottom w:val="single" w:sz="4" w:space="0" w:color="005EB8" w:themeColor="accent3"/>
            </w:tcBorders>
            <w:shd w:val="clear" w:color="auto" w:fill="005EB8" w:themeFill="accent3"/>
          </w:tcPr>
          <w:p w14:paraId="270E8E91" w14:textId="3994745C" w:rsidR="000B6B10" w:rsidRPr="00587E11" w:rsidRDefault="000B6B10" w:rsidP="009E5D49">
            <w:pPr>
              <w:pStyle w:val="tblkopNIEMAN"/>
              <w:jc w:val="center"/>
              <w:cnfStyle w:val="000000000000" w:firstRow="0" w:lastRow="0" w:firstColumn="0" w:lastColumn="0" w:oddVBand="0" w:evenVBand="0" w:oddHBand="0" w:evenHBand="0" w:firstRowFirstColumn="0" w:firstRowLastColumn="0" w:lastRowFirstColumn="0" w:lastRowLastColumn="0"/>
              <w:rPr>
                <w:b/>
              </w:rPr>
            </w:pPr>
            <w:r>
              <w:rPr>
                <w:b/>
              </w:rPr>
              <w:t>Hz</w:t>
            </w:r>
          </w:p>
        </w:tc>
      </w:tr>
      <w:tr w:rsidR="000B6B10" w14:paraId="12D64767" w14:textId="7CB8370F" w:rsidTr="000B6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bottom w:val="nil"/>
            </w:tcBorders>
          </w:tcPr>
          <w:p w14:paraId="6CDB0DF0" w14:textId="46B74BEC" w:rsidR="000B6B10" w:rsidRPr="00587E11" w:rsidRDefault="000B6B10" w:rsidP="00587E11">
            <w:pPr>
              <w:pStyle w:val="tblbodyNIEMAN"/>
              <w:rPr>
                <w:b w:val="0"/>
                <w:bCs/>
              </w:rPr>
            </w:pPr>
            <w:r w:rsidRPr="00587E11">
              <w:rPr>
                <w:b w:val="0"/>
                <w:bCs/>
              </w:rPr>
              <w:t>trappenhuis</w:t>
            </w:r>
          </w:p>
        </w:tc>
        <w:tc>
          <w:tcPr>
            <w:tcW w:w="3016" w:type="dxa"/>
            <w:tcBorders>
              <w:bottom w:val="nil"/>
            </w:tcBorders>
          </w:tcPr>
          <w:p w14:paraId="2398E47D" w14:textId="765DB722" w:rsidR="000B6B10" w:rsidRDefault="000B6B10" w:rsidP="00587E11">
            <w:pPr>
              <w:pStyle w:val="tblbodyNIEMAN"/>
              <w:cnfStyle w:val="000000100000" w:firstRow="0" w:lastRow="0" w:firstColumn="0" w:lastColumn="0" w:oddVBand="0" w:evenVBand="0" w:oddHBand="1" w:evenHBand="0" w:firstRowFirstColumn="0" w:firstRowLastColumn="0" w:lastRowFirstColumn="0" w:lastRowLastColumn="0"/>
            </w:pPr>
            <w:r>
              <w:t>onderzijde plafonds (80%)</w:t>
            </w:r>
          </w:p>
        </w:tc>
        <w:tc>
          <w:tcPr>
            <w:tcW w:w="850" w:type="dxa"/>
            <w:tcBorders>
              <w:bottom w:val="nil"/>
            </w:tcBorders>
          </w:tcPr>
          <w:p w14:paraId="3B825A7D" w14:textId="6F0FD039" w:rsidR="000B6B10" w:rsidRDefault="000B6B10" w:rsidP="009E5D49">
            <w:pPr>
              <w:pStyle w:val="tblbodyNIEMAN"/>
              <w:jc w:val="center"/>
              <w:cnfStyle w:val="000000100000" w:firstRow="0" w:lastRow="0" w:firstColumn="0" w:lastColumn="0" w:oddVBand="0" w:evenVBand="0" w:oddHBand="1" w:evenHBand="0" w:firstRowFirstColumn="0" w:firstRowLastColumn="0" w:lastRowFirstColumn="0" w:lastRowLastColumn="0"/>
            </w:pPr>
            <w:r w:rsidRPr="008A43E8">
              <w:t>46,3</w:t>
            </w:r>
          </w:p>
        </w:tc>
        <w:tc>
          <w:tcPr>
            <w:tcW w:w="850" w:type="dxa"/>
            <w:tcBorders>
              <w:bottom w:val="nil"/>
            </w:tcBorders>
          </w:tcPr>
          <w:p w14:paraId="7297A85D" w14:textId="4CB41BCF" w:rsidR="000B6B10" w:rsidRDefault="000B6B10" w:rsidP="009E5D49">
            <w:pPr>
              <w:pStyle w:val="tblbodyNIEMAN"/>
              <w:jc w:val="center"/>
              <w:cnfStyle w:val="000000100000" w:firstRow="0" w:lastRow="0" w:firstColumn="0" w:lastColumn="0" w:oddVBand="0" w:evenVBand="0" w:oddHBand="1" w:evenHBand="0" w:firstRowFirstColumn="0" w:firstRowLastColumn="0" w:lastRowFirstColumn="0" w:lastRowLastColumn="0"/>
            </w:pPr>
            <w:r w:rsidRPr="008A43E8">
              <w:t>0,45</w:t>
            </w:r>
          </w:p>
        </w:tc>
        <w:tc>
          <w:tcPr>
            <w:tcW w:w="851" w:type="dxa"/>
            <w:tcBorders>
              <w:bottom w:val="nil"/>
            </w:tcBorders>
          </w:tcPr>
          <w:p w14:paraId="24D3B50C" w14:textId="349BACD7" w:rsidR="000B6B10" w:rsidRDefault="000B6B10" w:rsidP="009E5D49">
            <w:pPr>
              <w:pStyle w:val="tblbodyNIEMAN"/>
              <w:jc w:val="center"/>
              <w:cnfStyle w:val="000000100000" w:firstRow="0" w:lastRow="0" w:firstColumn="0" w:lastColumn="0" w:oddVBand="0" w:evenVBand="0" w:oddHBand="1" w:evenHBand="0" w:firstRowFirstColumn="0" w:firstRowLastColumn="0" w:lastRowFirstColumn="0" w:lastRowLastColumn="0"/>
            </w:pPr>
            <w:r w:rsidRPr="008A43E8">
              <w:t>0,40</w:t>
            </w:r>
          </w:p>
        </w:tc>
        <w:tc>
          <w:tcPr>
            <w:tcW w:w="850" w:type="dxa"/>
            <w:tcBorders>
              <w:bottom w:val="nil"/>
            </w:tcBorders>
          </w:tcPr>
          <w:p w14:paraId="2457F5E8" w14:textId="5342895F" w:rsidR="000B6B10" w:rsidRDefault="000B6B10" w:rsidP="009E5D49">
            <w:pPr>
              <w:pStyle w:val="tblbodyNIEMAN"/>
              <w:jc w:val="center"/>
              <w:cnfStyle w:val="000000100000" w:firstRow="0" w:lastRow="0" w:firstColumn="0" w:lastColumn="0" w:oddVBand="0" w:evenVBand="0" w:oddHBand="1" w:evenHBand="0" w:firstRowFirstColumn="0" w:firstRowLastColumn="0" w:lastRowFirstColumn="0" w:lastRowLastColumn="0"/>
            </w:pPr>
            <w:r w:rsidRPr="008A43E8">
              <w:t>0,40</w:t>
            </w:r>
          </w:p>
        </w:tc>
        <w:tc>
          <w:tcPr>
            <w:tcW w:w="851" w:type="dxa"/>
            <w:tcBorders>
              <w:bottom w:val="nil"/>
            </w:tcBorders>
          </w:tcPr>
          <w:p w14:paraId="422544EB" w14:textId="3A9CF67A" w:rsidR="000B6B10" w:rsidRDefault="000B6B10" w:rsidP="009E5D49">
            <w:pPr>
              <w:pStyle w:val="tblbodyNIEMAN"/>
              <w:jc w:val="center"/>
              <w:cnfStyle w:val="000000100000" w:firstRow="0" w:lastRow="0" w:firstColumn="0" w:lastColumn="0" w:oddVBand="0" w:evenVBand="0" w:oddHBand="1" w:evenHBand="0" w:firstRowFirstColumn="0" w:firstRowLastColumn="0" w:lastRowFirstColumn="0" w:lastRowLastColumn="0"/>
            </w:pPr>
            <w:r w:rsidRPr="008A43E8">
              <w:t>0,33</w:t>
            </w:r>
          </w:p>
        </w:tc>
      </w:tr>
      <w:tr w:rsidR="000B6B10" w14:paraId="076A7607" w14:textId="7421B3CA" w:rsidTr="003D66C7">
        <w:tc>
          <w:tcPr>
            <w:cnfStyle w:val="001000000000" w:firstRow="0" w:lastRow="0" w:firstColumn="1" w:lastColumn="0" w:oddVBand="0" w:evenVBand="0" w:oddHBand="0" w:evenHBand="0" w:firstRowFirstColumn="0" w:firstRowLastColumn="0" w:lastRowFirstColumn="0" w:lastRowLastColumn="0"/>
            <w:tcW w:w="1799" w:type="dxa"/>
            <w:tcBorders>
              <w:top w:val="nil"/>
              <w:bottom w:val="single" w:sz="4" w:space="0" w:color="005EB8" w:themeColor="accent3"/>
            </w:tcBorders>
          </w:tcPr>
          <w:p w14:paraId="6DCA6C20" w14:textId="2926B037" w:rsidR="000B6B10" w:rsidRPr="00587E11" w:rsidRDefault="000B6B10" w:rsidP="00587E11">
            <w:pPr>
              <w:pStyle w:val="tblbodyNIEMAN"/>
              <w:rPr>
                <w:b w:val="0"/>
                <w:bCs/>
              </w:rPr>
            </w:pPr>
            <w:r w:rsidRPr="00587E11">
              <w:rPr>
                <w:b w:val="0"/>
                <w:bCs/>
              </w:rPr>
              <w:t>verkeersruimte</w:t>
            </w:r>
          </w:p>
        </w:tc>
        <w:tc>
          <w:tcPr>
            <w:tcW w:w="3016" w:type="dxa"/>
            <w:tcBorders>
              <w:top w:val="nil"/>
              <w:bottom w:val="single" w:sz="4" w:space="0" w:color="005EB8" w:themeColor="accent3"/>
            </w:tcBorders>
          </w:tcPr>
          <w:p w14:paraId="49FAF52E" w14:textId="4ECDD1C5" w:rsidR="000B6B10" w:rsidRDefault="000B6B10" w:rsidP="00587E11">
            <w:pPr>
              <w:pStyle w:val="tblbodyNIEMAN"/>
              <w:cnfStyle w:val="000000000000" w:firstRow="0" w:lastRow="0" w:firstColumn="0" w:lastColumn="0" w:oddVBand="0" w:evenVBand="0" w:oddHBand="0" w:evenHBand="0" w:firstRowFirstColumn="0" w:firstRowLastColumn="0" w:lastRowFirstColumn="0" w:lastRowLastColumn="0"/>
            </w:pPr>
            <w:r>
              <w:t>onderzijde plafonds (80%)</w:t>
            </w:r>
          </w:p>
        </w:tc>
        <w:tc>
          <w:tcPr>
            <w:tcW w:w="850" w:type="dxa"/>
            <w:tcBorders>
              <w:top w:val="nil"/>
              <w:bottom w:val="single" w:sz="4" w:space="0" w:color="005EB8" w:themeColor="accent3"/>
            </w:tcBorders>
          </w:tcPr>
          <w:p w14:paraId="3B9CBF7A" w14:textId="038290E2" w:rsidR="000B6B10" w:rsidRDefault="000B6B10" w:rsidP="009E5D49">
            <w:pPr>
              <w:pStyle w:val="tblbodyNIEMAN"/>
              <w:jc w:val="center"/>
              <w:cnfStyle w:val="000000000000" w:firstRow="0" w:lastRow="0" w:firstColumn="0" w:lastColumn="0" w:oddVBand="0" w:evenVBand="0" w:oddHBand="0" w:evenHBand="0" w:firstRowFirstColumn="0" w:firstRowLastColumn="0" w:lastRowFirstColumn="0" w:lastRowLastColumn="0"/>
            </w:pPr>
            <w:r w:rsidRPr="00C54DA3">
              <w:t>29,6</w:t>
            </w:r>
          </w:p>
        </w:tc>
        <w:tc>
          <w:tcPr>
            <w:tcW w:w="850" w:type="dxa"/>
            <w:tcBorders>
              <w:top w:val="nil"/>
              <w:bottom w:val="single" w:sz="4" w:space="0" w:color="005EB8" w:themeColor="accent3"/>
            </w:tcBorders>
          </w:tcPr>
          <w:p w14:paraId="5F98904C" w14:textId="42FCE759" w:rsidR="000B6B10" w:rsidRDefault="000B6B10" w:rsidP="009E5D49">
            <w:pPr>
              <w:pStyle w:val="tblbodyNIEMAN"/>
              <w:jc w:val="center"/>
              <w:cnfStyle w:val="000000000000" w:firstRow="0" w:lastRow="0" w:firstColumn="0" w:lastColumn="0" w:oddVBand="0" w:evenVBand="0" w:oddHBand="0" w:evenHBand="0" w:firstRowFirstColumn="0" w:firstRowLastColumn="0" w:lastRowFirstColumn="0" w:lastRowLastColumn="0"/>
            </w:pPr>
            <w:r w:rsidRPr="00C54DA3">
              <w:t>0,27</w:t>
            </w:r>
          </w:p>
        </w:tc>
        <w:tc>
          <w:tcPr>
            <w:tcW w:w="851" w:type="dxa"/>
            <w:tcBorders>
              <w:top w:val="nil"/>
              <w:bottom w:val="single" w:sz="4" w:space="0" w:color="005EB8" w:themeColor="accent3"/>
            </w:tcBorders>
          </w:tcPr>
          <w:p w14:paraId="23A35F2B" w14:textId="7B44127A" w:rsidR="000B6B10" w:rsidRDefault="000B6B10" w:rsidP="009E5D49">
            <w:pPr>
              <w:pStyle w:val="tblbodyNIEMAN"/>
              <w:jc w:val="center"/>
              <w:cnfStyle w:val="000000000000" w:firstRow="0" w:lastRow="0" w:firstColumn="0" w:lastColumn="0" w:oddVBand="0" w:evenVBand="0" w:oddHBand="0" w:evenHBand="0" w:firstRowFirstColumn="0" w:firstRowLastColumn="0" w:lastRowFirstColumn="0" w:lastRowLastColumn="0"/>
            </w:pPr>
            <w:r w:rsidRPr="00C54DA3">
              <w:t>0,25</w:t>
            </w:r>
          </w:p>
        </w:tc>
        <w:tc>
          <w:tcPr>
            <w:tcW w:w="850" w:type="dxa"/>
            <w:tcBorders>
              <w:top w:val="nil"/>
              <w:bottom w:val="single" w:sz="4" w:space="0" w:color="005EB8" w:themeColor="accent3"/>
            </w:tcBorders>
          </w:tcPr>
          <w:p w14:paraId="34560706" w14:textId="7D85C7A8" w:rsidR="000B6B10" w:rsidRDefault="000B6B10" w:rsidP="009E5D49">
            <w:pPr>
              <w:pStyle w:val="tblbodyNIEMAN"/>
              <w:jc w:val="center"/>
              <w:cnfStyle w:val="000000000000" w:firstRow="0" w:lastRow="0" w:firstColumn="0" w:lastColumn="0" w:oddVBand="0" w:evenVBand="0" w:oddHBand="0" w:evenHBand="0" w:firstRowFirstColumn="0" w:firstRowLastColumn="0" w:lastRowFirstColumn="0" w:lastRowLastColumn="0"/>
            </w:pPr>
            <w:r w:rsidRPr="00C54DA3">
              <w:t>0,25</w:t>
            </w:r>
          </w:p>
        </w:tc>
        <w:tc>
          <w:tcPr>
            <w:tcW w:w="851" w:type="dxa"/>
            <w:tcBorders>
              <w:top w:val="nil"/>
              <w:bottom w:val="single" w:sz="4" w:space="0" w:color="005EB8" w:themeColor="accent3"/>
            </w:tcBorders>
          </w:tcPr>
          <w:p w14:paraId="4BFB47CA" w14:textId="10496342" w:rsidR="000B6B10" w:rsidRDefault="000B6B10" w:rsidP="009E5D49">
            <w:pPr>
              <w:pStyle w:val="tblbodyNIEMAN"/>
              <w:jc w:val="center"/>
              <w:cnfStyle w:val="000000000000" w:firstRow="0" w:lastRow="0" w:firstColumn="0" w:lastColumn="0" w:oddVBand="0" w:evenVBand="0" w:oddHBand="0" w:evenHBand="0" w:firstRowFirstColumn="0" w:firstRowLastColumn="0" w:lastRowFirstColumn="0" w:lastRowLastColumn="0"/>
            </w:pPr>
            <w:r w:rsidRPr="00C54DA3">
              <w:t>0,21</w:t>
            </w:r>
          </w:p>
        </w:tc>
      </w:tr>
    </w:tbl>
    <w:p w14:paraId="32752AFD" w14:textId="0EAC19C8" w:rsidR="00587E11" w:rsidRDefault="00587E11" w:rsidP="00587E11">
      <w:pPr>
        <w:rPr>
          <w:lang w:eastAsia="nl-NL"/>
        </w:rPr>
      </w:pPr>
    </w:p>
    <w:p w14:paraId="7B65C33A" w14:textId="390D4B9B" w:rsidR="000C4678" w:rsidRDefault="000C4678" w:rsidP="00587E11">
      <w:pPr>
        <w:rPr>
          <w:lang w:eastAsia="nl-NL"/>
        </w:rPr>
      </w:pPr>
      <w:r w:rsidRPr="000C4678">
        <w:rPr>
          <w:highlight w:val="yellow"/>
          <w:lang w:eastAsia="nl-NL"/>
        </w:rPr>
        <w:t>Let op nijhuis wil rockfon blanka en dan percentage plafond eventueel aanpassen en anders rockfon blanka activity</w:t>
      </w:r>
    </w:p>
    <w:p w14:paraId="22692619" w14:textId="78884F91" w:rsidR="009E5D49" w:rsidRDefault="009E5D49" w:rsidP="00617D28">
      <w:pPr>
        <w:pStyle w:val="Kop2"/>
      </w:pPr>
      <w:bookmarkStart w:id="56" w:name="_Toc13066051"/>
      <w:r>
        <w:t>Benodigde voorzieningen</w:t>
      </w:r>
      <w:bookmarkEnd w:id="56"/>
    </w:p>
    <w:p w14:paraId="1A58E78C" w14:textId="0593CA86" w:rsidR="00404070" w:rsidRDefault="000B6B10" w:rsidP="00404070">
      <w:r w:rsidRPr="00E52588">
        <w:t>Uit de berekeningen blijkt dat geluidabsorberende voorzieningen nodig zijn. In onderstaande tabel zijn enkele materialen genoemd die toegepast kunnen worden. De voorzieningen voor de berekende verkeersruimten moeten in alle verkeersruimten worden toegepast die grenzen aan een woonfunctie</w:t>
      </w:r>
      <w:r>
        <w:t xml:space="preserve"> en waarop een entreedeur van een appartement rechtstreeks wordt ontsloten.</w:t>
      </w:r>
      <w:r w:rsidRPr="00E52588">
        <w:t xml:space="preserve"> </w:t>
      </w:r>
      <w:r w:rsidR="00515EC8" w:rsidRPr="00515EC8">
        <w:rPr>
          <w:szCs w:val="20"/>
        </w:rPr>
        <w:t>Voor een effectieve beperking van geluidhinder door galm, adviseren wij de geluidsabsorberende materialen gelijkmatig over de ruimte te verdelen.</w:t>
      </w:r>
      <w:r w:rsidR="00515EC8" w:rsidRPr="00515EC8">
        <w:t xml:space="preserve"> </w:t>
      </w:r>
      <w:r w:rsidR="00515EC8" w:rsidRPr="00E52588">
        <w:t>We adviseren dezelfde materialisering toe te passen bij verkeersruimten die niet direct grenzen aan een woning.</w:t>
      </w:r>
    </w:p>
    <w:p w14:paraId="11CD38D8" w14:textId="4465ACCD" w:rsidR="00404070" w:rsidRDefault="00404070" w:rsidP="00404070"/>
    <w:p w14:paraId="15102112" w14:textId="77777777" w:rsidR="008A7A13" w:rsidRPr="00E52588" w:rsidRDefault="008A7A13" w:rsidP="008A7A13"/>
    <w:tbl>
      <w:tblPr>
        <w:tblStyle w:val="Tabelraster"/>
        <w:tblW w:w="5036" w:type="pct"/>
        <w:tblLook w:val="04A0" w:firstRow="1" w:lastRow="0" w:firstColumn="1" w:lastColumn="0" w:noHBand="0" w:noVBand="1"/>
      </w:tblPr>
      <w:tblGrid>
        <w:gridCol w:w="3638"/>
        <w:gridCol w:w="1265"/>
        <w:gridCol w:w="1265"/>
        <w:gridCol w:w="1265"/>
        <w:gridCol w:w="1630"/>
      </w:tblGrid>
      <w:tr w:rsidR="008A7A13" w:rsidRPr="00E52588" w14:paraId="626943B2" w14:textId="77777777" w:rsidTr="00CF192E">
        <w:tc>
          <w:tcPr>
            <w:tcW w:w="2007" w:type="pct"/>
            <w:vMerge w:val="restart"/>
            <w:tcBorders>
              <w:top w:val="single" w:sz="4" w:space="0" w:color="0070C0"/>
              <w:left w:val="single" w:sz="4" w:space="0" w:color="0070C0"/>
              <w:bottom w:val="single" w:sz="4" w:space="0" w:color="auto"/>
              <w:right w:val="nil"/>
            </w:tcBorders>
            <w:shd w:val="clear" w:color="auto" w:fill="005EB8" w:themeFill="accent3"/>
          </w:tcPr>
          <w:p w14:paraId="26D15A53" w14:textId="77777777" w:rsidR="008A7A13" w:rsidRPr="00E52588" w:rsidRDefault="008A7A13" w:rsidP="00CF192E">
            <w:pPr>
              <w:pStyle w:val="NIEMANTableheader"/>
            </w:pPr>
            <w:r w:rsidRPr="00E52588">
              <w:t>materiaal</w:t>
            </w:r>
          </w:p>
        </w:tc>
        <w:tc>
          <w:tcPr>
            <w:tcW w:w="2993" w:type="pct"/>
            <w:gridSpan w:val="4"/>
            <w:tcBorders>
              <w:top w:val="single" w:sz="4" w:space="0" w:color="0070C0"/>
              <w:left w:val="nil"/>
              <w:bottom w:val="nil"/>
              <w:right w:val="single" w:sz="4" w:space="0" w:color="005EB8"/>
            </w:tcBorders>
            <w:shd w:val="clear" w:color="auto" w:fill="005EB8" w:themeFill="accent3"/>
          </w:tcPr>
          <w:p w14:paraId="4882F120" w14:textId="77777777" w:rsidR="008A7A13" w:rsidRPr="009F153D" w:rsidRDefault="008A7A13" w:rsidP="00CF192E">
            <w:pPr>
              <w:pStyle w:val="NIEMANTableheader"/>
              <w:jc w:val="center"/>
            </w:pPr>
            <w:r w:rsidRPr="00E52588">
              <w:t>α</w:t>
            </w:r>
            <w:r w:rsidRPr="003D0E61">
              <w:rPr>
                <w:vertAlign w:val="subscript"/>
              </w:rPr>
              <w:t>s</w:t>
            </w:r>
            <w:r>
              <w:t xml:space="preserve"> [-]</w:t>
            </w:r>
          </w:p>
        </w:tc>
      </w:tr>
      <w:tr w:rsidR="008A7A13" w:rsidRPr="00E52588" w14:paraId="64DD99AB" w14:textId="77777777" w:rsidTr="00CF192E">
        <w:tc>
          <w:tcPr>
            <w:tcW w:w="2007" w:type="pct"/>
            <w:vMerge/>
            <w:tcBorders>
              <w:top w:val="nil"/>
              <w:left w:val="single" w:sz="4" w:space="0" w:color="0070C0"/>
              <w:bottom w:val="single" w:sz="4" w:space="0" w:color="0070C0"/>
              <w:right w:val="nil"/>
            </w:tcBorders>
            <w:shd w:val="clear" w:color="auto" w:fill="008FC2"/>
          </w:tcPr>
          <w:p w14:paraId="7B56F327" w14:textId="77777777" w:rsidR="008A7A13" w:rsidRPr="00E52588" w:rsidRDefault="008A7A13" w:rsidP="00CF192E">
            <w:pPr>
              <w:pStyle w:val="Tabelkop"/>
              <w:rPr>
                <w:b w:val="0"/>
                <w:sz w:val="16"/>
              </w:rPr>
            </w:pPr>
          </w:p>
        </w:tc>
        <w:tc>
          <w:tcPr>
            <w:tcW w:w="698" w:type="pct"/>
            <w:tcBorders>
              <w:top w:val="nil"/>
              <w:left w:val="nil"/>
              <w:bottom w:val="single" w:sz="4" w:space="0" w:color="0070C0"/>
              <w:right w:val="nil"/>
            </w:tcBorders>
            <w:shd w:val="clear" w:color="auto" w:fill="005EB8" w:themeFill="accent3"/>
          </w:tcPr>
          <w:p w14:paraId="51BB2A29" w14:textId="77777777" w:rsidR="008A7A13" w:rsidRPr="00E52588" w:rsidRDefault="008A7A13" w:rsidP="00CF192E">
            <w:pPr>
              <w:pStyle w:val="NIEMANTableheader"/>
            </w:pPr>
            <w:r w:rsidRPr="00E52588">
              <w:t>250 Hz</w:t>
            </w:r>
          </w:p>
        </w:tc>
        <w:tc>
          <w:tcPr>
            <w:tcW w:w="698" w:type="pct"/>
            <w:tcBorders>
              <w:top w:val="nil"/>
              <w:left w:val="nil"/>
              <w:bottom w:val="single" w:sz="4" w:space="0" w:color="0070C0"/>
              <w:right w:val="nil"/>
            </w:tcBorders>
            <w:shd w:val="clear" w:color="auto" w:fill="005EB8" w:themeFill="accent3"/>
          </w:tcPr>
          <w:p w14:paraId="144D3EA3" w14:textId="77777777" w:rsidR="008A7A13" w:rsidRPr="00E52588" w:rsidRDefault="008A7A13" w:rsidP="00CF192E">
            <w:pPr>
              <w:pStyle w:val="NIEMANTableheader"/>
            </w:pPr>
            <w:r w:rsidRPr="00E52588">
              <w:t>500 Hz</w:t>
            </w:r>
          </w:p>
        </w:tc>
        <w:tc>
          <w:tcPr>
            <w:tcW w:w="698" w:type="pct"/>
            <w:tcBorders>
              <w:top w:val="nil"/>
              <w:left w:val="nil"/>
              <w:bottom w:val="single" w:sz="4" w:space="0" w:color="0070C0"/>
              <w:right w:val="nil"/>
            </w:tcBorders>
            <w:shd w:val="clear" w:color="auto" w:fill="005EB8" w:themeFill="accent3"/>
          </w:tcPr>
          <w:p w14:paraId="7268C196" w14:textId="77777777" w:rsidR="008A7A13" w:rsidRPr="00E52588" w:rsidRDefault="008A7A13" w:rsidP="00CF192E">
            <w:pPr>
              <w:pStyle w:val="NIEMANTableheader"/>
            </w:pPr>
            <w:r w:rsidRPr="00E52588">
              <w:t>1.000 Hz</w:t>
            </w:r>
          </w:p>
        </w:tc>
        <w:tc>
          <w:tcPr>
            <w:tcW w:w="899" w:type="pct"/>
            <w:tcBorders>
              <w:top w:val="nil"/>
              <w:left w:val="nil"/>
              <w:bottom w:val="single" w:sz="4" w:space="0" w:color="0070C0"/>
              <w:right w:val="single" w:sz="4" w:space="0" w:color="005EB8"/>
            </w:tcBorders>
            <w:shd w:val="clear" w:color="auto" w:fill="005EB8" w:themeFill="accent3"/>
          </w:tcPr>
          <w:p w14:paraId="37D7978C" w14:textId="77777777" w:rsidR="008A7A13" w:rsidRPr="00E52588" w:rsidRDefault="008A7A13" w:rsidP="00CF192E">
            <w:pPr>
              <w:pStyle w:val="NIEMANTableheader"/>
            </w:pPr>
            <w:r w:rsidRPr="00E52588">
              <w:t>2.000 Hz</w:t>
            </w:r>
          </w:p>
        </w:tc>
      </w:tr>
      <w:tr w:rsidR="008A7A13" w:rsidRPr="00E52588" w14:paraId="31406370" w14:textId="77777777" w:rsidTr="00CF192E">
        <w:tc>
          <w:tcPr>
            <w:tcW w:w="2007" w:type="pct"/>
            <w:tcBorders>
              <w:top w:val="single" w:sz="4" w:space="0" w:color="0070C0"/>
              <w:left w:val="single" w:sz="4" w:space="0" w:color="0070C0"/>
              <w:bottom w:val="nil"/>
              <w:right w:val="nil"/>
            </w:tcBorders>
          </w:tcPr>
          <w:p w14:paraId="245D1DB9" w14:textId="77777777" w:rsidR="008A7A13" w:rsidRPr="007F0F95" w:rsidRDefault="008A7A13" w:rsidP="00CF192E">
            <w:pPr>
              <w:pStyle w:val="NIEMANTablebody"/>
              <w:rPr>
                <w:lang w:val="en-GB"/>
              </w:rPr>
            </w:pPr>
            <w:r w:rsidRPr="007F0F95">
              <w:rPr>
                <w:lang w:val="en-GB"/>
              </w:rPr>
              <w:t>Sonaspray FC 20 mm</w:t>
            </w:r>
          </w:p>
          <w:p w14:paraId="234A0B90" w14:textId="77777777" w:rsidR="008A7A13" w:rsidRPr="007F0F95" w:rsidRDefault="006F4884" w:rsidP="00CF192E">
            <w:pPr>
              <w:pStyle w:val="NIEMANTablebody"/>
              <w:rPr>
                <w:sz w:val="12"/>
                <w:szCs w:val="12"/>
                <w:lang w:val="en-GB"/>
              </w:rPr>
            </w:pPr>
            <w:hyperlink r:id="rId14" w:history="1">
              <w:r w:rsidR="008A7A13" w:rsidRPr="007F0F95">
                <w:rPr>
                  <w:rStyle w:val="Hyperlink"/>
                  <w:sz w:val="12"/>
                  <w:szCs w:val="12"/>
                  <w:lang w:val="en-GB"/>
                </w:rPr>
                <w:t>https://asona.com/nl/producten/sonaspray/absorptieresultaten</w:t>
              </w:r>
            </w:hyperlink>
          </w:p>
          <w:p w14:paraId="6AAA667B" w14:textId="77777777" w:rsidR="008A7A13" w:rsidRPr="007F0F95" w:rsidRDefault="008A7A13" w:rsidP="00CF192E">
            <w:pPr>
              <w:pStyle w:val="NIEMANTablebody"/>
              <w:rPr>
                <w:lang w:val="en-GB"/>
              </w:rPr>
            </w:pPr>
          </w:p>
        </w:tc>
        <w:tc>
          <w:tcPr>
            <w:tcW w:w="698" w:type="pct"/>
            <w:tcBorders>
              <w:top w:val="single" w:sz="4" w:space="0" w:color="0070C0"/>
              <w:left w:val="nil"/>
              <w:bottom w:val="nil"/>
              <w:right w:val="nil"/>
            </w:tcBorders>
          </w:tcPr>
          <w:p w14:paraId="262A6E5A" w14:textId="77777777" w:rsidR="008A7A13" w:rsidRPr="00B23F51" w:rsidRDefault="008A7A13" w:rsidP="00CF192E">
            <w:pPr>
              <w:pStyle w:val="NIEMANTablebody"/>
              <w:rPr>
                <w:szCs w:val="16"/>
              </w:rPr>
            </w:pPr>
            <w:r w:rsidRPr="00B23F51">
              <w:rPr>
                <w:szCs w:val="16"/>
              </w:rPr>
              <w:t>0</w:t>
            </w:r>
            <w:r>
              <w:rPr>
                <w:szCs w:val="16"/>
              </w:rPr>
              <w:t>,</w:t>
            </w:r>
            <w:r w:rsidRPr="00B23F51">
              <w:rPr>
                <w:szCs w:val="16"/>
              </w:rPr>
              <w:t>3</w:t>
            </w:r>
            <w:r>
              <w:rPr>
                <w:szCs w:val="16"/>
              </w:rPr>
              <w:t>7</w:t>
            </w:r>
          </w:p>
        </w:tc>
        <w:tc>
          <w:tcPr>
            <w:tcW w:w="698" w:type="pct"/>
            <w:tcBorders>
              <w:top w:val="single" w:sz="4" w:space="0" w:color="0070C0"/>
              <w:left w:val="nil"/>
              <w:bottom w:val="nil"/>
              <w:right w:val="nil"/>
            </w:tcBorders>
          </w:tcPr>
          <w:p w14:paraId="44D83B3A" w14:textId="77777777" w:rsidR="008A7A13" w:rsidRPr="00B23F51" w:rsidRDefault="008A7A13" w:rsidP="00CF192E">
            <w:pPr>
              <w:pStyle w:val="NIEMANTablebody"/>
              <w:rPr>
                <w:szCs w:val="16"/>
              </w:rPr>
            </w:pPr>
            <w:r w:rsidRPr="00B23F51">
              <w:rPr>
                <w:szCs w:val="16"/>
              </w:rPr>
              <w:t>0,8</w:t>
            </w:r>
            <w:r>
              <w:rPr>
                <w:szCs w:val="16"/>
              </w:rPr>
              <w:t>2</w:t>
            </w:r>
          </w:p>
        </w:tc>
        <w:tc>
          <w:tcPr>
            <w:tcW w:w="698" w:type="pct"/>
            <w:tcBorders>
              <w:top w:val="single" w:sz="4" w:space="0" w:color="0070C0"/>
              <w:left w:val="nil"/>
              <w:bottom w:val="nil"/>
              <w:right w:val="nil"/>
            </w:tcBorders>
          </w:tcPr>
          <w:p w14:paraId="3664F351" w14:textId="77777777" w:rsidR="008A7A13" w:rsidRPr="00B23F51" w:rsidRDefault="008A7A13" w:rsidP="00CF192E">
            <w:pPr>
              <w:pStyle w:val="NIEMANTablebody"/>
              <w:rPr>
                <w:szCs w:val="16"/>
              </w:rPr>
            </w:pPr>
            <w:r w:rsidRPr="00B23F51">
              <w:rPr>
                <w:szCs w:val="16"/>
              </w:rPr>
              <w:t>1,0</w:t>
            </w:r>
            <w:r>
              <w:rPr>
                <w:szCs w:val="16"/>
              </w:rPr>
              <w:t>4</w:t>
            </w:r>
          </w:p>
        </w:tc>
        <w:tc>
          <w:tcPr>
            <w:tcW w:w="899" w:type="pct"/>
            <w:tcBorders>
              <w:top w:val="single" w:sz="4" w:space="0" w:color="0070C0"/>
              <w:left w:val="nil"/>
              <w:bottom w:val="nil"/>
              <w:right w:val="single" w:sz="4" w:space="0" w:color="005EB8"/>
            </w:tcBorders>
          </w:tcPr>
          <w:p w14:paraId="59D73CB2" w14:textId="77777777" w:rsidR="008A7A13" w:rsidRPr="00B23F51" w:rsidRDefault="008A7A13" w:rsidP="00CF192E">
            <w:pPr>
              <w:pStyle w:val="NIEMANTablebody"/>
              <w:rPr>
                <w:szCs w:val="16"/>
              </w:rPr>
            </w:pPr>
            <w:r w:rsidRPr="00B23F51">
              <w:rPr>
                <w:szCs w:val="16"/>
              </w:rPr>
              <w:t>1,00</w:t>
            </w:r>
          </w:p>
        </w:tc>
      </w:tr>
      <w:tr w:rsidR="008A7A13" w:rsidRPr="0053589B" w14:paraId="750E824F" w14:textId="77777777" w:rsidTr="00CF192E">
        <w:tc>
          <w:tcPr>
            <w:tcW w:w="2007" w:type="pct"/>
            <w:tcBorders>
              <w:top w:val="nil"/>
              <w:left w:val="single" w:sz="4" w:space="0" w:color="0070C0"/>
              <w:bottom w:val="nil"/>
              <w:right w:val="nil"/>
            </w:tcBorders>
          </w:tcPr>
          <w:p w14:paraId="1928DD9F" w14:textId="62BF6BF9" w:rsidR="0053589B" w:rsidRPr="00C00D05" w:rsidRDefault="0053589B" w:rsidP="00CF192E">
            <w:pPr>
              <w:pStyle w:val="NIEMANTablebody"/>
            </w:pPr>
            <w:r w:rsidRPr="00C00D05">
              <w:t>Rockfon Blanka 20 / 20</w:t>
            </w:r>
          </w:p>
          <w:p w14:paraId="6A35BACF" w14:textId="1959D430" w:rsidR="008A7A13" w:rsidRDefault="006F4884" w:rsidP="00CF192E">
            <w:pPr>
              <w:pStyle w:val="NIEMANTablebody"/>
              <w:rPr>
                <w:sz w:val="12"/>
                <w:szCs w:val="12"/>
              </w:rPr>
            </w:pPr>
            <w:hyperlink r:id="rId15" w:history="1">
              <w:r w:rsidR="0053589B" w:rsidRPr="007466F2">
                <w:rPr>
                  <w:rStyle w:val="Hyperlink"/>
                  <w:sz w:val="12"/>
                  <w:szCs w:val="12"/>
                </w:rPr>
                <w:t>https://www.rockfon.nl/producten/rockfon-blanka/</w:t>
              </w:r>
            </w:hyperlink>
          </w:p>
          <w:p w14:paraId="6BA70C72" w14:textId="606051FA" w:rsidR="0053589B" w:rsidRPr="00CF192E" w:rsidRDefault="0053589B" w:rsidP="00CF192E">
            <w:pPr>
              <w:pStyle w:val="NIEMANTablebody"/>
              <w:rPr>
                <w:sz w:val="12"/>
                <w:szCs w:val="12"/>
              </w:rPr>
            </w:pPr>
          </w:p>
        </w:tc>
        <w:tc>
          <w:tcPr>
            <w:tcW w:w="698" w:type="pct"/>
            <w:tcBorders>
              <w:top w:val="nil"/>
              <w:left w:val="nil"/>
              <w:bottom w:val="nil"/>
              <w:right w:val="nil"/>
            </w:tcBorders>
          </w:tcPr>
          <w:p w14:paraId="02956DF3" w14:textId="5863583B" w:rsidR="008A7A13" w:rsidRPr="0053589B" w:rsidRDefault="0053589B" w:rsidP="00CF192E">
            <w:pPr>
              <w:pStyle w:val="NIEMANTablebody"/>
              <w:rPr>
                <w:szCs w:val="16"/>
                <w:lang w:val="en-GB"/>
              </w:rPr>
            </w:pPr>
            <w:r>
              <w:rPr>
                <w:szCs w:val="16"/>
                <w:lang w:val="en-GB"/>
              </w:rPr>
              <w:t>0,25</w:t>
            </w:r>
          </w:p>
        </w:tc>
        <w:tc>
          <w:tcPr>
            <w:tcW w:w="698" w:type="pct"/>
            <w:tcBorders>
              <w:top w:val="nil"/>
              <w:left w:val="nil"/>
              <w:bottom w:val="nil"/>
              <w:right w:val="nil"/>
            </w:tcBorders>
          </w:tcPr>
          <w:p w14:paraId="39A7B28F" w14:textId="22A49765" w:rsidR="008A7A13" w:rsidRPr="0053589B" w:rsidRDefault="0053589B" w:rsidP="00CF192E">
            <w:pPr>
              <w:pStyle w:val="NIEMANTablebody"/>
              <w:rPr>
                <w:szCs w:val="16"/>
                <w:lang w:val="en-GB"/>
              </w:rPr>
            </w:pPr>
            <w:r>
              <w:rPr>
                <w:szCs w:val="16"/>
                <w:lang w:val="en-GB"/>
              </w:rPr>
              <w:t>0,70</w:t>
            </w:r>
          </w:p>
        </w:tc>
        <w:tc>
          <w:tcPr>
            <w:tcW w:w="698" w:type="pct"/>
            <w:tcBorders>
              <w:top w:val="nil"/>
              <w:left w:val="nil"/>
              <w:bottom w:val="nil"/>
              <w:right w:val="nil"/>
            </w:tcBorders>
          </w:tcPr>
          <w:p w14:paraId="7179E307" w14:textId="0388A2A4" w:rsidR="008A7A13" w:rsidRPr="0053589B" w:rsidRDefault="0053589B" w:rsidP="00CF192E">
            <w:pPr>
              <w:pStyle w:val="NIEMANTablebody"/>
              <w:rPr>
                <w:szCs w:val="16"/>
                <w:lang w:val="en-GB"/>
              </w:rPr>
            </w:pPr>
            <w:r>
              <w:rPr>
                <w:szCs w:val="16"/>
                <w:lang w:val="en-GB"/>
              </w:rPr>
              <w:t>0,95</w:t>
            </w:r>
          </w:p>
        </w:tc>
        <w:tc>
          <w:tcPr>
            <w:tcW w:w="899" w:type="pct"/>
            <w:tcBorders>
              <w:top w:val="nil"/>
              <w:left w:val="nil"/>
              <w:bottom w:val="nil"/>
              <w:right w:val="single" w:sz="4" w:space="0" w:color="005EB8"/>
            </w:tcBorders>
          </w:tcPr>
          <w:p w14:paraId="6C077488" w14:textId="50BBBF15" w:rsidR="008A7A13" w:rsidRPr="0053589B" w:rsidRDefault="0053589B" w:rsidP="00CF192E">
            <w:pPr>
              <w:pStyle w:val="NIEMANTablebody"/>
              <w:rPr>
                <w:szCs w:val="16"/>
                <w:lang w:val="en-GB"/>
              </w:rPr>
            </w:pPr>
            <w:r>
              <w:rPr>
                <w:szCs w:val="16"/>
                <w:lang w:val="en-GB"/>
              </w:rPr>
              <w:t>1,00</w:t>
            </w:r>
          </w:p>
        </w:tc>
      </w:tr>
      <w:tr w:rsidR="0053589B" w:rsidRPr="0053589B" w14:paraId="007091D4" w14:textId="77777777" w:rsidTr="00CF192E">
        <w:tc>
          <w:tcPr>
            <w:tcW w:w="2007" w:type="pct"/>
            <w:tcBorders>
              <w:top w:val="nil"/>
              <w:left w:val="single" w:sz="4" w:space="0" w:color="0070C0"/>
              <w:bottom w:val="single" w:sz="4" w:space="0" w:color="0070C0"/>
              <w:right w:val="nil"/>
            </w:tcBorders>
          </w:tcPr>
          <w:p w14:paraId="07ACCB9A" w14:textId="3E5ECA80" w:rsidR="0053589B" w:rsidRPr="0053589B" w:rsidRDefault="0053589B" w:rsidP="0053589B">
            <w:pPr>
              <w:pStyle w:val="NIEMANTablebody"/>
            </w:pPr>
            <w:r w:rsidRPr="0053589B">
              <w:t xml:space="preserve">Rockfon Blanka </w:t>
            </w:r>
            <w:r>
              <w:t>Activity 40 /40</w:t>
            </w:r>
          </w:p>
          <w:p w14:paraId="2FE5A9B5" w14:textId="67D9ED6F" w:rsidR="0053589B" w:rsidRDefault="006F4884" w:rsidP="0053589B">
            <w:pPr>
              <w:pStyle w:val="NIEMANTablebody"/>
              <w:rPr>
                <w:sz w:val="12"/>
                <w:szCs w:val="12"/>
              </w:rPr>
            </w:pPr>
            <w:hyperlink r:id="rId16" w:history="1">
              <w:r w:rsidR="0053589B" w:rsidRPr="007466F2">
                <w:rPr>
                  <w:rStyle w:val="Hyperlink"/>
                  <w:sz w:val="12"/>
                  <w:szCs w:val="12"/>
                </w:rPr>
                <w:t>https://www.rockfon.nl/producten/rockfon-blanka-activity/</w:t>
              </w:r>
            </w:hyperlink>
          </w:p>
          <w:p w14:paraId="6A4DDE1D" w14:textId="31C00DFE" w:rsidR="0053589B" w:rsidRPr="0053589B" w:rsidRDefault="0053589B" w:rsidP="0053589B">
            <w:pPr>
              <w:pStyle w:val="NIEMANTablebody"/>
            </w:pPr>
          </w:p>
        </w:tc>
        <w:tc>
          <w:tcPr>
            <w:tcW w:w="698" w:type="pct"/>
            <w:tcBorders>
              <w:top w:val="nil"/>
              <w:left w:val="nil"/>
              <w:bottom w:val="single" w:sz="4" w:space="0" w:color="0070C0"/>
              <w:right w:val="nil"/>
            </w:tcBorders>
          </w:tcPr>
          <w:p w14:paraId="484EE7F6" w14:textId="465E3E28" w:rsidR="0053589B" w:rsidRPr="0053589B" w:rsidRDefault="0053589B" w:rsidP="0053589B">
            <w:pPr>
              <w:pStyle w:val="NIEMANTablebody"/>
              <w:rPr>
                <w:szCs w:val="16"/>
                <w:lang w:val="en-GB"/>
              </w:rPr>
            </w:pPr>
            <w:r>
              <w:rPr>
                <w:szCs w:val="16"/>
                <w:lang w:val="en-GB"/>
              </w:rPr>
              <w:t>0,</w:t>
            </w:r>
            <w:r w:rsidR="000C4678">
              <w:rPr>
                <w:szCs w:val="16"/>
                <w:lang w:val="en-GB"/>
              </w:rPr>
              <w:t>70</w:t>
            </w:r>
          </w:p>
        </w:tc>
        <w:tc>
          <w:tcPr>
            <w:tcW w:w="698" w:type="pct"/>
            <w:tcBorders>
              <w:top w:val="nil"/>
              <w:left w:val="nil"/>
              <w:bottom w:val="single" w:sz="4" w:space="0" w:color="0070C0"/>
              <w:right w:val="nil"/>
            </w:tcBorders>
          </w:tcPr>
          <w:p w14:paraId="162591A6" w14:textId="31B5749F" w:rsidR="0053589B" w:rsidRPr="0053589B" w:rsidRDefault="000C4678" w:rsidP="0053589B">
            <w:pPr>
              <w:pStyle w:val="NIEMANTablebody"/>
              <w:rPr>
                <w:szCs w:val="16"/>
                <w:lang w:val="en-GB"/>
              </w:rPr>
            </w:pPr>
            <w:r>
              <w:rPr>
                <w:szCs w:val="16"/>
                <w:lang w:val="en-GB"/>
              </w:rPr>
              <w:t>1,00</w:t>
            </w:r>
          </w:p>
        </w:tc>
        <w:tc>
          <w:tcPr>
            <w:tcW w:w="698" w:type="pct"/>
            <w:tcBorders>
              <w:top w:val="nil"/>
              <w:left w:val="nil"/>
              <w:bottom w:val="single" w:sz="4" w:space="0" w:color="0070C0"/>
              <w:right w:val="nil"/>
            </w:tcBorders>
          </w:tcPr>
          <w:p w14:paraId="3A515982" w14:textId="53A097F5" w:rsidR="0053589B" w:rsidRPr="0053589B" w:rsidRDefault="000C4678" w:rsidP="0053589B">
            <w:pPr>
              <w:pStyle w:val="NIEMANTablebody"/>
              <w:rPr>
                <w:szCs w:val="16"/>
                <w:lang w:val="en-GB"/>
              </w:rPr>
            </w:pPr>
            <w:r>
              <w:rPr>
                <w:szCs w:val="16"/>
                <w:lang w:val="en-GB"/>
              </w:rPr>
              <w:t>1,00</w:t>
            </w:r>
          </w:p>
        </w:tc>
        <w:tc>
          <w:tcPr>
            <w:tcW w:w="899" w:type="pct"/>
            <w:tcBorders>
              <w:top w:val="nil"/>
              <w:left w:val="nil"/>
              <w:bottom w:val="single" w:sz="4" w:space="0" w:color="0070C0"/>
              <w:right w:val="single" w:sz="4" w:space="0" w:color="005EB8"/>
            </w:tcBorders>
          </w:tcPr>
          <w:p w14:paraId="5DE39FA6" w14:textId="51B0BA32" w:rsidR="0053589B" w:rsidRPr="0053589B" w:rsidRDefault="0053589B" w:rsidP="0053589B">
            <w:pPr>
              <w:pStyle w:val="NIEMANTablebody"/>
              <w:rPr>
                <w:szCs w:val="16"/>
                <w:lang w:val="en-GB"/>
              </w:rPr>
            </w:pPr>
            <w:r>
              <w:rPr>
                <w:szCs w:val="16"/>
                <w:lang w:val="en-GB"/>
              </w:rPr>
              <w:t>1,00</w:t>
            </w:r>
          </w:p>
        </w:tc>
      </w:tr>
    </w:tbl>
    <w:p w14:paraId="7997226B" w14:textId="77777777" w:rsidR="008A7A13" w:rsidRPr="0053589B" w:rsidRDefault="008A7A13" w:rsidP="008A7A13">
      <w:pPr>
        <w:rPr>
          <w:lang w:val="en-GB"/>
        </w:rPr>
      </w:pPr>
    </w:p>
    <w:p w14:paraId="1D21C269" w14:textId="77777777" w:rsidR="00404070" w:rsidRPr="0053589B" w:rsidRDefault="00404070" w:rsidP="000B6B10">
      <w:pPr>
        <w:rPr>
          <w:lang w:val="en-GB"/>
        </w:rPr>
      </w:pPr>
    </w:p>
    <w:p w14:paraId="069C3451" w14:textId="2E8771B4" w:rsidR="000B6B10" w:rsidRDefault="000B6B10" w:rsidP="000B6B10">
      <w:r w:rsidRPr="00E52588">
        <w:t>Vanzelfsprekend zijn ook andere materialen mogelijk. Door middel van een laboratoriummeting moet kunnen worden aangetoond dat de geluidabsorptiecoëfficiënt</w:t>
      </w:r>
      <w:r w:rsidRPr="00E52588">
        <w:rPr>
          <w:rFonts w:cstheme="minorHAnsi"/>
        </w:rPr>
        <w:t xml:space="preserve"> α</w:t>
      </w:r>
      <w:r w:rsidRPr="00E52588">
        <w:rPr>
          <w:rFonts w:cstheme="minorHAnsi"/>
          <w:vertAlign w:val="subscript"/>
        </w:rPr>
        <w:t>s</w:t>
      </w:r>
      <w:r w:rsidRPr="00E52588">
        <w:t xml:space="preserve"> van dat materiaal voldoet aan de criteria uit de tabel.</w:t>
      </w:r>
      <w:r w:rsidRPr="003D0E61">
        <w:t xml:space="preserve"> </w:t>
      </w:r>
      <w:r w:rsidRPr="00574EF0">
        <w:t xml:space="preserve">Aandachtspunt hierbij is dat de toegepaste materialen voldoen aan de minimaal vereiste </w:t>
      </w:r>
      <w:r w:rsidRPr="001E0C5A">
        <w:t xml:space="preserve">brandklasse B, </w:t>
      </w:r>
      <w:r w:rsidRPr="000B6B10">
        <w:rPr>
          <w:highlight w:val="yellow"/>
        </w:rPr>
        <w:t xml:space="preserve">zie paragraaf </w:t>
      </w:r>
      <w:r w:rsidR="00B42D17">
        <w:rPr>
          <w:highlight w:val="yellow"/>
        </w:rPr>
        <w:t>1</w:t>
      </w:r>
      <w:r w:rsidR="00B42D17" w:rsidRPr="00515EC8">
        <w:rPr>
          <w:highlight w:val="yellow"/>
        </w:rPr>
        <w:t>4</w:t>
      </w:r>
      <w:r w:rsidRPr="00515EC8">
        <w:rPr>
          <w:highlight w:val="yellow"/>
        </w:rPr>
        <w:t>.</w:t>
      </w:r>
      <w:r w:rsidR="00515EC8" w:rsidRPr="00515EC8">
        <w:rPr>
          <w:highlight w:val="yellow"/>
        </w:rPr>
        <w:t>5</w:t>
      </w:r>
      <w:r w:rsidRPr="001E0C5A">
        <w:t xml:space="preserve"> van dit rapport.</w:t>
      </w:r>
    </w:p>
    <w:p w14:paraId="562FB9A2" w14:textId="264B2BAC" w:rsidR="009E5D49" w:rsidRPr="009E5D49" w:rsidRDefault="009E5D49" w:rsidP="00617D28">
      <w:pPr>
        <w:pStyle w:val="Kop2"/>
      </w:pPr>
      <w:bookmarkStart w:id="57" w:name="_Toc13066052"/>
      <w:r w:rsidRPr="009E5D49">
        <w:t>Conclusie</w:t>
      </w:r>
      <w:bookmarkEnd w:id="57"/>
    </w:p>
    <w:p w14:paraId="1A7D94D5" w14:textId="253BF9E7" w:rsidR="000B6B10" w:rsidRPr="00515EC8" w:rsidRDefault="000B6B10" w:rsidP="00515EC8">
      <w:pPr>
        <w:rPr>
          <w:szCs w:val="20"/>
        </w:rPr>
      </w:pPr>
      <w:bookmarkStart w:id="58" w:name="_Hlk13822125"/>
      <w:r w:rsidRPr="00515EC8">
        <w:rPr>
          <w:szCs w:val="20"/>
        </w:rPr>
        <w:t xml:space="preserve">Geluidhinder in de appartementen door galm in de aangrenzende </w:t>
      </w:r>
      <w:r w:rsidR="00515EC8" w:rsidRPr="00515EC8">
        <w:rPr>
          <w:szCs w:val="20"/>
        </w:rPr>
        <w:t>gemeenschappelijke verkeersruimten</w:t>
      </w:r>
      <w:r w:rsidRPr="00515EC8">
        <w:rPr>
          <w:szCs w:val="20"/>
        </w:rPr>
        <w:t xml:space="preserve"> moet worden beperkt. Hiervoor moeten geluidabsorberende materialen in die gemeenschappelijke verkeersruimten aangebracht worden. Wanneer voorzieningen worden aangebracht zoals genoemd in dit rapport, dan wordt voldaan aan de voorschriften van Bouwbesluit 2012.</w:t>
      </w:r>
      <w:r w:rsidR="00515EC8" w:rsidRPr="00515EC8">
        <w:rPr>
          <w:szCs w:val="20"/>
        </w:rPr>
        <w:t xml:space="preserve"> </w:t>
      </w:r>
    </w:p>
    <w:p w14:paraId="3AEA3D3C" w14:textId="396C478D" w:rsidR="00515EC8" w:rsidRPr="00515EC8" w:rsidRDefault="000B6B10" w:rsidP="00515EC8">
      <w:pPr>
        <w:rPr>
          <w:color w:val="auto"/>
          <w:szCs w:val="20"/>
        </w:rPr>
      </w:pPr>
      <w:r w:rsidRPr="00515EC8">
        <w:rPr>
          <w:szCs w:val="20"/>
          <w:highlight w:val="yellow"/>
        </w:rPr>
        <w:t>Formeel zijn deze maatregelen alleen vereist in de lifthallen omdat daar entreedeuren van appartementen direct worden ontsloten in een gemeenschappelijke verkeersruimte. Aanvullend hierop adviseren wij om in de overige gemeenschappelijke verkeersruimten dezelfde maatregelen door te voeren voor een optimaal akoestisch comfort.</w:t>
      </w:r>
      <w:r w:rsidR="00515EC8" w:rsidRPr="00515EC8">
        <w:rPr>
          <w:szCs w:val="20"/>
        </w:rPr>
        <w:t xml:space="preserve"> </w:t>
      </w:r>
    </w:p>
    <w:p w14:paraId="5EC37E80" w14:textId="473C080E" w:rsidR="000B6B10" w:rsidRPr="00540601" w:rsidRDefault="000B6B10" w:rsidP="000B6B10"/>
    <w:bookmarkEnd w:id="58"/>
    <w:p w14:paraId="58729335" w14:textId="0647D6C2" w:rsidR="009E5D49" w:rsidRDefault="009E5D49" w:rsidP="009E5D49">
      <w:pPr>
        <w:rPr>
          <w:highlight w:val="yellow"/>
          <w:lang w:eastAsia="nl-NL"/>
        </w:rPr>
      </w:pPr>
    </w:p>
    <w:p w14:paraId="0D0692CB" w14:textId="77777777" w:rsidR="009E5D49" w:rsidRDefault="009E5D49">
      <w:pPr>
        <w:spacing w:after="0" w:line="240" w:lineRule="auto"/>
        <w:rPr>
          <w:highlight w:val="yellow"/>
          <w:lang w:eastAsia="nl-NL"/>
        </w:rPr>
      </w:pPr>
      <w:r>
        <w:rPr>
          <w:highlight w:val="yellow"/>
          <w:lang w:eastAsia="nl-NL"/>
        </w:rPr>
        <w:br w:type="page"/>
      </w:r>
    </w:p>
    <w:p w14:paraId="5EBFFC88" w14:textId="239205E5" w:rsidR="009E5D49" w:rsidRDefault="009E5D49" w:rsidP="00617D28">
      <w:pPr>
        <w:pStyle w:val="Kop1"/>
      </w:pPr>
      <w:bookmarkStart w:id="59" w:name="_Toc13066053"/>
      <w:bookmarkStart w:id="60" w:name="_Toc58352908"/>
      <w:r>
        <w:lastRenderedPageBreak/>
        <w:t>Geluidwering tussen ruimten</w:t>
      </w:r>
      <w:bookmarkEnd w:id="59"/>
      <w:bookmarkEnd w:id="60"/>
    </w:p>
    <w:p w14:paraId="33F8D9A4" w14:textId="764894E7" w:rsidR="009E5D49" w:rsidRDefault="009E5D49" w:rsidP="009E5D49">
      <w:pPr>
        <w:rPr>
          <w:lang w:eastAsia="nl-NL"/>
        </w:rPr>
      </w:pPr>
      <w:r w:rsidRPr="00836C0B">
        <w:rPr>
          <w:highlight w:val="magenta"/>
          <w:lang w:eastAsia="nl-NL"/>
        </w:rPr>
        <w:t>[OPMERKING: dit betref</w:t>
      </w:r>
      <w:r w:rsidR="004814B5">
        <w:rPr>
          <w:highlight w:val="magenta"/>
          <w:lang w:eastAsia="nl-NL"/>
        </w:rPr>
        <w:t xml:space="preserve">fen </w:t>
      </w:r>
      <w:r w:rsidRPr="00836C0B">
        <w:rPr>
          <w:highlight w:val="magenta"/>
          <w:lang w:eastAsia="nl-NL"/>
        </w:rPr>
        <w:t>voorbeeld van een recent</w:t>
      </w:r>
      <w:r w:rsidR="004814B5">
        <w:rPr>
          <w:highlight w:val="magenta"/>
          <w:lang w:eastAsia="nl-NL"/>
        </w:rPr>
        <w:t>e</w:t>
      </w:r>
      <w:r w:rsidRPr="00836C0B">
        <w:rPr>
          <w:highlight w:val="magenta"/>
          <w:lang w:eastAsia="nl-NL"/>
        </w:rPr>
        <w:t xml:space="preserve"> project</w:t>
      </w:r>
      <w:r w:rsidR="004814B5">
        <w:rPr>
          <w:highlight w:val="magenta"/>
          <w:lang w:eastAsia="nl-NL"/>
        </w:rPr>
        <w:t xml:space="preserve">en </w:t>
      </w:r>
      <w:r w:rsidR="004814B5" w:rsidRPr="004814B5">
        <w:rPr>
          <w:color w:val="C00000"/>
          <w:highlight w:val="magenta"/>
          <w:lang w:eastAsia="nl-NL"/>
        </w:rPr>
        <w:t>(met rood aangegeven)</w:t>
      </w:r>
      <w:r w:rsidRPr="004814B5">
        <w:rPr>
          <w:color w:val="C00000"/>
          <w:highlight w:val="magenta"/>
          <w:lang w:eastAsia="nl-NL"/>
        </w:rPr>
        <w:t xml:space="preserve">, </w:t>
      </w:r>
      <w:r w:rsidRPr="00836C0B">
        <w:rPr>
          <w:highlight w:val="magenta"/>
          <w:lang w:eastAsia="nl-NL"/>
        </w:rPr>
        <w:t>graag in overleg met de afdeling akoestiek dit projectspecifiek maken]</w:t>
      </w:r>
    </w:p>
    <w:p w14:paraId="3EA48E31" w14:textId="76180AFA" w:rsidR="00617D28" w:rsidRPr="00617D28" w:rsidRDefault="00617D28" w:rsidP="00617D28">
      <w:pPr>
        <w:pStyle w:val="Kop2"/>
      </w:pPr>
      <w:bookmarkStart w:id="61" w:name="_Toc13066056"/>
      <w:r w:rsidRPr="00617D28">
        <w:t>Eisen</w:t>
      </w:r>
    </w:p>
    <w:p w14:paraId="6AF03C57" w14:textId="36B7A793" w:rsidR="004814B5" w:rsidRPr="00617D28" w:rsidRDefault="004814B5" w:rsidP="00617D28">
      <w:pPr>
        <w:pStyle w:val="Kop3"/>
      </w:pPr>
      <w:r w:rsidRPr="00617D28">
        <w:t>Woningscheidende constructies</w:t>
      </w:r>
    </w:p>
    <w:p w14:paraId="1D47D882" w14:textId="77777777" w:rsidR="004814B5" w:rsidRPr="00E52588" w:rsidRDefault="004814B5" w:rsidP="004814B5">
      <w:r w:rsidRPr="00E52588">
        <w:t>In het Bouwbesluit 2012 worden eisen geteld aan de geluidwering tussen ruimten van verschillende woningen. Deze eisen hebben betrekking op de karakteristieke luchtgeluidisolatie D</w:t>
      </w:r>
      <w:r w:rsidRPr="00E52588">
        <w:rPr>
          <w:vertAlign w:val="subscript"/>
        </w:rPr>
        <w:t>nT,A,k</w:t>
      </w:r>
      <w:r w:rsidRPr="00E52588">
        <w:t xml:space="preserve"> [dB] en het contactgeluid</w:t>
      </w:r>
      <w:r>
        <w:t>niveau</w:t>
      </w:r>
      <w:r w:rsidRPr="00E52588">
        <w:t xml:space="preserve"> L</w:t>
      </w:r>
      <w:r w:rsidRPr="00E52588">
        <w:rPr>
          <w:vertAlign w:val="subscript"/>
        </w:rPr>
        <w:t>nT,A</w:t>
      </w:r>
      <w:r w:rsidRPr="00E52588">
        <w:t xml:space="preserve"> [dB]. Onderstaande tabel geeft een overzicht van de geluideisen.</w:t>
      </w:r>
    </w:p>
    <w:tbl>
      <w:tblPr>
        <w:tblStyle w:val="Lijsttabel3-Accent3"/>
        <w:tblW w:w="0" w:type="auto"/>
        <w:tblLook w:val="04A0" w:firstRow="1" w:lastRow="0" w:firstColumn="1" w:lastColumn="0" w:noHBand="0" w:noVBand="1"/>
      </w:tblPr>
      <w:tblGrid>
        <w:gridCol w:w="4815"/>
        <w:gridCol w:w="2009"/>
        <w:gridCol w:w="2010"/>
      </w:tblGrid>
      <w:tr w:rsidR="003D66C7" w:rsidRPr="00C758EE" w14:paraId="4EB30AEB" w14:textId="77777777" w:rsidTr="003D66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5" w:type="dxa"/>
            <w:tcBorders>
              <w:top w:val="single" w:sz="4" w:space="0" w:color="005EB8" w:themeColor="accent3"/>
              <w:bottom w:val="single" w:sz="4" w:space="0" w:color="005EB8" w:themeColor="accent3"/>
            </w:tcBorders>
          </w:tcPr>
          <w:p w14:paraId="10E2A2D9" w14:textId="77777777" w:rsidR="003D66C7" w:rsidRPr="00C758EE" w:rsidRDefault="003D66C7" w:rsidP="000E56CD">
            <w:pPr>
              <w:pStyle w:val="tblkopNIEMAN"/>
            </w:pPr>
            <w:r w:rsidRPr="00E81CD0">
              <w:t>Situatie</w:t>
            </w:r>
          </w:p>
        </w:tc>
        <w:tc>
          <w:tcPr>
            <w:tcW w:w="2009" w:type="dxa"/>
            <w:tcBorders>
              <w:top w:val="single" w:sz="4" w:space="0" w:color="005EB8" w:themeColor="accent3"/>
              <w:bottom w:val="single" w:sz="4" w:space="0" w:color="005EB8" w:themeColor="accent3"/>
            </w:tcBorders>
          </w:tcPr>
          <w:p w14:paraId="618E1245" w14:textId="77777777" w:rsidR="003D66C7" w:rsidRPr="00C758EE" w:rsidRDefault="003D66C7" w:rsidP="000E56CD">
            <w:pPr>
              <w:pStyle w:val="tblkopNIEMAN"/>
              <w:cnfStyle w:val="100000000000" w:firstRow="1" w:lastRow="0" w:firstColumn="0" w:lastColumn="0" w:oddVBand="0" w:evenVBand="0" w:oddHBand="0" w:evenHBand="0" w:firstRowFirstColumn="0" w:firstRowLastColumn="0" w:lastRowFirstColumn="0" w:lastRowLastColumn="0"/>
              <w:rPr>
                <w:bCs/>
              </w:rPr>
            </w:pPr>
            <w:r w:rsidRPr="00E81CD0">
              <w:t>D</w:t>
            </w:r>
            <w:r w:rsidRPr="00836C0B">
              <w:rPr>
                <w:vertAlign w:val="subscript"/>
              </w:rPr>
              <w:t>nT,A,k</w:t>
            </w:r>
            <w:r w:rsidRPr="00E81CD0">
              <w:t xml:space="preserve"> [dB]</w:t>
            </w:r>
          </w:p>
        </w:tc>
        <w:tc>
          <w:tcPr>
            <w:tcW w:w="2010" w:type="dxa"/>
            <w:tcBorders>
              <w:top w:val="single" w:sz="4" w:space="0" w:color="005EB8" w:themeColor="accent3"/>
              <w:bottom w:val="single" w:sz="4" w:space="0" w:color="005EB8" w:themeColor="accent3"/>
            </w:tcBorders>
          </w:tcPr>
          <w:p w14:paraId="225FC270" w14:textId="77777777" w:rsidR="003D66C7" w:rsidRPr="00C758EE" w:rsidRDefault="003D66C7" w:rsidP="000E56CD">
            <w:pPr>
              <w:pStyle w:val="tblkopNIEMAN"/>
              <w:cnfStyle w:val="100000000000" w:firstRow="1" w:lastRow="0" w:firstColumn="0" w:lastColumn="0" w:oddVBand="0" w:evenVBand="0" w:oddHBand="0" w:evenHBand="0" w:firstRowFirstColumn="0" w:firstRowLastColumn="0" w:lastRowFirstColumn="0" w:lastRowLastColumn="0"/>
              <w:rPr>
                <w:bCs/>
              </w:rPr>
            </w:pPr>
            <w:r w:rsidRPr="00E81CD0">
              <w:t>L</w:t>
            </w:r>
            <w:r w:rsidRPr="00836C0B">
              <w:rPr>
                <w:vertAlign w:val="subscript"/>
              </w:rPr>
              <w:t>nT,A</w:t>
            </w:r>
            <w:r w:rsidRPr="00E81CD0">
              <w:t xml:space="preserve"> [dB]</w:t>
            </w:r>
          </w:p>
        </w:tc>
      </w:tr>
      <w:tr w:rsidR="003D66C7" w14:paraId="57C33633" w14:textId="77777777" w:rsidTr="000E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bottom w:val="nil"/>
            </w:tcBorders>
          </w:tcPr>
          <w:p w14:paraId="45B6B71B" w14:textId="77777777" w:rsidR="003D66C7" w:rsidRPr="009262A2" w:rsidRDefault="003D66C7" w:rsidP="000E56CD">
            <w:pPr>
              <w:pStyle w:val="tblbodyNIEMAN"/>
              <w:rPr>
                <w:b w:val="0"/>
                <w:bCs/>
              </w:rPr>
            </w:pPr>
            <w:r w:rsidRPr="009262A2">
              <w:rPr>
                <w:b w:val="0"/>
                <w:bCs/>
              </w:rPr>
              <w:t>besloten ruimte - verblijfsgebied andere woonfunctie</w:t>
            </w:r>
          </w:p>
        </w:tc>
        <w:tc>
          <w:tcPr>
            <w:tcW w:w="2009" w:type="dxa"/>
            <w:tcBorders>
              <w:bottom w:val="nil"/>
            </w:tcBorders>
          </w:tcPr>
          <w:p w14:paraId="0D9B6991" w14:textId="77777777" w:rsidR="003D66C7" w:rsidRDefault="003D66C7" w:rsidP="000E56CD">
            <w:pPr>
              <w:pStyle w:val="tblbodyNIEMAN"/>
              <w:cnfStyle w:val="000000100000" w:firstRow="0" w:lastRow="0" w:firstColumn="0" w:lastColumn="0" w:oddVBand="0" w:evenVBand="0" w:oddHBand="1" w:evenHBand="0" w:firstRowFirstColumn="0" w:firstRowLastColumn="0" w:lastRowFirstColumn="0" w:lastRowLastColumn="0"/>
            </w:pPr>
            <w:r>
              <w:rPr>
                <w:rFonts w:ascii="Arial" w:hAnsi="Arial" w:cs="Arial"/>
              </w:rPr>
              <w:t>≥</w:t>
            </w:r>
            <w:r w:rsidRPr="001778A4">
              <w:t xml:space="preserve"> 52</w:t>
            </w:r>
          </w:p>
        </w:tc>
        <w:tc>
          <w:tcPr>
            <w:tcW w:w="2010" w:type="dxa"/>
            <w:tcBorders>
              <w:bottom w:val="nil"/>
            </w:tcBorders>
          </w:tcPr>
          <w:p w14:paraId="1E2DA297" w14:textId="77777777" w:rsidR="003D66C7" w:rsidRDefault="003D66C7" w:rsidP="000E56CD">
            <w:pPr>
              <w:pStyle w:val="tblbodyNIEMAN"/>
              <w:cnfStyle w:val="000000100000" w:firstRow="0" w:lastRow="0" w:firstColumn="0" w:lastColumn="0" w:oddVBand="0" w:evenVBand="0" w:oddHBand="1" w:evenHBand="0" w:firstRowFirstColumn="0" w:firstRowLastColumn="0" w:lastRowFirstColumn="0" w:lastRowLastColumn="0"/>
            </w:pPr>
            <w:r w:rsidRPr="001778A4">
              <w:rPr>
                <w:rFonts w:ascii="Arial" w:hAnsi="Arial" w:cs="Arial"/>
              </w:rPr>
              <w:t>≤</w:t>
            </w:r>
            <w:r w:rsidRPr="001778A4">
              <w:t xml:space="preserve"> 54</w:t>
            </w:r>
          </w:p>
        </w:tc>
      </w:tr>
      <w:tr w:rsidR="003D66C7" w14:paraId="736F6A93" w14:textId="77777777" w:rsidTr="000E56CD">
        <w:tc>
          <w:tcPr>
            <w:cnfStyle w:val="001000000000" w:firstRow="0" w:lastRow="0" w:firstColumn="1" w:lastColumn="0" w:oddVBand="0" w:evenVBand="0" w:oddHBand="0" w:evenHBand="0" w:firstRowFirstColumn="0" w:firstRowLastColumn="0" w:lastRowFirstColumn="0" w:lastRowLastColumn="0"/>
            <w:tcW w:w="4815" w:type="dxa"/>
            <w:tcBorders>
              <w:top w:val="nil"/>
              <w:bottom w:val="nil"/>
            </w:tcBorders>
          </w:tcPr>
          <w:p w14:paraId="770316F8" w14:textId="77777777" w:rsidR="003D66C7" w:rsidRPr="009262A2" w:rsidRDefault="003D66C7" w:rsidP="000E56CD">
            <w:pPr>
              <w:pStyle w:val="tblbodyNIEMAN"/>
              <w:rPr>
                <w:b w:val="0"/>
                <w:bCs/>
              </w:rPr>
            </w:pPr>
            <w:r w:rsidRPr="009262A2">
              <w:rPr>
                <w:b w:val="0"/>
                <w:bCs/>
              </w:rPr>
              <w:t xml:space="preserve">besloten ruimte - besloten </w:t>
            </w:r>
            <w:r w:rsidRPr="00836C0B">
              <w:rPr>
                <w:b w:val="0"/>
                <w:bCs/>
                <w:szCs w:val="18"/>
              </w:rPr>
              <w:t>ruimte andere woning (niet zijnde een verblijfsgebied)</w:t>
            </w:r>
          </w:p>
        </w:tc>
        <w:tc>
          <w:tcPr>
            <w:tcW w:w="2009" w:type="dxa"/>
            <w:tcBorders>
              <w:top w:val="nil"/>
              <w:bottom w:val="nil"/>
            </w:tcBorders>
          </w:tcPr>
          <w:p w14:paraId="4C951D22" w14:textId="77777777" w:rsidR="003D66C7" w:rsidRDefault="003D66C7" w:rsidP="000E56CD">
            <w:pPr>
              <w:pStyle w:val="tblbodyNIEMAN"/>
              <w:cnfStyle w:val="000000000000" w:firstRow="0" w:lastRow="0" w:firstColumn="0" w:lastColumn="0" w:oddVBand="0" w:evenVBand="0" w:oddHBand="0" w:evenHBand="0" w:firstRowFirstColumn="0" w:firstRowLastColumn="0" w:lastRowFirstColumn="0" w:lastRowLastColumn="0"/>
            </w:pPr>
            <w:r>
              <w:rPr>
                <w:rFonts w:ascii="Arial" w:hAnsi="Arial" w:cs="Arial"/>
              </w:rPr>
              <w:t>≥</w:t>
            </w:r>
            <w:r w:rsidRPr="001778A4">
              <w:t xml:space="preserve"> </w:t>
            </w:r>
            <w:r w:rsidRPr="00E27B32">
              <w:t>47</w:t>
            </w:r>
          </w:p>
        </w:tc>
        <w:tc>
          <w:tcPr>
            <w:tcW w:w="2010" w:type="dxa"/>
            <w:tcBorders>
              <w:top w:val="nil"/>
              <w:bottom w:val="nil"/>
            </w:tcBorders>
          </w:tcPr>
          <w:p w14:paraId="0F8B70B4" w14:textId="77777777" w:rsidR="003D66C7" w:rsidRDefault="003D66C7" w:rsidP="000E56CD">
            <w:pPr>
              <w:pStyle w:val="tblbodyNIEMAN"/>
              <w:cnfStyle w:val="000000000000" w:firstRow="0" w:lastRow="0" w:firstColumn="0" w:lastColumn="0" w:oddVBand="0" w:evenVBand="0" w:oddHBand="0" w:evenHBand="0" w:firstRowFirstColumn="0" w:firstRowLastColumn="0" w:lastRowFirstColumn="0" w:lastRowLastColumn="0"/>
            </w:pPr>
            <w:r w:rsidRPr="00E27B32">
              <w:rPr>
                <w:rFonts w:ascii="Arial" w:hAnsi="Arial" w:cs="Arial"/>
              </w:rPr>
              <w:t>≤</w:t>
            </w:r>
            <w:r w:rsidRPr="00E27B32">
              <w:t xml:space="preserve"> 59</w:t>
            </w:r>
          </w:p>
        </w:tc>
      </w:tr>
      <w:tr w:rsidR="003D66C7" w14:paraId="329CD05C" w14:textId="77777777" w:rsidTr="003D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Borders>
              <w:top w:val="nil"/>
            </w:tcBorders>
          </w:tcPr>
          <w:p w14:paraId="14588AA8" w14:textId="77777777" w:rsidR="003D66C7" w:rsidRPr="009262A2" w:rsidRDefault="003D66C7" w:rsidP="000E56CD">
            <w:pPr>
              <w:pStyle w:val="tblbodyNIEMAN"/>
              <w:rPr>
                <w:b w:val="0"/>
                <w:bCs/>
              </w:rPr>
            </w:pPr>
            <w:r>
              <w:rPr>
                <w:b w:val="0"/>
                <w:bCs/>
              </w:rPr>
              <w:t xml:space="preserve">gemeenschappelijke verkeersruimte - </w:t>
            </w:r>
            <w:r w:rsidRPr="009262A2">
              <w:rPr>
                <w:b w:val="0"/>
                <w:bCs/>
              </w:rPr>
              <w:t xml:space="preserve">besloten </w:t>
            </w:r>
            <w:r w:rsidRPr="00836C0B">
              <w:rPr>
                <w:b w:val="0"/>
                <w:bCs/>
                <w:szCs w:val="18"/>
              </w:rPr>
              <w:t>ruimte woning</w:t>
            </w:r>
            <w:r>
              <w:rPr>
                <w:b w:val="0"/>
                <w:bCs/>
                <w:szCs w:val="18"/>
              </w:rPr>
              <w:t xml:space="preserve">, </w:t>
            </w:r>
            <w:r w:rsidRPr="00836C0B">
              <w:rPr>
                <w:b w:val="0"/>
                <w:bCs/>
                <w:szCs w:val="18"/>
              </w:rPr>
              <w:t>niet zijnde een verblijfsgebied</w:t>
            </w:r>
          </w:p>
        </w:tc>
        <w:tc>
          <w:tcPr>
            <w:tcW w:w="2009" w:type="dxa"/>
            <w:tcBorders>
              <w:top w:val="nil"/>
            </w:tcBorders>
          </w:tcPr>
          <w:p w14:paraId="23CC0F3F" w14:textId="77777777" w:rsidR="003D66C7" w:rsidRPr="008F2490" w:rsidRDefault="003D66C7" w:rsidP="000E56CD">
            <w:pPr>
              <w:pStyle w:val="tblbodyNIEMAN"/>
              <w:cnfStyle w:val="000000100000" w:firstRow="0" w:lastRow="0" w:firstColumn="0" w:lastColumn="0" w:oddVBand="0" w:evenVBand="0" w:oddHBand="1" w:evenHBand="0" w:firstRowFirstColumn="0" w:firstRowLastColumn="0" w:lastRowFirstColumn="0" w:lastRowLastColumn="0"/>
            </w:pPr>
            <w:r w:rsidRPr="008F2490">
              <w:t>geen eis</w:t>
            </w:r>
          </w:p>
        </w:tc>
        <w:tc>
          <w:tcPr>
            <w:tcW w:w="2010" w:type="dxa"/>
            <w:tcBorders>
              <w:top w:val="nil"/>
            </w:tcBorders>
          </w:tcPr>
          <w:p w14:paraId="6671B0E9" w14:textId="77777777" w:rsidR="003D66C7" w:rsidRPr="008F2490" w:rsidRDefault="003D66C7" w:rsidP="000E56CD">
            <w:pPr>
              <w:pStyle w:val="tblbodyNIEMAN"/>
              <w:cnfStyle w:val="000000100000" w:firstRow="0" w:lastRow="0" w:firstColumn="0" w:lastColumn="0" w:oddVBand="0" w:evenVBand="0" w:oddHBand="1" w:evenHBand="0" w:firstRowFirstColumn="0" w:firstRowLastColumn="0" w:lastRowFirstColumn="0" w:lastRowLastColumn="0"/>
            </w:pPr>
            <w:r w:rsidRPr="008F2490">
              <w:t>geen eis</w:t>
            </w:r>
          </w:p>
        </w:tc>
      </w:tr>
    </w:tbl>
    <w:p w14:paraId="44F21A9C" w14:textId="77777777" w:rsidR="003D66C7" w:rsidRPr="00332FDB" w:rsidRDefault="003D66C7" w:rsidP="003D66C7">
      <w:pPr>
        <w:rPr>
          <w:u w:val="single"/>
          <w:lang w:eastAsia="nl-NL"/>
        </w:rPr>
      </w:pPr>
    </w:p>
    <w:p w14:paraId="0DFABD36" w14:textId="6CA501B9" w:rsidR="004814B5" w:rsidRDefault="004814B5" w:rsidP="004814B5">
      <w:pPr>
        <w:rPr>
          <w:u w:val="single"/>
          <w:lang w:eastAsia="nl-NL"/>
        </w:rPr>
      </w:pPr>
      <w:r w:rsidRPr="00BB07E5">
        <w:rPr>
          <w:lang w:eastAsia="nl-NL"/>
        </w:rPr>
        <w:t>Bij toepassing van een verend opgelegde dekvloer dient een contactgeluidniveau L</w:t>
      </w:r>
      <w:r w:rsidRPr="00BB07E5">
        <w:rPr>
          <w:vertAlign w:val="subscript"/>
          <w:lang w:eastAsia="nl-NL"/>
        </w:rPr>
        <w:t>nT,A</w:t>
      </w:r>
      <w:r w:rsidRPr="00BB07E5">
        <w:rPr>
          <w:lang w:eastAsia="nl-NL"/>
        </w:rPr>
        <w:t xml:space="preserve"> van ten hoogste 44 dB tot 49 dB nagestreefd te worden. Bij 49 dB is sprake van een minimaal wenselijk niveau en wordt over het algemeen bescherming geboden tegen ontoelaatbare verstoringen. Bij 44 dB is sprake van een verhoogd comfortniveau en zijn contactgeluiden soms hoorbaar, maar over het algemeen niet storend, ongeacht de gekozen vloerbedekking.</w:t>
      </w:r>
      <w:r w:rsidR="008242E6">
        <w:rPr>
          <w:lang w:eastAsia="nl-NL"/>
        </w:rPr>
        <w:br/>
      </w:r>
    </w:p>
    <w:p w14:paraId="67396CE6" w14:textId="77777777" w:rsidR="004814B5" w:rsidRPr="00617D28" w:rsidRDefault="004814B5" w:rsidP="00617D28">
      <w:pPr>
        <w:pStyle w:val="Kop3"/>
      </w:pPr>
      <w:r w:rsidRPr="00617D28">
        <w:t>Constructies in dezelfde woonfunctie (eigen woning)</w:t>
      </w:r>
    </w:p>
    <w:p w14:paraId="21139ACF" w14:textId="77777777" w:rsidR="004814B5" w:rsidRPr="00332FDB" w:rsidRDefault="004814B5" w:rsidP="004814B5">
      <w:r w:rsidRPr="00332FDB">
        <w:t>In afdeling 3.4 van Bouwbesluit 2012 worden eisen gesteld aan de lucht- en contactgeluidisolatie tussen ruimten van dezelfde woonfunctie. Onderstaande tabel geeft een overzicht van de prestatie-eisen die in artikel</w:t>
      </w:r>
      <w:r w:rsidRPr="00332FDB">
        <w:sym w:font="Symbol" w:char="F020"/>
      </w:r>
      <w:r w:rsidRPr="00332FDB">
        <w:t>3.12 gegeven worden voor een nieuw te bouwen woonfunctie.</w:t>
      </w:r>
    </w:p>
    <w:tbl>
      <w:tblPr>
        <w:tblStyle w:val="Lijsttabel3-Accent3"/>
        <w:tblW w:w="0" w:type="auto"/>
        <w:tblLook w:val="04A0" w:firstRow="1" w:lastRow="0" w:firstColumn="1" w:lastColumn="0" w:noHBand="0" w:noVBand="1"/>
      </w:tblPr>
      <w:tblGrid>
        <w:gridCol w:w="4815"/>
        <w:gridCol w:w="1984"/>
        <w:gridCol w:w="1985"/>
      </w:tblGrid>
      <w:tr w:rsidR="004814B5" w:rsidRPr="00332FDB" w14:paraId="78C4F834" w14:textId="77777777" w:rsidTr="003D66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5" w:type="dxa"/>
            <w:tcBorders>
              <w:bottom w:val="single" w:sz="4" w:space="0" w:color="005EB8" w:themeColor="accent3"/>
            </w:tcBorders>
          </w:tcPr>
          <w:p w14:paraId="0826B638" w14:textId="77777777" w:rsidR="004814B5" w:rsidRPr="00332FDB" w:rsidRDefault="004814B5" w:rsidP="004814B5">
            <w:pPr>
              <w:pStyle w:val="tblkopNIEMAN"/>
            </w:pPr>
            <w:r w:rsidRPr="00332FDB">
              <w:t>Situatie</w:t>
            </w:r>
          </w:p>
        </w:tc>
        <w:tc>
          <w:tcPr>
            <w:tcW w:w="1984" w:type="dxa"/>
            <w:tcBorders>
              <w:bottom w:val="single" w:sz="4" w:space="0" w:color="005EB8" w:themeColor="accent3"/>
            </w:tcBorders>
          </w:tcPr>
          <w:p w14:paraId="50292C9A" w14:textId="77777777" w:rsidR="004814B5" w:rsidRPr="00332FDB" w:rsidRDefault="004814B5" w:rsidP="004814B5">
            <w:pPr>
              <w:pStyle w:val="tblkopNIEMAN"/>
              <w:cnfStyle w:val="100000000000" w:firstRow="1" w:lastRow="0" w:firstColumn="0" w:lastColumn="0" w:oddVBand="0" w:evenVBand="0" w:oddHBand="0" w:evenHBand="0" w:firstRowFirstColumn="0" w:firstRowLastColumn="0" w:lastRowFirstColumn="0" w:lastRowLastColumn="0"/>
              <w:rPr>
                <w:bCs/>
              </w:rPr>
            </w:pPr>
            <w:r w:rsidRPr="00332FDB">
              <w:t>D</w:t>
            </w:r>
            <w:r w:rsidRPr="00332FDB">
              <w:rPr>
                <w:vertAlign w:val="subscript"/>
              </w:rPr>
              <w:t>nT,A,k</w:t>
            </w:r>
            <w:r w:rsidRPr="00332FDB">
              <w:t xml:space="preserve"> [dB]</w:t>
            </w:r>
          </w:p>
        </w:tc>
        <w:tc>
          <w:tcPr>
            <w:tcW w:w="1985" w:type="dxa"/>
            <w:tcBorders>
              <w:bottom w:val="single" w:sz="4" w:space="0" w:color="005EB8" w:themeColor="accent3"/>
            </w:tcBorders>
          </w:tcPr>
          <w:p w14:paraId="56A0FADE" w14:textId="1C005741" w:rsidR="004814B5" w:rsidRPr="00332FDB" w:rsidRDefault="004814B5" w:rsidP="004814B5">
            <w:pPr>
              <w:pStyle w:val="tblkopNIEMAN"/>
              <w:cnfStyle w:val="100000000000" w:firstRow="1" w:lastRow="0" w:firstColumn="0" w:lastColumn="0" w:oddVBand="0" w:evenVBand="0" w:oddHBand="0" w:evenHBand="0" w:firstRowFirstColumn="0" w:firstRowLastColumn="0" w:lastRowFirstColumn="0" w:lastRowLastColumn="0"/>
              <w:rPr>
                <w:bCs/>
              </w:rPr>
            </w:pPr>
            <w:r w:rsidRPr="00332FDB">
              <w:t>L</w:t>
            </w:r>
            <w:r w:rsidRPr="00332FDB">
              <w:rPr>
                <w:vertAlign w:val="subscript"/>
              </w:rPr>
              <w:t xml:space="preserve">nT,A </w:t>
            </w:r>
            <w:r w:rsidRPr="00332FDB">
              <w:t>[dB]</w:t>
            </w:r>
          </w:p>
        </w:tc>
      </w:tr>
      <w:tr w:rsidR="004814B5" w:rsidRPr="00332FDB" w14:paraId="14FC00A6" w14:textId="77777777" w:rsidTr="003D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772CFC3" w14:textId="77777777" w:rsidR="004814B5" w:rsidRPr="00332FDB" w:rsidRDefault="004814B5" w:rsidP="004814B5">
            <w:pPr>
              <w:pStyle w:val="tblbodyNIEMAN"/>
              <w:rPr>
                <w:b w:val="0"/>
                <w:bCs/>
              </w:rPr>
            </w:pPr>
            <w:r w:rsidRPr="00332FDB">
              <w:rPr>
                <w:b w:val="0"/>
                <w:bCs/>
              </w:rPr>
              <w:t>verblijfsruimten binnen dezelfde woning</w:t>
            </w:r>
          </w:p>
        </w:tc>
        <w:tc>
          <w:tcPr>
            <w:tcW w:w="1984" w:type="dxa"/>
          </w:tcPr>
          <w:p w14:paraId="4A9942D5" w14:textId="77777777" w:rsidR="004814B5" w:rsidRPr="00332FDB" w:rsidRDefault="004814B5" w:rsidP="004814B5">
            <w:pPr>
              <w:pStyle w:val="tblbodyNIEMAN"/>
              <w:cnfStyle w:val="000000100000" w:firstRow="0" w:lastRow="0" w:firstColumn="0" w:lastColumn="0" w:oddVBand="0" w:evenVBand="0" w:oddHBand="1" w:evenHBand="0" w:firstRowFirstColumn="0" w:firstRowLastColumn="0" w:lastRowFirstColumn="0" w:lastRowLastColumn="0"/>
            </w:pPr>
            <w:r w:rsidRPr="00332FDB">
              <w:sym w:font="Symbol" w:char="F0B3"/>
            </w:r>
            <w:r w:rsidRPr="00332FDB">
              <w:t xml:space="preserve"> 32</w:t>
            </w:r>
          </w:p>
        </w:tc>
        <w:tc>
          <w:tcPr>
            <w:tcW w:w="1985" w:type="dxa"/>
          </w:tcPr>
          <w:p w14:paraId="74A5BACB" w14:textId="77777777" w:rsidR="004814B5" w:rsidRPr="00332FDB" w:rsidRDefault="004814B5" w:rsidP="004814B5">
            <w:pPr>
              <w:pStyle w:val="tblbodyNIEMAN"/>
              <w:cnfStyle w:val="000000100000" w:firstRow="0" w:lastRow="0" w:firstColumn="0" w:lastColumn="0" w:oddVBand="0" w:evenVBand="0" w:oddHBand="1" w:evenHBand="0" w:firstRowFirstColumn="0" w:firstRowLastColumn="0" w:lastRowFirstColumn="0" w:lastRowLastColumn="0"/>
            </w:pPr>
            <w:r w:rsidRPr="00332FDB">
              <w:rPr>
                <w:rFonts w:ascii="Arial" w:hAnsi="Arial" w:cs="Arial"/>
              </w:rPr>
              <w:t>≤</w:t>
            </w:r>
            <w:r w:rsidRPr="00332FDB">
              <w:t xml:space="preserve"> 79</w:t>
            </w:r>
          </w:p>
        </w:tc>
      </w:tr>
    </w:tbl>
    <w:p w14:paraId="36475A12" w14:textId="77777777" w:rsidR="00D94E33" w:rsidRDefault="00D94E33">
      <w:pPr>
        <w:spacing w:after="0" w:line="240" w:lineRule="auto"/>
      </w:pPr>
    </w:p>
    <w:p w14:paraId="164E79FD" w14:textId="77777777" w:rsidR="00D94E33" w:rsidRDefault="00D94E33" w:rsidP="00D94E33">
      <w:pPr>
        <w:pStyle w:val="Kop2"/>
      </w:pPr>
      <w:r>
        <w:t xml:space="preserve">Beoordeling interne geluidwering benedenwoning en appartementen </w:t>
      </w:r>
    </w:p>
    <w:p w14:paraId="5BAAA784" w14:textId="77777777" w:rsidR="00D94E33" w:rsidRDefault="00D94E33" w:rsidP="00D94E33">
      <w:pPr>
        <w:rPr>
          <w:rFonts w:cs="Arial"/>
          <w:color w:val="auto"/>
          <w:szCs w:val="22"/>
        </w:rPr>
      </w:pPr>
      <w:r w:rsidRPr="00D94E33">
        <w:rPr>
          <w:rFonts w:cs="Arial"/>
          <w:color w:val="auto"/>
          <w:szCs w:val="22"/>
          <w:highlight w:val="yellow"/>
        </w:rPr>
        <w:t xml:space="preserve">Het casco van de benedenwoningen en bovengelegen appartementen bestaat uit een draagstructuur van betonnen wanden, vloeren en daken. De niet-dragende gevels bestaan uit een binnenblad van beton  en zijn aan de buitenzijde afgewerkt met metselwerk. De gevel van de bloemkozijnen is uitgevoerd in HSB </w:t>
      </w:r>
      <w:r w:rsidRPr="00D94E33">
        <w:rPr>
          <w:rFonts w:cs="Arial"/>
          <w:color w:val="auto"/>
          <w:szCs w:val="22"/>
          <w:highlight w:val="yellow"/>
        </w:rPr>
        <w:lastRenderedPageBreak/>
        <w:t>en afgewerkt met metselwerk. Deze situatie is aanwezig bij een deel van de grondgebonden woningen in blok C3.1 en C3.3 en bij een deel van de appartementen op de 2</w:t>
      </w:r>
      <w:r w:rsidRPr="00D94E33">
        <w:rPr>
          <w:rFonts w:cs="Arial"/>
          <w:color w:val="auto"/>
          <w:szCs w:val="22"/>
          <w:highlight w:val="yellow"/>
          <w:vertAlign w:val="superscript"/>
        </w:rPr>
        <w:t>e</w:t>
      </w:r>
      <w:r w:rsidRPr="00D94E33">
        <w:rPr>
          <w:rFonts w:cs="Arial"/>
          <w:color w:val="auto"/>
          <w:szCs w:val="22"/>
          <w:highlight w:val="yellow"/>
        </w:rPr>
        <w:t xml:space="preserve"> en 3</w:t>
      </w:r>
      <w:r w:rsidRPr="00D94E33">
        <w:rPr>
          <w:rFonts w:cs="Arial"/>
          <w:color w:val="auto"/>
          <w:szCs w:val="22"/>
          <w:highlight w:val="yellow"/>
          <w:vertAlign w:val="superscript"/>
        </w:rPr>
        <w:t>e</w:t>
      </w:r>
      <w:r w:rsidRPr="00D94E33">
        <w:rPr>
          <w:rFonts w:cs="Arial"/>
          <w:color w:val="auto"/>
          <w:szCs w:val="22"/>
          <w:highlight w:val="yellow"/>
        </w:rPr>
        <w:t xml:space="preserve"> verdieping. In de volgende paragrafen is per onderdeel van de bouwconstructie de geluidisolatie beoordeeld. In onderstaande tabel is dit samengevat.</w:t>
      </w:r>
    </w:p>
    <w:tbl>
      <w:tblPr>
        <w:tblStyle w:val="Lijsttabel3-Accent3"/>
        <w:tblW w:w="0" w:type="auto"/>
        <w:tblLook w:val="04A0" w:firstRow="1" w:lastRow="0" w:firstColumn="1" w:lastColumn="0" w:noHBand="0" w:noVBand="1"/>
      </w:tblPr>
      <w:tblGrid>
        <w:gridCol w:w="3397"/>
        <w:gridCol w:w="3402"/>
        <w:gridCol w:w="1985"/>
      </w:tblGrid>
      <w:tr w:rsidR="00D94E33" w14:paraId="2A88E495" w14:textId="77777777" w:rsidTr="005160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7" w:type="dxa"/>
            <w:tcBorders>
              <w:top w:val="single" w:sz="4" w:space="0" w:color="005EB8" w:themeColor="accent3"/>
              <w:left w:val="single" w:sz="4" w:space="0" w:color="005EB8" w:themeColor="accent3"/>
              <w:bottom w:val="single" w:sz="4" w:space="0" w:color="005EB8" w:themeColor="accent3"/>
            </w:tcBorders>
            <w:hideMark/>
          </w:tcPr>
          <w:p w14:paraId="3CE94D2B" w14:textId="77777777" w:rsidR="00D94E33" w:rsidRDefault="00D94E33" w:rsidP="005160CB">
            <w:pPr>
              <w:pStyle w:val="tblkopNIEMAN"/>
              <w:rPr>
                <w:lang w:val="en-US"/>
              </w:rPr>
            </w:pPr>
            <w:r>
              <w:rPr>
                <w:lang w:val="en-US"/>
              </w:rPr>
              <w:t xml:space="preserve">Constructiedeel </w:t>
            </w:r>
            <w:r>
              <w:rPr>
                <w:vertAlign w:val="superscript"/>
                <w:lang w:val="en-US"/>
              </w:rPr>
              <w:t>1)</w:t>
            </w:r>
          </w:p>
        </w:tc>
        <w:tc>
          <w:tcPr>
            <w:tcW w:w="3402" w:type="dxa"/>
            <w:tcBorders>
              <w:top w:val="single" w:sz="4" w:space="0" w:color="005EB8" w:themeColor="accent3"/>
              <w:left w:val="nil"/>
              <w:bottom w:val="single" w:sz="4" w:space="0" w:color="005EB8" w:themeColor="accent3"/>
              <w:right w:val="nil"/>
            </w:tcBorders>
            <w:hideMark/>
          </w:tcPr>
          <w:p w14:paraId="5D4238C5" w14:textId="77777777" w:rsidR="00D94E33" w:rsidRDefault="00D94E33" w:rsidP="005160CB">
            <w:pPr>
              <w:pStyle w:val="tblkopNIEMAN"/>
              <w:cnfStyle w:val="100000000000" w:firstRow="1" w:lastRow="0" w:firstColumn="0" w:lastColumn="0" w:oddVBand="0" w:evenVBand="0" w:oddHBand="0" w:evenHBand="0" w:firstRowFirstColumn="0" w:firstRowLastColumn="0" w:lastRowFirstColumn="0" w:lastRowLastColumn="0"/>
              <w:rPr>
                <w:lang w:val="en-US"/>
              </w:rPr>
            </w:pPr>
            <w:r>
              <w:rPr>
                <w:bCs/>
                <w:lang w:val="en-US"/>
              </w:rPr>
              <w:t>aanwezige constructie</w:t>
            </w:r>
          </w:p>
        </w:tc>
        <w:tc>
          <w:tcPr>
            <w:tcW w:w="1985" w:type="dxa"/>
            <w:tcBorders>
              <w:top w:val="single" w:sz="4" w:space="0" w:color="005EB8" w:themeColor="accent3"/>
              <w:left w:val="nil"/>
              <w:bottom w:val="single" w:sz="4" w:space="0" w:color="005EB8" w:themeColor="accent3"/>
              <w:right w:val="single" w:sz="4" w:space="0" w:color="005EB8" w:themeColor="accent3"/>
            </w:tcBorders>
            <w:hideMark/>
          </w:tcPr>
          <w:p w14:paraId="5088C8B7" w14:textId="77777777" w:rsidR="00D94E33" w:rsidRDefault="00D94E33" w:rsidP="005160CB">
            <w:pPr>
              <w:pStyle w:val="tblkopNIEMAN"/>
              <w:cnfStyle w:val="100000000000" w:firstRow="1" w:lastRow="0" w:firstColumn="0" w:lastColumn="0" w:oddVBand="0" w:evenVBand="0" w:oddHBand="0" w:evenHBand="0" w:firstRowFirstColumn="0" w:firstRowLastColumn="0" w:lastRowFirstColumn="0" w:lastRowLastColumn="0"/>
              <w:rPr>
                <w:bCs/>
                <w:lang w:val="en-US"/>
              </w:rPr>
            </w:pPr>
            <w:r>
              <w:rPr>
                <w:bCs/>
                <w:lang w:val="en-US"/>
              </w:rPr>
              <w:t>beoordeling</w:t>
            </w:r>
          </w:p>
        </w:tc>
      </w:tr>
      <w:tr w:rsidR="00D94E33" w:rsidRPr="00D94E33" w14:paraId="37947FAD" w14:textId="77777777" w:rsidTr="00516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hideMark/>
          </w:tcPr>
          <w:p w14:paraId="60B5E246" w14:textId="77777777" w:rsidR="00D94E33" w:rsidRPr="00D94E33" w:rsidRDefault="00D94E33" w:rsidP="005160CB">
            <w:pPr>
              <w:pStyle w:val="tblbodyNIEMAN"/>
              <w:rPr>
                <w:bCs/>
                <w:highlight w:val="yellow"/>
                <w:lang w:val="en-US"/>
              </w:rPr>
            </w:pPr>
            <w:r w:rsidRPr="00D94E33">
              <w:rPr>
                <w:b w:val="0"/>
                <w:bCs/>
                <w:highlight w:val="yellow"/>
                <w:lang w:val="en-US"/>
              </w:rPr>
              <w:t>woningscheidende wanden</w:t>
            </w:r>
          </w:p>
        </w:tc>
        <w:tc>
          <w:tcPr>
            <w:tcW w:w="3402" w:type="dxa"/>
            <w:tcBorders>
              <w:top w:val="nil"/>
              <w:left w:val="nil"/>
              <w:bottom w:val="nil"/>
              <w:right w:val="nil"/>
            </w:tcBorders>
            <w:hideMark/>
          </w:tcPr>
          <w:p w14:paraId="3CB66F79"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94E33">
              <w:rPr>
                <w:highlight w:val="yellow"/>
                <w:lang w:val="en-US"/>
              </w:rPr>
              <w:t>250 mm beton</w:t>
            </w:r>
          </w:p>
        </w:tc>
        <w:tc>
          <w:tcPr>
            <w:tcW w:w="1985" w:type="dxa"/>
            <w:tcBorders>
              <w:top w:val="nil"/>
              <w:left w:val="nil"/>
              <w:bottom w:val="nil"/>
              <w:right w:val="single" w:sz="4" w:space="0" w:color="005EB8" w:themeColor="accent3"/>
            </w:tcBorders>
            <w:hideMark/>
          </w:tcPr>
          <w:p w14:paraId="3DDF38D8"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20932447" w14:textId="77777777" w:rsidTr="005160CB">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tcPr>
          <w:p w14:paraId="56F2D515" w14:textId="77777777" w:rsidR="00D94E33" w:rsidRPr="00D94E33" w:rsidRDefault="00D94E33" w:rsidP="005160CB">
            <w:pPr>
              <w:pStyle w:val="tblbodyNIEMAN"/>
              <w:rPr>
                <w:b w:val="0"/>
                <w:bCs/>
                <w:color w:val="auto"/>
                <w:highlight w:val="yellow"/>
                <w:lang w:val="en-US"/>
              </w:rPr>
            </w:pPr>
          </w:p>
        </w:tc>
        <w:tc>
          <w:tcPr>
            <w:tcW w:w="3402" w:type="dxa"/>
            <w:tcBorders>
              <w:top w:val="nil"/>
              <w:left w:val="nil"/>
              <w:bottom w:val="nil"/>
              <w:right w:val="nil"/>
            </w:tcBorders>
          </w:tcPr>
          <w:p w14:paraId="3CE55A2D"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color w:val="auto"/>
                <w:highlight w:val="yellow"/>
                <w:lang w:val="en-US"/>
              </w:rPr>
            </w:pPr>
            <w:r w:rsidRPr="00D94E33">
              <w:rPr>
                <w:color w:val="auto"/>
                <w:highlight w:val="yellow"/>
                <w:lang w:val="en-US"/>
              </w:rPr>
              <w:t>Metal Stud-wand</w:t>
            </w:r>
          </w:p>
        </w:tc>
        <w:tc>
          <w:tcPr>
            <w:tcW w:w="1985" w:type="dxa"/>
            <w:tcBorders>
              <w:top w:val="nil"/>
              <w:left w:val="nil"/>
              <w:bottom w:val="nil"/>
              <w:right w:val="single" w:sz="4" w:space="0" w:color="005EB8" w:themeColor="accent3"/>
            </w:tcBorders>
          </w:tcPr>
          <w:p w14:paraId="45C13821"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94E33">
              <w:rPr>
                <w:highlight w:val="yellow"/>
                <w:lang w:val="en-US"/>
              </w:rPr>
              <w:t xml:space="preserve">n.t.b. </w:t>
            </w:r>
            <w:r w:rsidRPr="00D94E33">
              <w:rPr>
                <w:highlight w:val="yellow"/>
                <w:vertAlign w:val="superscript"/>
                <w:lang w:val="en-US"/>
              </w:rPr>
              <w:t>2)</w:t>
            </w:r>
          </w:p>
        </w:tc>
      </w:tr>
      <w:tr w:rsidR="00D94E33" w:rsidRPr="00D94E33" w14:paraId="5823E723" w14:textId="77777777" w:rsidTr="00516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tcPr>
          <w:p w14:paraId="47E38CE9" w14:textId="77777777" w:rsidR="00D94E33" w:rsidRPr="00D94E33" w:rsidRDefault="00D94E33" w:rsidP="005160CB">
            <w:pPr>
              <w:pStyle w:val="tblbodyNIEMAN"/>
              <w:rPr>
                <w:b w:val="0"/>
                <w:bCs/>
                <w:color w:val="auto"/>
                <w:highlight w:val="yellow"/>
                <w:lang w:val="en-US"/>
              </w:rPr>
            </w:pPr>
            <w:r w:rsidRPr="00D94E33">
              <w:rPr>
                <w:b w:val="0"/>
                <w:bCs/>
                <w:color w:val="auto"/>
                <w:highlight w:val="yellow"/>
                <w:lang w:val="en-US"/>
              </w:rPr>
              <w:t>begane grondvloer</w:t>
            </w:r>
          </w:p>
        </w:tc>
        <w:tc>
          <w:tcPr>
            <w:tcW w:w="3402" w:type="dxa"/>
            <w:tcBorders>
              <w:top w:val="nil"/>
              <w:left w:val="nil"/>
              <w:bottom w:val="nil"/>
              <w:right w:val="nil"/>
            </w:tcBorders>
          </w:tcPr>
          <w:p w14:paraId="7FA1ADAB"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color w:val="auto"/>
                <w:highlight w:val="yellow"/>
              </w:rPr>
            </w:pPr>
            <w:r w:rsidRPr="00D94E33">
              <w:rPr>
                <w:color w:val="auto"/>
                <w:highlight w:val="yellow"/>
              </w:rPr>
              <w:t>200 mm kanaalplaatvloer + 70 mm zandcement dekvloer</w:t>
            </w:r>
          </w:p>
        </w:tc>
        <w:tc>
          <w:tcPr>
            <w:tcW w:w="1985" w:type="dxa"/>
            <w:tcBorders>
              <w:top w:val="nil"/>
              <w:left w:val="nil"/>
              <w:bottom w:val="nil"/>
              <w:right w:val="single" w:sz="4" w:space="0" w:color="005EB8" w:themeColor="accent3"/>
            </w:tcBorders>
          </w:tcPr>
          <w:p w14:paraId="78906FF4"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54444E38" w14:textId="77777777" w:rsidTr="005160CB">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hideMark/>
          </w:tcPr>
          <w:p w14:paraId="74672186" w14:textId="77777777" w:rsidR="00D94E33" w:rsidRPr="00D94E33" w:rsidRDefault="00D94E33" w:rsidP="005160CB">
            <w:pPr>
              <w:pStyle w:val="tblbodyNIEMAN"/>
              <w:rPr>
                <w:highlight w:val="yellow"/>
                <w:lang w:val="en-US"/>
              </w:rPr>
            </w:pPr>
            <w:r w:rsidRPr="00D94E33">
              <w:rPr>
                <w:b w:val="0"/>
                <w:bCs/>
                <w:highlight w:val="yellow"/>
                <w:lang w:val="en-US"/>
              </w:rPr>
              <w:t>woningscheidende verdiepingsvloeren</w:t>
            </w:r>
          </w:p>
        </w:tc>
        <w:tc>
          <w:tcPr>
            <w:tcW w:w="3402" w:type="dxa"/>
            <w:tcBorders>
              <w:top w:val="nil"/>
              <w:left w:val="nil"/>
              <w:bottom w:val="nil"/>
              <w:right w:val="nil"/>
            </w:tcBorders>
            <w:hideMark/>
          </w:tcPr>
          <w:p w14:paraId="337DFC87"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rPr>
            </w:pPr>
            <w:r w:rsidRPr="00D94E33">
              <w:rPr>
                <w:highlight w:val="yellow"/>
              </w:rPr>
              <w:t>320 mm appartementenvloer + 70 mm zandcement dekvloer</w:t>
            </w:r>
          </w:p>
        </w:tc>
        <w:tc>
          <w:tcPr>
            <w:tcW w:w="1985" w:type="dxa"/>
            <w:tcBorders>
              <w:top w:val="nil"/>
              <w:left w:val="nil"/>
              <w:bottom w:val="nil"/>
              <w:right w:val="single" w:sz="4" w:space="0" w:color="005EB8" w:themeColor="accent3"/>
            </w:tcBorders>
            <w:hideMark/>
          </w:tcPr>
          <w:p w14:paraId="034DA1C9"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4D37FD8B" w14:textId="77777777" w:rsidTr="00516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tcPr>
          <w:p w14:paraId="5B79AF02" w14:textId="77777777" w:rsidR="00D94E33" w:rsidRPr="00D94E33" w:rsidRDefault="00D94E33" w:rsidP="005160CB">
            <w:pPr>
              <w:pStyle w:val="tblbodyNIEMAN"/>
              <w:rPr>
                <w:b w:val="0"/>
                <w:bCs/>
                <w:highlight w:val="yellow"/>
                <w:lang w:val="en-US"/>
              </w:rPr>
            </w:pPr>
            <w:r w:rsidRPr="00D94E33">
              <w:rPr>
                <w:b w:val="0"/>
                <w:bCs/>
                <w:highlight w:val="yellow"/>
                <w:lang w:val="en-US"/>
              </w:rPr>
              <w:t>verdiepingsvloer benedenwoning</w:t>
            </w:r>
          </w:p>
        </w:tc>
        <w:tc>
          <w:tcPr>
            <w:tcW w:w="3402" w:type="dxa"/>
            <w:tcBorders>
              <w:top w:val="nil"/>
              <w:left w:val="nil"/>
              <w:bottom w:val="nil"/>
              <w:right w:val="nil"/>
            </w:tcBorders>
          </w:tcPr>
          <w:p w14:paraId="663BC973"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D94E33">
              <w:rPr>
                <w:highlight w:val="yellow"/>
              </w:rPr>
              <w:t>200 mm kanaalplaatvloer + 70 mm zandcement dekvloer</w:t>
            </w:r>
          </w:p>
        </w:tc>
        <w:tc>
          <w:tcPr>
            <w:tcW w:w="1985" w:type="dxa"/>
            <w:tcBorders>
              <w:top w:val="nil"/>
              <w:left w:val="nil"/>
              <w:bottom w:val="nil"/>
              <w:right w:val="single" w:sz="4" w:space="0" w:color="005EB8" w:themeColor="accent3"/>
            </w:tcBorders>
          </w:tcPr>
          <w:p w14:paraId="1EAC25EF"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0FF4F806" w14:textId="77777777" w:rsidTr="005160CB">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tcPr>
          <w:p w14:paraId="78068E6A" w14:textId="77777777" w:rsidR="00D94E33" w:rsidRPr="00D94E33" w:rsidRDefault="00D94E33" w:rsidP="005160CB">
            <w:pPr>
              <w:pStyle w:val="tblbodyNIEMAN"/>
              <w:rPr>
                <w:highlight w:val="yellow"/>
                <w:lang w:val="en-US"/>
              </w:rPr>
            </w:pPr>
            <w:r w:rsidRPr="00D94E33">
              <w:rPr>
                <w:b w:val="0"/>
                <w:bCs/>
                <w:highlight w:val="yellow"/>
                <w:lang w:val="en-US"/>
              </w:rPr>
              <w:t>betonvloer boven bergingen</w:t>
            </w:r>
          </w:p>
        </w:tc>
        <w:tc>
          <w:tcPr>
            <w:tcW w:w="3402" w:type="dxa"/>
            <w:tcBorders>
              <w:top w:val="nil"/>
              <w:left w:val="nil"/>
              <w:bottom w:val="nil"/>
              <w:right w:val="nil"/>
            </w:tcBorders>
          </w:tcPr>
          <w:p w14:paraId="2E927F4E"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rPr>
            </w:pPr>
            <w:r w:rsidRPr="00D94E33">
              <w:rPr>
                <w:highlight w:val="yellow"/>
              </w:rPr>
              <w:t>200 mm kanaalplaatvloer + 70 mm zandcement dekvloer</w:t>
            </w:r>
          </w:p>
        </w:tc>
        <w:tc>
          <w:tcPr>
            <w:tcW w:w="1985" w:type="dxa"/>
            <w:tcBorders>
              <w:top w:val="nil"/>
              <w:left w:val="nil"/>
              <w:bottom w:val="nil"/>
              <w:right w:val="single" w:sz="4" w:space="0" w:color="005EB8" w:themeColor="accent3"/>
            </w:tcBorders>
          </w:tcPr>
          <w:p w14:paraId="452AA47C"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104B0285" w14:textId="77777777" w:rsidTr="00516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hideMark/>
          </w:tcPr>
          <w:p w14:paraId="43DBC2E4" w14:textId="77777777" w:rsidR="00D94E33" w:rsidRPr="00D94E33" w:rsidRDefault="00D94E33" w:rsidP="005160CB">
            <w:pPr>
              <w:pStyle w:val="tblbodyNIEMAN"/>
              <w:rPr>
                <w:highlight w:val="yellow"/>
                <w:lang w:val="en-US"/>
              </w:rPr>
            </w:pPr>
            <w:r w:rsidRPr="00D94E33">
              <w:rPr>
                <w:b w:val="0"/>
                <w:bCs/>
                <w:highlight w:val="yellow"/>
                <w:lang w:val="en-US"/>
              </w:rPr>
              <w:t>dakvloer</w:t>
            </w:r>
          </w:p>
        </w:tc>
        <w:tc>
          <w:tcPr>
            <w:tcW w:w="3402" w:type="dxa"/>
            <w:tcBorders>
              <w:top w:val="nil"/>
              <w:left w:val="nil"/>
              <w:bottom w:val="nil"/>
              <w:right w:val="nil"/>
            </w:tcBorders>
            <w:hideMark/>
          </w:tcPr>
          <w:p w14:paraId="60D06DF5"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94E33">
              <w:rPr>
                <w:highlight w:val="yellow"/>
                <w:lang w:val="en-US"/>
              </w:rPr>
              <w:t>200 mm kanaalplaatvloer</w:t>
            </w:r>
          </w:p>
        </w:tc>
        <w:tc>
          <w:tcPr>
            <w:tcW w:w="1985" w:type="dxa"/>
            <w:tcBorders>
              <w:top w:val="nil"/>
              <w:left w:val="nil"/>
              <w:bottom w:val="nil"/>
              <w:right w:val="single" w:sz="4" w:space="0" w:color="005EB8" w:themeColor="accent3"/>
            </w:tcBorders>
            <w:hideMark/>
          </w:tcPr>
          <w:p w14:paraId="371734A2"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62DDF493" w14:textId="77777777" w:rsidTr="005160CB">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hideMark/>
          </w:tcPr>
          <w:p w14:paraId="28AC6FBA" w14:textId="77777777" w:rsidR="00D94E33" w:rsidRPr="00D94E33" w:rsidRDefault="00D94E33" w:rsidP="005160CB">
            <w:pPr>
              <w:pStyle w:val="tblbodyNIEMAN"/>
              <w:rPr>
                <w:highlight w:val="yellow"/>
                <w:lang w:val="en-US"/>
              </w:rPr>
            </w:pPr>
            <w:r w:rsidRPr="00D94E33">
              <w:rPr>
                <w:b w:val="0"/>
                <w:bCs/>
                <w:highlight w:val="yellow"/>
                <w:lang w:val="en-US"/>
              </w:rPr>
              <w:t xml:space="preserve">wand appartement – trappenhuis </w:t>
            </w:r>
          </w:p>
        </w:tc>
        <w:tc>
          <w:tcPr>
            <w:tcW w:w="3402" w:type="dxa"/>
            <w:tcBorders>
              <w:top w:val="nil"/>
              <w:left w:val="nil"/>
              <w:bottom w:val="nil"/>
              <w:right w:val="nil"/>
            </w:tcBorders>
            <w:hideMark/>
          </w:tcPr>
          <w:p w14:paraId="7A46EA04"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rPr>
            </w:pPr>
            <w:r w:rsidRPr="00D94E33">
              <w:rPr>
                <w:highlight w:val="yellow"/>
              </w:rPr>
              <w:t>150 mm beton + spouw 150 mm + 250 mm beton</w:t>
            </w:r>
          </w:p>
        </w:tc>
        <w:tc>
          <w:tcPr>
            <w:tcW w:w="1985" w:type="dxa"/>
            <w:tcBorders>
              <w:top w:val="nil"/>
              <w:left w:val="nil"/>
              <w:bottom w:val="nil"/>
              <w:right w:val="single" w:sz="4" w:space="0" w:color="005EB8" w:themeColor="accent3"/>
            </w:tcBorders>
            <w:hideMark/>
          </w:tcPr>
          <w:p w14:paraId="0D8C852E"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4DD4BED8" w14:textId="77777777" w:rsidTr="00516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nil"/>
            </w:tcBorders>
            <w:hideMark/>
          </w:tcPr>
          <w:p w14:paraId="77FC9473" w14:textId="77777777" w:rsidR="00D94E33" w:rsidRPr="00D94E33" w:rsidRDefault="00D94E33" w:rsidP="005160CB">
            <w:pPr>
              <w:pStyle w:val="tblbodyNIEMAN"/>
              <w:rPr>
                <w:highlight w:val="yellow"/>
                <w:lang w:val="en-US"/>
              </w:rPr>
            </w:pPr>
            <w:r w:rsidRPr="00D94E33">
              <w:rPr>
                <w:b w:val="0"/>
                <w:bCs/>
                <w:highlight w:val="yellow"/>
                <w:lang w:val="en-US"/>
              </w:rPr>
              <w:t>vloeren trappenhuis</w:t>
            </w:r>
          </w:p>
        </w:tc>
        <w:tc>
          <w:tcPr>
            <w:tcW w:w="3402" w:type="dxa"/>
            <w:tcBorders>
              <w:top w:val="nil"/>
              <w:left w:val="nil"/>
              <w:bottom w:val="nil"/>
              <w:right w:val="nil"/>
            </w:tcBorders>
            <w:hideMark/>
          </w:tcPr>
          <w:p w14:paraId="2FD7F2F2"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D94E33">
              <w:rPr>
                <w:highlight w:val="yellow"/>
              </w:rPr>
              <w:t>200 mm kanaalplaatvloer+ 70 mm zandcement dekvloer</w:t>
            </w:r>
          </w:p>
        </w:tc>
        <w:tc>
          <w:tcPr>
            <w:tcW w:w="1985" w:type="dxa"/>
            <w:tcBorders>
              <w:top w:val="nil"/>
              <w:left w:val="nil"/>
              <w:bottom w:val="nil"/>
              <w:right w:val="single" w:sz="4" w:space="0" w:color="005EB8" w:themeColor="accent3"/>
            </w:tcBorders>
            <w:hideMark/>
          </w:tcPr>
          <w:p w14:paraId="0A8FE870" w14:textId="77777777" w:rsidR="00D94E33" w:rsidRPr="00D94E33" w:rsidRDefault="00D94E33" w:rsidP="005160CB">
            <w:pPr>
              <w:pStyle w:val="tblbodyNIEMAN"/>
              <w:cnfStyle w:val="000000100000" w:firstRow="0" w:lastRow="0" w:firstColumn="0" w:lastColumn="0" w:oddVBand="0" w:evenVBand="0" w:oddHBand="1" w:evenHBand="0" w:firstRowFirstColumn="0" w:firstRowLastColumn="0" w:lastRowFirstColumn="0" w:lastRowLastColumn="0"/>
              <w:rPr>
                <w:highlight w:val="yellow"/>
                <w:lang w:val="en-US"/>
              </w:rPr>
            </w:pPr>
            <w:r w:rsidRPr="00D94E33">
              <w:rPr>
                <w:highlight w:val="yellow"/>
                <w:lang w:val="en-US"/>
              </w:rPr>
              <w:t>voldoet</w:t>
            </w:r>
          </w:p>
        </w:tc>
      </w:tr>
      <w:tr w:rsidR="00D94E33" w:rsidRPr="00D94E33" w14:paraId="799F5F87" w14:textId="77777777" w:rsidTr="005160CB">
        <w:tc>
          <w:tcPr>
            <w:cnfStyle w:val="001000000000" w:firstRow="0" w:lastRow="0" w:firstColumn="1" w:lastColumn="0" w:oddVBand="0" w:evenVBand="0" w:oddHBand="0" w:evenHBand="0" w:firstRowFirstColumn="0" w:firstRowLastColumn="0" w:lastRowFirstColumn="0" w:lastRowLastColumn="0"/>
            <w:tcW w:w="3397" w:type="dxa"/>
            <w:tcBorders>
              <w:top w:val="nil"/>
              <w:left w:val="single" w:sz="4" w:space="0" w:color="005EB8" w:themeColor="accent3"/>
              <w:bottom w:val="single" w:sz="4" w:space="0" w:color="auto"/>
            </w:tcBorders>
            <w:hideMark/>
          </w:tcPr>
          <w:p w14:paraId="75AA3A1C" w14:textId="77777777" w:rsidR="00D94E33" w:rsidRPr="00D94E33" w:rsidRDefault="00D94E33" w:rsidP="005160CB">
            <w:pPr>
              <w:pStyle w:val="tblbodyNIEMAN"/>
              <w:rPr>
                <w:highlight w:val="yellow"/>
                <w:lang w:val="en-US"/>
              </w:rPr>
            </w:pPr>
            <w:r w:rsidRPr="00D94E33">
              <w:rPr>
                <w:b w:val="0"/>
                <w:bCs/>
                <w:highlight w:val="yellow"/>
                <w:lang w:val="en-US"/>
              </w:rPr>
              <w:t>binnenwanden (binnen woonfunctie)</w:t>
            </w:r>
          </w:p>
        </w:tc>
        <w:tc>
          <w:tcPr>
            <w:tcW w:w="3402" w:type="dxa"/>
            <w:tcBorders>
              <w:top w:val="nil"/>
              <w:left w:val="nil"/>
              <w:bottom w:val="single" w:sz="4" w:space="0" w:color="auto"/>
              <w:right w:val="nil"/>
            </w:tcBorders>
            <w:hideMark/>
          </w:tcPr>
          <w:p w14:paraId="1E84359E"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lang w:val="en-US"/>
              </w:rPr>
            </w:pPr>
            <w:r w:rsidRPr="00D94E33">
              <w:rPr>
                <w:highlight w:val="yellow"/>
                <w:lang w:val="en-US"/>
              </w:rPr>
              <w:t>100 mm seperatiewand Ytong</w:t>
            </w:r>
          </w:p>
        </w:tc>
        <w:tc>
          <w:tcPr>
            <w:tcW w:w="1985" w:type="dxa"/>
            <w:tcBorders>
              <w:top w:val="nil"/>
              <w:left w:val="nil"/>
              <w:bottom w:val="single" w:sz="4" w:space="0" w:color="auto"/>
              <w:right w:val="single" w:sz="4" w:space="0" w:color="005EB8" w:themeColor="accent3"/>
            </w:tcBorders>
            <w:hideMark/>
          </w:tcPr>
          <w:p w14:paraId="5109A22C" w14:textId="77777777" w:rsidR="00D94E33" w:rsidRPr="00D94E33" w:rsidRDefault="00D94E33" w:rsidP="005160CB">
            <w:pPr>
              <w:pStyle w:val="tblbodyNIEMAN"/>
              <w:cnfStyle w:val="000000000000" w:firstRow="0" w:lastRow="0" w:firstColumn="0" w:lastColumn="0" w:oddVBand="0" w:evenVBand="0" w:oddHBand="0" w:evenHBand="0" w:firstRowFirstColumn="0" w:firstRowLastColumn="0" w:lastRowFirstColumn="0" w:lastRowLastColumn="0"/>
              <w:rPr>
                <w:highlight w:val="yellow"/>
              </w:rPr>
            </w:pPr>
            <w:r w:rsidRPr="00D94E33">
              <w:rPr>
                <w:highlight w:val="yellow"/>
              </w:rPr>
              <w:t>type wanden nog nader bepalen</w:t>
            </w:r>
          </w:p>
        </w:tc>
      </w:tr>
    </w:tbl>
    <w:p w14:paraId="7220AD4F" w14:textId="77777777" w:rsidR="00D94E33" w:rsidRPr="00D94E33" w:rsidRDefault="00D94E33" w:rsidP="00D94E33">
      <w:pPr>
        <w:pStyle w:val="AanhNieman"/>
        <w:numPr>
          <w:ilvl w:val="0"/>
          <w:numId w:val="42"/>
        </w:numPr>
        <w:rPr>
          <w:sz w:val="18"/>
          <w:szCs w:val="22"/>
          <w:highlight w:val="yellow"/>
          <w:lang w:eastAsia="nl-NL"/>
        </w:rPr>
      </w:pPr>
      <w:r w:rsidRPr="00D94E33">
        <w:rPr>
          <w:sz w:val="18"/>
          <w:szCs w:val="22"/>
          <w:highlight w:val="yellow"/>
          <w:lang w:eastAsia="nl-NL"/>
        </w:rPr>
        <w:t>Naast de beoordeling per constructie is ook de flankerende geluidsoverdracht beoordeeld. Zie de toelichting hieronder.</w:t>
      </w:r>
    </w:p>
    <w:p w14:paraId="6AA5A5DC" w14:textId="77777777" w:rsidR="00D94E33" w:rsidRPr="00D94E33" w:rsidRDefault="00D94E33" w:rsidP="00D94E33">
      <w:pPr>
        <w:pStyle w:val="AanhNieman"/>
        <w:numPr>
          <w:ilvl w:val="0"/>
          <w:numId w:val="42"/>
        </w:numPr>
        <w:rPr>
          <w:sz w:val="18"/>
          <w:szCs w:val="22"/>
          <w:highlight w:val="yellow"/>
          <w:lang w:eastAsia="nl-NL"/>
        </w:rPr>
      </w:pPr>
      <w:r w:rsidRPr="00D94E33">
        <w:rPr>
          <w:sz w:val="18"/>
          <w:szCs w:val="22"/>
          <w:highlight w:val="yellow"/>
          <w:lang w:eastAsia="nl-NL"/>
        </w:rPr>
        <w:t>Voor de voorwaarde van deze constructie zie de toelichting hieronder.</w:t>
      </w:r>
    </w:p>
    <w:p w14:paraId="5B70EB45" w14:textId="2543D4CC" w:rsidR="00836C0B" w:rsidRPr="00D94E33" w:rsidRDefault="00836C0B" w:rsidP="00D94E33">
      <w:pPr>
        <w:pStyle w:val="Kop2"/>
        <w:rPr>
          <w:highlight w:val="yellow"/>
        </w:rPr>
      </w:pPr>
      <w:r w:rsidRPr="00D94E33">
        <w:rPr>
          <w:highlight w:val="yellow"/>
        </w:rPr>
        <w:br w:type="page"/>
      </w:r>
    </w:p>
    <w:p w14:paraId="17C9E5A9" w14:textId="0956A126" w:rsidR="009262A2" w:rsidRDefault="009262A2" w:rsidP="00617D28">
      <w:pPr>
        <w:pStyle w:val="Kop2"/>
      </w:pPr>
      <w:r>
        <w:lastRenderedPageBreak/>
        <w:t>Beoordeling interne geluidwering</w:t>
      </w:r>
      <w:bookmarkEnd w:id="61"/>
    </w:p>
    <w:p w14:paraId="5EDA23A8" w14:textId="6356EFB9" w:rsidR="009262A2" w:rsidRPr="00617D28" w:rsidRDefault="009262A2" w:rsidP="00617D28">
      <w:pPr>
        <w:pStyle w:val="Kop3"/>
      </w:pPr>
      <w:r w:rsidRPr="00617D28">
        <w:t>Woningscheidende wanden</w:t>
      </w:r>
      <w:r w:rsidR="004814B5" w:rsidRPr="00617D28">
        <w:t xml:space="preserve"> (woongebouw)</w:t>
      </w:r>
    </w:p>
    <w:p w14:paraId="1C5728D4" w14:textId="77777777" w:rsidR="004814B5" w:rsidRPr="009F45DF" w:rsidRDefault="004814B5" w:rsidP="004814B5">
      <w:pPr>
        <w:rPr>
          <w:color w:val="auto"/>
        </w:rPr>
      </w:pPr>
      <w:r w:rsidRPr="009F45DF">
        <w:rPr>
          <w:color w:val="auto"/>
        </w:rPr>
        <w:t>Om te voldoen aan de eisen uit het Bouwbesluit zijn er de verschillende mogelijkheden voor de uitvoering van de woningscheidende wanden. Deze kunnen als (massieve) wanden uitgevoerd worden in de volgende materialen:</w:t>
      </w:r>
    </w:p>
    <w:p w14:paraId="6522C0FC" w14:textId="77777777" w:rsidR="003D66C7" w:rsidRDefault="003D66C7" w:rsidP="003D66C7">
      <w:pPr>
        <w:pStyle w:val="NIEMANBullets"/>
        <w:ind w:left="360"/>
        <w:rPr>
          <w:color w:val="auto"/>
        </w:rPr>
      </w:pPr>
      <w:r w:rsidRPr="009F45DF">
        <w:rPr>
          <w:color w:val="auto"/>
        </w:rPr>
        <w:t>Een wand van 250 mm beton met een gewicht van 580 – 600 kg/</w:t>
      </w:r>
      <w:r>
        <w:rPr>
          <w:color w:val="auto"/>
        </w:rPr>
        <w:t>m²</w:t>
      </w:r>
      <w:r w:rsidRPr="009F45DF">
        <w:rPr>
          <w:color w:val="auto"/>
        </w:rPr>
        <w:t>.</w:t>
      </w:r>
    </w:p>
    <w:p w14:paraId="01527358" w14:textId="77777777" w:rsidR="003D66C7" w:rsidRDefault="003D66C7" w:rsidP="003D66C7">
      <w:pPr>
        <w:pStyle w:val="NIEMANBullets"/>
        <w:ind w:left="360"/>
        <w:rPr>
          <w:color w:val="auto"/>
        </w:rPr>
      </w:pPr>
      <w:r w:rsidRPr="009F45DF">
        <w:rPr>
          <w:color w:val="auto"/>
        </w:rPr>
        <w:t>Een wand van 300 mm kalkzandsteen met een gewicht van 525 kg/</w:t>
      </w:r>
      <w:r>
        <w:rPr>
          <w:color w:val="auto"/>
        </w:rPr>
        <w:t>m²</w:t>
      </w:r>
      <w:r w:rsidRPr="009F45DF">
        <w:rPr>
          <w:color w:val="auto"/>
        </w:rPr>
        <w:t>.</w:t>
      </w:r>
    </w:p>
    <w:p w14:paraId="531FAABE" w14:textId="77777777" w:rsidR="003D66C7" w:rsidRPr="00023C8E" w:rsidRDefault="003D66C7" w:rsidP="003D66C7">
      <w:pPr>
        <w:pStyle w:val="NIEMANBullets"/>
        <w:ind w:left="360"/>
        <w:rPr>
          <w:color w:val="auto"/>
        </w:rPr>
      </w:pPr>
      <w:r>
        <w:rPr>
          <w:color w:val="auto"/>
        </w:rPr>
        <w:t>Een wand van 250 mm kalkzandsteen met een verhoogde volumieke massa van ten minste 2.200 kg/m³.</w:t>
      </w:r>
    </w:p>
    <w:p w14:paraId="00E62893" w14:textId="77777777" w:rsidR="003D66C7" w:rsidRDefault="003D66C7" w:rsidP="003D66C7">
      <w:pPr>
        <w:pStyle w:val="NIEMANBullets"/>
        <w:ind w:left="360"/>
        <w:rPr>
          <w:color w:val="auto"/>
        </w:rPr>
      </w:pPr>
      <w:r w:rsidRPr="009F45DF">
        <w:rPr>
          <w:color w:val="auto"/>
        </w:rPr>
        <w:t>Een lichte</w:t>
      </w:r>
      <w:r>
        <w:rPr>
          <w:color w:val="auto"/>
        </w:rPr>
        <w:t>, niet dragende buigslappe</w:t>
      </w:r>
      <w:r w:rsidRPr="009F45DF">
        <w:rPr>
          <w:color w:val="auto"/>
        </w:rPr>
        <w:t xml:space="preserve"> </w:t>
      </w:r>
      <w:r>
        <w:rPr>
          <w:color w:val="auto"/>
        </w:rPr>
        <w:t>m</w:t>
      </w:r>
      <w:r w:rsidRPr="009F45DF">
        <w:rPr>
          <w:color w:val="auto"/>
        </w:rPr>
        <w:t>etal</w:t>
      </w:r>
      <w:r>
        <w:rPr>
          <w:color w:val="auto"/>
        </w:rPr>
        <w:t>s</w:t>
      </w:r>
      <w:r w:rsidRPr="009F45DF">
        <w:rPr>
          <w:color w:val="auto"/>
        </w:rPr>
        <w:t>tudwand met een geluidisolatie (R</w:t>
      </w:r>
      <w:r w:rsidRPr="009F45DF">
        <w:rPr>
          <w:color w:val="auto"/>
        </w:rPr>
        <w:softHyphen/>
      </w:r>
      <w:r w:rsidRPr="009F45DF">
        <w:rPr>
          <w:color w:val="auto"/>
          <w:vertAlign w:val="subscript"/>
        </w:rPr>
        <w:t>A</w:t>
      </w:r>
      <w:r w:rsidRPr="009F45DF">
        <w:rPr>
          <w:color w:val="auto"/>
        </w:rPr>
        <w:t xml:space="preserve">-waarde) van ten minste 57 dB. </w:t>
      </w:r>
    </w:p>
    <w:p w14:paraId="138D0FCF" w14:textId="542ED933" w:rsidR="004814B5" w:rsidRPr="00332FDB" w:rsidRDefault="004814B5" w:rsidP="004814B5">
      <w:pPr>
        <w:pStyle w:val="NIEMANBullets"/>
        <w:ind w:left="360"/>
        <w:rPr>
          <w:color w:val="auto"/>
        </w:rPr>
      </w:pPr>
      <w:r w:rsidRPr="00332FDB">
        <w:rPr>
          <w:color w:val="auto"/>
        </w:rPr>
        <w:t xml:space="preserve">Een </w:t>
      </w:r>
      <w:r w:rsidRPr="00332FDB">
        <w:t>ankerloze spouwmuur van 214-60-214 mm kalkzandsteen</w:t>
      </w:r>
      <w:r w:rsidR="00E8572A">
        <w:t>.</w:t>
      </w:r>
    </w:p>
    <w:p w14:paraId="434411BD" w14:textId="77777777" w:rsidR="003D66C7" w:rsidRDefault="003D66C7" w:rsidP="00836C0B">
      <w:pPr>
        <w:rPr>
          <w:color w:val="C00000"/>
        </w:rPr>
      </w:pPr>
    </w:p>
    <w:p w14:paraId="099B2C2F" w14:textId="78A09369" w:rsidR="00836C0B" w:rsidRDefault="00836C0B" w:rsidP="00836C0B">
      <w:pPr>
        <w:rPr>
          <w:color w:val="C00000"/>
        </w:rPr>
      </w:pPr>
      <w:r w:rsidRPr="00836C0B">
        <w:rPr>
          <w:color w:val="C00000"/>
        </w:rPr>
        <w:t>In deze woongebouwen worden hoofdzakelijk betonwanden met een dikte van 300 mm (toren A) en 250 mm (toren B en blok C) als woningscheidende wand toegepast. Met deze constructies kan worden voldaan aan de grenswaarden.</w:t>
      </w:r>
    </w:p>
    <w:p w14:paraId="37EB1698" w14:textId="30E4C9F5" w:rsidR="004814B5" w:rsidRPr="004814B5" w:rsidRDefault="004814B5" w:rsidP="004814B5">
      <w:pPr>
        <w:rPr>
          <w:color w:val="C00000"/>
          <w:lang w:eastAsia="nl-NL"/>
        </w:rPr>
      </w:pPr>
      <w:r w:rsidRPr="004814B5">
        <w:rPr>
          <w:color w:val="C00000"/>
          <w:lang w:eastAsia="nl-NL"/>
        </w:rPr>
        <w:t xml:space="preserve">In beide woongebouwen worden woningscheidende wanden toegepast van 250 mm kalkzandsteen. Hiermee kan worden voldaan aan de grenswaarden onder voorwaarde dat deze wanden een </w:t>
      </w:r>
      <w:r w:rsidRPr="004814B5">
        <w:rPr>
          <w:b/>
          <w:bCs/>
          <w:color w:val="C00000"/>
          <w:lang w:eastAsia="nl-NL"/>
        </w:rPr>
        <w:t>verhoogde volumieke massa</w:t>
      </w:r>
      <w:r w:rsidRPr="004814B5">
        <w:rPr>
          <w:color w:val="C00000"/>
          <w:lang w:eastAsia="nl-NL"/>
        </w:rPr>
        <w:t xml:space="preserve"> van ten minste 2.200 kg/m</w:t>
      </w:r>
      <w:r w:rsidR="009C738E">
        <w:rPr>
          <w:color w:val="C00000"/>
          <w:vertAlign w:val="superscript"/>
          <w:lang w:eastAsia="nl-NL"/>
        </w:rPr>
        <w:t>³</w:t>
      </w:r>
      <w:r w:rsidRPr="004814B5">
        <w:rPr>
          <w:color w:val="C00000"/>
          <w:lang w:eastAsia="nl-NL"/>
        </w:rPr>
        <w:t xml:space="preserve"> bezitten.</w:t>
      </w:r>
    </w:p>
    <w:p w14:paraId="2523352E" w14:textId="3D3F1550" w:rsidR="004814B5" w:rsidRDefault="004814B5" w:rsidP="004814B5">
      <w:pPr>
        <w:rPr>
          <w:color w:val="C00000"/>
        </w:rPr>
      </w:pPr>
      <w:r w:rsidRPr="004814B5">
        <w:rPr>
          <w:color w:val="C00000"/>
        </w:rPr>
        <w:t>Daarnaast is in een aantal situaties gekozen voor een lichte metal studwand: type GF 205 eco ht/2.75*75.2.A. (R</w:t>
      </w:r>
      <w:r w:rsidRPr="004814B5">
        <w:rPr>
          <w:color w:val="C00000"/>
          <w:vertAlign w:val="subscript"/>
        </w:rPr>
        <w:t>Wq</w:t>
      </w:r>
      <w:r w:rsidRPr="004814B5">
        <w:rPr>
          <w:color w:val="C00000"/>
        </w:rPr>
        <w:t>-waarde 62 dB). Let op</w:t>
      </w:r>
      <w:r>
        <w:rPr>
          <w:color w:val="C00000"/>
        </w:rPr>
        <w:t>:</w:t>
      </w:r>
      <w:r w:rsidRPr="004814B5">
        <w:rPr>
          <w:color w:val="C00000"/>
        </w:rPr>
        <w:t xml:space="preserve"> deze wand heeft absorptie (wol) aan </w:t>
      </w:r>
      <w:r>
        <w:rPr>
          <w:color w:val="C00000"/>
        </w:rPr>
        <w:t xml:space="preserve">één </w:t>
      </w:r>
      <w:r w:rsidRPr="004814B5">
        <w:rPr>
          <w:color w:val="C00000"/>
        </w:rPr>
        <w:t>zijde. Wandcontactdozen in deze wand kunnen daarmee een ongewenst en ontoelaatbaar geluidlek worden. Bij wandcontactdozen is absorptie aan 2 zijnen aan te raden.</w:t>
      </w:r>
      <w:r>
        <w:rPr>
          <w:color w:val="C00000"/>
        </w:rPr>
        <w:t xml:space="preserve"> </w:t>
      </w:r>
    </w:p>
    <w:p w14:paraId="1BD03E2B" w14:textId="77F7384B" w:rsidR="004814B5" w:rsidRDefault="004814B5">
      <w:pPr>
        <w:spacing w:after="0" w:line="240" w:lineRule="auto"/>
        <w:rPr>
          <w:color w:val="C00000"/>
        </w:rPr>
      </w:pPr>
      <w:r>
        <w:rPr>
          <w:color w:val="C00000"/>
        </w:rPr>
        <w:br w:type="page"/>
      </w:r>
    </w:p>
    <w:p w14:paraId="6E4271A0" w14:textId="77777777" w:rsidR="004814B5" w:rsidRPr="00A3080F" w:rsidRDefault="004814B5" w:rsidP="00141912">
      <w:pPr>
        <w:pStyle w:val="Kop3"/>
        <w:rPr>
          <w:color w:val="auto"/>
          <w:u w:val="single"/>
        </w:rPr>
      </w:pPr>
      <w:r w:rsidRPr="00141912">
        <w:lastRenderedPageBreak/>
        <w:t>Woningscheidende wanden (grondgebonden woningen)</w:t>
      </w:r>
    </w:p>
    <w:p w14:paraId="4A559598" w14:textId="77777777" w:rsidR="004814B5" w:rsidRPr="009F45DF" w:rsidRDefault="004814B5" w:rsidP="004814B5">
      <w:pPr>
        <w:rPr>
          <w:color w:val="auto"/>
        </w:rPr>
      </w:pPr>
      <w:r w:rsidRPr="009F45DF">
        <w:rPr>
          <w:color w:val="auto"/>
        </w:rPr>
        <w:t>Om te voldoen aan de eisen uit het Bouwbesluit zijn er de verschillende mogelijkheden voor de uitvoering van de woningscheidende wanden. Deze kunnen als (massieve) wanden uitgevoerd worden in de volgende materialen:</w:t>
      </w:r>
    </w:p>
    <w:p w14:paraId="316CB70B" w14:textId="77777777" w:rsidR="00E8572A" w:rsidRDefault="00E8572A" w:rsidP="00E8572A">
      <w:pPr>
        <w:pStyle w:val="NIEMANBullets"/>
        <w:ind w:left="360"/>
        <w:rPr>
          <w:color w:val="auto"/>
        </w:rPr>
      </w:pPr>
      <w:r w:rsidRPr="009F45DF">
        <w:rPr>
          <w:color w:val="auto"/>
        </w:rPr>
        <w:t>Een wand van 250 mm beton met een gewicht van 580 – 600 kg/</w:t>
      </w:r>
      <w:r>
        <w:rPr>
          <w:color w:val="auto"/>
        </w:rPr>
        <w:t>m²</w:t>
      </w:r>
      <w:r w:rsidRPr="009F45DF">
        <w:rPr>
          <w:color w:val="auto"/>
        </w:rPr>
        <w:t>.</w:t>
      </w:r>
    </w:p>
    <w:p w14:paraId="32B6FB10" w14:textId="77777777" w:rsidR="00E8572A" w:rsidRDefault="00E8572A" w:rsidP="00E8572A">
      <w:pPr>
        <w:pStyle w:val="NIEMANBullets"/>
        <w:ind w:left="360"/>
        <w:rPr>
          <w:color w:val="auto"/>
        </w:rPr>
      </w:pPr>
      <w:r w:rsidRPr="009F45DF">
        <w:rPr>
          <w:color w:val="auto"/>
        </w:rPr>
        <w:t>Een wand van 300 mm kalkzandsteen met een gewicht van 525 kg/</w:t>
      </w:r>
      <w:r>
        <w:rPr>
          <w:color w:val="auto"/>
        </w:rPr>
        <w:t>m²</w:t>
      </w:r>
      <w:r w:rsidRPr="009F45DF">
        <w:rPr>
          <w:color w:val="auto"/>
        </w:rPr>
        <w:t>.</w:t>
      </w:r>
    </w:p>
    <w:p w14:paraId="30CA5507" w14:textId="77777777" w:rsidR="00E8572A" w:rsidRPr="00023C8E" w:rsidRDefault="00E8572A" w:rsidP="00E8572A">
      <w:pPr>
        <w:pStyle w:val="NIEMANBullets"/>
        <w:ind w:left="360"/>
        <w:rPr>
          <w:color w:val="auto"/>
        </w:rPr>
      </w:pPr>
      <w:r>
        <w:rPr>
          <w:color w:val="auto"/>
        </w:rPr>
        <w:t>Een wand van 250 mm kalkzandsteen met een verhoogde volumieke massa van ten minste 2.200 kg/m³.</w:t>
      </w:r>
    </w:p>
    <w:p w14:paraId="5D2CBA91" w14:textId="77777777" w:rsidR="00E8572A" w:rsidRDefault="00E8572A" w:rsidP="00E8572A">
      <w:pPr>
        <w:pStyle w:val="NIEMANBullets"/>
        <w:ind w:left="360"/>
        <w:rPr>
          <w:color w:val="auto"/>
        </w:rPr>
      </w:pPr>
      <w:r w:rsidRPr="009F45DF">
        <w:rPr>
          <w:color w:val="auto"/>
        </w:rPr>
        <w:t>Een lichte</w:t>
      </w:r>
      <w:r>
        <w:rPr>
          <w:color w:val="auto"/>
        </w:rPr>
        <w:t>, niet dragende buigslappe</w:t>
      </w:r>
      <w:r w:rsidRPr="009F45DF">
        <w:rPr>
          <w:color w:val="auto"/>
        </w:rPr>
        <w:t xml:space="preserve"> </w:t>
      </w:r>
      <w:r>
        <w:rPr>
          <w:color w:val="auto"/>
        </w:rPr>
        <w:t>m</w:t>
      </w:r>
      <w:r w:rsidRPr="009F45DF">
        <w:rPr>
          <w:color w:val="auto"/>
        </w:rPr>
        <w:t>etal</w:t>
      </w:r>
      <w:r>
        <w:rPr>
          <w:color w:val="auto"/>
        </w:rPr>
        <w:t>s</w:t>
      </w:r>
      <w:r w:rsidRPr="009F45DF">
        <w:rPr>
          <w:color w:val="auto"/>
        </w:rPr>
        <w:t>tudwand met een geluidisolatie (R</w:t>
      </w:r>
      <w:r w:rsidRPr="009F45DF">
        <w:rPr>
          <w:color w:val="auto"/>
        </w:rPr>
        <w:softHyphen/>
      </w:r>
      <w:r w:rsidRPr="009F45DF">
        <w:rPr>
          <w:color w:val="auto"/>
          <w:vertAlign w:val="subscript"/>
        </w:rPr>
        <w:t>A</w:t>
      </w:r>
      <w:r w:rsidRPr="009F45DF">
        <w:rPr>
          <w:color w:val="auto"/>
        </w:rPr>
        <w:t xml:space="preserve">-waarde) van ten minste 57 dB. </w:t>
      </w:r>
    </w:p>
    <w:p w14:paraId="1000B772" w14:textId="4D6A4764" w:rsidR="004814B5" w:rsidRPr="00836C0B" w:rsidRDefault="004814B5" w:rsidP="004814B5">
      <w:pPr>
        <w:pStyle w:val="NIEMANBullets"/>
        <w:ind w:left="360"/>
        <w:rPr>
          <w:color w:val="auto"/>
        </w:rPr>
      </w:pPr>
      <w:r w:rsidRPr="002D44A5">
        <w:rPr>
          <w:color w:val="auto"/>
        </w:rPr>
        <w:t xml:space="preserve">Een </w:t>
      </w:r>
      <w:r w:rsidRPr="002D44A5">
        <w:t xml:space="preserve">ankerloze spouwmuur van </w:t>
      </w:r>
      <w:r>
        <w:t>120</w:t>
      </w:r>
      <w:r w:rsidRPr="002D44A5">
        <w:t>-60-</w:t>
      </w:r>
      <w:r>
        <w:t>120</w:t>
      </w:r>
      <w:r w:rsidR="00E8572A">
        <w:t xml:space="preserve"> </w:t>
      </w:r>
      <w:r w:rsidRPr="002D44A5">
        <w:t>mm kalkzandsteen</w:t>
      </w:r>
      <w:r>
        <w:t xml:space="preserve"> (alleen grondgebonden woningen)</w:t>
      </w:r>
    </w:p>
    <w:p w14:paraId="66A344A2" w14:textId="35038128" w:rsidR="004814B5" w:rsidRPr="00836C0B" w:rsidRDefault="004814B5" w:rsidP="004814B5">
      <w:pPr>
        <w:pStyle w:val="NIEMANBullets"/>
        <w:ind w:left="360"/>
        <w:rPr>
          <w:color w:val="auto"/>
        </w:rPr>
      </w:pPr>
      <w:r w:rsidRPr="002D44A5">
        <w:rPr>
          <w:color w:val="auto"/>
        </w:rPr>
        <w:t xml:space="preserve">Een </w:t>
      </w:r>
      <w:r w:rsidRPr="002D44A5">
        <w:t xml:space="preserve">ankerloze spouwmuur van </w:t>
      </w:r>
      <w:r>
        <w:t>100</w:t>
      </w:r>
      <w:r w:rsidRPr="002D44A5">
        <w:t>-60-</w:t>
      </w:r>
      <w:r>
        <w:t>100</w:t>
      </w:r>
      <w:r w:rsidR="00E8572A">
        <w:t xml:space="preserve"> </w:t>
      </w:r>
      <w:r w:rsidRPr="002D44A5">
        <w:t xml:space="preserve">mm </w:t>
      </w:r>
      <w:r>
        <w:t>beton (alleen grondgebonden woningen)</w:t>
      </w:r>
    </w:p>
    <w:p w14:paraId="03F58AA4" w14:textId="77777777" w:rsidR="004814B5" w:rsidRDefault="004814B5" w:rsidP="004814B5">
      <w:pPr>
        <w:pStyle w:val="NIEMANBullets"/>
        <w:numPr>
          <w:ilvl w:val="0"/>
          <w:numId w:val="0"/>
        </w:numPr>
        <w:rPr>
          <w:color w:val="auto"/>
        </w:rPr>
      </w:pPr>
    </w:p>
    <w:p w14:paraId="19D64E61" w14:textId="77777777" w:rsidR="005740B3" w:rsidRPr="005740B3" w:rsidRDefault="005740B3" w:rsidP="005740B3">
      <w:pPr>
        <w:rPr>
          <w:rFonts w:cs="Arial"/>
          <w:color w:val="C00000"/>
          <w:szCs w:val="22"/>
        </w:rPr>
      </w:pPr>
      <w:r w:rsidRPr="005740B3">
        <w:rPr>
          <w:rFonts w:cs="Arial"/>
          <w:color w:val="C00000"/>
          <w:szCs w:val="22"/>
        </w:rPr>
        <w:t>In deze woningen worden de woningscheidende wanden uitgevoerd als een ankerloze spouwmuur met de opbouw: 100 mm beton – 60 mm spouw – 100 mm beton. Met deze wandopbouw kan worden voldaan aan de gestelde eisen uit het Bouwbesluit.</w:t>
      </w:r>
    </w:p>
    <w:p w14:paraId="4D89AC6A" w14:textId="77777777" w:rsidR="005740B3" w:rsidRPr="005740B3" w:rsidRDefault="005740B3" w:rsidP="005740B3">
      <w:pPr>
        <w:rPr>
          <w:rFonts w:cs="Arial"/>
          <w:color w:val="C00000"/>
          <w:szCs w:val="22"/>
        </w:rPr>
      </w:pPr>
      <w:r w:rsidRPr="005740B3">
        <w:rPr>
          <w:rFonts w:cs="Arial"/>
          <w:color w:val="C00000"/>
          <w:szCs w:val="22"/>
        </w:rPr>
        <w:t>De dikte van de spouw mag vanuit geluid ook minder zijn. De opgegeven dikte van 60 mm komt voort uit praktische aspecten zoals voldoende werkruimte voor het plaatsen van prefab elementen. Als bij 40 mm spouw de werkruimte nog voldoende is dan kan dat vanuit geluid ook.</w:t>
      </w:r>
    </w:p>
    <w:p w14:paraId="60B90555" w14:textId="0B984580" w:rsidR="00836C0B" w:rsidRPr="00141912" w:rsidRDefault="00836C0B" w:rsidP="00141912">
      <w:pPr>
        <w:pStyle w:val="Kop3"/>
      </w:pPr>
      <w:r w:rsidRPr="00141912">
        <w:t>Woningscheidende verdiepingsvloeren</w:t>
      </w:r>
    </w:p>
    <w:p w14:paraId="0D5A2477" w14:textId="77777777" w:rsidR="004814B5" w:rsidRPr="00332FDB" w:rsidRDefault="004814B5" w:rsidP="004814B5">
      <w:pPr>
        <w:rPr>
          <w:color w:val="auto"/>
        </w:rPr>
      </w:pPr>
      <w:r w:rsidRPr="00332FDB">
        <w:rPr>
          <w:color w:val="auto"/>
        </w:rPr>
        <w:t xml:space="preserve">Er zijn twee mogelijkheden om te voldoen aan de eis betreffende </w:t>
      </w:r>
      <w:r>
        <w:rPr>
          <w:color w:val="auto"/>
        </w:rPr>
        <w:t>het</w:t>
      </w:r>
      <w:r w:rsidRPr="00332FDB">
        <w:rPr>
          <w:color w:val="auto"/>
        </w:rPr>
        <w:t xml:space="preserve"> contactgeluid</w:t>
      </w:r>
      <w:r>
        <w:rPr>
          <w:color w:val="auto"/>
        </w:rPr>
        <w:t>niveau</w:t>
      </w:r>
      <w:r w:rsidRPr="00332FDB">
        <w:rPr>
          <w:color w:val="auto"/>
        </w:rPr>
        <w:t>:</w:t>
      </w:r>
    </w:p>
    <w:p w14:paraId="5635AC71" w14:textId="6CA8CBCF" w:rsidR="004814B5" w:rsidRPr="00332FDB" w:rsidRDefault="004814B5" w:rsidP="004814B5">
      <w:pPr>
        <w:pStyle w:val="NIEMANBullets"/>
        <w:ind w:left="360"/>
        <w:rPr>
          <w:color w:val="auto"/>
        </w:rPr>
      </w:pPr>
      <w:r w:rsidRPr="00332FDB">
        <w:rPr>
          <w:color w:val="auto"/>
        </w:rPr>
        <w:t>Het toepassen van een massieve vloer; deze dient dan een minimale massa te hebben van 800 kg/</w:t>
      </w:r>
      <w:r w:rsidR="009C738E">
        <w:rPr>
          <w:color w:val="auto"/>
        </w:rPr>
        <w:t>m²</w:t>
      </w:r>
      <w:r w:rsidRPr="00332FDB">
        <w:rPr>
          <w:color w:val="auto"/>
        </w:rPr>
        <w:t>; bijvoorbeeld 300 mm beton met een dekvloer van 50 mm.</w:t>
      </w:r>
    </w:p>
    <w:p w14:paraId="64254244" w14:textId="77777777" w:rsidR="004814B5" w:rsidRPr="00332FDB" w:rsidRDefault="004814B5" w:rsidP="004814B5">
      <w:pPr>
        <w:pStyle w:val="NIEMANBullets"/>
        <w:ind w:left="360"/>
        <w:rPr>
          <w:color w:val="auto"/>
        </w:rPr>
      </w:pPr>
      <w:r w:rsidRPr="00332FDB">
        <w:rPr>
          <w:color w:val="auto"/>
        </w:rPr>
        <w:t xml:space="preserve">Het toepassen van een lichtere basisvloer die wordt voorzien van een verend opgelegde dekvloer. </w:t>
      </w:r>
    </w:p>
    <w:p w14:paraId="046C1508" w14:textId="77777777" w:rsidR="004814B5" w:rsidRDefault="004814B5" w:rsidP="004814B5">
      <w:pPr>
        <w:rPr>
          <w:color w:val="FF0000"/>
          <w:lang w:eastAsia="nl-NL"/>
        </w:rPr>
      </w:pPr>
    </w:p>
    <w:p w14:paraId="416F7DB7" w14:textId="287C44C8" w:rsidR="004814B5" w:rsidRPr="004814B5" w:rsidRDefault="004814B5" w:rsidP="004814B5">
      <w:pPr>
        <w:rPr>
          <w:color w:val="C00000"/>
        </w:rPr>
      </w:pPr>
      <w:r w:rsidRPr="004814B5">
        <w:rPr>
          <w:color w:val="C00000"/>
        </w:rPr>
        <w:t xml:space="preserve">In deze woongebouwen is gekozen voor een massieve basisvloer bestaande uit 280 mm dikke breedplaatvloer van beton, voorzien van 20 mm isolatie en 70 mm zandcementdekvloer. De massa van de breedplaatvloer is ruim voldoende (massa </w:t>
      </w:r>
      <w:r w:rsidRPr="004814B5">
        <w:rPr>
          <w:rFonts w:ascii="Calibri" w:hAnsi="Calibri" w:cs="Calibri"/>
          <w:color w:val="C00000"/>
        </w:rPr>
        <w:t>≥</w:t>
      </w:r>
      <w:r w:rsidRPr="004814B5">
        <w:rPr>
          <w:color w:val="C00000"/>
        </w:rPr>
        <w:t xml:space="preserve"> 5</w:t>
      </w:r>
      <w:r w:rsidR="008242E6">
        <w:rPr>
          <w:color w:val="C00000"/>
        </w:rPr>
        <w:t>5</w:t>
      </w:r>
      <w:r w:rsidRPr="004814B5">
        <w:rPr>
          <w:color w:val="C00000"/>
        </w:rPr>
        <w:t>0 kg/</w:t>
      </w:r>
      <w:r w:rsidR="009C738E">
        <w:rPr>
          <w:color w:val="C00000"/>
        </w:rPr>
        <w:t>m²</w:t>
      </w:r>
      <w:r w:rsidRPr="004814B5">
        <w:rPr>
          <w:color w:val="C00000"/>
        </w:rPr>
        <w:t xml:space="preserve">). </w:t>
      </w:r>
      <w:r w:rsidR="008242E6" w:rsidRPr="008242E6">
        <w:rPr>
          <w:color w:val="C00000"/>
        </w:rPr>
        <w:t>Voor de isolatielaag geldt dat deze moet voldoen aan een dynamische stijfheid van maximaal 20 MN/m</w:t>
      </w:r>
      <w:r w:rsidR="00D237CF">
        <w:rPr>
          <w:color w:val="C00000"/>
          <w:vertAlign w:val="superscript"/>
        </w:rPr>
        <w:t>3</w:t>
      </w:r>
      <w:r w:rsidR="008242E6" w:rsidRPr="008242E6">
        <w:rPr>
          <w:color w:val="C00000"/>
        </w:rPr>
        <w:t>. Met deze vloer zijn contactgeluidniveaus van minder dan 44 dB te verwachten. Een zorgvuldige uitvoering van de verend opgelegde dekvloer is een belangrijke voorwaarde. Er mogen geen contactbruggen gecreëerd worden in de isolatielaag. Ook is een ontkoppelen door toepassing van een kantstrook ter plaatse van de aansluiting met alle wanden en leidingdoorvoeren nodig.</w:t>
      </w:r>
      <w:r w:rsidR="008242E6" w:rsidRPr="008242E6">
        <w:rPr>
          <w:color w:val="C00000"/>
        </w:rPr>
        <w:br/>
      </w:r>
    </w:p>
    <w:p w14:paraId="2FC5EF5A" w14:textId="77777777" w:rsidR="00836C0B" w:rsidRPr="00836C0B" w:rsidRDefault="00836C0B" w:rsidP="00836C0B">
      <w:pPr>
        <w:rPr>
          <w:color w:val="C00000"/>
        </w:rPr>
      </w:pPr>
      <w:r w:rsidRPr="00836C0B">
        <w:rPr>
          <w:color w:val="C00000"/>
        </w:rPr>
        <w:lastRenderedPageBreak/>
        <w:t xml:space="preserve">In blok C is gekozen voor een massieve vloer bestaande uit 290 mm dikke breedplaatvloeren, voorzien 60 mm zandcementdekvloer. De totale massa van dit vloersysteem bedraagt circa 810 kg/m² waarmee wordt </w:t>
      </w:r>
      <w:r w:rsidRPr="00836C0B">
        <w:rPr>
          <w:b/>
          <w:color w:val="C00000"/>
          <w:u w:val="single"/>
        </w:rPr>
        <w:t>net</w:t>
      </w:r>
      <w:r w:rsidRPr="00836C0B">
        <w:rPr>
          <w:color w:val="C00000"/>
        </w:rPr>
        <w:t xml:space="preserve"> voldaan aan de minimale massa van 800 kg/m².  </w:t>
      </w:r>
    </w:p>
    <w:p w14:paraId="33CF84B9" w14:textId="5AE7611B" w:rsidR="009262A2" w:rsidRPr="00141912" w:rsidRDefault="009262A2" w:rsidP="00141912">
      <w:pPr>
        <w:pStyle w:val="Kop3"/>
      </w:pPr>
      <w:r w:rsidRPr="00141912">
        <w:t>Begane grondvloer</w:t>
      </w:r>
    </w:p>
    <w:p w14:paraId="5E343B31" w14:textId="1DA85F4E" w:rsidR="009262A2" w:rsidRPr="000D05AB" w:rsidRDefault="009262A2" w:rsidP="009262A2">
      <w:pPr>
        <w:rPr>
          <w:color w:val="auto"/>
          <w:lang w:eastAsia="nl-NL"/>
        </w:rPr>
      </w:pPr>
      <w:r w:rsidRPr="000D05AB">
        <w:rPr>
          <w:color w:val="auto"/>
          <w:lang w:eastAsia="nl-NL"/>
        </w:rPr>
        <w:t xml:space="preserve">Voor de begane grondvloer is met name de contactgeluidisolatie van belang van twee naast elkaar gelegen ruimten. De NPR 5070 schrijft daarom een minimale massa van 350 kg/m² voor, wanneer geen akoestisch oplegvilt wordt toegepast. </w:t>
      </w:r>
    </w:p>
    <w:p w14:paraId="7F29C487" w14:textId="37ED71A9" w:rsidR="009262A2" w:rsidRPr="000D05AB" w:rsidRDefault="009262A2" w:rsidP="009262A2">
      <w:pPr>
        <w:rPr>
          <w:color w:val="C00000"/>
          <w:lang w:eastAsia="nl-NL"/>
        </w:rPr>
      </w:pPr>
      <w:r w:rsidRPr="000D05AB">
        <w:rPr>
          <w:color w:val="C00000"/>
          <w:lang w:eastAsia="nl-NL"/>
        </w:rPr>
        <w:t>De begane grond vloer wordt opgebouwd uit 200 mm betonnen kanaalplaatvloer en een afwerkvloer van 70 mm zandcement. Het gewicht bedraagt hiermee circa 440 kg/m², waarmee ruimschoots wordt voldaan aan de voorwaarde van 350 kg/m².</w:t>
      </w:r>
    </w:p>
    <w:p w14:paraId="0C03F35F" w14:textId="13BA8854" w:rsidR="000D05AB" w:rsidRDefault="000D05AB" w:rsidP="000D05AB">
      <w:pPr>
        <w:rPr>
          <w:rFonts w:cs="Arial"/>
          <w:color w:val="C00000"/>
          <w:szCs w:val="22"/>
        </w:rPr>
      </w:pPr>
      <w:r w:rsidRPr="000D05AB">
        <w:rPr>
          <w:b/>
          <w:bCs/>
          <w:color w:val="C00000"/>
          <w:lang w:eastAsia="nl-NL"/>
        </w:rPr>
        <w:t>OF</w:t>
      </w:r>
      <w:r w:rsidRPr="000D05AB">
        <w:rPr>
          <w:color w:val="C00000"/>
          <w:lang w:eastAsia="nl-NL"/>
        </w:rPr>
        <w:t xml:space="preserve">    </w:t>
      </w:r>
      <w:r w:rsidRPr="000D05AB">
        <w:rPr>
          <w:rFonts w:cs="Arial"/>
          <w:color w:val="C00000"/>
          <w:szCs w:val="22"/>
        </w:rPr>
        <w:t>De vloer boven kruipruimte wordt uitgevoerd als ribcassettevloer met 70 mm zandcement dekvloer. Omdat deze vloer een massa heeft die kleiner is dan 350 kg/</w:t>
      </w:r>
      <w:r w:rsidR="009C738E">
        <w:rPr>
          <w:rFonts w:cs="Arial"/>
          <w:color w:val="C00000"/>
          <w:szCs w:val="22"/>
        </w:rPr>
        <w:t>m²</w:t>
      </w:r>
      <w:r w:rsidRPr="000D05AB">
        <w:rPr>
          <w:rFonts w:cs="Arial"/>
          <w:color w:val="C00000"/>
          <w:szCs w:val="22"/>
        </w:rPr>
        <w:t xml:space="preserve"> moet de woningscheidende betonwand doorgezet worden tot op de funderingsbalk en zal de ribcassettevloer aan weerszijden van deze wand volledig akoestisch ontkoppeld opgelegd moeten worden (zie SBR Referentiedetail 104.1.0.01). Gebruik het oplegmateriaal dat leveranciers van de vloer zelf meeleveren. </w:t>
      </w:r>
    </w:p>
    <w:p w14:paraId="29F1D401" w14:textId="4F7424E7" w:rsidR="000D05AB" w:rsidRPr="00141912" w:rsidRDefault="000D05AB" w:rsidP="00141912">
      <w:pPr>
        <w:pStyle w:val="Kop3"/>
      </w:pPr>
      <w:r w:rsidRPr="00141912">
        <w:t>Betonvloer boven bergingen/stallingsgarage</w:t>
      </w:r>
      <w:r w:rsidR="004814B5" w:rsidRPr="00141912">
        <w:t xml:space="preserve"> (woongebouw)</w:t>
      </w:r>
    </w:p>
    <w:p w14:paraId="3D5EFBA9" w14:textId="77777777" w:rsidR="000D05AB" w:rsidRPr="001A24C1" w:rsidRDefault="000D05AB" w:rsidP="000D05AB">
      <w:pPr>
        <w:rPr>
          <w:rFonts w:cs="Arial"/>
          <w:color w:val="000000" w:themeColor="text1"/>
          <w:szCs w:val="22"/>
        </w:rPr>
      </w:pPr>
      <w:r w:rsidRPr="001A24C1">
        <w:rPr>
          <w:color w:val="000000" w:themeColor="text1"/>
        </w:rPr>
        <w:t xml:space="preserve">Deze vloeren worden op dezelfde wijze uitgevoerd als de woningscheidende vloeren (zie hiervoor). </w:t>
      </w:r>
      <w:r w:rsidRPr="001A24C1">
        <w:rPr>
          <w:rFonts w:cs="Arial"/>
          <w:color w:val="000000" w:themeColor="text1"/>
          <w:szCs w:val="22"/>
        </w:rPr>
        <w:t xml:space="preserve">Hiermee kan aan de gestelde eisen worden voldaan. </w:t>
      </w:r>
    </w:p>
    <w:p w14:paraId="7FE95F4D" w14:textId="5FC7926F" w:rsidR="000D05AB" w:rsidRDefault="000D05AB" w:rsidP="000D05AB">
      <w:pPr>
        <w:rPr>
          <w:rFonts w:cs="Arial"/>
          <w:color w:val="C00000"/>
          <w:szCs w:val="22"/>
        </w:rPr>
      </w:pPr>
      <w:r w:rsidRPr="00836C0B">
        <w:rPr>
          <w:rFonts w:cs="Arial"/>
          <w:color w:val="C00000"/>
          <w:szCs w:val="22"/>
        </w:rPr>
        <w:t>Aangezien alle vloeren een massa hebben van meer dan 600 kg/m² is het toepassen van akoestisch oplegmateriaal niet benodigd. Temeer omdat de onderzijde van deze vloeren vanuit de EPC-berekening ook voorzien moeten worden van een isolatielaag (R</w:t>
      </w:r>
      <w:r w:rsidRPr="00836C0B">
        <w:rPr>
          <w:rFonts w:cs="Arial"/>
          <w:color w:val="C00000"/>
          <w:szCs w:val="22"/>
          <w:vertAlign w:val="subscript"/>
        </w:rPr>
        <w:t>c</w:t>
      </w:r>
      <w:r w:rsidRPr="00836C0B">
        <w:rPr>
          <w:rFonts w:cs="Arial"/>
          <w:color w:val="C00000"/>
          <w:szCs w:val="22"/>
        </w:rPr>
        <w:t xml:space="preserve"> van 4,5 </w:t>
      </w:r>
      <w:r w:rsidR="009C738E">
        <w:rPr>
          <w:rFonts w:cs="Arial"/>
          <w:color w:val="C00000"/>
          <w:szCs w:val="22"/>
        </w:rPr>
        <w:t>m²</w:t>
      </w:r>
      <w:r w:rsidRPr="00836C0B">
        <w:rPr>
          <w:rFonts w:cs="Arial"/>
          <w:color w:val="C00000"/>
          <w:szCs w:val="22"/>
        </w:rPr>
        <w:t>K/W).</w:t>
      </w:r>
    </w:p>
    <w:p w14:paraId="3922F20F" w14:textId="70EA3F1D" w:rsidR="004814B5" w:rsidRPr="00141912" w:rsidRDefault="004814B5" w:rsidP="00141912">
      <w:pPr>
        <w:pStyle w:val="Kop3"/>
      </w:pPr>
      <w:r w:rsidRPr="00141912">
        <w:t>Verdiepingsvloeren (grondgebonden woningen)</w:t>
      </w:r>
    </w:p>
    <w:p w14:paraId="57954EB5" w14:textId="52FA86E2" w:rsidR="004814B5" w:rsidRDefault="004814B5" w:rsidP="004814B5">
      <w:pPr>
        <w:rPr>
          <w:color w:val="auto"/>
        </w:rPr>
      </w:pPr>
      <w:r w:rsidRPr="00A768C4">
        <w:rPr>
          <w:color w:val="auto"/>
        </w:rPr>
        <w:t xml:space="preserve">Deze verdiepingsvloeren moeten </w:t>
      </w:r>
      <w:r>
        <w:rPr>
          <w:color w:val="auto"/>
        </w:rPr>
        <w:t xml:space="preserve">in combinatie met een </w:t>
      </w:r>
      <w:r w:rsidRPr="004814B5">
        <w:rPr>
          <w:color w:val="auto"/>
          <w:u w:val="single"/>
        </w:rPr>
        <w:t>ankerloze spouwmu</w:t>
      </w:r>
      <w:r>
        <w:rPr>
          <w:color w:val="auto"/>
          <w:u w:val="single"/>
        </w:rPr>
        <w:t>u</w:t>
      </w:r>
      <w:r w:rsidRPr="004814B5">
        <w:rPr>
          <w:color w:val="auto"/>
          <w:u w:val="single"/>
        </w:rPr>
        <w:t>r</w:t>
      </w:r>
      <w:r>
        <w:rPr>
          <w:color w:val="auto"/>
        </w:rPr>
        <w:t xml:space="preserve"> </w:t>
      </w:r>
      <w:r w:rsidRPr="00A768C4">
        <w:rPr>
          <w:color w:val="auto"/>
        </w:rPr>
        <w:t xml:space="preserve">een massa hebben van ten minste 250 kg/m². </w:t>
      </w:r>
      <w:r w:rsidRPr="004814B5">
        <w:rPr>
          <w:color w:val="auto"/>
        </w:rPr>
        <w:t xml:space="preserve">De verdiepingsvloeren die worden gecombineerd met </w:t>
      </w:r>
      <w:r w:rsidRPr="004814B5">
        <w:rPr>
          <w:color w:val="auto"/>
          <w:u w:val="single"/>
        </w:rPr>
        <w:t>massieve wand</w:t>
      </w:r>
      <w:r w:rsidRPr="004814B5">
        <w:rPr>
          <w:color w:val="auto"/>
        </w:rPr>
        <w:t xml:space="preserve"> </w:t>
      </w:r>
      <w:r>
        <w:rPr>
          <w:color w:val="auto"/>
        </w:rPr>
        <w:t>(</w:t>
      </w:r>
      <w:r w:rsidRPr="004814B5">
        <w:rPr>
          <w:color w:val="auto"/>
        </w:rPr>
        <w:t>kalkzandsteen</w:t>
      </w:r>
      <w:r>
        <w:rPr>
          <w:color w:val="auto"/>
        </w:rPr>
        <w:t xml:space="preserve"> of beton)</w:t>
      </w:r>
      <w:r w:rsidRPr="004814B5">
        <w:rPr>
          <w:color w:val="auto"/>
        </w:rPr>
        <w:t xml:space="preserve"> moeten een massa van 400 kg/</w:t>
      </w:r>
      <w:r w:rsidR="009C738E">
        <w:rPr>
          <w:color w:val="auto"/>
        </w:rPr>
        <w:t>m²</w:t>
      </w:r>
      <w:r w:rsidRPr="004814B5">
        <w:rPr>
          <w:color w:val="auto"/>
        </w:rPr>
        <w:t xml:space="preserve"> hebben of 250 kg/</w:t>
      </w:r>
      <w:r w:rsidR="009C738E">
        <w:rPr>
          <w:color w:val="auto"/>
        </w:rPr>
        <w:t>m²</w:t>
      </w:r>
      <w:r w:rsidRPr="004814B5">
        <w:rPr>
          <w:color w:val="auto"/>
        </w:rPr>
        <w:t xml:space="preserve"> met zwevende dekvloer.</w:t>
      </w:r>
    </w:p>
    <w:p w14:paraId="0CAD0816" w14:textId="0CBB1675" w:rsidR="004814B5" w:rsidRDefault="004814B5" w:rsidP="004814B5">
      <w:pPr>
        <w:rPr>
          <w:color w:val="C00000"/>
        </w:rPr>
      </w:pPr>
      <w:r w:rsidRPr="004814B5">
        <w:rPr>
          <w:color w:val="C00000"/>
        </w:rPr>
        <w:t xml:space="preserve">Met 200 mm kanaalplaatvloer en 70 mm zandcement dekvloer wordt hier in combinatie met de ankerloze spouwmuren (ruimschoots) aan voldaan. </w:t>
      </w:r>
    </w:p>
    <w:p w14:paraId="6852879A" w14:textId="2BA11AB0" w:rsidR="00836C0B" w:rsidRPr="00141912" w:rsidRDefault="000D05AB" w:rsidP="00141912">
      <w:pPr>
        <w:pStyle w:val="Kop3"/>
      </w:pPr>
      <w:r w:rsidRPr="00141912">
        <w:t>Dakvloer (plat dak)</w:t>
      </w:r>
    </w:p>
    <w:p w14:paraId="289AE207" w14:textId="1150E99B" w:rsidR="00A15FD2" w:rsidRPr="009F45DF" w:rsidRDefault="00836C0B" w:rsidP="00A15FD2">
      <w:pPr>
        <w:rPr>
          <w:color w:val="auto"/>
        </w:rPr>
      </w:pPr>
      <w:r w:rsidRPr="009F45DF">
        <w:rPr>
          <w:color w:val="auto"/>
        </w:rPr>
        <w:t xml:space="preserve">Bij een dakvloer is het van belang dat er geen </w:t>
      </w:r>
      <w:r w:rsidR="00A15FD2">
        <w:rPr>
          <w:color w:val="auto"/>
        </w:rPr>
        <w:t xml:space="preserve">ontoelaatbare </w:t>
      </w:r>
      <w:r w:rsidRPr="009F45DF">
        <w:rPr>
          <w:color w:val="auto"/>
        </w:rPr>
        <w:t>flankerende geluidoverdracht plaatsvindt.</w:t>
      </w:r>
      <w:r w:rsidR="00A15FD2">
        <w:rPr>
          <w:color w:val="auto"/>
        </w:rPr>
        <w:t xml:space="preserve"> </w:t>
      </w:r>
      <w:r w:rsidR="00A15FD2" w:rsidRPr="009F45DF">
        <w:rPr>
          <w:color w:val="auto"/>
        </w:rPr>
        <w:t>Om te voldoen aan de eisen dient het gewicht van de dakvloer minimaal 300 kg/</w:t>
      </w:r>
      <w:r w:rsidR="009C738E">
        <w:rPr>
          <w:color w:val="auto"/>
        </w:rPr>
        <w:t>m²</w:t>
      </w:r>
      <w:r w:rsidR="00A15FD2" w:rsidRPr="009F45DF">
        <w:rPr>
          <w:color w:val="auto"/>
        </w:rPr>
        <w:t xml:space="preserve"> te bedragen</w:t>
      </w:r>
      <w:r w:rsidR="00A15FD2">
        <w:rPr>
          <w:color w:val="auto"/>
        </w:rPr>
        <w:t xml:space="preserve"> voor de </w:t>
      </w:r>
      <w:r w:rsidR="00A15FD2">
        <w:rPr>
          <w:color w:val="auto"/>
        </w:rPr>
        <w:lastRenderedPageBreak/>
        <w:t xml:space="preserve">woningen met een </w:t>
      </w:r>
      <w:r w:rsidR="00A15FD2" w:rsidRPr="00A15FD2">
        <w:rPr>
          <w:color w:val="auto"/>
        </w:rPr>
        <w:t>massieve woningscheidende</w:t>
      </w:r>
      <w:r w:rsidR="00A15FD2">
        <w:rPr>
          <w:color w:val="auto"/>
        </w:rPr>
        <w:t xml:space="preserve"> wand</w:t>
      </w:r>
      <w:r w:rsidR="00A15FD2" w:rsidRPr="009F45DF">
        <w:rPr>
          <w:color w:val="auto"/>
        </w:rPr>
        <w:t>.</w:t>
      </w:r>
      <w:r w:rsidR="00A15FD2">
        <w:rPr>
          <w:color w:val="auto"/>
        </w:rPr>
        <w:t xml:space="preserve"> In woningen met een ankerloze spouwmuur is een massa van minimaal 250 kg/</w:t>
      </w:r>
      <w:r w:rsidR="009C738E">
        <w:rPr>
          <w:color w:val="auto"/>
        </w:rPr>
        <w:t>m²</w:t>
      </w:r>
      <w:r w:rsidR="00A15FD2" w:rsidRPr="009F45DF">
        <w:rPr>
          <w:color w:val="auto"/>
        </w:rPr>
        <w:t xml:space="preserve"> </w:t>
      </w:r>
      <w:r w:rsidR="00A15FD2">
        <w:rPr>
          <w:color w:val="auto"/>
        </w:rPr>
        <w:t>voldoende.</w:t>
      </w:r>
    </w:p>
    <w:p w14:paraId="5F2742CC" w14:textId="42870EA2" w:rsidR="00836C0B" w:rsidRDefault="00836C0B" w:rsidP="00836C0B">
      <w:pPr>
        <w:rPr>
          <w:color w:val="C00000"/>
        </w:rPr>
      </w:pPr>
      <w:r w:rsidRPr="00836C0B">
        <w:rPr>
          <w:color w:val="C00000"/>
        </w:rPr>
        <w:t>Het gewicht van de 290mm dikke betonnen dakvloer bedraagt bijna 700 kg/m². Hiermee wordt ruimschoots voldaan aan de voorwaarde van 300 kg/m².</w:t>
      </w:r>
    </w:p>
    <w:p w14:paraId="2BC5FD29" w14:textId="3EDB637A" w:rsidR="000D05AB" w:rsidRPr="00141912" w:rsidRDefault="000D05AB" w:rsidP="00141912">
      <w:pPr>
        <w:pStyle w:val="Kop3"/>
      </w:pPr>
      <w:r w:rsidRPr="00141912">
        <w:t>Dakelementen (hellend dak)</w:t>
      </w:r>
    </w:p>
    <w:p w14:paraId="0C38548D" w14:textId="03C38AC4" w:rsidR="00A15FD2" w:rsidRPr="00A15FD2" w:rsidRDefault="00A15FD2" w:rsidP="00A15FD2">
      <w:pPr>
        <w:rPr>
          <w:rFonts w:cs="Arial"/>
          <w:color w:val="auto"/>
          <w:szCs w:val="22"/>
        </w:rPr>
      </w:pPr>
      <w:r w:rsidRPr="00A15FD2">
        <w:rPr>
          <w:rFonts w:cs="Arial"/>
          <w:color w:val="auto"/>
          <w:szCs w:val="22"/>
        </w:rPr>
        <w:t xml:space="preserve">Met dakelementen, gevuld met </w:t>
      </w:r>
      <w:r w:rsidRPr="00A15FD2">
        <w:rPr>
          <w:rFonts w:cs="Arial"/>
          <w:color w:val="auto"/>
          <w:szCs w:val="22"/>
          <w:highlight w:val="yellow"/>
        </w:rPr>
        <w:t>kunststofisolatie</w:t>
      </w:r>
      <w:r w:rsidRPr="00A15FD2">
        <w:rPr>
          <w:rFonts w:cs="Arial"/>
          <w:color w:val="auto"/>
          <w:szCs w:val="22"/>
        </w:rPr>
        <w:t xml:space="preserve">, kan voldaan worden aan de gestelde geluidisolatie eisen tussen woningen. Aandachtspunt hierbij is dat tussen de dakelementen ter plaatse van de woningscheidende wand een strook minerale wol (barrière) toegepast moeten worden. Overige constructies moeten gedilateerd worden; dit geldt bij voorkeur ook voor de panlatten. Alleen de dakpannen mogen over de woningscheiding doorlopen. </w:t>
      </w:r>
    </w:p>
    <w:p w14:paraId="5BBF5B55" w14:textId="52C5DF20" w:rsidR="00A15FD2" w:rsidRPr="00A15FD2" w:rsidRDefault="00A15FD2" w:rsidP="00A15FD2">
      <w:pPr>
        <w:rPr>
          <w:rFonts w:cs="Arial"/>
          <w:color w:val="auto"/>
          <w:szCs w:val="22"/>
        </w:rPr>
      </w:pPr>
      <w:r w:rsidRPr="00A15FD2">
        <w:rPr>
          <w:rFonts w:cs="Arial"/>
          <w:color w:val="auto"/>
          <w:szCs w:val="22"/>
        </w:rPr>
        <w:t xml:space="preserve">Met dakelementen, gevuld met </w:t>
      </w:r>
      <w:r w:rsidRPr="00A15FD2">
        <w:rPr>
          <w:rFonts w:cs="Arial"/>
          <w:color w:val="auto"/>
          <w:szCs w:val="22"/>
          <w:highlight w:val="yellow"/>
        </w:rPr>
        <w:t>minerale wol</w:t>
      </w:r>
      <w:r w:rsidRPr="00A15FD2">
        <w:rPr>
          <w:rFonts w:cs="Arial"/>
          <w:color w:val="auto"/>
          <w:szCs w:val="22"/>
        </w:rPr>
        <w:t xml:space="preserve">, kan voldaan worden aan de gestelde geluidisolatie eisen tussen woningen. Aandachtspunt hierbij is dat tussen de dakelementen ter plaatse van de woningscheidende wand een strook minerale wol toegepast moeten worden. Overige constructies moeten gedilateerd worden; dit geldt bij voorkeur ook voor de panlatten. Alleen de dakpannen mogen over de woningscheiding doorlopen. </w:t>
      </w:r>
    </w:p>
    <w:p w14:paraId="12F7D70D" w14:textId="31059419" w:rsidR="00836C0B" w:rsidRPr="00141912" w:rsidRDefault="00836C0B" w:rsidP="00141912">
      <w:pPr>
        <w:pStyle w:val="Kop3"/>
      </w:pPr>
      <w:r w:rsidRPr="00141912">
        <w:t>Flankerende geluidsoverdracht</w:t>
      </w:r>
    </w:p>
    <w:p w14:paraId="425C2C05" w14:textId="7961EA22" w:rsidR="00A15FD2" w:rsidRPr="00332FDB" w:rsidRDefault="00A15FD2" w:rsidP="00A15FD2">
      <w:pPr>
        <w:rPr>
          <w:color w:val="auto"/>
        </w:rPr>
      </w:pPr>
      <w:r w:rsidRPr="00332FDB">
        <w:rPr>
          <w:color w:val="auto"/>
        </w:rPr>
        <w:t>Buiten de overdrachtsweg van het geluid via de directe scheidingsconstructie (woningscheidende wand of –vloer) zijn er ook diverse flankerende overdrachtswegen. Daarbij wordt er van uit gegaan dat niet-dragende wanden flexibel zijn gekoppeld met de bovenliggende vloer.</w:t>
      </w:r>
      <w:r>
        <w:rPr>
          <w:color w:val="auto"/>
        </w:rPr>
        <w:t xml:space="preserve"> Raadpleeg daarvoor het attest van de leverancier</w:t>
      </w:r>
      <w:r w:rsidRPr="009F45DF">
        <w:rPr>
          <w:color w:val="auto"/>
        </w:rPr>
        <w:t xml:space="preserve">. </w:t>
      </w:r>
      <w:r w:rsidRPr="00332FDB">
        <w:rPr>
          <w:color w:val="auto"/>
        </w:rPr>
        <w:t>Voor dragende wanden geldt dat er starre koppelingen aanwezig zijn. Deze wanden dienen een minimaal gewicht te hebben van 350 kg/</w:t>
      </w:r>
      <w:r w:rsidR="009C738E">
        <w:rPr>
          <w:color w:val="auto"/>
        </w:rPr>
        <w:t>m²</w:t>
      </w:r>
      <w:r w:rsidRPr="00332FDB">
        <w:rPr>
          <w:color w:val="auto"/>
        </w:rPr>
        <w:t>. Dat kan worden gerealiseerd door:</w:t>
      </w:r>
    </w:p>
    <w:p w14:paraId="65118FE2" w14:textId="77777777" w:rsidR="00A15FD2" w:rsidRDefault="00A15FD2" w:rsidP="00A15FD2">
      <w:pPr>
        <w:pStyle w:val="NIEMANBullets"/>
        <w:ind w:left="360"/>
        <w:rPr>
          <w:color w:val="auto"/>
        </w:rPr>
      </w:pPr>
      <w:r w:rsidRPr="00332FDB">
        <w:rPr>
          <w:color w:val="auto"/>
        </w:rPr>
        <w:t>een kalkzandsteenwand van minimaal 214 mm;</w:t>
      </w:r>
    </w:p>
    <w:p w14:paraId="6DC9C9A9" w14:textId="77777777" w:rsidR="00A15FD2" w:rsidRPr="00023C8E" w:rsidRDefault="00A15FD2" w:rsidP="00A15FD2">
      <w:pPr>
        <w:pStyle w:val="NIEMANBullets"/>
        <w:ind w:left="360"/>
        <w:rPr>
          <w:color w:val="auto"/>
        </w:rPr>
      </w:pPr>
      <w:r>
        <w:rPr>
          <w:color w:val="auto"/>
        </w:rPr>
        <w:t xml:space="preserve">een </w:t>
      </w:r>
      <w:r w:rsidRPr="00332FDB">
        <w:rPr>
          <w:color w:val="auto"/>
        </w:rPr>
        <w:t xml:space="preserve">kalkzandsteenwand </w:t>
      </w:r>
      <w:r>
        <w:rPr>
          <w:color w:val="auto"/>
        </w:rPr>
        <w:t>van 175 mm met een verhoogde volumieke massa van ten minste 2.200 kg/m³.</w:t>
      </w:r>
    </w:p>
    <w:p w14:paraId="714A3C32" w14:textId="77777777" w:rsidR="00A15FD2" w:rsidRPr="00332FDB" w:rsidRDefault="00A15FD2" w:rsidP="00A15FD2">
      <w:pPr>
        <w:pStyle w:val="NIEMANBullets"/>
        <w:ind w:left="360"/>
        <w:rPr>
          <w:color w:val="auto"/>
        </w:rPr>
      </w:pPr>
      <w:r w:rsidRPr="00332FDB">
        <w:rPr>
          <w:color w:val="auto"/>
        </w:rPr>
        <w:t xml:space="preserve">een betonwand van minimaal 150 mm dik. </w:t>
      </w:r>
    </w:p>
    <w:p w14:paraId="47F44845" w14:textId="77777777" w:rsidR="00A15FD2" w:rsidRPr="00332FDB" w:rsidRDefault="00A15FD2" w:rsidP="00A15FD2">
      <w:pPr>
        <w:tabs>
          <w:tab w:val="left" w:pos="1701"/>
        </w:tabs>
        <w:jc w:val="both"/>
        <w:rPr>
          <w:color w:val="auto"/>
        </w:rPr>
      </w:pPr>
    </w:p>
    <w:p w14:paraId="43CD2C19" w14:textId="77777777" w:rsidR="00A15FD2" w:rsidRPr="00836C0B" w:rsidRDefault="00A15FD2" w:rsidP="00A15FD2">
      <w:pPr>
        <w:rPr>
          <w:color w:val="C00000"/>
        </w:rPr>
      </w:pPr>
      <w:r w:rsidRPr="00836C0B">
        <w:rPr>
          <w:color w:val="C00000"/>
        </w:rPr>
        <w:t>De dragende binnenspouwbladen bestaan in deze woongebouwen bestaan uit betonwanden met een dikte variërend van 180 tot 300 mm; hiermee wordt voldaan aan de hierboven omschreven uitgangspunten.</w:t>
      </w:r>
    </w:p>
    <w:p w14:paraId="01854D85" w14:textId="216FE8BA" w:rsidR="00A15FD2" w:rsidRPr="00A15FD2" w:rsidRDefault="00A15FD2" w:rsidP="00A15FD2">
      <w:pPr>
        <w:rPr>
          <w:color w:val="C00000"/>
        </w:rPr>
      </w:pPr>
      <w:r w:rsidRPr="00A15FD2">
        <w:rPr>
          <w:color w:val="C00000"/>
        </w:rPr>
        <w:t xml:space="preserve">De dragende binnenspouwbladen bestaan in deze woongebouwen uit kalkzandsteenwanden met een van dikte van 175 mm; hiermee wordt voldaan aan de hierboven omschreven uitgangspunten </w:t>
      </w:r>
      <w:r w:rsidRPr="00A15FD2">
        <w:rPr>
          <w:color w:val="C00000"/>
          <w:lang w:eastAsia="nl-NL"/>
        </w:rPr>
        <w:t xml:space="preserve">onder voorwaarde dat deze wanden een </w:t>
      </w:r>
      <w:r w:rsidRPr="00A15FD2">
        <w:rPr>
          <w:b/>
          <w:bCs/>
          <w:color w:val="C00000"/>
          <w:lang w:eastAsia="nl-NL"/>
        </w:rPr>
        <w:t>verhoogde volumieke massa</w:t>
      </w:r>
      <w:r w:rsidRPr="00A15FD2">
        <w:rPr>
          <w:color w:val="C00000"/>
          <w:lang w:eastAsia="nl-NL"/>
        </w:rPr>
        <w:t xml:space="preserve"> van ten minste 2.200 kg/m</w:t>
      </w:r>
      <w:r w:rsidRPr="00A15FD2">
        <w:rPr>
          <w:color w:val="C00000"/>
          <w:vertAlign w:val="superscript"/>
          <w:lang w:eastAsia="nl-NL"/>
        </w:rPr>
        <w:t>3</w:t>
      </w:r>
      <w:r w:rsidRPr="00A15FD2">
        <w:rPr>
          <w:color w:val="C00000"/>
          <w:lang w:eastAsia="nl-NL"/>
        </w:rPr>
        <w:t xml:space="preserve"> bezitten</w:t>
      </w:r>
      <w:r w:rsidRPr="00A15FD2">
        <w:rPr>
          <w:color w:val="C00000"/>
        </w:rPr>
        <w:t>.</w:t>
      </w:r>
    </w:p>
    <w:p w14:paraId="71FBA19C" w14:textId="4E19F6CF" w:rsidR="00A15FD2" w:rsidRPr="00A15FD2" w:rsidRDefault="00A15FD2" w:rsidP="00A15FD2">
      <w:pPr>
        <w:rPr>
          <w:color w:val="C00000"/>
        </w:rPr>
      </w:pPr>
      <w:r w:rsidRPr="00A15FD2">
        <w:rPr>
          <w:color w:val="C00000"/>
        </w:rPr>
        <w:lastRenderedPageBreak/>
        <w:t xml:space="preserve">Alle niet-dragende wanden bestaan uit een binnenblad van 150 mm kalkzandsteen. </w:t>
      </w:r>
      <w:r w:rsidRPr="00A15FD2">
        <w:rPr>
          <w:rFonts w:cs="Arial"/>
          <w:color w:val="C00000"/>
          <w:szCs w:val="22"/>
        </w:rPr>
        <w:t>Let op dat de spouwbladen niet star aan de bouwmuur</w:t>
      </w:r>
      <w:r w:rsidR="00445526">
        <w:rPr>
          <w:rFonts w:cs="Arial"/>
          <w:color w:val="C00000"/>
          <w:szCs w:val="22"/>
        </w:rPr>
        <w:t xml:space="preserve"> en plafond</w:t>
      </w:r>
      <w:r w:rsidRPr="00A15FD2">
        <w:rPr>
          <w:rFonts w:cs="Arial"/>
          <w:color w:val="C00000"/>
          <w:szCs w:val="22"/>
        </w:rPr>
        <w:t xml:space="preserve"> bevestigd worden. Dit betekent toepassen van veerankers en het dichtzetten van de naad met (flex)pur. </w:t>
      </w:r>
      <w:r w:rsidRPr="00682730">
        <w:rPr>
          <w:rFonts w:cs="Arial"/>
          <w:color w:val="C00000"/>
          <w:szCs w:val="22"/>
          <w:highlight w:val="yellow"/>
        </w:rPr>
        <w:t>Als het kalkzandsteenpenant bij de bouwmuur smaller is dan 300 mm mag deze wel star aan de bouwmuur bevestigd worden</w:t>
      </w:r>
      <w:r w:rsidR="00682730">
        <w:rPr>
          <w:rFonts w:cs="Arial"/>
          <w:color w:val="C00000"/>
          <w:szCs w:val="22"/>
        </w:rPr>
        <w:t>.</w:t>
      </w:r>
    </w:p>
    <w:p w14:paraId="12276D19" w14:textId="53A98B37" w:rsidR="00836C0B" w:rsidRPr="00836C0B" w:rsidRDefault="00836C0B" w:rsidP="00836C0B">
      <w:pPr>
        <w:rPr>
          <w:color w:val="C00000"/>
        </w:rPr>
      </w:pPr>
      <w:r w:rsidRPr="00836C0B">
        <w:rPr>
          <w:color w:val="C00000"/>
        </w:rPr>
        <w:t xml:space="preserve">Alle niet-dragende wanden bestaan uit een binnenblad bestaande uit hsb-elementen. Deze worden horizontaal en verticaal flexibel gekoppeld met de boven- en naastgelegen appartementen. Tussen de hsb-elementen wordt ter plaatse van de woningscheidende constructies minerale wol toegepast. Daarnaast moet het metselwerk van de gevel gedilateerd worden ter plaatse van de woningscheidende wand. </w:t>
      </w:r>
    </w:p>
    <w:p w14:paraId="6114B139" w14:textId="112FA16B" w:rsidR="000D05AB" w:rsidRDefault="000D05AB" w:rsidP="00141912">
      <w:pPr>
        <w:pStyle w:val="Kop2"/>
      </w:pPr>
      <w:r>
        <w:t xml:space="preserve">Beoordeling binnenwand tussen </w:t>
      </w:r>
      <w:r w:rsidR="00183E05">
        <w:t xml:space="preserve"> besloten gemeenschappelijke </w:t>
      </w:r>
      <w:r>
        <w:t>verkeersruimte en woningen</w:t>
      </w:r>
    </w:p>
    <w:p w14:paraId="38D7236A" w14:textId="77777777" w:rsidR="00A15FD2" w:rsidRPr="00332FDB" w:rsidRDefault="00A15FD2" w:rsidP="00A15FD2">
      <w:pPr>
        <w:rPr>
          <w:color w:val="auto"/>
        </w:rPr>
      </w:pPr>
      <w:r w:rsidRPr="00332FDB">
        <w:t>Voor de wanden tussen de gemeenschappelijke verkeersruimten en de woningen gelden dezelfde eisen als t</w:t>
      </w:r>
      <w:r w:rsidRPr="00332FDB">
        <w:rPr>
          <w:color w:val="auto"/>
        </w:rPr>
        <w:t>ussen woningen onderling zijn vermeld. Dit betekent concreet dat deze wanden uitgevoerd kunnen worden in de volgende de volgende materialen:</w:t>
      </w:r>
    </w:p>
    <w:p w14:paraId="30766B41" w14:textId="247B5301" w:rsidR="00A15FD2" w:rsidRPr="008C4F3A" w:rsidRDefault="00A15FD2" w:rsidP="00A15FD2">
      <w:pPr>
        <w:pStyle w:val="NIEMANBullets"/>
        <w:ind w:left="360"/>
        <w:rPr>
          <w:color w:val="auto"/>
        </w:rPr>
      </w:pPr>
      <w:r w:rsidRPr="008C4F3A">
        <w:rPr>
          <w:color w:val="auto"/>
        </w:rPr>
        <w:t>Een wand die grenst aan een verblijfsruimte of -gebied met voldoende massa (beton: 580 – 600 kg/</w:t>
      </w:r>
      <w:r w:rsidR="009C738E">
        <w:rPr>
          <w:color w:val="auto"/>
        </w:rPr>
        <w:t>m²</w:t>
      </w:r>
      <w:r w:rsidRPr="008C4F3A">
        <w:rPr>
          <w:color w:val="auto"/>
        </w:rPr>
        <w:t xml:space="preserve"> of kalkzandsteen: 525 kg/</w:t>
      </w:r>
      <w:r w:rsidR="009C738E">
        <w:rPr>
          <w:color w:val="auto"/>
        </w:rPr>
        <w:t>m²</w:t>
      </w:r>
      <w:r w:rsidRPr="008C4F3A">
        <w:rPr>
          <w:color w:val="auto"/>
        </w:rPr>
        <w:t>).</w:t>
      </w:r>
    </w:p>
    <w:p w14:paraId="49FD7CF9" w14:textId="77777777" w:rsidR="00A15FD2" w:rsidRPr="008C4F3A" w:rsidRDefault="00A15FD2" w:rsidP="00A15FD2">
      <w:pPr>
        <w:pStyle w:val="NIEMANBullets"/>
        <w:ind w:left="360"/>
        <w:rPr>
          <w:color w:val="auto"/>
        </w:rPr>
      </w:pPr>
      <w:r w:rsidRPr="008C4F3A">
        <w:rPr>
          <w:color w:val="auto"/>
        </w:rPr>
        <w:t>Een wand die grenst aan een andere ruimte met voldoende massa (beton 400 kg/m² of kalkzandsteen 375 kg/m²)</w:t>
      </w:r>
    </w:p>
    <w:p w14:paraId="1CB02690" w14:textId="77777777" w:rsidR="00A15FD2" w:rsidRDefault="00A15FD2" w:rsidP="00A15FD2">
      <w:pPr>
        <w:pStyle w:val="NIEMANBullets"/>
        <w:ind w:left="360"/>
        <w:rPr>
          <w:color w:val="auto"/>
        </w:rPr>
      </w:pPr>
      <w:r w:rsidRPr="009F45DF">
        <w:rPr>
          <w:color w:val="auto"/>
        </w:rPr>
        <w:t>Een lichte</w:t>
      </w:r>
      <w:r>
        <w:rPr>
          <w:color w:val="auto"/>
        </w:rPr>
        <w:t>, niet dragende buigslappe</w:t>
      </w:r>
      <w:r w:rsidRPr="009F45DF">
        <w:rPr>
          <w:color w:val="auto"/>
        </w:rPr>
        <w:t xml:space="preserve"> </w:t>
      </w:r>
      <w:r>
        <w:rPr>
          <w:color w:val="auto"/>
        </w:rPr>
        <w:t>m</w:t>
      </w:r>
      <w:r w:rsidRPr="009F45DF">
        <w:rPr>
          <w:color w:val="auto"/>
        </w:rPr>
        <w:t xml:space="preserve">etal </w:t>
      </w:r>
      <w:r>
        <w:rPr>
          <w:color w:val="auto"/>
        </w:rPr>
        <w:t>s</w:t>
      </w:r>
      <w:r w:rsidRPr="009F45DF">
        <w:rPr>
          <w:color w:val="auto"/>
        </w:rPr>
        <w:t>tudwand met een geluidisolatie (R</w:t>
      </w:r>
      <w:r w:rsidRPr="009F45DF">
        <w:rPr>
          <w:color w:val="auto"/>
        </w:rPr>
        <w:softHyphen/>
      </w:r>
      <w:r w:rsidRPr="009F45DF">
        <w:rPr>
          <w:color w:val="auto"/>
          <w:vertAlign w:val="subscript"/>
        </w:rPr>
        <w:t>A</w:t>
      </w:r>
      <w:r w:rsidRPr="009F45DF">
        <w:rPr>
          <w:color w:val="auto"/>
        </w:rPr>
        <w:t xml:space="preserve">-waarde) van ten minste 57 dB. </w:t>
      </w:r>
    </w:p>
    <w:p w14:paraId="386DA460" w14:textId="74F25B2A" w:rsidR="000D05AB" w:rsidRDefault="000D05AB" w:rsidP="009262A2">
      <w:pPr>
        <w:rPr>
          <w:color w:val="FF0000"/>
          <w:lang w:eastAsia="nl-NL"/>
        </w:rPr>
      </w:pPr>
    </w:p>
    <w:p w14:paraId="473354BA" w14:textId="6073BF59" w:rsidR="000D05AB" w:rsidRDefault="000D05AB" w:rsidP="000D05AB">
      <w:pPr>
        <w:rPr>
          <w:color w:val="C00000"/>
        </w:rPr>
      </w:pPr>
      <w:r w:rsidRPr="000D05AB">
        <w:rPr>
          <w:color w:val="C00000"/>
        </w:rPr>
        <w:t xml:space="preserve">In dit project worden betonwanden met een dikte van 250 – 300 mm toegepast, waarmee aan de gestelde geluideisen kan worden voldaan. </w:t>
      </w:r>
    </w:p>
    <w:p w14:paraId="3E938557" w14:textId="3102B63E" w:rsidR="001A24C1" w:rsidRPr="001A24C1" w:rsidRDefault="001A24C1" w:rsidP="001A24C1">
      <w:pPr>
        <w:pStyle w:val="NIEMANBullets"/>
        <w:numPr>
          <w:ilvl w:val="0"/>
          <w:numId w:val="0"/>
        </w:numPr>
        <w:rPr>
          <w:color w:val="C00000"/>
        </w:rPr>
      </w:pPr>
      <w:r w:rsidRPr="001A24C1">
        <w:rPr>
          <w:color w:val="C00000"/>
          <w:lang w:eastAsia="nl-NL"/>
        </w:rPr>
        <w:t>In dit project komen de volgende wandopbouwen tussen de gemeenschappelijke verkeersruimten en de appartementen voor:</w:t>
      </w:r>
    </w:p>
    <w:p w14:paraId="3C6F3798" w14:textId="7BF3478C" w:rsidR="001A24C1" w:rsidRDefault="001A24C1" w:rsidP="001A24C1">
      <w:pPr>
        <w:pStyle w:val="NIEMANBullets"/>
        <w:ind w:left="360"/>
        <w:rPr>
          <w:color w:val="C00000"/>
        </w:rPr>
      </w:pPr>
      <w:r w:rsidRPr="001A24C1">
        <w:rPr>
          <w:color w:val="C00000"/>
        </w:rPr>
        <w:t>Blok A: in de meeste trappenhuizen wordt massieve wand toegepast met een opbouw van 300 mm kalkzandsteen. Vanuit de thermische isolatie-eisen is eveneens een isolerende voorzetwand vereist.</w:t>
      </w:r>
    </w:p>
    <w:p w14:paraId="3B88E6A7" w14:textId="78612104" w:rsidR="001A24C1" w:rsidRPr="001A24C1" w:rsidRDefault="001A24C1" w:rsidP="00FE7B77">
      <w:pPr>
        <w:pStyle w:val="NIEMANBullets"/>
        <w:numPr>
          <w:ilvl w:val="0"/>
          <w:numId w:val="17"/>
        </w:numPr>
        <w:rPr>
          <w:color w:val="C00000"/>
        </w:rPr>
      </w:pPr>
      <w:r w:rsidRPr="001A24C1">
        <w:rPr>
          <w:noProof/>
          <w:color w:val="C00000"/>
        </w:rPr>
        <w:drawing>
          <wp:anchor distT="0" distB="0" distL="114300" distR="114300" simplePos="0" relativeHeight="251662336" behindDoc="0" locked="0" layoutInCell="1" allowOverlap="1" wp14:anchorId="3E63FF21" wp14:editId="1D3F707A">
            <wp:simplePos x="0" y="0"/>
            <wp:positionH relativeFrom="rightMargin">
              <wp:align>left</wp:align>
            </wp:positionH>
            <wp:positionV relativeFrom="paragraph">
              <wp:posOffset>21069</wp:posOffset>
            </wp:positionV>
            <wp:extent cx="780415" cy="802005"/>
            <wp:effectExtent l="0" t="0" r="635"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0415" cy="802005"/>
                    </a:xfrm>
                    <a:prstGeom prst="rect">
                      <a:avLst/>
                    </a:prstGeom>
                  </pic:spPr>
                </pic:pic>
              </a:graphicData>
            </a:graphic>
            <wp14:sizeRelH relativeFrom="margin">
              <wp14:pctWidth>0</wp14:pctWidth>
            </wp14:sizeRelH>
            <wp14:sizeRelV relativeFrom="margin">
              <wp14:pctHeight>0</wp14:pctHeight>
            </wp14:sizeRelV>
          </wp:anchor>
        </w:drawing>
      </w:r>
      <w:r w:rsidRPr="001A24C1">
        <w:rPr>
          <w:color w:val="C00000"/>
        </w:rPr>
        <w:t>Blok A: tussen stramien 8 en 9 wordt de wand opgebouwd als lichte metal studwand met minerale wol. Om ook aan de thermische isolatie-eisen te voldoen (zie § 3.11) is de volgende opbouw nodig:</w:t>
      </w:r>
    </w:p>
    <w:p w14:paraId="45C0EA6A" w14:textId="77777777" w:rsidR="00890F59" w:rsidRDefault="001A24C1" w:rsidP="00141912">
      <w:pPr>
        <w:pStyle w:val="NIEMANBullets"/>
        <w:numPr>
          <w:ilvl w:val="1"/>
          <w:numId w:val="10"/>
        </w:numPr>
        <w:ind w:left="993" w:hanging="426"/>
        <w:rPr>
          <w:color w:val="C00000"/>
        </w:rPr>
      </w:pPr>
      <w:r w:rsidRPr="001A24C1">
        <w:rPr>
          <w:color w:val="C00000"/>
        </w:rPr>
        <w:t>GF 240/2.75-75.2.AAA (R</w:t>
      </w:r>
      <w:r w:rsidRPr="001A24C1">
        <w:rPr>
          <w:color w:val="C00000"/>
          <w:vertAlign w:val="subscript"/>
        </w:rPr>
        <w:t>W</w:t>
      </w:r>
      <w:r w:rsidRPr="001A24C1">
        <w:rPr>
          <w:color w:val="C00000"/>
        </w:rPr>
        <w:t xml:space="preserve">-waarde circa 63 dB &amp; </w:t>
      </w:r>
      <w:r w:rsidRPr="001A24C1">
        <w:rPr>
          <w:b/>
          <w:bCs/>
          <w:color w:val="C00000"/>
        </w:rPr>
        <w:t>R</w:t>
      </w:r>
      <w:r w:rsidRPr="001A24C1">
        <w:rPr>
          <w:b/>
          <w:bCs/>
          <w:color w:val="C00000"/>
          <w:vertAlign w:val="subscript"/>
        </w:rPr>
        <w:t xml:space="preserve">c </w:t>
      </w:r>
      <w:r w:rsidRPr="001A24C1">
        <w:rPr>
          <w:rFonts w:ascii="Arial" w:hAnsi="Arial" w:cs="Arial"/>
          <w:b/>
          <w:bCs/>
          <w:color w:val="C00000"/>
        </w:rPr>
        <w:t>≥</w:t>
      </w:r>
      <w:r w:rsidRPr="001A24C1">
        <w:rPr>
          <w:b/>
          <w:bCs/>
          <w:color w:val="C00000"/>
        </w:rPr>
        <w:t xml:space="preserve"> 2,1 </w:t>
      </w:r>
      <w:r w:rsidR="009C738E">
        <w:rPr>
          <w:b/>
          <w:bCs/>
          <w:color w:val="C00000"/>
        </w:rPr>
        <w:t>m²</w:t>
      </w:r>
      <w:r w:rsidRPr="001A24C1">
        <w:rPr>
          <w:b/>
          <w:bCs/>
          <w:color w:val="C00000"/>
        </w:rPr>
        <w:t>K/W</w:t>
      </w:r>
      <w:r w:rsidRPr="001A24C1">
        <w:rPr>
          <w:color w:val="C00000"/>
        </w:rPr>
        <w:t>)</w:t>
      </w:r>
      <w:r w:rsidR="00890F59">
        <w:rPr>
          <w:color w:val="C00000"/>
        </w:rPr>
        <w:t xml:space="preserve">. </w:t>
      </w:r>
    </w:p>
    <w:p w14:paraId="0E057627" w14:textId="6D165B7B" w:rsidR="001A24C1" w:rsidRDefault="00890F59" w:rsidP="003A48D3">
      <w:pPr>
        <w:pStyle w:val="NIEMANBullets"/>
        <w:numPr>
          <w:ilvl w:val="2"/>
          <w:numId w:val="10"/>
        </w:numPr>
        <w:ind w:left="1560" w:hanging="426"/>
        <w:rPr>
          <w:color w:val="C00000"/>
        </w:rPr>
      </w:pPr>
      <w:r>
        <w:rPr>
          <w:color w:val="C00000"/>
        </w:rPr>
        <w:t>Let op moet voldoen aan inbraakwerendheidsklasse 2, dus nog gecombineren met een harde plaat bijvoorbeeld Diamondboard.</w:t>
      </w:r>
      <w:r w:rsidR="001A24C1" w:rsidRPr="001A24C1">
        <w:rPr>
          <w:color w:val="C00000"/>
        </w:rPr>
        <w:t xml:space="preserve"> </w:t>
      </w:r>
    </w:p>
    <w:p w14:paraId="0DC0726D" w14:textId="1E6A4D8C" w:rsidR="003A48D3" w:rsidRPr="003A48D3" w:rsidRDefault="003A48D3" w:rsidP="003A48D3">
      <w:pPr>
        <w:pStyle w:val="NIEMANBullets"/>
        <w:numPr>
          <w:ilvl w:val="2"/>
          <w:numId w:val="10"/>
        </w:numPr>
        <w:ind w:left="1560" w:hanging="426"/>
        <w:rPr>
          <w:color w:val="C00000"/>
        </w:rPr>
      </w:pPr>
      <w:r w:rsidRPr="00890F59">
        <w:rPr>
          <w:color w:val="C00000"/>
        </w:rPr>
        <w:t>Let op, de wand komt ook voor de keukens. Als er keukenkastjes worden opgehangen, mogen er geen koppelingen komen in de metal stud wand. Wij adviseren dan een plaat aan de woningzijde toe te passen die de keukenkastjes kan dragen.</w:t>
      </w:r>
    </w:p>
    <w:p w14:paraId="63005398" w14:textId="7982D4E3" w:rsidR="00890F59" w:rsidRDefault="00890F59" w:rsidP="00890F59">
      <w:pPr>
        <w:pStyle w:val="NIEMANBullets"/>
        <w:ind w:left="360"/>
        <w:rPr>
          <w:color w:val="C00000"/>
        </w:rPr>
      </w:pPr>
      <w:r w:rsidRPr="001A24C1">
        <w:rPr>
          <w:noProof/>
          <w:color w:val="C00000"/>
        </w:rPr>
        <w:lastRenderedPageBreak/>
        <w:drawing>
          <wp:anchor distT="0" distB="0" distL="114300" distR="114300" simplePos="0" relativeHeight="251669504" behindDoc="0" locked="0" layoutInCell="1" allowOverlap="1" wp14:anchorId="2463E5B9" wp14:editId="389B3C05">
            <wp:simplePos x="0" y="0"/>
            <wp:positionH relativeFrom="rightMargin">
              <wp:posOffset>4859</wp:posOffset>
            </wp:positionH>
            <wp:positionV relativeFrom="paragraph">
              <wp:posOffset>164023</wp:posOffset>
            </wp:positionV>
            <wp:extent cx="780415" cy="802005"/>
            <wp:effectExtent l="0" t="0" r="635"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0415" cy="802005"/>
                    </a:xfrm>
                    <a:prstGeom prst="rect">
                      <a:avLst/>
                    </a:prstGeom>
                  </pic:spPr>
                </pic:pic>
              </a:graphicData>
            </a:graphic>
            <wp14:sizeRelH relativeFrom="margin">
              <wp14:pctWidth>0</wp14:pctWidth>
            </wp14:sizeRelH>
            <wp14:sizeRelV relativeFrom="margin">
              <wp14:pctHeight>0</wp14:pctHeight>
            </wp14:sizeRelV>
          </wp:anchor>
        </w:drawing>
      </w:r>
      <w:r w:rsidRPr="001A24C1">
        <w:rPr>
          <w:color w:val="C00000"/>
        </w:rPr>
        <w:t>Blok A: tussen stramien 8 en 9 wordt de wand opgebouwd als lichte metal studwand met minerale wol. Om ook aan de thermische isolatie-eisen te voldoen (zie § 3.11) is de volgende opbouw nodig:</w:t>
      </w:r>
    </w:p>
    <w:p w14:paraId="1DC9C760" w14:textId="08E9D2D1" w:rsidR="00890F59" w:rsidRPr="00890F59" w:rsidRDefault="00890F59" w:rsidP="00890F59">
      <w:pPr>
        <w:pStyle w:val="NIEMANBullets"/>
        <w:numPr>
          <w:ilvl w:val="1"/>
          <w:numId w:val="10"/>
        </w:numPr>
        <w:ind w:left="993" w:hanging="426"/>
        <w:rPr>
          <w:color w:val="C00000"/>
        </w:rPr>
      </w:pPr>
      <w:r w:rsidRPr="00890F59">
        <w:rPr>
          <w:color w:val="C00000"/>
        </w:rPr>
        <w:t xml:space="preserve">GF 240/2.75-75.2.AAA (RW-waarde circa 63 dB &amp; </w:t>
      </w:r>
      <w:r w:rsidRPr="00890F59">
        <w:rPr>
          <w:b/>
          <w:bCs/>
          <w:color w:val="C00000"/>
        </w:rPr>
        <w:t xml:space="preserve">Rc </w:t>
      </w:r>
      <w:r w:rsidRPr="00890F59">
        <w:rPr>
          <w:rFonts w:ascii="Arial" w:hAnsi="Arial" w:cs="Arial"/>
          <w:b/>
          <w:bCs/>
          <w:color w:val="C00000"/>
        </w:rPr>
        <w:t>≥</w:t>
      </w:r>
      <w:r w:rsidRPr="00890F59">
        <w:rPr>
          <w:b/>
          <w:bCs/>
          <w:color w:val="C00000"/>
        </w:rPr>
        <w:t xml:space="preserve"> 3,4 m²K/W</w:t>
      </w:r>
      <w:r w:rsidRPr="00890F59">
        <w:rPr>
          <w:color w:val="C00000"/>
        </w:rPr>
        <w:t>):</w:t>
      </w:r>
    </w:p>
    <w:p w14:paraId="60F2725C" w14:textId="410BB746" w:rsidR="00890F59" w:rsidRPr="00890F59" w:rsidRDefault="00890F59" w:rsidP="00890F59">
      <w:pPr>
        <w:pStyle w:val="NIEMANBullets"/>
        <w:numPr>
          <w:ilvl w:val="2"/>
          <w:numId w:val="10"/>
        </w:numPr>
        <w:ind w:hanging="1026"/>
        <w:rPr>
          <w:color w:val="C00000"/>
        </w:rPr>
      </w:pPr>
      <w:r w:rsidRPr="00890F59">
        <w:rPr>
          <w:color w:val="C00000"/>
        </w:rPr>
        <w:t>Moet voldoen aan inbraakwerendheidsklasse (diamondboard ) en</w:t>
      </w:r>
    </w:p>
    <w:p w14:paraId="501A0E02" w14:textId="77777777" w:rsidR="00890F59" w:rsidRPr="00890F59" w:rsidRDefault="00890F59" w:rsidP="00890F59">
      <w:pPr>
        <w:pStyle w:val="NIEMANBullets"/>
        <w:numPr>
          <w:ilvl w:val="2"/>
          <w:numId w:val="10"/>
        </w:numPr>
        <w:ind w:hanging="1026"/>
        <w:rPr>
          <w:color w:val="C00000"/>
        </w:rPr>
      </w:pPr>
      <w:r w:rsidRPr="00890F59">
        <w:rPr>
          <w:color w:val="C00000"/>
        </w:rPr>
        <w:t xml:space="preserve">Isolatielagen: 2x 60 mm ISOVER® Sonepanel 1x 40 mm ISOVER® Sonepanel </w:t>
      </w:r>
    </w:p>
    <w:p w14:paraId="129853B9" w14:textId="77777777" w:rsidR="00890F59" w:rsidRPr="00890F59" w:rsidRDefault="00890F59" w:rsidP="003A48D3">
      <w:pPr>
        <w:pStyle w:val="NIEMANBullets"/>
        <w:numPr>
          <w:ilvl w:val="2"/>
          <w:numId w:val="10"/>
        </w:numPr>
        <w:ind w:left="1560" w:hanging="426"/>
        <w:rPr>
          <w:color w:val="C00000"/>
        </w:rPr>
      </w:pPr>
      <w:r w:rsidRPr="00890F59">
        <w:rPr>
          <w:color w:val="C00000"/>
        </w:rPr>
        <w:t>Let op, de wand komt ook voor de keukens. Als er keukenkastjes worden opgehangen, mogen er geen koppelingen komen in de metal stud wand. Wij adviseren dan een plaat aan de woningzijde toe te passen die de keukenkastjes kan dragen.</w:t>
      </w:r>
    </w:p>
    <w:p w14:paraId="56DE6D59" w14:textId="77777777" w:rsidR="00890F59" w:rsidRDefault="00890F59" w:rsidP="00890F59">
      <w:pPr>
        <w:pStyle w:val="NIEMANBullets"/>
        <w:ind w:left="360"/>
        <w:rPr>
          <w:color w:val="C00000"/>
        </w:rPr>
      </w:pPr>
      <w:r w:rsidRPr="001A24C1">
        <w:rPr>
          <w:noProof/>
          <w:color w:val="C00000"/>
        </w:rPr>
        <w:drawing>
          <wp:anchor distT="0" distB="0" distL="114300" distR="114300" simplePos="0" relativeHeight="251671552" behindDoc="0" locked="0" layoutInCell="1" allowOverlap="1" wp14:anchorId="2E15D037" wp14:editId="10449DA9">
            <wp:simplePos x="0" y="0"/>
            <wp:positionH relativeFrom="rightMargin">
              <wp:posOffset>3948</wp:posOffset>
            </wp:positionH>
            <wp:positionV relativeFrom="paragraph">
              <wp:posOffset>247822</wp:posOffset>
            </wp:positionV>
            <wp:extent cx="780415" cy="635014"/>
            <wp:effectExtent l="0" t="0" r="63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0415" cy="635014"/>
                    </a:xfrm>
                    <a:prstGeom prst="rect">
                      <a:avLst/>
                    </a:prstGeom>
                  </pic:spPr>
                </pic:pic>
              </a:graphicData>
            </a:graphic>
            <wp14:sizeRelH relativeFrom="margin">
              <wp14:pctWidth>0</wp14:pctWidth>
            </wp14:sizeRelH>
            <wp14:sizeRelV relativeFrom="margin">
              <wp14:pctHeight>0</wp14:pctHeight>
            </wp14:sizeRelV>
          </wp:anchor>
        </w:drawing>
      </w:r>
      <w:r w:rsidRPr="001A24C1">
        <w:rPr>
          <w:color w:val="C00000"/>
        </w:rPr>
        <w:t>Blok A: tussen stramien 8 en 9 wordt de wand opgebouwd als lichte metal studwand met minerale wol. Om ook aan de thermische isolatie-eisen te voldoen (zie § 3.11) is de volgende opbouw nodig:</w:t>
      </w:r>
    </w:p>
    <w:p w14:paraId="78D09062" w14:textId="77777777" w:rsidR="00890F59" w:rsidRPr="00890F59" w:rsidRDefault="00890F59" w:rsidP="00890F59">
      <w:pPr>
        <w:pStyle w:val="NIEMANBullets"/>
        <w:ind w:left="360"/>
        <w:rPr>
          <w:color w:val="C00000"/>
        </w:rPr>
      </w:pPr>
      <w:r w:rsidRPr="00890F59">
        <w:rPr>
          <w:color w:val="C00000"/>
        </w:rPr>
        <w:t xml:space="preserve">GF 205 HT/2.75*75.2.AA – WK2 (RW-waarde circa 69 dB &amp; </w:t>
      </w:r>
      <w:r w:rsidRPr="003A48D3">
        <w:rPr>
          <w:b/>
          <w:bCs/>
          <w:color w:val="C00000"/>
        </w:rPr>
        <w:t xml:space="preserve">Rc </w:t>
      </w:r>
      <w:r w:rsidRPr="003A48D3">
        <w:rPr>
          <w:rFonts w:ascii="Arial" w:hAnsi="Arial" w:cs="Arial"/>
          <w:b/>
          <w:bCs/>
          <w:color w:val="C00000"/>
        </w:rPr>
        <w:t>≥</w:t>
      </w:r>
      <w:r w:rsidRPr="003A48D3">
        <w:rPr>
          <w:b/>
          <w:bCs/>
          <w:color w:val="C00000"/>
        </w:rPr>
        <w:t xml:space="preserve"> ?? m²K/W</w:t>
      </w:r>
      <w:r w:rsidRPr="00890F59">
        <w:rPr>
          <w:color w:val="C00000"/>
        </w:rPr>
        <w:t>):</w:t>
      </w:r>
    </w:p>
    <w:p w14:paraId="656556BA" w14:textId="77777777" w:rsidR="003A48D3" w:rsidRPr="00890F59" w:rsidRDefault="003A48D3" w:rsidP="003A48D3">
      <w:pPr>
        <w:pStyle w:val="NIEMANBullets"/>
        <w:numPr>
          <w:ilvl w:val="2"/>
          <w:numId w:val="10"/>
        </w:numPr>
        <w:ind w:left="1560" w:hanging="426"/>
        <w:rPr>
          <w:color w:val="C00000"/>
        </w:rPr>
      </w:pPr>
      <w:r w:rsidRPr="00890F59">
        <w:rPr>
          <w:color w:val="C00000"/>
        </w:rPr>
        <w:t>Let op, de wand komt ook voor de keukens. Als er keukenkastjes worden opgehangen, mogen er geen koppelingen komen in de metal stud wand. Wij adviseren dan een plaat aan de woningzijde toe te passen die de keukenkastjes kan dragen.</w:t>
      </w:r>
    </w:p>
    <w:p w14:paraId="5517813C" w14:textId="77777777" w:rsidR="00890F59" w:rsidRPr="00890F59" w:rsidRDefault="00890F59" w:rsidP="00890F59">
      <w:pPr>
        <w:pStyle w:val="NIEMANBullets"/>
        <w:numPr>
          <w:ilvl w:val="2"/>
          <w:numId w:val="10"/>
        </w:numPr>
        <w:ind w:hanging="1026"/>
        <w:rPr>
          <w:color w:val="C00000"/>
        </w:rPr>
      </w:pPr>
      <w:r w:rsidRPr="00890F59">
        <w:rPr>
          <w:color w:val="C00000"/>
        </w:rPr>
        <w:t>Voldoet aan inbraakwerendheidsklasse 2</w:t>
      </w:r>
    </w:p>
    <w:p w14:paraId="697D447D" w14:textId="77777777" w:rsidR="003A48D3" w:rsidRPr="00890F59" w:rsidRDefault="003A48D3" w:rsidP="003A48D3">
      <w:pPr>
        <w:pStyle w:val="NIEMANBullets"/>
        <w:numPr>
          <w:ilvl w:val="2"/>
          <w:numId w:val="10"/>
        </w:numPr>
        <w:ind w:left="1560" w:hanging="426"/>
        <w:rPr>
          <w:color w:val="C00000"/>
        </w:rPr>
      </w:pPr>
      <w:r w:rsidRPr="00890F59">
        <w:rPr>
          <w:color w:val="C00000"/>
        </w:rPr>
        <w:t>Let op, de wand komt ook voor de keukens. Als er keukenkastjes worden opgehangen, mogen er geen koppelingen komen in de metal stud wand. Wij adviseren dan een plaat aan de woningzijde toe te passen die de keukenkastjes kan dragen.</w:t>
      </w:r>
    </w:p>
    <w:p w14:paraId="6FD59F28" w14:textId="77777777" w:rsidR="00890F59" w:rsidRPr="001A24C1" w:rsidRDefault="00890F59" w:rsidP="00890F59">
      <w:pPr>
        <w:pStyle w:val="NIEMANBullets"/>
        <w:numPr>
          <w:ilvl w:val="0"/>
          <w:numId w:val="0"/>
        </w:numPr>
        <w:rPr>
          <w:color w:val="C00000"/>
        </w:rPr>
      </w:pPr>
    </w:p>
    <w:p w14:paraId="029275B6" w14:textId="77777777" w:rsidR="001A24C1" w:rsidRPr="001A24C1" w:rsidRDefault="001A24C1" w:rsidP="00FE7B77">
      <w:pPr>
        <w:pStyle w:val="NIEMANBullets"/>
        <w:numPr>
          <w:ilvl w:val="0"/>
          <w:numId w:val="17"/>
        </w:numPr>
        <w:rPr>
          <w:color w:val="C00000"/>
        </w:rPr>
      </w:pPr>
      <w:r w:rsidRPr="001A24C1">
        <w:rPr>
          <w:color w:val="C00000"/>
        </w:rPr>
        <w:t xml:space="preserve">Blok A: betonwand met een dikte van 180 mm én een isolerende voorzetwand. Deze isolerende voorzetwand moet gevuld zijn met minerale wol én akoestisch </w:t>
      </w:r>
      <w:r w:rsidRPr="001A24C1">
        <w:rPr>
          <w:noProof/>
          <w:color w:val="C00000"/>
        </w:rPr>
        <w:t>ontkoppeld worden (dus bevestigen aan vloer/plafond):</w:t>
      </w:r>
    </w:p>
    <w:p w14:paraId="47BA7BCB" w14:textId="3B9155D4" w:rsidR="001A24C1" w:rsidRPr="001A24C1" w:rsidRDefault="001A24C1" w:rsidP="00141912">
      <w:pPr>
        <w:pStyle w:val="NIEMANBullets"/>
        <w:numPr>
          <w:ilvl w:val="1"/>
          <w:numId w:val="10"/>
        </w:numPr>
        <w:ind w:left="993" w:hanging="426"/>
        <w:rPr>
          <w:color w:val="C00000"/>
        </w:rPr>
      </w:pPr>
      <w:bookmarkStart w:id="62" w:name="_Hlk43896314"/>
      <w:r w:rsidRPr="001A24C1">
        <w:rPr>
          <w:color w:val="C00000"/>
        </w:rPr>
        <w:t xml:space="preserve">isolerende voorzetwand met </w:t>
      </w:r>
      <w:r w:rsidRPr="001A24C1">
        <w:rPr>
          <w:b/>
          <w:bCs/>
          <w:color w:val="C00000"/>
        </w:rPr>
        <w:t>R</w:t>
      </w:r>
      <w:r w:rsidRPr="001A24C1">
        <w:rPr>
          <w:b/>
          <w:bCs/>
          <w:color w:val="C00000"/>
          <w:vertAlign w:val="subscript"/>
        </w:rPr>
        <w:t>c</w:t>
      </w:r>
      <w:r w:rsidRPr="001A24C1">
        <w:rPr>
          <w:b/>
          <w:bCs/>
          <w:color w:val="C00000"/>
        </w:rPr>
        <w:t xml:space="preserve"> </w:t>
      </w:r>
      <w:r w:rsidRPr="001A24C1">
        <w:rPr>
          <w:rFonts w:ascii="Arial" w:hAnsi="Arial" w:cs="Arial"/>
          <w:b/>
          <w:bCs/>
          <w:color w:val="C00000"/>
        </w:rPr>
        <w:t>≥</w:t>
      </w:r>
      <w:r w:rsidRPr="001A24C1">
        <w:rPr>
          <w:b/>
          <w:bCs/>
          <w:color w:val="C00000"/>
        </w:rPr>
        <w:t xml:space="preserve"> 2,1 </w:t>
      </w:r>
      <w:r w:rsidR="009C738E">
        <w:rPr>
          <w:b/>
          <w:bCs/>
          <w:color w:val="C00000"/>
        </w:rPr>
        <w:t>m²</w:t>
      </w:r>
      <w:r w:rsidRPr="001A24C1">
        <w:rPr>
          <w:b/>
          <w:bCs/>
          <w:color w:val="C00000"/>
        </w:rPr>
        <w:t>K/W</w:t>
      </w:r>
      <w:r w:rsidRPr="001A24C1">
        <w:rPr>
          <w:color w:val="C00000"/>
        </w:rPr>
        <w:t>:</w:t>
      </w:r>
    </w:p>
    <w:p w14:paraId="582BE8D3" w14:textId="77777777" w:rsidR="001A24C1" w:rsidRPr="001A24C1" w:rsidRDefault="001A24C1" w:rsidP="00141912">
      <w:pPr>
        <w:pStyle w:val="NIEMANBullets"/>
        <w:numPr>
          <w:ilvl w:val="2"/>
          <w:numId w:val="10"/>
        </w:numPr>
        <w:ind w:hanging="1026"/>
        <w:rPr>
          <w:color w:val="C00000"/>
        </w:rPr>
      </w:pPr>
      <w:r w:rsidRPr="001A24C1">
        <w:rPr>
          <w:color w:val="C00000"/>
        </w:rPr>
        <w:t>50 mm minerale wol (λ</w:t>
      </w:r>
      <w:r w:rsidRPr="001A24C1">
        <w:rPr>
          <w:color w:val="C00000"/>
          <w:vertAlign w:val="subscript"/>
        </w:rPr>
        <w:t>iso</w:t>
      </w:r>
      <w:r w:rsidRPr="001A24C1">
        <w:rPr>
          <w:color w:val="C00000"/>
        </w:rPr>
        <w:t xml:space="preserve"> </w:t>
      </w:r>
      <w:r w:rsidRPr="001A24C1">
        <w:rPr>
          <w:rFonts w:ascii="Arial" w:hAnsi="Arial" w:cs="Arial"/>
          <w:color w:val="C00000"/>
        </w:rPr>
        <w:t>≤</w:t>
      </w:r>
      <w:r w:rsidRPr="001A24C1">
        <w:rPr>
          <w:color w:val="C00000"/>
        </w:rPr>
        <w:t xml:space="preserve"> 0,030 W/mK)</w:t>
      </w:r>
    </w:p>
    <w:p w14:paraId="278FBB79" w14:textId="77777777" w:rsidR="001A24C1" w:rsidRPr="001A24C1" w:rsidRDefault="001A24C1" w:rsidP="00141912">
      <w:pPr>
        <w:pStyle w:val="NIEMANBullets"/>
        <w:numPr>
          <w:ilvl w:val="2"/>
          <w:numId w:val="10"/>
        </w:numPr>
        <w:ind w:hanging="1026"/>
        <w:rPr>
          <w:color w:val="C00000"/>
        </w:rPr>
      </w:pPr>
      <w:r w:rsidRPr="001A24C1">
        <w:rPr>
          <w:color w:val="C00000"/>
        </w:rPr>
        <w:t>50 mm minerale wol in MS-wand (λ</w:t>
      </w:r>
      <w:r w:rsidRPr="001A24C1">
        <w:rPr>
          <w:color w:val="C00000"/>
          <w:vertAlign w:val="subscript"/>
        </w:rPr>
        <w:t>iso</w:t>
      </w:r>
      <w:r w:rsidRPr="001A24C1">
        <w:rPr>
          <w:color w:val="C00000"/>
        </w:rPr>
        <w:t xml:space="preserve"> </w:t>
      </w:r>
      <w:r w:rsidRPr="001A24C1">
        <w:rPr>
          <w:rFonts w:ascii="Arial" w:hAnsi="Arial" w:cs="Arial"/>
          <w:color w:val="C00000"/>
        </w:rPr>
        <w:t>≤</w:t>
      </w:r>
      <w:r w:rsidRPr="001A24C1">
        <w:rPr>
          <w:color w:val="C00000"/>
        </w:rPr>
        <w:t xml:space="preserve"> 0,030 W/mK)</w:t>
      </w:r>
    </w:p>
    <w:bookmarkEnd w:id="62"/>
    <w:p w14:paraId="0048BBA5" w14:textId="19BFAF72" w:rsidR="00890F59" w:rsidRPr="00890F59" w:rsidRDefault="001A24C1" w:rsidP="00890F59">
      <w:pPr>
        <w:pStyle w:val="NIEMANBullets"/>
        <w:ind w:left="360"/>
        <w:rPr>
          <w:color w:val="C00000"/>
        </w:rPr>
      </w:pPr>
      <w:r w:rsidRPr="001A24C1">
        <w:rPr>
          <w:color w:val="C00000"/>
        </w:rPr>
        <w:t>Blok C: de wanden tussen dit trappenhuis en de appartementen worden opgebouwd als spouwmuurconstructie (binnenblad van 214 mm kalkzandsteen en buitenblad van 100 mm metselwerk). De geluidisolatie van deze wand is 58 dB en voldoet daarmee aan het criterium van 57 dB.</w:t>
      </w:r>
    </w:p>
    <w:p w14:paraId="65AE73B6" w14:textId="4E7429C9" w:rsidR="001A24C1" w:rsidRPr="001A24C1" w:rsidRDefault="001A24C1" w:rsidP="000D05AB">
      <w:pPr>
        <w:tabs>
          <w:tab w:val="left" w:pos="1701"/>
        </w:tabs>
        <w:jc w:val="both"/>
        <w:rPr>
          <w:color w:val="C00000"/>
        </w:rPr>
      </w:pPr>
      <w:bookmarkStart w:id="63" w:name="_Hlk14173151"/>
      <w:r>
        <w:rPr>
          <w:color w:val="C00000"/>
        </w:rPr>
        <w:br/>
      </w:r>
      <w:r w:rsidRPr="001A24C1">
        <w:rPr>
          <w:color w:val="C00000"/>
        </w:rPr>
        <w:t>Voor de vloeren in de gemeenschappelijke verkeersruimtes geldt dat bij een 280 mm breedplaatvloer het dilateren van de vloer bij de bouwmuur of verend opgelegde dekvloer in die gemeenschappelijke verkeersruimte niet nodig is. Een alternatief is het akoestisch ontkoppelen van de vloeren.</w:t>
      </w:r>
    </w:p>
    <w:bookmarkEnd w:id="63"/>
    <w:p w14:paraId="0DA49E7D" w14:textId="77777777" w:rsidR="001A24C1" w:rsidRDefault="001A24C1" w:rsidP="001A24C1">
      <w:pPr>
        <w:rPr>
          <w:color w:val="auto"/>
        </w:rPr>
      </w:pPr>
      <w:r w:rsidRPr="00332FDB">
        <w:rPr>
          <w:color w:val="auto"/>
        </w:rPr>
        <w:t xml:space="preserve">De deur tussen de gemeenschappelijke verkeersruimte en de appartementen moet geluidwerend worden uitgevoerd. </w:t>
      </w:r>
      <w:r>
        <w:rPr>
          <w:color w:val="auto"/>
        </w:rPr>
        <w:t>Samen met de hal en de binnendeuren moet die resulteren in een luchtgeluidisolatie D</w:t>
      </w:r>
      <w:r w:rsidRPr="00C463BF">
        <w:rPr>
          <w:color w:val="auto"/>
          <w:vertAlign w:val="subscript"/>
        </w:rPr>
        <w:t>nT,A,k</w:t>
      </w:r>
      <w:r>
        <w:rPr>
          <w:color w:val="auto"/>
        </w:rPr>
        <w:t xml:space="preserve"> van ten minste 52 dB naar de verblijfsruimten. </w:t>
      </w:r>
      <w:r w:rsidRPr="003A14FE">
        <w:rPr>
          <w:color w:val="auto"/>
        </w:rPr>
        <w:t>Hiervoor adviseren wij de volgende voorzieningen:</w:t>
      </w:r>
    </w:p>
    <w:p w14:paraId="7F60D302" w14:textId="77777777" w:rsidR="001A24C1" w:rsidRPr="00913C3A" w:rsidRDefault="001A24C1" w:rsidP="001A24C1">
      <w:pPr>
        <w:pStyle w:val="NIEMANBullets"/>
        <w:ind w:left="360"/>
        <w:rPr>
          <w:color w:val="auto"/>
        </w:rPr>
      </w:pPr>
      <w:r w:rsidRPr="00913C3A">
        <w:rPr>
          <w:color w:val="auto"/>
        </w:rPr>
        <w:lastRenderedPageBreak/>
        <w:t>Woningtoegangsdeuren met een massa van ten minste 25 kg/m². Plaats een deur met een geluidisolatie R</w:t>
      </w:r>
      <w:r w:rsidRPr="000D05AB">
        <w:rPr>
          <w:color w:val="auto"/>
          <w:vertAlign w:val="subscript"/>
        </w:rPr>
        <w:t>w</w:t>
      </w:r>
      <w:r>
        <w:rPr>
          <w:color w:val="auto"/>
          <w:vertAlign w:val="subscript"/>
        </w:rPr>
        <w:t>p</w:t>
      </w:r>
      <w:r w:rsidRPr="00913C3A">
        <w:rPr>
          <w:color w:val="auto"/>
        </w:rPr>
        <w:t xml:space="preserve"> van ten minste 3</w:t>
      </w:r>
      <w:r>
        <w:rPr>
          <w:color w:val="auto"/>
        </w:rPr>
        <w:t>7</w:t>
      </w:r>
      <w:r w:rsidRPr="00913C3A">
        <w:rPr>
          <w:color w:val="auto"/>
        </w:rPr>
        <w:t xml:space="preserve"> dB (bladwaarde).</w:t>
      </w:r>
    </w:p>
    <w:p w14:paraId="408BFD5F" w14:textId="77777777" w:rsidR="001A24C1" w:rsidRPr="00913C3A" w:rsidRDefault="001A24C1" w:rsidP="001A24C1">
      <w:pPr>
        <w:pStyle w:val="NIEMANBullets"/>
        <w:ind w:left="360"/>
        <w:rPr>
          <w:color w:val="auto"/>
        </w:rPr>
      </w:pPr>
      <w:r w:rsidRPr="00913C3A">
        <w:rPr>
          <w:color w:val="auto"/>
        </w:rPr>
        <w:t>Woningtoegangsdeuren rondom voorzien van een enkelvoudige kierdichting door kaderprofielen, die in de hoeken worden doorgelast. De invering van de kierdichting bedraagt ten minste 4 mm.</w:t>
      </w:r>
    </w:p>
    <w:p w14:paraId="5583F2E9" w14:textId="77777777" w:rsidR="001A24C1" w:rsidRPr="00913C3A" w:rsidRDefault="001A24C1" w:rsidP="001A24C1">
      <w:pPr>
        <w:pStyle w:val="NIEMANBullets"/>
        <w:ind w:left="360"/>
        <w:rPr>
          <w:color w:val="auto"/>
        </w:rPr>
      </w:pPr>
      <w:r w:rsidRPr="00913C3A">
        <w:rPr>
          <w:color w:val="auto"/>
        </w:rPr>
        <w:t>Knevelend hang- en sluitwerk (driepuntssluiting).</w:t>
      </w:r>
    </w:p>
    <w:p w14:paraId="420AC6D6" w14:textId="77777777" w:rsidR="001A24C1" w:rsidRDefault="001A24C1" w:rsidP="001A24C1">
      <w:pPr>
        <w:pStyle w:val="NIEMANBullets"/>
        <w:ind w:left="360"/>
        <w:rPr>
          <w:color w:val="auto"/>
        </w:rPr>
      </w:pPr>
      <w:r w:rsidRPr="00913C3A">
        <w:rPr>
          <w:color w:val="auto"/>
        </w:rPr>
        <w:t>Ter plaatse van de onderdorpel van de woningtoegangsdeuren een automatische valdorpel toepassen</w:t>
      </w:r>
      <w:r>
        <w:rPr>
          <w:color w:val="auto"/>
        </w:rPr>
        <w:t xml:space="preserve"> of een aanslag maken.</w:t>
      </w:r>
    </w:p>
    <w:p w14:paraId="327AD2B0" w14:textId="77777777" w:rsidR="001A24C1" w:rsidRDefault="001A24C1" w:rsidP="001A24C1">
      <w:pPr>
        <w:pStyle w:val="NIEMANBullets"/>
        <w:ind w:left="360"/>
        <w:rPr>
          <w:color w:val="auto"/>
        </w:rPr>
      </w:pPr>
      <w:r>
        <w:rPr>
          <w:color w:val="auto"/>
        </w:rPr>
        <w:t>Gangbare binnendeuren.</w:t>
      </w:r>
    </w:p>
    <w:p w14:paraId="602BA82B" w14:textId="53418B31" w:rsidR="000D05AB" w:rsidRPr="00913C3A" w:rsidRDefault="00183E05" w:rsidP="00183E05">
      <w:pPr>
        <w:pStyle w:val="NIEMANBullets"/>
        <w:numPr>
          <w:ilvl w:val="0"/>
          <w:numId w:val="0"/>
        </w:numPr>
        <w:rPr>
          <w:color w:val="auto"/>
        </w:rPr>
      </w:pPr>
      <w:r w:rsidRPr="00E8572A">
        <w:rPr>
          <w:color w:val="auto"/>
          <w:highlight w:val="yellow"/>
        </w:rPr>
        <w:t xml:space="preserve">LET OP ALS DE VERKEERSRUIMTE ALS VERBLIJFSGEBIED IS AANGEMERKT ACHTER DE VOORDEUR, DAN MOETEN WE </w:t>
      </w:r>
      <w:r w:rsidR="00E8572A" w:rsidRPr="00E8572A">
        <w:rPr>
          <w:color w:val="auto"/>
          <w:highlight w:val="yellow"/>
        </w:rPr>
        <w:t>HIER</w:t>
      </w:r>
      <w:r w:rsidRPr="00E8572A">
        <w:rPr>
          <w:color w:val="auto"/>
          <w:highlight w:val="yellow"/>
        </w:rPr>
        <w:t xml:space="preserve"> IETS VAN ZEGGEN.</w:t>
      </w:r>
    </w:p>
    <w:p w14:paraId="19E56191" w14:textId="53FA31E9" w:rsidR="000D05AB" w:rsidRDefault="000D05AB" w:rsidP="00141912">
      <w:pPr>
        <w:pStyle w:val="Kop2"/>
      </w:pPr>
      <w:r>
        <w:t>Beoordeling geluidwering binnen de woonfunctie</w:t>
      </w:r>
    </w:p>
    <w:p w14:paraId="7FFD35E2" w14:textId="77777777" w:rsidR="001A24C1" w:rsidRPr="003A14FE" w:rsidRDefault="001A24C1" w:rsidP="001A24C1">
      <w:pPr>
        <w:rPr>
          <w:color w:val="auto"/>
          <w:szCs w:val="18"/>
        </w:rPr>
      </w:pPr>
      <w:r w:rsidRPr="003A14FE">
        <w:rPr>
          <w:color w:val="auto"/>
        </w:rPr>
        <w:t xml:space="preserve">Aan de </w:t>
      </w:r>
      <w:r>
        <w:rPr>
          <w:color w:val="auto"/>
        </w:rPr>
        <w:t>voorschriften</w:t>
      </w:r>
      <w:r w:rsidRPr="003A14FE">
        <w:rPr>
          <w:color w:val="auto"/>
        </w:rPr>
        <w:t xml:space="preserve"> uit het Bouwbesluit </w:t>
      </w:r>
      <w:r>
        <w:rPr>
          <w:color w:val="auto"/>
        </w:rPr>
        <w:t>(</w:t>
      </w:r>
      <w:r w:rsidRPr="003A14FE">
        <w:rPr>
          <w:color w:val="auto"/>
        </w:rPr>
        <w:t>D</w:t>
      </w:r>
      <w:r w:rsidRPr="003A14FE">
        <w:rPr>
          <w:color w:val="auto"/>
          <w:vertAlign w:val="subscript"/>
        </w:rPr>
        <w:t>nT,A,k</w:t>
      </w:r>
      <w:r w:rsidRPr="003A14FE">
        <w:rPr>
          <w:color w:val="auto"/>
        </w:rPr>
        <w:t xml:space="preserve"> ≥ 32 dB</w:t>
      </w:r>
      <w:r>
        <w:rPr>
          <w:color w:val="auto"/>
        </w:rPr>
        <w:t>)</w:t>
      </w:r>
      <w:r w:rsidRPr="003A14FE">
        <w:rPr>
          <w:color w:val="auto"/>
        </w:rPr>
        <w:t xml:space="preserve"> voor de binnenwanden die fungeren als scheidingswand tussen twee verblijfsruimten, kan worden voldaan door de volgende wandconstructies, die worden genoemd in de NPR 5070:</w:t>
      </w:r>
    </w:p>
    <w:p w14:paraId="30091C3C" w14:textId="028B77D3" w:rsidR="001A24C1" w:rsidRPr="00332FDB" w:rsidRDefault="001A24C1" w:rsidP="001A24C1">
      <w:pPr>
        <w:pStyle w:val="NIEMANBullets"/>
        <w:ind w:left="360"/>
        <w:rPr>
          <w:color w:val="auto"/>
        </w:rPr>
      </w:pPr>
      <w:r w:rsidRPr="00332FDB">
        <w:rPr>
          <w:color w:val="auto"/>
        </w:rPr>
        <w:t>Lichte massieve wanden met een massa groter of gelijk aan 75 kg/</w:t>
      </w:r>
      <w:r w:rsidR="009C738E">
        <w:rPr>
          <w:color w:val="auto"/>
        </w:rPr>
        <w:t>m²</w:t>
      </w:r>
      <w:r w:rsidRPr="00332FDB">
        <w:rPr>
          <w:color w:val="auto"/>
        </w:rPr>
        <w:t>:</w:t>
      </w:r>
    </w:p>
    <w:p w14:paraId="688CEA75" w14:textId="05056BC7" w:rsidR="001A24C1" w:rsidRPr="00332FDB" w:rsidRDefault="001A24C1" w:rsidP="00141912">
      <w:pPr>
        <w:pStyle w:val="NIEMANBullets"/>
        <w:numPr>
          <w:ilvl w:val="1"/>
          <w:numId w:val="10"/>
        </w:numPr>
        <w:rPr>
          <w:color w:val="auto"/>
        </w:rPr>
      </w:pPr>
      <w:r w:rsidRPr="00332FDB">
        <w:rPr>
          <w:color w:val="auto"/>
        </w:rPr>
        <w:t>Een wand van gipsblokkenwand-zwaar met een dikte van 70 mm en met een gewicht van circa 8</w:t>
      </w:r>
      <w:r w:rsidR="00CA3967">
        <w:rPr>
          <w:color w:val="auto"/>
        </w:rPr>
        <w:t>0</w:t>
      </w:r>
      <w:r w:rsidRPr="00332FDB">
        <w:rPr>
          <w:color w:val="auto"/>
        </w:rPr>
        <w:t xml:space="preserve"> kg/</w:t>
      </w:r>
      <w:r w:rsidR="009C738E">
        <w:rPr>
          <w:color w:val="auto"/>
        </w:rPr>
        <w:t>m²</w:t>
      </w:r>
      <w:r w:rsidRPr="00332FDB">
        <w:rPr>
          <w:color w:val="auto"/>
        </w:rPr>
        <w:t xml:space="preserve"> flexibel aangesloten op de vloer en het plafond. </w:t>
      </w:r>
    </w:p>
    <w:p w14:paraId="316DC398" w14:textId="77777777" w:rsidR="001A24C1" w:rsidRPr="00332FDB" w:rsidRDefault="001A24C1" w:rsidP="00141912">
      <w:pPr>
        <w:pStyle w:val="NIEMANBullets"/>
        <w:numPr>
          <w:ilvl w:val="1"/>
          <w:numId w:val="10"/>
        </w:numPr>
        <w:rPr>
          <w:color w:val="auto"/>
        </w:rPr>
      </w:pPr>
      <w:r w:rsidRPr="00332FDB">
        <w:rPr>
          <w:color w:val="auto"/>
        </w:rPr>
        <w:t>Een wand van 100 mm cellenbeton-zwaar (G5/800 o.g.).</w:t>
      </w:r>
    </w:p>
    <w:p w14:paraId="5AF561A7" w14:textId="77777777" w:rsidR="001A24C1" w:rsidRPr="00332FDB" w:rsidRDefault="001A24C1" w:rsidP="001A24C1">
      <w:pPr>
        <w:pStyle w:val="NIEMANBullets"/>
        <w:ind w:left="360"/>
        <w:rPr>
          <w:color w:val="auto"/>
        </w:rPr>
      </w:pPr>
      <w:r w:rsidRPr="00332FDB">
        <w:rPr>
          <w:color w:val="auto"/>
        </w:rPr>
        <w:t>Wanden bestaande uit metalen C- en U-profielen en gispkartonplaten/gipsvezelplaten met de volgende afmetingen: 12,5 mm – 45 mm – 12,5 mm OF 15 mm – 40 mm – 15 mm, met of zonder minerale wol in de spouw. Aandachtspunt zijn o.a. wandcontactdozen.</w:t>
      </w:r>
    </w:p>
    <w:p w14:paraId="12B03B4B" w14:textId="77777777" w:rsidR="001A24C1" w:rsidRPr="00332FDB" w:rsidRDefault="001A24C1" w:rsidP="001A24C1">
      <w:pPr>
        <w:pStyle w:val="NIEMANBullets"/>
        <w:ind w:left="360"/>
        <w:rPr>
          <w:color w:val="auto"/>
        </w:rPr>
      </w:pPr>
      <w:r w:rsidRPr="00332FDB">
        <w:rPr>
          <w:color w:val="auto"/>
        </w:rPr>
        <w:t>Wanden met een opbouw op basis van een houten stijl- en regelwerk in combinatie met gipskartonplaten/gipsvezelplaten, waarvan de totale dikte minimaal 90 mm bedraagt.</w:t>
      </w:r>
    </w:p>
    <w:p w14:paraId="0DDF7288" w14:textId="77777777" w:rsidR="001A24C1" w:rsidRPr="00332FDB" w:rsidRDefault="001A24C1" w:rsidP="001A24C1">
      <w:pPr>
        <w:rPr>
          <w:color w:val="FF0000"/>
          <w:lang w:eastAsia="nl-NL"/>
        </w:rPr>
      </w:pPr>
    </w:p>
    <w:p w14:paraId="4128B924" w14:textId="77777777" w:rsidR="00E8572A" w:rsidRDefault="00E8572A" w:rsidP="00E8572A">
      <w:r w:rsidRPr="00410EA0">
        <w:t xml:space="preserve">In dit project </w:t>
      </w:r>
      <w:r>
        <w:t xml:space="preserve">worden </w:t>
      </w:r>
      <w:r w:rsidRPr="00E8572A">
        <w:rPr>
          <w:highlight w:val="yellow"/>
        </w:rPr>
        <w:t xml:space="preserve">cellenbeton </w:t>
      </w:r>
      <w:r w:rsidRPr="00E8572A">
        <w:rPr>
          <w:color w:val="auto"/>
          <w:highlight w:val="yellow"/>
        </w:rPr>
        <w:t xml:space="preserve">G5/800 </w:t>
      </w:r>
      <w:r w:rsidRPr="00E8572A">
        <w:rPr>
          <w:highlight w:val="yellow"/>
        </w:rPr>
        <w:t>met een dikte van 100 mm</w:t>
      </w:r>
      <w:r w:rsidRPr="00410EA0">
        <w:t xml:space="preserve"> toegepast, waarmee aan de gestelde geluideisen kan worden voldaan.</w:t>
      </w:r>
      <w:r w:rsidRPr="006E41C3">
        <w:t xml:space="preserve"> </w:t>
      </w:r>
    </w:p>
    <w:p w14:paraId="50398D6B" w14:textId="6DD95442" w:rsidR="001A24C1" w:rsidRDefault="001A24C1" w:rsidP="001A24C1">
      <w:pPr>
        <w:rPr>
          <w:color w:val="auto"/>
        </w:rPr>
      </w:pPr>
      <w:r w:rsidRPr="00A22F9C">
        <w:rPr>
          <w:color w:val="auto"/>
        </w:rPr>
        <w:t>Indien de bovengenoemde binnenwanden worden geplaatst op een verend opgelegde dekvloer, dan behoort de massa van deze verend opgelegde dekvloer ten minste 100 kg/</w:t>
      </w:r>
      <w:r w:rsidR="009C738E">
        <w:rPr>
          <w:color w:val="auto"/>
        </w:rPr>
        <w:t>m²</w:t>
      </w:r>
      <w:r w:rsidRPr="00A22F9C">
        <w:rPr>
          <w:color w:val="auto"/>
        </w:rPr>
        <w:t> te bedragen. Ook is het mogelijk de binnenwanden op de basisvloer te plaatsen, zodat de dekvloer ter plaatse van binnenwand is onderbroken. Ook dan mag de dekvloer het opgaande werk niet raken.</w:t>
      </w:r>
      <w:r>
        <w:rPr>
          <w:color w:val="auto"/>
        </w:rPr>
        <w:t xml:space="preserve"> Vanwege omloopgeluid via de hal moet de ruimte onder de deur worden beperkt tot 10 mm.</w:t>
      </w:r>
    </w:p>
    <w:p w14:paraId="4591AFA8" w14:textId="77777777" w:rsidR="00E8572A" w:rsidRDefault="00E8572A" w:rsidP="00E8572A">
      <w:pPr>
        <w:rPr>
          <w:color w:val="auto"/>
        </w:rPr>
      </w:pPr>
      <w:r w:rsidRPr="00410EA0">
        <w:rPr>
          <w:color w:val="auto"/>
        </w:rPr>
        <w:t xml:space="preserve">De geluideis tussen </w:t>
      </w:r>
      <w:r w:rsidRPr="003A14FE">
        <w:rPr>
          <w:color w:val="auto"/>
        </w:rPr>
        <w:t>twee verblijfsruimten</w:t>
      </w:r>
      <w:r>
        <w:rPr>
          <w:color w:val="auto"/>
        </w:rPr>
        <w:t xml:space="preserve"> geldt niet </w:t>
      </w:r>
      <w:r w:rsidRPr="00410EA0">
        <w:rPr>
          <w:color w:val="auto"/>
        </w:rPr>
        <w:t xml:space="preserve">indien de verblijfsruimten met elkaar in open verbinding staan, of indien de ene verblijfsruimte vanuit de andere rechtstreeks bereikbaar is door een </w:t>
      </w:r>
      <w:r w:rsidRPr="00410EA0">
        <w:rPr>
          <w:color w:val="auto"/>
        </w:rPr>
        <w:lastRenderedPageBreak/>
        <w:t>deuropening</w:t>
      </w:r>
      <w:r>
        <w:rPr>
          <w:color w:val="auto"/>
        </w:rPr>
        <w:t xml:space="preserve">. Dit is het geval bij woningtypen C (bouwnummer 41 en 48) </w:t>
      </w:r>
      <w:r w:rsidRPr="002E1B77">
        <w:rPr>
          <w:color w:val="auto"/>
        </w:rPr>
        <w:t>en</w:t>
      </w:r>
      <w:r w:rsidRPr="005E7E86">
        <w:rPr>
          <w:color w:val="auto"/>
        </w:rPr>
        <w:t xml:space="preserve"> </w:t>
      </w:r>
      <w:r w:rsidRPr="002E1B77">
        <w:rPr>
          <w:color w:val="auto"/>
        </w:rPr>
        <w:t xml:space="preserve">tussen </w:t>
      </w:r>
      <w:r>
        <w:rPr>
          <w:color w:val="auto"/>
        </w:rPr>
        <w:t xml:space="preserve">de </w:t>
      </w:r>
      <w:r w:rsidRPr="002E1B77">
        <w:rPr>
          <w:color w:val="auto"/>
        </w:rPr>
        <w:t xml:space="preserve">woonkamer/keuken en slaapkamer 2 </w:t>
      </w:r>
      <w:r>
        <w:rPr>
          <w:color w:val="auto"/>
        </w:rPr>
        <w:t xml:space="preserve">van woningtype </w:t>
      </w:r>
      <w:r w:rsidRPr="002E1B77">
        <w:rPr>
          <w:color w:val="auto"/>
        </w:rPr>
        <w:t>E</w:t>
      </w:r>
      <w:r>
        <w:rPr>
          <w:color w:val="auto"/>
        </w:rPr>
        <w:t xml:space="preserve"> (bouwnummer 53).</w:t>
      </w:r>
      <w:r w:rsidRPr="002E1B77">
        <w:rPr>
          <w:color w:val="auto"/>
        </w:rPr>
        <w:t xml:space="preserve"> </w:t>
      </w:r>
    </w:p>
    <w:p w14:paraId="5A4B1018" w14:textId="77777777" w:rsidR="00E8572A" w:rsidRPr="00891DFD" w:rsidRDefault="00E8572A" w:rsidP="00E8572A">
      <w:pPr>
        <w:pStyle w:val="Kop3"/>
      </w:pPr>
      <w:r w:rsidRPr="00891DFD">
        <w:t>Open trap</w:t>
      </w:r>
    </w:p>
    <w:p w14:paraId="0CB54A21" w14:textId="489A6B6F" w:rsidR="00E8572A" w:rsidRDefault="00E8572A" w:rsidP="00E8572A">
      <w:r w:rsidRPr="00891DFD">
        <w:rPr>
          <w:color w:val="auto"/>
        </w:rPr>
        <w:t xml:space="preserve">In </w:t>
      </w:r>
      <w:r w:rsidRPr="00E8572A">
        <w:rPr>
          <w:color w:val="auto"/>
          <w:highlight w:val="yellow"/>
        </w:rPr>
        <w:t>bouwnummer</w:t>
      </w:r>
      <w:r>
        <w:rPr>
          <w:color w:val="auto"/>
          <w:highlight w:val="yellow"/>
        </w:rPr>
        <w:t>/woningtype</w:t>
      </w:r>
      <w:r w:rsidRPr="00E8572A">
        <w:rPr>
          <w:color w:val="auto"/>
          <w:highlight w:val="yellow"/>
        </w:rPr>
        <w:t xml:space="preserve"> ???</w:t>
      </w:r>
      <w:r w:rsidRPr="00891DFD">
        <w:rPr>
          <w:color w:val="auto"/>
        </w:rPr>
        <w:t xml:space="preserve">  is een open trap </w:t>
      </w:r>
      <w:r>
        <w:rPr>
          <w:color w:val="auto"/>
        </w:rPr>
        <w:t>in de woonkamer op de begane grond naar de 1</w:t>
      </w:r>
      <w:r w:rsidRPr="00A54425">
        <w:rPr>
          <w:color w:val="auto"/>
          <w:vertAlign w:val="superscript"/>
        </w:rPr>
        <w:t>e</w:t>
      </w:r>
      <w:r>
        <w:rPr>
          <w:color w:val="auto"/>
        </w:rPr>
        <w:t xml:space="preserve"> verdieping </w:t>
      </w:r>
      <w:r w:rsidRPr="00891DFD">
        <w:rPr>
          <w:color w:val="auto"/>
        </w:rPr>
        <w:t>aanwezig. Dit betekent dat er maar één deur tussen het verblijfsgebied op de begane grond (</w:t>
      </w:r>
      <w:r>
        <w:rPr>
          <w:color w:val="auto"/>
        </w:rPr>
        <w:t>woonkamer/keuken</w:t>
      </w:r>
      <w:r w:rsidRPr="00891DFD">
        <w:rPr>
          <w:color w:val="auto"/>
        </w:rPr>
        <w:t>) en de</w:t>
      </w:r>
      <w:r>
        <w:rPr>
          <w:color w:val="auto"/>
        </w:rPr>
        <w:t xml:space="preserve"> </w:t>
      </w:r>
      <w:r w:rsidRPr="001E3E8B">
        <w:rPr>
          <w:color w:val="auto"/>
        </w:rPr>
        <w:t xml:space="preserve">verblijfsgebieden op de </w:t>
      </w:r>
      <w:r>
        <w:rPr>
          <w:color w:val="auto"/>
        </w:rPr>
        <w:t>1</w:t>
      </w:r>
      <w:r w:rsidRPr="006E41C3">
        <w:rPr>
          <w:color w:val="auto"/>
          <w:vertAlign w:val="superscript"/>
        </w:rPr>
        <w:t>e</w:t>
      </w:r>
      <w:r>
        <w:rPr>
          <w:color w:val="auto"/>
        </w:rPr>
        <w:t> </w:t>
      </w:r>
      <w:r w:rsidRPr="001E3E8B">
        <w:rPr>
          <w:color w:val="auto"/>
        </w:rPr>
        <w:t xml:space="preserve">verdieping </w:t>
      </w:r>
      <w:r w:rsidRPr="00C44144">
        <w:rPr>
          <w:color w:val="auto"/>
        </w:rPr>
        <w:t>(</w:t>
      </w:r>
      <w:r>
        <w:rPr>
          <w:color w:val="auto"/>
        </w:rPr>
        <w:t>slaapkamers</w:t>
      </w:r>
      <w:r w:rsidRPr="00C44144">
        <w:rPr>
          <w:color w:val="auto"/>
        </w:rPr>
        <w:t xml:space="preserve">) aanwezig is. Om in deze situatie aan de in het Bouwbesluit 2021 gestelde eis te kunnen voldoen moeten </w:t>
      </w:r>
      <w:r w:rsidRPr="002E1B77">
        <w:rPr>
          <w:color w:val="auto"/>
        </w:rPr>
        <w:t>aanvullende maatregelen</w:t>
      </w:r>
      <w:r w:rsidRPr="00C44144">
        <w:rPr>
          <w:color w:val="auto"/>
        </w:rPr>
        <w:t xml:space="preserve"> worden getroffen</w:t>
      </w:r>
      <w:r>
        <w:rPr>
          <w:color w:val="auto"/>
        </w:rPr>
        <w:t>:</w:t>
      </w:r>
      <w:r w:rsidRPr="001E3E8B">
        <w:t xml:space="preserve"> </w:t>
      </w:r>
    </w:p>
    <w:p w14:paraId="21E98C90" w14:textId="6E8813E3" w:rsidR="00E8572A" w:rsidRDefault="00E8572A" w:rsidP="00E8572A">
      <w:pPr>
        <w:pStyle w:val="NIEMANBullets"/>
        <w:ind w:left="360"/>
        <w:rPr>
          <w:color w:val="auto"/>
        </w:rPr>
      </w:pPr>
      <w:r w:rsidRPr="001E3E8B">
        <w:rPr>
          <w:color w:val="auto"/>
        </w:rPr>
        <w:t>De scheidingswand</w:t>
      </w:r>
      <w:r>
        <w:rPr>
          <w:color w:val="auto"/>
        </w:rPr>
        <w:t>en</w:t>
      </w:r>
      <w:r w:rsidRPr="001E3E8B">
        <w:rPr>
          <w:color w:val="auto"/>
        </w:rPr>
        <w:t xml:space="preserve"> tussen </w:t>
      </w:r>
      <w:r>
        <w:rPr>
          <w:color w:val="auto"/>
        </w:rPr>
        <w:t>gang en slaapkamers op de 1</w:t>
      </w:r>
      <w:r w:rsidRPr="00E8572A">
        <w:rPr>
          <w:color w:val="auto"/>
          <w:vertAlign w:val="superscript"/>
        </w:rPr>
        <w:t>e</w:t>
      </w:r>
      <w:r>
        <w:rPr>
          <w:color w:val="auto"/>
        </w:rPr>
        <w:t xml:space="preserve"> verdieping </w:t>
      </w:r>
      <w:r w:rsidRPr="001E3E8B">
        <w:rPr>
          <w:color w:val="auto"/>
        </w:rPr>
        <w:t>moet voldoen aan de hierboven genoemde wandopbouwen</w:t>
      </w:r>
      <w:r>
        <w:rPr>
          <w:color w:val="auto"/>
        </w:rPr>
        <w:t xml:space="preserve">. </w:t>
      </w:r>
      <w:r w:rsidRPr="00C44144">
        <w:t>In dit project moeten daarom wanden tussen verkeersruimte (overloop) en slaapkamers toegepast worden van 100 mm cellenbeton-zwaar (G5/800 o.g.).</w:t>
      </w:r>
    </w:p>
    <w:p w14:paraId="17C2291C" w14:textId="5BF2ADB2" w:rsidR="00E8572A" w:rsidRPr="00450839" w:rsidRDefault="00E8572A" w:rsidP="00E8572A">
      <w:pPr>
        <w:pStyle w:val="NIEMANBullets"/>
        <w:ind w:left="360"/>
        <w:rPr>
          <w:color w:val="auto"/>
        </w:rPr>
      </w:pPr>
      <w:r>
        <w:rPr>
          <w:color w:val="auto"/>
        </w:rPr>
        <w:t>De slaapkamer</w:t>
      </w:r>
      <w:r w:rsidRPr="00C44144">
        <w:t xml:space="preserve">deuren zijn aan drie zijden voorzien van een goede kierdichting. Deze afdichting bestaat uit een kunststof aanslagprofiel met gelaste </w:t>
      </w:r>
      <w:r w:rsidRPr="00450839">
        <w:t>hoeken dat standaard in de sponning van de stijlen en het kalf van het kozijn is geïntegreerd. De deur sluit zo, dat deze aan drie zijden volledig tegen het aanslagprofiel aandrukt. De aansluitingen tussen deurkozijn en wand zijn duurzaam gedicht.</w:t>
      </w:r>
    </w:p>
    <w:p w14:paraId="0EAFE4E0" w14:textId="77777777" w:rsidR="00E8572A" w:rsidRPr="00450839" w:rsidRDefault="00E8572A" w:rsidP="00E8572A">
      <w:pPr>
        <w:pStyle w:val="NIEMANBullets"/>
        <w:ind w:left="360"/>
        <w:rPr>
          <w:color w:val="auto"/>
        </w:rPr>
      </w:pPr>
      <w:r w:rsidRPr="00450839">
        <w:t xml:space="preserve">De spleet onder de deur bezit een zo gering mogelijke hoogte, echter voldoende voor de luchtverversing. Hierbij moet afdoende rekening gehouden worden met de </w:t>
      </w:r>
      <w:r w:rsidRPr="00E8572A">
        <w:rPr>
          <w:highlight w:val="yellow"/>
        </w:rPr>
        <w:t>geluidsisolatie-eisen, zie § 4.3.</w:t>
      </w:r>
      <w:r w:rsidRPr="00450839">
        <w:t xml:space="preserve"> </w:t>
      </w:r>
    </w:p>
    <w:p w14:paraId="0CEC26B7" w14:textId="77777777" w:rsidR="00E8572A" w:rsidRPr="00450839" w:rsidRDefault="00E8572A" w:rsidP="00E8572A">
      <w:pPr>
        <w:pStyle w:val="NIEMANBullets"/>
        <w:ind w:left="360"/>
      </w:pPr>
      <w:r w:rsidRPr="00450839">
        <w:t>De massa van de deur bedraagt minimaal 25 kg/m². Bijvoorbeeld leverancier</w:t>
      </w:r>
      <w:r>
        <w:t>s</w:t>
      </w:r>
      <w:r w:rsidRPr="00450839">
        <w:t xml:space="preserve"> Berkvens </w:t>
      </w:r>
      <w:r>
        <w:t xml:space="preserve">en Svedex hebben </w:t>
      </w:r>
      <w:r w:rsidRPr="00450839">
        <w:t>speciale 32 dB deuren.</w:t>
      </w:r>
    </w:p>
    <w:p w14:paraId="6EE5E844" w14:textId="02976D97" w:rsidR="00E8572A" w:rsidRPr="00C44144" w:rsidRDefault="00E8572A" w:rsidP="00E8572A">
      <w:pPr>
        <w:pStyle w:val="NIEMANBullets"/>
        <w:ind w:left="360"/>
      </w:pPr>
      <w:r w:rsidRPr="00C44144">
        <w:t xml:space="preserve">Een eventueel bovenlicht van de deur </w:t>
      </w:r>
      <w:r w:rsidR="0082040C">
        <w:t>moet rondom afgedicht worden (kierdicht) conform specificaties leverancier.</w:t>
      </w:r>
    </w:p>
    <w:p w14:paraId="471587CF" w14:textId="77777777" w:rsidR="00E8572A" w:rsidRDefault="00E8572A" w:rsidP="00E8572A">
      <w:pPr>
        <w:pStyle w:val="NIEMANBullets"/>
        <w:ind w:left="360"/>
      </w:pPr>
      <w:r w:rsidRPr="00450839">
        <w:t>Hierbij wordt opgemerkt dat bovenstaande maatregelen bij verblijfsruimten groter dan 10 m² in de</w:t>
      </w:r>
      <w:r w:rsidRPr="00C44144">
        <w:t xml:space="preserve"> praktijk veelal afdoende zijn. Bij kleinere verblijfsruimten (bijvoorbeeld slaapkamers) zijn aanvullende maatregelen nodig. In verblijfsruimten vanaf 8,5 </w:t>
      </w:r>
      <w:r>
        <w:t>m²</w:t>
      </w:r>
      <w:r w:rsidRPr="00C44144">
        <w:t xml:space="preserve"> mag de spleet onder de deur maximaal 10 mm zijn. Bij kleinere verblijfsruimten zijn valdorpels en geluiddempende deurrooster om nog te voldoen aan de ventilatie en geluid</w:t>
      </w:r>
      <w:r>
        <w:t>ei</w:t>
      </w:r>
      <w:r w:rsidRPr="00C44144">
        <w:t>s nodig</w:t>
      </w:r>
      <w:r>
        <w:t>.</w:t>
      </w:r>
    </w:p>
    <w:p w14:paraId="3F0EDCC5" w14:textId="1BBAE05D" w:rsidR="004A4361" w:rsidRDefault="001A24C1">
      <w:pPr>
        <w:spacing w:after="0" w:line="240" w:lineRule="auto"/>
      </w:pPr>
      <w:bookmarkStart w:id="64" w:name="_Toc13066057"/>
      <w:r>
        <w:br w:type="page"/>
      </w:r>
    </w:p>
    <w:p w14:paraId="71BC6F1A" w14:textId="1937CE95" w:rsidR="00B66D7F" w:rsidRDefault="00B66D7F" w:rsidP="00B66D7F">
      <w:pPr>
        <w:pStyle w:val="Kop1"/>
      </w:pPr>
      <w:bookmarkStart w:id="65" w:name="_Toc58352909"/>
      <w:r>
        <w:lastRenderedPageBreak/>
        <w:t xml:space="preserve">Bescherming tegen geluid van installaties </w:t>
      </w:r>
    </w:p>
    <w:p w14:paraId="0CFCEA7F" w14:textId="462E3ADB" w:rsidR="00B66D7F" w:rsidRDefault="00B66D7F" w:rsidP="00B66D7F">
      <w:pPr>
        <w:rPr>
          <w:lang w:eastAsia="nl-NL"/>
        </w:rPr>
      </w:pPr>
      <w:r>
        <w:rPr>
          <w:lang w:eastAsia="nl-NL"/>
        </w:rPr>
        <w:t>Gele teksten te kopieren uit kookboek/ nagaan bij Danny/ Huub</w:t>
      </w:r>
    </w:p>
    <w:p w14:paraId="7694B946" w14:textId="52844DAB" w:rsidR="00B66D7F" w:rsidRPr="00B66D7F" w:rsidRDefault="006F4884" w:rsidP="00B66D7F">
      <w:pPr>
        <w:rPr>
          <w:lang w:eastAsia="nl-NL"/>
        </w:rPr>
      </w:pPr>
      <w:hyperlink r:id="rId19" w:history="1">
        <w:r w:rsidR="00DF1953" w:rsidRPr="00DF1953">
          <w:rPr>
            <w:rStyle w:val="Hyperlink"/>
            <w:lang w:eastAsia="nl-NL"/>
          </w:rPr>
          <w:t>..\..\..\Akoestiek\Vakinhoudelijke documenten\6. Installatiegeluid\11. Beoordeling installatiegeluid 2021\Ontwerpfase (beoordeling vanaf tekening)\NIEMAN Adviesteksten installatiegeluidbeheersing v1_0.docx</w:t>
        </w:r>
      </w:hyperlink>
    </w:p>
    <w:p w14:paraId="7A3641C7" w14:textId="77777777" w:rsidR="00B66D7F" w:rsidRDefault="00B66D7F" w:rsidP="00B66D7F">
      <w:pPr>
        <w:pStyle w:val="Kop2"/>
      </w:pPr>
      <w:r>
        <w:t>Eisen</w:t>
      </w:r>
    </w:p>
    <w:p w14:paraId="2EE24220" w14:textId="77777777" w:rsidR="00B66D7F" w:rsidRPr="00B66D7F" w:rsidRDefault="00B66D7F" w:rsidP="00B66D7F">
      <w:pPr>
        <w:pStyle w:val="Kop3"/>
        <w:rPr>
          <w:u w:val="single"/>
        </w:rPr>
      </w:pPr>
      <w:r>
        <w:t>Woningen</w:t>
      </w:r>
    </w:p>
    <w:p w14:paraId="0E866861" w14:textId="2B0D0E17" w:rsidR="00B66D7F" w:rsidRDefault="00B66D7F" w:rsidP="00B66D7F">
      <w:pPr>
        <w:pStyle w:val="Kop3"/>
        <w:numPr>
          <w:ilvl w:val="0"/>
          <w:numId w:val="0"/>
        </w:numPr>
        <w:rPr>
          <w:u w:val="single"/>
        </w:rPr>
      </w:pPr>
      <w:r w:rsidRPr="00617D28">
        <w:t>Installaties buiten eigen woning</w:t>
      </w:r>
    </w:p>
    <w:p w14:paraId="555F1918" w14:textId="77777777" w:rsidR="00B66D7F" w:rsidRDefault="00B66D7F" w:rsidP="00B66D7F">
      <w:pPr>
        <w:rPr>
          <w:lang w:eastAsia="nl-NL"/>
        </w:rPr>
      </w:pPr>
      <w:r>
        <w:rPr>
          <w:lang w:eastAsia="nl-NL"/>
        </w:rPr>
        <w:t>In het Bouwbesluit wordt in Afdeling 3.2 een eis gesteld met betrekking tot installatiegeluid afkomstig van een andere woning. De betreffende eis geldt voor het karakteristieke installatiegeluidniveau L</w:t>
      </w:r>
      <w:r w:rsidRPr="00247398">
        <w:rPr>
          <w:vertAlign w:val="subscript"/>
          <w:lang w:eastAsia="nl-NL"/>
        </w:rPr>
        <w:t>IA;k</w:t>
      </w:r>
      <w:r>
        <w:rPr>
          <w:lang w:eastAsia="nl-NL"/>
        </w:rPr>
        <w:t xml:space="preserve"> [dB]. Een toilet met waterspoeling, een kraan, een mechanisch ventilatiesysteem, een warmwatertoestel, een installatie voor het verhogen van waterdruk of een lift veroorzaakt in een op een aangrenzend perceel gelegen verblijfsgebied een volgens NEN 5077 bepaald karakteristiek installatie-geluidsniveau van ten hoogste 30 dB.</w:t>
      </w:r>
    </w:p>
    <w:p w14:paraId="3C528EFA" w14:textId="77777777" w:rsidR="00B66D7F" w:rsidRPr="00617D28" w:rsidRDefault="00B66D7F" w:rsidP="00B66D7F">
      <w:pPr>
        <w:pStyle w:val="Kop3"/>
        <w:numPr>
          <w:ilvl w:val="0"/>
          <w:numId w:val="0"/>
        </w:numPr>
        <w:ind w:left="720" w:hanging="720"/>
      </w:pPr>
      <w:r w:rsidRPr="00617D28">
        <w:t>Eigen installaties</w:t>
      </w:r>
    </w:p>
    <w:p w14:paraId="4643DDD1" w14:textId="77777777" w:rsidR="00B66D7F" w:rsidRDefault="00B66D7F" w:rsidP="00B66D7F">
      <w:pPr>
        <w:rPr>
          <w:lang w:eastAsia="nl-NL"/>
        </w:rPr>
      </w:pPr>
      <w:r w:rsidRPr="00600597">
        <w:rPr>
          <w:lang w:eastAsia="nl-NL"/>
        </w:rPr>
        <w:t>Afdeling 3.2 van Bouwbesluit 2012 stelt eisen aan het installatiegeluid uit de eigen woning. De betreffende eis geldt voor het karakteristieke installatiegeluidniveau L</w:t>
      </w:r>
      <w:r w:rsidRPr="00247398">
        <w:rPr>
          <w:vertAlign w:val="subscript"/>
          <w:lang w:eastAsia="nl-NL"/>
        </w:rPr>
        <w:t>IA;k</w:t>
      </w:r>
      <w:r w:rsidRPr="00600597">
        <w:rPr>
          <w:lang w:eastAsia="nl-NL"/>
        </w:rPr>
        <w:t xml:space="preserve"> [dB]. Een mechanische voorziening voor luchtverversing, warmteopwekking of warmteterugwinning mag in een niet-gemeenschappelijke verblijfsruimte van de gebruiksfunctie een volgens NEN 5077 bepaald karakteristiek installatie-geluidsniveau van ten hoogste 30 dB veroorzaken.</w:t>
      </w:r>
    </w:p>
    <w:p w14:paraId="0D154D87" w14:textId="407EDC61" w:rsidR="00B66D7F" w:rsidRDefault="00B66D7F" w:rsidP="00B66D7F">
      <w:pPr>
        <w:pStyle w:val="Kop3"/>
      </w:pPr>
      <w:r>
        <w:t>Aanbevelingen</w:t>
      </w:r>
    </w:p>
    <w:p w14:paraId="5DD957C4" w14:textId="6F85A35C" w:rsidR="00B66D7F" w:rsidRDefault="00B66D7F" w:rsidP="00B66D7F">
      <w:pPr>
        <w:rPr>
          <w:lang w:eastAsia="nl-NL"/>
        </w:rPr>
      </w:pPr>
      <w:r>
        <w:rPr>
          <w:lang w:eastAsia="nl-NL"/>
        </w:rPr>
        <w:t>Indien van toepassing</w:t>
      </w:r>
    </w:p>
    <w:p w14:paraId="254F0EA7" w14:textId="2962C5B6" w:rsidR="00B66D7F" w:rsidRDefault="00B66D7F" w:rsidP="00B66D7F">
      <w:pPr>
        <w:pStyle w:val="Kop3"/>
      </w:pPr>
      <w:bookmarkStart w:id="66" w:name="_Toc55475651"/>
      <w:r>
        <w:t>Geluiduitstraling naar omgeving</w:t>
      </w:r>
      <w:bookmarkEnd w:id="66"/>
      <w:r>
        <w:t xml:space="preserve"> </w:t>
      </w:r>
    </w:p>
    <w:p w14:paraId="4568006D" w14:textId="3F0072D9" w:rsidR="00B66D7F" w:rsidRPr="00B66D7F" w:rsidRDefault="00B66D7F" w:rsidP="00B66D7F">
      <w:pPr>
        <w:rPr>
          <w:lang w:eastAsia="nl-NL"/>
        </w:rPr>
      </w:pPr>
      <w:r>
        <w:rPr>
          <w:lang w:eastAsia="nl-NL"/>
        </w:rPr>
        <w:t>Indien van toepassing</w:t>
      </w:r>
    </w:p>
    <w:p w14:paraId="007FD9E3" w14:textId="77777777" w:rsidR="00B66D7F" w:rsidRPr="00B66D7F" w:rsidRDefault="00B66D7F" w:rsidP="00B66D7F">
      <w:pPr>
        <w:pStyle w:val="Kop3"/>
      </w:pPr>
      <w:bookmarkStart w:id="67" w:name="_Toc55475652"/>
      <w:r w:rsidRPr="00B66D7F">
        <w:t>Installaties commerciële ruimten/ andere functies</w:t>
      </w:r>
      <w:bookmarkEnd w:id="67"/>
    </w:p>
    <w:p w14:paraId="36EA0E0E" w14:textId="43915F75" w:rsidR="00B66D7F" w:rsidRDefault="00B66D7F" w:rsidP="00B66D7F">
      <w:pPr>
        <w:rPr>
          <w:lang w:eastAsia="nl-NL"/>
        </w:rPr>
      </w:pPr>
      <w:r>
        <w:rPr>
          <w:lang w:eastAsia="nl-NL"/>
        </w:rPr>
        <w:t>Indien van toepassing</w:t>
      </w:r>
    </w:p>
    <w:p w14:paraId="22D711AA" w14:textId="77777777" w:rsidR="00B66D7F" w:rsidRDefault="00B66D7F" w:rsidP="00B66D7F">
      <w:pPr>
        <w:pStyle w:val="Kop2"/>
      </w:pPr>
      <w:bookmarkStart w:id="68" w:name="_Toc55475653"/>
      <w:r>
        <w:t>Individuele ventilatie WTW /MV?</w:t>
      </w:r>
      <w:bookmarkEnd w:id="68"/>
    </w:p>
    <w:p w14:paraId="2FCD6A6B" w14:textId="77777777" w:rsidR="00B66D7F" w:rsidRDefault="00B66D7F" w:rsidP="00B66D7F">
      <w:pPr>
        <w:pStyle w:val="Kop3"/>
        <w:rPr>
          <w:u w:val="single"/>
        </w:rPr>
      </w:pPr>
      <w:bookmarkStart w:id="69" w:name="_Toc55475654"/>
      <w:r>
        <w:rPr>
          <w:u w:val="single"/>
        </w:rPr>
        <w:t>Situatie</w:t>
      </w:r>
      <w:bookmarkEnd w:id="69"/>
    </w:p>
    <w:p w14:paraId="76786588" w14:textId="77777777" w:rsidR="00B66D7F" w:rsidRPr="009C646F" w:rsidRDefault="00B66D7F" w:rsidP="00B66D7F">
      <w:pPr>
        <w:rPr>
          <w:highlight w:val="cyan"/>
          <w:lang w:eastAsia="nl-NL"/>
        </w:rPr>
      </w:pPr>
      <w:r w:rsidRPr="009C646F">
        <w:rPr>
          <w:highlight w:val="cyan"/>
          <w:lang w:eastAsia="nl-NL"/>
        </w:rPr>
        <w:lastRenderedPageBreak/>
        <w:t>[situatie beschrijven]:</w:t>
      </w:r>
    </w:p>
    <w:p w14:paraId="03DC0A5F" w14:textId="77777777" w:rsidR="00B66D7F" w:rsidRPr="009C646F" w:rsidRDefault="00B66D7F" w:rsidP="00B66D7F">
      <w:pPr>
        <w:pStyle w:val="BulletsNieman"/>
        <w:tabs>
          <w:tab w:val="clear" w:pos="363"/>
          <w:tab w:val="num" w:pos="720"/>
        </w:tabs>
        <w:ind w:left="720"/>
        <w:rPr>
          <w:highlight w:val="cyan"/>
        </w:rPr>
      </w:pPr>
      <w:r w:rsidRPr="009C646F">
        <w:rPr>
          <w:highlight w:val="cyan"/>
        </w:rPr>
        <w:t>VR aan opstelruimte of niet</w:t>
      </w:r>
    </w:p>
    <w:p w14:paraId="2B868AA5" w14:textId="77777777" w:rsidR="00B66D7F" w:rsidRPr="009C646F" w:rsidRDefault="00B66D7F" w:rsidP="00B66D7F">
      <w:pPr>
        <w:pStyle w:val="BulletsNieman"/>
        <w:tabs>
          <w:tab w:val="clear" w:pos="363"/>
          <w:tab w:val="num" w:pos="720"/>
        </w:tabs>
        <w:ind w:left="720"/>
        <w:rPr>
          <w:highlight w:val="cyan"/>
        </w:rPr>
      </w:pPr>
      <w:r w:rsidRPr="009C646F">
        <w:rPr>
          <w:highlight w:val="cyan"/>
        </w:rPr>
        <w:t>Deur wel/niet naar opstelruimte</w:t>
      </w:r>
    </w:p>
    <w:p w14:paraId="6381B541" w14:textId="77777777" w:rsidR="00B66D7F" w:rsidRPr="009C646F" w:rsidRDefault="00B66D7F" w:rsidP="00B66D7F">
      <w:pPr>
        <w:pStyle w:val="BulletsNieman"/>
        <w:tabs>
          <w:tab w:val="clear" w:pos="363"/>
          <w:tab w:val="num" w:pos="720"/>
        </w:tabs>
        <w:ind w:left="720"/>
        <w:rPr>
          <w:highlight w:val="cyan"/>
        </w:rPr>
      </w:pPr>
      <w:r w:rsidRPr="009C646F">
        <w:rPr>
          <w:highlight w:val="cyan"/>
        </w:rPr>
        <w:t>Schacht grenzend aan VR</w:t>
      </w:r>
    </w:p>
    <w:p w14:paraId="02136C3D" w14:textId="77777777" w:rsidR="00B66D7F" w:rsidRPr="009C646F" w:rsidRDefault="00B66D7F" w:rsidP="00B66D7F">
      <w:pPr>
        <w:pStyle w:val="BulletsNieman"/>
        <w:tabs>
          <w:tab w:val="clear" w:pos="363"/>
          <w:tab w:val="num" w:pos="720"/>
        </w:tabs>
        <w:ind w:left="720"/>
        <w:rPr>
          <w:highlight w:val="cyan"/>
        </w:rPr>
      </w:pPr>
      <w:r w:rsidRPr="009C646F">
        <w:rPr>
          <w:highlight w:val="cyan"/>
        </w:rPr>
        <w:t>Merk/type bekend? Vereist vs gewenst debiet per woning</w:t>
      </w:r>
    </w:p>
    <w:p w14:paraId="3E2C09AC" w14:textId="77777777" w:rsidR="00B66D7F" w:rsidRPr="009C646F" w:rsidRDefault="00B66D7F" w:rsidP="00B66D7F">
      <w:pPr>
        <w:pStyle w:val="BulletsNieman"/>
        <w:tabs>
          <w:tab w:val="clear" w:pos="363"/>
          <w:tab w:val="num" w:pos="720"/>
        </w:tabs>
        <w:ind w:left="720"/>
        <w:rPr>
          <w:highlight w:val="cyan"/>
        </w:rPr>
      </w:pPr>
      <w:r w:rsidRPr="009C646F">
        <w:rPr>
          <w:highlight w:val="cyan"/>
        </w:rPr>
        <w:t>Opstelruimte tevens wasmachineopstelruimte?</w:t>
      </w:r>
    </w:p>
    <w:p w14:paraId="3A7BD717" w14:textId="77777777" w:rsidR="00B66D7F" w:rsidRPr="009C646F" w:rsidRDefault="00B66D7F" w:rsidP="00B66D7F">
      <w:pPr>
        <w:pStyle w:val="BulletsNieman"/>
        <w:tabs>
          <w:tab w:val="clear" w:pos="363"/>
          <w:tab w:val="num" w:pos="720"/>
        </w:tabs>
        <w:ind w:left="720"/>
        <w:rPr>
          <w:highlight w:val="cyan"/>
        </w:rPr>
      </w:pPr>
      <w:r w:rsidRPr="009C646F">
        <w:rPr>
          <w:highlight w:val="cyan"/>
        </w:rPr>
        <w:t>Materialisatie bouwkundig?</w:t>
      </w:r>
    </w:p>
    <w:p w14:paraId="3BF76266" w14:textId="77777777" w:rsidR="00B66D7F" w:rsidRDefault="00B66D7F" w:rsidP="00B66D7F">
      <w:pPr>
        <w:pStyle w:val="Kop3"/>
        <w:rPr>
          <w:u w:val="single"/>
        </w:rPr>
      </w:pPr>
      <w:bookmarkStart w:id="70" w:name="_Toc55475655"/>
      <w:r>
        <w:rPr>
          <w:u w:val="single"/>
        </w:rPr>
        <w:t>Wanden</w:t>
      </w:r>
      <w:bookmarkEnd w:id="70"/>
      <w:r>
        <w:rPr>
          <w:u w:val="single"/>
        </w:rPr>
        <w:t xml:space="preserve"> </w:t>
      </w:r>
    </w:p>
    <w:p w14:paraId="1C86C31E" w14:textId="77777777" w:rsidR="00B66D7F" w:rsidRDefault="00B66D7F" w:rsidP="00B66D7F">
      <w:pPr>
        <w:rPr>
          <w:lang w:eastAsia="nl-NL"/>
        </w:rPr>
      </w:pPr>
      <w:r w:rsidRPr="00DD6C99">
        <w:rPr>
          <w:highlight w:val="yellow"/>
          <w:lang w:eastAsia="nl-NL"/>
        </w:rPr>
        <w:t>[advies toe te passen wanden]</w:t>
      </w:r>
      <w:r>
        <w:rPr>
          <w:lang w:eastAsia="nl-NL"/>
        </w:rPr>
        <w:t xml:space="preserve"> </w:t>
      </w:r>
    </w:p>
    <w:p w14:paraId="78F80420" w14:textId="77777777" w:rsidR="00B66D7F" w:rsidRDefault="00B66D7F" w:rsidP="00B66D7F">
      <w:pPr>
        <w:pStyle w:val="Kop3"/>
        <w:rPr>
          <w:u w:val="single"/>
        </w:rPr>
      </w:pPr>
      <w:bookmarkStart w:id="71" w:name="_Toc55475656"/>
      <w:r>
        <w:rPr>
          <w:u w:val="single"/>
        </w:rPr>
        <w:t>Deuren</w:t>
      </w:r>
      <w:bookmarkEnd w:id="71"/>
    </w:p>
    <w:p w14:paraId="5DC34299" w14:textId="77777777" w:rsidR="00B66D7F" w:rsidRDefault="00B66D7F" w:rsidP="00B66D7F">
      <w:pPr>
        <w:rPr>
          <w:lang w:eastAsia="nl-NL"/>
        </w:rPr>
      </w:pPr>
      <w:r w:rsidRPr="00DD6C99">
        <w:rPr>
          <w:highlight w:val="yellow"/>
          <w:lang w:eastAsia="nl-NL"/>
        </w:rPr>
        <w:t>[advies toe te passen deuren]</w:t>
      </w:r>
      <w:r>
        <w:rPr>
          <w:lang w:eastAsia="nl-NL"/>
        </w:rPr>
        <w:t xml:space="preserve"> </w:t>
      </w:r>
    </w:p>
    <w:p w14:paraId="26DED4E7" w14:textId="77777777" w:rsidR="00B66D7F" w:rsidRDefault="00B66D7F" w:rsidP="00B66D7F">
      <w:pPr>
        <w:pStyle w:val="Kop3"/>
        <w:rPr>
          <w:u w:val="single"/>
        </w:rPr>
      </w:pPr>
      <w:bookmarkStart w:id="72" w:name="_Toc55475657"/>
      <w:r>
        <w:rPr>
          <w:u w:val="single"/>
        </w:rPr>
        <w:t>Installatietechnische voorzieningen</w:t>
      </w:r>
      <w:bookmarkEnd w:id="72"/>
    </w:p>
    <w:p w14:paraId="4D9A7C48" w14:textId="77777777" w:rsidR="00B66D7F" w:rsidRDefault="00B66D7F" w:rsidP="00B66D7F">
      <w:pPr>
        <w:rPr>
          <w:lang w:eastAsia="nl-NL"/>
        </w:rPr>
      </w:pPr>
      <w:r>
        <w:rPr>
          <w:lang w:eastAsia="nl-NL"/>
        </w:rPr>
        <w:t>Naast bovenstaande bouwkundige maatregelen valt of staat het behalen van de geluideis met voorzieningen aan installatietechniek, zijnde:</w:t>
      </w:r>
    </w:p>
    <w:p w14:paraId="3A9EB23E" w14:textId="77777777" w:rsidR="00B66D7F" w:rsidRPr="00DD6C99" w:rsidRDefault="00B66D7F" w:rsidP="00B66D7F">
      <w:pPr>
        <w:pStyle w:val="Lijstalinea"/>
        <w:numPr>
          <w:ilvl w:val="0"/>
          <w:numId w:val="39"/>
        </w:numPr>
        <w:tabs>
          <w:tab w:val="left" w:pos="1701"/>
        </w:tabs>
        <w:spacing w:after="0"/>
        <w:rPr>
          <w:sz w:val="20"/>
          <w:highlight w:val="yellow"/>
        </w:rPr>
      </w:pPr>
      <w:r w:rsidRPr="00DD6C99">
        <w:rPr>
          <w:sz w:val="20"/>
          <w:highlight w:val="yellow"/>
        </w:rPr>
        <w:t>[installatie-techniek]</w:t>
      </w:r>
    </w:p>
    <w:p w14:paraId="7528D76D" w14:textId="77777777" w:rsidR="00B66D7F" w:rsidRDefault="00B66D7F" w:rsidP="00B66D7F">
      <w:pPr>
        <w:pStyle w:val="Kop2"/>
      </w:pPr>
      <w:bookmarkStart w:id="73" w:name="_Toc55475658"/>
      <w:r>
        <w:t>Ventilatie centraal</w:t>
      </w:r>
      <w:bookmarkEnd w:id="73"/>
    </w:p>
    <w:p w14:paraId="3ADD67CF" w14:textId="77777777" w:rsidR="00B66D7F" w:rsidRDefault="00B66D7F" w:rsidP="00B66D7F">
      <w:pPr>
        <w:pStyle w:val="Kop3"/>
        <w:rPr>
          <w:u w:val="single"/>
        </w:rPr>
      </w:pPr>
      <w:bookmarkStart w:id="74" w:name="_Toc55475659"/>
      <w:r>
        <w:rPr>
          <w:u w:val="single"/>
        </w:rPr>
        <w:t>Situatie</w:t>
      </w:r>
      <w:bookmarkEnd w:id="74"/>
    </w:p>
    <w:p w14:paraId="5AE449BD" w14:textId="77777777" w:rsidR="00B66D7F" w:rsidRPr="00174D5F" w:rsidRDefault="00B66D7F" w:rsidP="00B66D7F">
      <w:pPr>
        <w:rPr>
          <w:lang w:eastAsia="nl-NL"/>
        </w:rPr>
      </w:pPr>
      <w:r w:rsidRPr="00174D5F">
        <w:rPr>
          <w:highlight w:val="cyan"/>
          <w:lang w:eastAsia="nl-NL"/>
        </w:rPr>
        <w:t>Beschrijf systeem, waaronder positie LBK (wel/niet boven VR?) , schachten (wel/niet grenzend aan VR) en afgiftesysteem waar komt men huis binnen en wat zit daar</w:t>
      </w:r>
    </w:p>
    <w:p w14:paraId="02EDB3D3" w14:textId="77777777" w:rsidR="00B66D7F" w:rsidRPr="00174D5F" w:rsidRDefault="00B66D7F" w:rsidP="00B66D7F">
      <w:pPr>
        <w:pStyle w:val="Kop3"/>
      </w:pPr>
      <w:bookmarkStart w:id="75" w:name="_Toc55475660"/>
      <w:r>
        <w:rPr>
          <w:u w:val="single"/>
        </w:rPr>
        <w:t>Beoordeling en advies</w:t>
      </w:r>
      <w:r>
        <w:rPr>
          <w:u w:val="single"/>
        </w:rPr>
        <w:br/>
      </w:r>
      <w:r w:rsidRPr="00174D5F">
        <w:rPr>
          <w:highlight w:val="cyan"/>
        </w:rPr>
        <w:t>juiste standaard adviesteksten opstelling, schacht + afg</w:t>
      </w:r>
      <w:r>
        <w:rPr>
          <w:highlight w:val="cyan"/>
        </w:rPr>
        <w:t>i</w:t>
      </w:r>
      <w:r w:rsidRPr="00174D5F">
        <w:rPr>
          <w:highlight w:val="cyan"/>
        </w:rPr>
        <w:t>ftesysteem</w:t>
      </w:r>
      <w:bookmarkEnd w:id="75"/>
    </w:p>
    <w:p w14:paraId="74186929" w14:textId="77777777" w:rsidR="00B66D7F" w:rsidRDefault="00B66D7F" w:rsidP="00B66D7F">
      <w:pPr>
        <w:pStyle w:val="Kop2"/>
      </w:pPr>
      <w:bookmarkStart w:id="76" w:name="_Toc55475661"/>
      <w:r>
        <w:t>Liftgeluid</w:t>
      </w:r>
      <w:bookmarkEnd w:id="76"/>
    </w:p>
    <w:p w14:paraId="67873CFC" w14:textId="77777777" w:rsidR="00B66D7F" w:rsidRPr="001673B7" w:rsidRDefault="00B66D7F" w:rsidP="00B66D7F">
      <w:pPr>
        <w:pStyle w:val="Kop3"/>
        <w:rPr>
          <w:color w:val="auto"/>
          <w:u w:val="single"/>
        </w:rPr>
      </w:pPr>
      <w:bookmarkStart w:id="77" w:name="_Toc55475662"/>
      <w:r w:rsidRPr="00F90599">
        <w:rPr>
          <w:u w:val="single"/>
        </w:rPr>
        <w:t>Situatie</w:t>
      </w:r>
      <w:bookmarkEnd w:id="77"/>
    </w:p>
    <w:p w14:paraId="4A3B8077" w14:textId="77777777" w:rsidR="00B66D7F" w:rsidRPr="00AA060A" w:rsidRDefault="00B66D7F" w:rsidP="00B66D7F">
      <w:pPr>
        <w:rPr>
          <w:highlight w:val="cyan"/>
          <w:lang w:eastAsia="nl-NL"/>
        </w:rPr>
      </w:pPr>
      <w:r w:rsidRPr="00AA060A">
        <w:rPr>
          <w:highlight w:val="cyan"/>
          <w:lang w:eastAsia="nl-NL"/>
        </w:rPr>
        <w:t>Beschrijving situatie, dikte schachtwand en evt liftleveranciers</w:t>
      </w:r>
      <w:r w:rsidRPr="00AA060A">
        <w:rPr>
          <w:highlight w:val="cyan"/>
          <w:lang w:eastAsia="nl-NL"/>
        </w:rPr>
        <w:br/>
        <w:t>inclusief afbeelding ligging liftschachten</w:t>
      </w:r>
    </w:p>
    <w:p w14:paraId="67BC24CD" w14:textId="77777777" w:rsidR="00B66D7F" w:rsidRDefault="00B66D7F" w:rsidP="00B66D7F">
      <w:pPr>
        <w:pStyle w:val="Kop3"/>
        <w:rPr>
          <w:color w:val="auto"/>
          <w:u w:val="single"/>
        </w:rPr>
      </w:pPr>
      <w:bookmarkStart w:id="78" w:name="_Toc55475663"/>
      <w:r w:rsidRPr="00F90599">
        <w:rPr>
          <w:u w:val="single"/>
        </w:rPr>
        <w:t>Luchtgeluid</w:t>
      </w:r>
      <w:bookmarkEnd w:id="78"/>
    </w:p>
    <w:p w14:paraId="37DCC8EE" w14:textId="77777777" w:rsidR="00B66D7F" w:rsidRDefault="00B66D7F" w:rsidP="00B66D7F">
      <w:r w:rsidRPr="001673B7">
        <w:rPr>
          <w:highlight w:val="yellow"/>
        </w:rPr>
        <w:t>Naast maximaal installatiegeluid in aangrenzende verblijfsruimte stelt Bouwbesluit 2012 ook eisen aan de luchtgeluidisolatie tussen een liftschacht en aangrenzende verblijfsgebied, zijnde  D</w:t>
      </w:r>
      <w:r w:rsidRPr="001673B7">
        <w:rPr>
          <w:highlight w:val="yellow"/>
          <w:vertAlign w:val="subscript"/>
        </w:rPr>
        <w:t>nTA;k</w:t>
      </w:r>
      <w:r w:rsidRPr="001673B7">
        <w:rPr>
          <w:highlight w:val="yellow"/>
        </w:rPr>
        <w:t xml:space="preserve"> </w:t>
      </w:r>
      <w:r w:rsidRPr="001673B7">
        <w:rPr>
          <w:rFonts w:ascii="Arial" w:hAnsi="Arial" w:cs="Arial"/>
          <w:highlight w:val="yellow"/>
        </w:rPr>
        <w:t>≥</w:t>
      </w:r>
      <w:r w:rsidRPr="001673B7">
        <w:rPr>
          <w:highlight w:val="yellow"/>
        </w:rPr>
        <w:t xml:space="preserve"> 52 dB. Met een </w:t>
      </w:r>
      <w:r w:rsidRPr="001673B7">
        <w:rPr>
          <w:highlight w:val="yellow"/>
        </w:rPr>
        <w:lastRenderedPageBreak/>
        <w:t>liftportaal/trappenhuis rondom de lift wordt hier ruimschoots aan voldaan. Ook de massieve liftschachtwand grenzend aan de woonkamer (250mm beton) voldoet hier aan.</w:t>
      </w:r>
    </w:p>
    <w:p w14:paraId="2C1520FD" w14:textId="77777777" w:rsidR="00B66D7F" w:rsidRDefault="00B66D7F" w:rsidP="00B66D7F">
      <w:pPr>
        <w:pStyle w:val="Kop3"/>
        <w:rPr>
          <w:u w:val="single"/>
        </w:rPr>
      </w:pPr>
      <w:bookmarkStart w:id="79" w:name="_Toc55475664"/>
      <w:r>
        <w:rPr>
          <w:u w:val="single"/>
        </w:rPr>
        <w:t>Constructiegeluid</w:t>
      </w:r>
      <w:bookmarkEnd w:id="79"/>
    </w:p>
    <w:p w14:paraId="419F4B2C" w14:textId="77777777" w:rsidR="00B66D7F" w:rsidRPr="00174D5F" w:rsidRDefault="00B66D7F" w:rsidP="00B66D7F">
      <w:r w:rsidRPr="00174D5F">
        <w:rPr>
          <w:highlight w:val="yellow"/>
        </w:rPr>
        <w:t>[juiste standaard tekst invoegen]</w:t>
      </w:r>
    </w:p>
    <w:p w14:paraId="1713B8D8" w14:textId="77777777" w:rsidR="00B66D7F" w:rsidRDefault="00B66D7F" w:rsidP="00B66D7F">
      <w:pPr>
        <w:pStyle w:val="Kop2"/>
      </w:pPr>
      <w:bookmarkStart w:id="80" w:name="_Toc55475665"/>
      <w:r>
        <w:t>Sanitair</w:t>
      </w:r>
      <w:bookmarkEnd w:id="80"/>
    </w:p>
    <w:p w14:paraId="6AA6F27C" w14:textId="77777777" w:rsidR="00B66D7F" w:rsidRPr="001673B7" w:rsidRDefault="00B66D7F" w:rsidP="00B66D7F">
      <w:pPr>
        <w:pStyle w:val="Kop3"/>
        <w:rPr>
          <w:u w:val="single"/>
        </w:rPr>
      </w:pPr>
      <w:bookmarkStart w:id="81" w:name="_Toc55475666"/>
      <w:r w:rsidRPr="001673B7">
        <w:rPr>
          <w:u w:val="single"/>
        </w:rPr>
        <w:t>Situatie</w:t>
      </w:r>
      <w:bookmarkEnd w:id="81"/>
    </w:p>
    <w:p w14:paraId="21B16BD8" w14:textId="77777777" w:rsidR="00B66D7F" w:rsidRPr="009C646F" w:rsidRDefault="00B66D7F" w:rsidP="00B66D7F">
      <w:pPr>
        <w:pStyle w:val="BulletsNieman"/>
        <w:numPr>
          <w:ilvl w:val="0"/>
          <w:numId w:val="0"/>
        </w:numPr>
        <w:rPr>
          <w:highlight w:val="cyan"/>
        </w:rPr>
      </w:pPr>
      <w:r w:rsidRPr="009C646F">
        <w:rPr>
          <w:highlight w:val="cyan"/>
        </w:rPr>
        <w:t>Omschrijf de installatie, eventueel met plaatjes</w:t>
      </w:r>
    </w:p>
    <w:p w14:paraId="2E830D6B" w14:textId="77777777" w:rsidR="00B66D7F" w:rsidRDefault="00B66D7F" w:rsidP="00B66D7F">
      <w:pPr>
        <w:pStyle w:val="BulletsNieman"/>
        <w:tabs>
          <w:tab w:val="clear" w:pos="363"/>
          <w:tab w:val="num" w:pos="720"/>
        </w:tabs>
        <w:ind w:left="720"/>
        <w:rPr>
          <w:highlight w:val="yellow"/>
        </w:rPr>
      </w:pPr>
      <w:r w:rsidRPr="009C646F">
        <w:rPr>
          <w:highlight w:val="cyan"/>
        </w:rPr>
        <w:t>waar staat hydrofoor/pompen</w:t>
      </w:r>
      <w:r w:rsidRPr="009C646F">
        <w:rPr>
          <w:highlight w:val="cyan"/>
        </w:rPr>
        <w:br/>
        <w:t>hoe verloopt schacht met hoofdtoevoerleidingen</w:t>
      </w:r>
      <w:r w:rsidRPr="009C646F">
        <w:rPr>
          <w:highlight w:val="cyan"/>
        </w:rPr>
        <w:br/>
        <w:t>toilleten//badkamers tegen woningscheidende wanden?</w:t>
      </w:r>
      <w:r w:rsidRPr="009C646F">
        <w:rPr>
          <w:highlight w:val="cyan"/>
        </w:rPr>
        <w:br/>
        <w:t>verticale vuilwaterafvoerschacht (VWA) materialisatie + ligging wel/niet tegen VR</w:t>
      </w:r>
      <w:r w:rsidRPr="009C646F">
        <w:rPr>
          <w:highlight w:val="cyan"/>
        </w:rPr>
        <w:br/>
        <w:t>waar wordt verticale schacht versleept naar horizontale leidingen om bijvoorbeeld aan te sluiten op riolering</w:t>
      </w:r>
      <w:r w:rsidRPr="001673B7">
        <w:rPr>
          <w:highlight w:val="yellow"/>
        </w:rPr>
        <w:br/>
      </w:r>
    </w:p>
    <w:p w14:paraId="74A69470" w14:textId="77777777" w:rsidR="00B66D7F" w:rsidRPr="001673B7" w:rsidRDefault="00B66D7F" w:rsidP="00B66D7F">
      <w:pPr>
        <w:pStyle w:val="Kop3"/>
        <w:rPr>
          <w:u w:val="single"/>
        </w:rPr>
      </w:pPr>
      <w:bookmarkStart w:id="82" w:name="_Toc55475667"/>
      <w:r w:rsidRPr="001673B7">
        <w:rPr>
          <w:u w:val="single"/>
        </w:rPr>
        <w:t>Toevoersysteem</w:t>
      </w:r>
      <w:bookmarkEnd w:id="82"/>
    </w:p>
    <w:p w14:paraId="35999356" w14:textId="77777777" w:rsidR="00B66D7F" w:rsidRDefault="00B66D7F" w:rsidP="00B66D7F">
      <w:pPr>
        <w:rPr>
          <w:szCs w:val="20"/>
        </w:rPr>
      </w:pPr>
      <w:r w:rsidRPr="001673B7">
        <w:rPr>
          <w:szCs w:val="20"/>
          <w:highlight w:val="yellow"/>
        </w:rPr>
        <w:t>[standaard teksten toevoersysteem]</w:t>
      </w:r>
    </w:p>
    <w:p w14:paraId="5FB60D74" w14:textId="77777777" w:rsidR="00B66D7F" w:rsidRPr="001673B7" w:rsidRDefault="00B66D7F" w:rsidP="00B66D7F">
      <w:pPr>
        <w:pStyle w:val="Kop3"/>
        <w:rPr>
          <w:u w:val="single"/>
        </w:rPr>
      </w:pPr>
      <w:bookmarkStart w:id="83" w:name="_Toc55475668"/>
      <w:r w:rsidRPr="001673B7">
        <w:rPr>
          <w:u w:val="single"/>
        </w:rPr>
        <w:t>A</w:t>
      </w:r>
      <w:r>
        <w:rPr>
          <w:u w:val="single"/>
        </w:rPr>
        <w:t>p</w:t>
      </w:r>
      <w:r w:rsidRPr="001673B7">
        <w:rPr>
          <w:u w:val="single"/>
        </w:rPr>
        <w:t>pendages</w:t>
      </w:r>
      <w:bookmarkEnd w:id="83"/>
    </w:p>
    <w:p w14:paraId="662EF25B" w14:textId="77777777" w:rsidR="00B66D7F" w:rsidRDefault="00B66D7F" w:rsidP="00B66D7F">
      <w:pPr>
        <w:rPr>
          <w:szCs w:val="20"/>
        </w:rPr>
      </w:pPr>
      <w:r w:rsidRPr="00174D5F">
        <w:rPr>
          <w:szCs w:val="20"/>
          <w:highlight w:val="yellow"/>
        </w:rPr>
        <w:t>[standaard teksten rondom appendages]</w:t>
      </w:r>
    </w:p>
    <w:p w14:paraId="32147762" w14:textId="77777777" w:rsidR="00B66D7F" w:rsidRPr="00174D5F" w:rsidRDefault="00B66D7F" w:rsidP="00B66D7F">
      <w:pPr>
        <w:pStyle w:val="Kop3"/>
        <w:rPr>
          <w:u w:val="single"/>
        </w:rPr>
      </w:pPr>
      <w:bookmarkStart w:id="84" w:name="_Toc55475669"/>
      <w:r w:rsidRPr="00174D5F">
        <w:rPr>
          <w:u w:val="single"/>
        </w:rPr>
        <w:t>Vuilwaterafvoersysteem</w:t>
      </w:r>
      <w:bookmarkEnd w:id="84"/>
    </w:p>
    <w:p w14:paraId="5634BAC6" w14:textId="77777777" w:rsidR="00B66D7F" w:rsidRDefault="00B66D7F" w:rsidP="00B66D7F">
      <w:pPr>
        <w:rPr>
          <w:szCs w:val="20"/>
        </w:rPr>
      </w:pPr>
      <w:r w:rsidRPr="00174D5F">
        <w:rPr>
          <w:szCs w:val="20"/>
          <w:highlight w:val="yellow"/>
        </w:rPr>
        <w:t>[standaard teksten vuilwaterafvoer, zowel vertikaal als horizontaal</w:t>
      </w:r>
    </w:p>
    <w:p w14:paraId="3FEE2568" w14:textId="77777777" w:rsidR="00B66D7F" w:rsidRDefault="00B66D7F" w:rsidP="00B66D7F">
      <w:pPr>
        <w:pStyle w:val="Kop2"/>
      </w:pPr>
      <w:bookmarkStart w:id="85" w:name="_Toc55475670"/>
      <w:r>
        <w:t>Koeling/warmte centrale installatie</w:t>
      </w:r>
      <w:bookmarkEnd w:id="85"/>
    </w:p>
    <w:p w14:paraId="2E1DDAB4" w14:textId="77777777" w:rsidR="00B66D7F" w:rsidRDefault="00B66D7F" w:rsidP="00B66D7F">
      <w:pPr>
        <w:pStyle w:val="Kop3"/>
      </w:pPr>
      <w:bookmarkStart w:id="86" w:name="_Toc55475671"/>
      <w:r w:rsidRPr="001673B7">
        <w:t>Situatie</w:t>
      </w:r>
      <w:bookmarkEnd w:id="86"/>
    </w:p>
    <w:p w14:paraId="4A5BEFA6" w14:textId="77777777" w:rsidR="00B66D7F" w:rsidRPr="001673B7" w:rsidRDefault="00B66D7F" w:rsidP="00B66D7F">
      <w:pPr>
        <w:rPr>
          <w:szCs w:val="20"/>
        </w:rPr>
      </w:pPr>
      <w:r w:rsidRPr="009C646F">
        <w:rPr>
          <w:szCs w:val="20"/>
          <w:highlight w:val="cyan"/>
        </w:rPr>
        <w:t>[omschrijving situatie]</w:t>
      </w:r>
    </w:p>
    <w:p w14:paraId="44059F5A" w14:textId="77777777" w:rsidR="00B66D7F" w:rsidRDefault="00B66D7F" w:rsidP="00B66D7F">
      <w:pPr>
        <w:pStyle w:val="Kop3"/>
      </w:pPr>
      <w:bookmarkStart w:id="87" w:name="_Toc55475672"/>
      <w:r>
        <w:t>Luchtgeluidoverdracht</w:t>
      </w:r>
      <w:bookmarkEnd w:id="87"/>
    </w:p>
    <w:p w14:paraId="26BF16B0" w14:textId="77777777" w:rsidR="00B66D7F" w:rsidRPr="001673B7" w:rsidRDefault="00B66D7F" w:rsidP="00B66D7F">
      <w:pPr>
        <w:shd w:val="clear" w:color="auto" w:fill="FFFFFF"/>
        <w:spacing w:before="100" w:beforeAutospacing="1" w:after="100" w:afterAutospacing="1"/>
        <w:rPr>
          <w:szCs w:val="20"/>
        </w:rPr>
      </w:pPr>
      <w:r w:rsidRPr="001673B7">
        <w:rPr>
          <w:szCs w:val="20"/>
          <w:highlight w:val="yellow"/>
        </w:rPr>
        <w:t>[</w:t>
      </w:r>
      <w:r>
        <w:rPr>
          <w:szCs w:val="20"/>
          <w:highlight w:val="yellow"/>
        </w:rPr>
        <w:t>kies juiste s</w:t>
      </w:r>
      <w:r w:rsidRPr="001673B7">
        <w:rPr>
          <w:szCs w:val="20"/>
          <w:highlight w:val="yellow"/>
        </w:rPr>
        <w:t>tandaard adviestekst]</w:t>
      </w:r>
    </w:p>
    <w:p w14:paraId="0BD6335C" w14:textId="77777777" w:rsidR="00B66D7F" w:rsidRDefault="00B66D7F" w:rsidP="00B66D7F">
      <w:pPr>
        <w:pStyle w:val="Kop3"/>
      </w:pPr>
      <w:bookmarkStart w:id="88" w:name="_Toc55475673"/>
      <w:r>
        <w:t>Constructiegeluid (trillingen)</w:t>
      </w:r>
      <w:bookmarkEnd w:id="88"/>
    </w:p>
    <w:p w14:paraId="337D0699" w14:textId="77777777" w:rsidR="00B66D7F" w:rsidRDefault="00B66D7F" w:rsidP="00B66D7F">
      <w:pPr>
        <w:shd w:val="clear" w:color="auto" w:fill="FFFFFF"/>
        <w:spacing w:before="100" w:beforeAutospacing="1" w:after="100" w:afterAutospacing="1"/>
        <w:rPr>
          <w:szCs w:val="20"/>
        </w:rPr>
      </w:pPr>
      <w:r w:rsidRPr="001673B7">
        <w:rPr>
          <w:szCs w:val="20"/>
          <w:highlight w:val="yellow"/>
        </w:rPr>
        <w:t>[</w:t>
      </w:r>
      <w:r>
        <w:rPr>
          <w:szCs w:val="20"/>
          <w:highlight w:val="yellow"/>
        </w:rPr>
        <w:t>kies juiste s</w:t>
      </w:r>
      <w:r w:rsidRPr="001673B7">
        <w:rPr>
          <w:szCs w:val="20"/>
          <w:highlight w:val="yellow"/>
        </w:rPr>
        <w:t>tandaard adviestekst]</w:t>
      </w:r>
    </w:p>
    <w:p w14:paraId="5E72DB92" w14:textId="77777777" w:rsidR="00B66D7F" w:rsidRDefault="00B66D7F" w:rsidP="00B66D7F">
      <w:pPr>
        <w:pStyle w:val="Kop2"/>
      </w:pPr>
      <w:bookmarkStart w:id="89" w:name="_Toc55475674"/>
      <w:r>
        <w:lastRenderedPageBreak/>
        <w:t>Individuele warmtepomp</w:t>
      </w:r>
      <w:bookmarkEnd w:id="89"/>
    </w:p>
    <w:p w14:paraId="775E4E85" w14:textId="77777777" w:rsidR="00B66D7F" w:rsidRDefault="00B66D7F" w:rsidP="00B66D7F">
      <w:pPr>
        <w:pStyle w:val="Kop3"/>
      </w:pPr>
      <w:bookmarkStart w:id="90" w:name="_Toc55475675"/>
      <w:r w:rsidRPr="001673B7">
        <w:t>Situatie</w:t>
      </w:r>
      <w:bookmarkEnd w:id="90"/>
    </w:p>
    <w:p w14:paraId="77F74664" w14:textId="77777777" w:rsidR="00B66D7F" w:rsidRPr="001673B7" w:rsidRDefault="00B66D7F" w:rsidP="00B66D7F">
      <w:pPr>
        <w:rPr>
          <w:szCs w:val="20"/>
        </w:rPr>
      </w:pPr>
      <w:r w:rsidRPr="009C646F">
        <w:rPr>
          <w:szCs w:val="20"/>
          <w:highlight w:val="cyan"/>
        </w:rPr>
        <w:t>[omschrijving situatie]</w:t>
      </w:r>
    </w:p>
    <w:p w14:paraId="645450C1" w14:textId="77777777" w:rsidR="00B66D7F" w:rsidRDefault="00B66D7F" w:rsidP="00B66D7F">
      <w:pPr>
        <w:pStyle w:val="Kop3"/>
      </w:pPr>
      <w:bookmarkStart w:id="91" w:name="_Toc55475676"/>
      <w:r>
        <w:t>Luchtgeluidoverdracht</w:t>
      </w:r>
      <w:bookmarkEnd w:id="91"/>
    </w:p>
    <w:p w14:paraId="11AAE1A5" w14:textId="77777777" w:rsidR="00B66D7F" w:rsidRPr="001673B7" w:rsidRDefault="00B66D7F" w:rsidP="00B66D7F">
      <w:pPr>
        <w:shd w:val="clear" w:color="auto" w:fill="FFFFFF"/>
        <w:spacing w:before="100" w:beforeAutospacing="1" w:after="100" w:afterAutospacing="1"/>
        <w:rPr>
          <w:szCs w:val="20"/>
        </w:rPr>
      </w:pPr>
      <w:r w:rsidRPr="001673B7">
        <w:rPr>
          <w:szCs w:val="20"/>
          <w:highlight w:val="yellow"/>
        </w:rPr>
        <w:t>[</w:t>
      </w:r>
      <w:r>
        <w:rPr>
          <w:szCs w:val="20"/>
          <w:highlight w:val="yellow"/>
        </w:rPr>
        <w:t>kies juiste s</w:t>
      </w:r>
      <w:r w:rsidRPr="001673B7">
        <w:rPr>
          <w:szCs w:val="20"/>
          <w:highlight w:val="yellow"/>
        </w:rPr>
        <w:t>tandaard adviestekst]</w:t>
      </w:r>
    </w:p>
    <w:p w14:paraId="639F2F23" w14:textId="77777777" w:rsidR="00B66D7F" w:rsidRDefault="00B66D7F" w:rsidP="00B66D7F">
      <w:pPr>
        <w:pStyle w:val="Kop3"/>
      </w:pPr>
      <w:bookmarkStart w:id="92" w:name="_Toc55475677"/>
      <w:r>
        <w:t>Constructiegeluid (trillingen)</w:t>
      </w:r>
      <w:bookmarkEnd w:id="92"/>
    </w:p>
    <w:p w14:paraId="6CE03465" w14:textId="77777777" w:rsidR="00B66D7F" w:rsidRDefault="00B66D7F" w:rsidP="00B66D7F">
      <w:pPr>
        <w:shd w:val="clear" w:color="auto" w:fill="FFFFFF"/>
        <w:spacing w:before="100" w:beforeAutospacing="1" w:after="100" w:afterAutospacing="1"/>
        <w:rPr>
          <w:szCs w:val="20"/>
        </w:rPr>
      </w:pPr>
      <w:r w:rsidRPr="001673B7">
        <w:rPr>
          <w:szCs w:val="20"/>
          <w:highlight w:val="yellow"/>
        </w:rPr>
        <w:t>[</w:t>
      </w:r>
      <w:r>
        <w:rPr>
          <w:szCs w:val="20"/>
          <w:highlight w:val="yellow"/>
        </w:rPr>
        <w:t>kies juiste s</w:t>
      </w:r>
      <w:r w:rsidRPr="001673B7">
        <w:rPr>
          <w:szCs w:val="20"/>
          <w:highlight w:val="yellow"/>
        </w:rPr>
        <w:t>tandaard adviestekst]</w:t>
      </w:r>
    </w:p>
    <w:p w14:paraId="7046E8FF" w14:textId="77777777" w:rsidR="00B66D7F" w:rsidRDefault="00B66D7F" w:rsidP="00B66D7F">
      <w:pPr>
        <w:pStyle w:val="Kop2"/>
      </w:pPr>
      <w:bookmarkStart w:id="93" w:name="_Toc55475678"/>
      <w:r>
        <w:t>Installaties bedrijven/commerciële plint</w:t>
      </w:r>
      <w:bookmarkEnd w:id="93"/>
    </w:p>
    <w:p w14:paraId="6B656476" w14:textId="77777777" w:rsidR="00B66D7F" w:rsidRDefault="00B66D7F" w:rsidP="00B66D7F">
      <w:pPr>
        <w:rPr>
          <w:szCs w:val="20"/>
        </w:rPr>
      </w:pPr>
      <w:r>
        <w:rPr>
          <w:szCs w:val="20"/>
        </w:rPr>
        <w:t>In dit stadium van project zijn de installaties voor de bedrijven niet bekend. Bij de nadere invulling van deze installaties zal mogelijk aandacht nodig zijn voor geluid op de gevel (en tuinen + balkons), alsook lucht- en constructiegeluidoverdracht (trillingen) via de bouwkundige constructie</w:t>
      </w:r>
    </w:p>
    <w:p w14:paraId="3B07E9D7" w14:textId="39C06E0A" w:rsidR="00B66D7F" w:rsidRDefault="00B66D7F" w:rsidP="00B66D7F">
      <w:pPr>
        <w:rPr>
          <w:lang w:eastAsia="nl-NL"/>
        </w:rPr>
      </w:pPr>
    </w:p>
    <w:p w14:paraId="264A54B8" w14:textId="77777777" w:rsidR="00B66D7F" w:rsidRPr="00B66D7F" w:rsidRDefault="00B66D7F" w:rsidP="00B66D7F">
      <w:pPr>
        <w:rPr>
          <w:lang w:eastAsia="nl-NL"/>
        </w:rPr>
      </w:pPr>
    </w:p>
    <w:p w14:paraId="058F6356" w14:textId="64FF2ADC" w:rsidR="00B66D7F" w:rsidRDefault="00B66D7F">
      <w:pPr>
        <w:spacing w:after="0" w:line="240" w:lineRule="auto"/>
        <w:rPr>
          <w:rFonts w:ascii="Helvetica" w:eastAsia="Times New Roman" w:hAnsi="Helvetica"/>
          <w:b/>
          <w:bCs/>
          <w:noProof/>
          <w:color w:val="1B5EAA"/>
          <w:sz w:val="24"/>
          <w:szCs w:val="20"/>
          <w:lang w:eastAsia="nl-NL"/>
        </w:rPr>
      </w:pPr>
    </w:p>
    <w:p w14:paraId="05B7086E" w14:textId="0FD801F6" w:rsidR="004A4361" w:rsidRDefault="004A4361" w:rsidP="004A4361">
      <w:pPr>
        <w:pStyle w:val="Kop1"/>
      </w:pPr>
      <w:r>
        <w:t>Bescherming tegen geluid van installaties</w:t>
      </w:r>
      <w:bookmarkEnd w:id="65"/>
      <w:r w:rsidR="00B66D7F">
        <w:t xml:space="preserve"> OUD</w:t>
      </w:r>
      <w:r w:rsidR="00DF1953">
        <w:t xml:space="preserve"> </w:t>
      </w:r>
    </w:p>
    <w:p w14:paraId="59CB1364" w14:textId="77777777" w:rsidR="004A4361" w:rsidRDefault="004A4361" w:rsidP="004A4361">
      <w:pPr>
        <w:rPr>
          <w:lang w:eastAsia="nl-NL"/>
        </w:rPr>
      </w:pPr>
      <w:r w:rsidRPr="00836C0B">
        <w:rPr>
          <w:highlight w:val="magenta"/>
          <w:lang w:eastAsia="nl-NL"/>
        </w:rPr>
        <w:t>[OPMERKING: dit betreft een voorbeeldtekst van een recent project, graag in overleg met de afdeling akoestiek dit projectspecifiek maken]</w:t>
      </w:r>
    </w:p>
    <w:p w14:paraId="5EB3BC57" w14:textId="77777777" w:rsidR="004A4361" w:rsidRDefault="004A4361" w:rsidP="004A4361">
      <w:pPr>
        <w:pStyle w:val="Kop2"/>
      </w:pPr>
      <w:bookmarkStart w:id="94" w:name="_Toc13066039"/>
      <w:r>
        <w:t>Eisen</w:t>
      </w:r>
      <w:bookmarkEnd w:id="94"/>
    </w:p>
    <w:p w14:paraId="304D4DB8" w14:textId="77777777" w:rsidR="004A4361" w:rsidRDefault="004A4361" w:rsidP="004A4361">
      <w:pPr>
        <w:pStyle w:val="Kop3"/>
        <w:rPr>
          <w:u w:val="single"/>
        </w:rPr>
      </w:pPr>
      <w:r w:rsidRPr="00617D28">
        <w:t>Installaties buiten eigen woning</w:t>
      </w:r>
    </w:p>
    <w:p w14:paraId="20AB45D7" w14:textId="77777777" w:rsidR="004A4361" w:rsidRDefault="004A4361" w:rsidP="004A4361">
      <w:pPr>
        <w:rPr>
          <w:lang w:eastAsia="nl-NL"/>
        </w:rPr>
      </w:pPr>
      <w:r>
        <w:rPr>
          <w:lang w:eastAsia="nl-NL"/>
        </w:rPr>
        <w:t>In het Bouwbesluit wordt in Afdeling 3.2 een eis gesteld met betrekking tot installatiegeluid afkomstig van een andere woning. De betreffende eis geldt voor het karakteristieke installatiegeluidniveau L</w:t>
      </w:r>
      <w:r w:rsidRPr="00247398">
        <w:rPr>
          <w:vertAlign w:val="subscript"/>
          <w:lang w:eastAsia="nl-NL"/>
        </w:rPr>
        <w:t>IA;k</w:t>
      </w:r>
      <w:r>
        <w:rPr>
          <w:lang w:eastAsia="nl-NL"/>
        </w:rPr>
        <w:t xml:space="preserve"> [dB]. Een toilet met waterspoeling, een kraan, een mechanisch ventilatiesysteem, een warmwatertoestel, een installatie voor het verhogen van waterdruk of een lift veroorzaakt in een op een aangrenzend perceel gelegen verblijfsgebied een volgens NEN 5077 bepaald karakteristiek installatie-geluidsniveau van ten hoogste 30 dB.</w:t>
      </w:r>
    </w:p>
    <w:p w14:paraId="65A31335" w14:textId="77777777" w:rsidR="004A4361" w:rsidRPr="00617D28" w:rsidRDefault="004A4361" w:rsidP="004A4361">
      <w:pPr>
        <w:pStyle w:val="Kop3"/>
      </w:pPr>
      <w:r w:rsidRPr="00617D28">
        <w:t>Eigen installaties</w:t>
      </w:r>
    </w:p>
    <w:p w14:paraId="3C24CABF" w14:textId="77777777" w:rsidR="004A4361" w:rsidRDefault="004A4361" w:rsidP="004A4361">
      <w:pPr>
        <w:rPr>
          <w:lang w:eastAsia="nl-NL"/>
        </w:rPr>
      </w:pPr>
      <w:r w:rsidRPr="00600597">
        <w:rPr>
          <w:lang w:eastAsia="nl-NL"/>
        </w:rPr>
        <w:lastRenderedPageBreak/>
        <w:t>Afdeling 3.2 van Bouwbesluit 2012 stelt eisen aan het installatiegeluid uit de eigen woning. De betreffende eis geldt voor het karakteristieke installatiegeluidniveau L</w:t>
      </w:r>
      <w:r w:rsidRPr="00247398">
        <w:rPr>
          <w:vertAlign w:val="subscript"/>
          <w:lang w:eastAsia="nl-NL"/>
        </w:rPr>
        <w:t>IA;k</w:t>
      </w:r>
      <w:r w:rsidRPr="00600597">
        <w:rPr>
          <w:lang w:eastAsia="nl-NL"/>
        </w:rPr>
        <w:t xml:space="preserve"> [dB]. Een mechanische voorziening voor luchtverversing, warmteopwekking of warmteterugwinning mag in een niet-gemeenschappelijke verblijfsruimte van de gebruiksfunctie een volgens NEN 5077 bepaald karakteristiek installatie-geluidsniveau van ten hoogste 30 dB veroorzaken.</w:t>
      </w:r>
    </w:p>
    <w:p w14:paraId="6A82C9D7" w14:textId="77777777" w:rsidR="004A4361" w:rsidRDefault="004A4361" w:rsidP="004A4361">
      <w:pPr>
        <w:pStyle w:val="Kop2"/>
      </w:pPr>
      <w:bookmarkStart w:id="95" w:name="_Toc13066040"/>
      <w:bookmarkStart w:id="96" w:name="_Hlk53064795"/>
      <w:r>
        <w:t>Uitgangspunten</w:t>
      </w:r>
      <w:bookmarkEnd w:id="95"/>
    </w:p>
    <w:p w14:paraId="36862FBF" w14:textId="77777777" w:rsidR="004A4361" w:rsidRPr="00600597" w:rsidRDefault="004A4361" w:rsidP="004A4361">
      <w:pPr>
        <w:pStyle w:val="Kop3"/>
        <w:rPr>
          <w:u w:val="single"/>
        </w:rPr>
      </w:pPr>
      <w:r w:rsidRPr="00617D28">
        <w:t>Installaties buiten eigen woning</w:t>
      </w:r>
    </w:p>
    <w:bookmarkEnd w:id="96"/>
    <w:p w14:paraId="54E288C7" w14:textId="77777777" w:rsidR="004A4361" w:rsidRDefault="004A4361" w:rsidP="004A4361">
      <w:pPr>
        <w:rPr>
          <w:lang w:eastAsia="nl-NL"/>
        </w:rPr>
      </w:pPr>
      <w:r w:rsidRPr="00247398">
        <w:rPr>
          <w:highlight w:val="yellow"/>
        </w:rPr>
        <w:t>In alle drie de gebouwen geldt dat de liften zodanig zijn gesitueerd zodat deze niet rechtstreeks grenzen aan een appartement. Uitzonding hierop is de liftschacht van blok C; deze grenst deels aan enkele appartementen in blok B.</w:t>
      </w:r>
      <w:r>
        <w:t xml:space="preserve"> </w:t>
      </w:r>
      <w:r w:rsidRPr="003A14FE">
        <w:t>De bouwkundige leidingschachten grenzen in enkele appartementen rechtstreeks aan een verblijfsruimte.</w:t>
      </w:r>
    </w:p>
    <w:p w14:paraId="11A624B2" w14:textId="77777777" w:rsidR="004A4361" w:rsidRPr="00617D28" w:rsidRDefault="004A4361" w:rsidP="004A4361">
      <w:pPr>
        <w:pStyle w:val="Kop3"/>
      </w:pPr>
      <w:r w:rsidRPr="00617D28">
        <w:t>Eigen installaties</w:t>
      </w:r>
    </w:p>
    <w:p w14:paraId="2DDA7172" w14:textId="77777777" w:rsidR="004A4361" w:rsidRPr="00247398" w:rsidRDefault="004A4361" w:rsidP="004A4361">
      <w:pPr>
        <w:rPr>
          <w:highlight w:val="yellow"/>
        </w:rPr>
      </w:pPr>
      <w:bookmarkStart w:id="97" w:name="_Hlk13821495"/>
      <w:bookmarkStart w:id="98" w:name="_Toc13066041"/>
      <w:r w:rsidRPr="00247398">
        <w:rPr>
          <w:highlight w:val="yellow"/>
        </w:rPr>
        <w:t>Alle appartementen worden verwarmd en voorzien van warmtapwater door middel van externe warmtelevering. Daarvoor wordt in elk appartement een afleverset geplaatst.</w:t>
      </w:r>
    </w:p>
    <w:p w14:paraId="7D779159" w14:textId="77777777" w:rsidR="003A08C0" w:rsidRDefault="004A4361" w:rsidP="004A4361">
      <w:r w:rsidRPr="00247398">
        <w:rPr>
          <w:highlight w:val="yellow"/>
        </w:rPr>
        <w:t>Het ventilatiesysteem van de appartementen in toren A en B is gebaseerd op volledig mechanische toe- en afvoer (systeem D); de appartementen in blok C worden geventileerd op basis van natuurlijke toevoer en mechanische afvoer (systeem C). Dit betekent dat de toevoerlucht wordt aangevoerd door middel van roosters in de gevel en dat de afzuiging plaatsvindt door middel van een mechanische afvoerunit.</w:t>
      </w:r>
      <w:bookmarkEnd w:id="97"/>
    </w:p>
    <w:p w14:paraId="0BB56DE4" w14:textId="4F78CA1D" w:rsidR="003A08C0" w:rsidRDefault="003A08C0" w:rsidP="003A08C0">
      <w:pPr>
        <w:rPr>
          <w:highlight w:val="yellow"/>
          <w:lang w:eastAsia="nl-NL"/>
        </w:rPr>
      </w:pPr>
      <w:r w:rsidRPr="001E5AF6">
        <w:rPr>
          <w:highlight w:val="yellow"/>
          <w:lang w:eastAsia="nl-NL"/>
        </w:rPr>
        <w:t>In een aantal typen is op basis van vrije indeelbaarheid extra verblijfsgebied aan de verkeersruimten toegekend</w:t>
      </w:r>
      <w:r>
        <w:rPr>
          <w:highlight w:val="yellow"/>
          <w:lang w:eastAsia="nl-NL"/>
        </w:rPr>
        <w:t xml:space="preserve"> LET OP PER 1-4-2021 HEEFT DIT MOGELIJK CONSEQUENTIES OM TE VOLDOEN AAN EISEN TECHNISCHE RUIMTEN EN/OF GELUIDUITSTRALING BUITENUNITS, DUS BIJ DEZE COMBINATIE ALS AANDACHTSPUNT OPNEMEN</w:t>
      </w:r>
      <w:r w:rsidRPr="001E5AF6">
        <w:rPr>
          <w:highlight w:val="yellow"/>
          <w:lang w:eastAsia="nl-NL"/>
        </w:rPr>
        <w:t xml:space="preserve">. </w:t>
      </w:r>
      <w:r>
        <w:rPr>
          <w:highlight w:val="yellow"/>
          <w:lang w:eastAsia="nl-NL"/>
        </w:rPr>
        <w:t xml:space="preserve">NOG OVERLEGGEN MET PM/ DANNY WAT JE MOET SCHRIJVEN. </w:t>
      </w:r>
      <w:r w:rsidRPr="001E5AF6">
        <w:rPr>
          <w:highlight w:val="yellow"/>
          <w:lang w:eastAsia="nl-NL"/>
        </w:rPr>
        <w:t>De verkeerruimte moet in deze situatie aangemerkt worden als verkeersroute door een verblijfsgebied. Dit is gedaan om aan de zogenaamde 55%-eis te kunnen voldoen.</w:t>
      </w:r>
      <w:r>
        <w:rPr>
          <w:highlight w:val="yellow"/>
          <w:lang w:eastAsia="nl-NL"/>
        </w:rPr>
        <w:t xml:space="preserve"> </w:t>
      </w:r>
    </w:p>
    <w:p w14:paraId="770D6D13" w14:textId="77777777" w:rsidR="004A4361" w:rsidRPr="00617D28" w:rsidRDefault="004A4361" w:rsidP="004A4361">
      <w:pPr>
        <w:pStyle w:val="Kop2"/>
      </w:pPr>
      <w:r w:rsidRPr="00617D28">
        <w:t>Principe</w:t>
      </w:r>
      <w:bookmarkEnd w:id="98"/>
    </w:p>
    <w:p w14:paraId="591E5901" w14:textId="77777777" w:rsidR="004A4361" w:rsidRPr="00247398" w:rsidRDefault="004A4361" w:rsidP="004A4361">
      <w:pPr>
        <w:rPr>
          <w:color w:val="auto"/>
          <w:lang w:eastAsia="nl-NL"/>
        </w:rPr>
      </w:pPr>
      <w:r w:rsidRPr="00247398">
        <w:rPr>
          <w:color w:val="auto"/>
          <w:lang w:eastAsia="nl-NL"/>
        </w:rPr>
        <w:t>Het installatiegeluidniveau in een verblijfsruimte ten gevolge van de mechanische ventilatie komt tot stand via een aantal overdrachtswegen:</w:t>
      </w:r>
    </w:p>
    <w:p w14:paraId="7C4952CD" w14:textId="77777777" w:rsidR="004A4361" w:rsidRPr="00247398" w:rsidRDefault="004A4361" w:rsidP="004A4361">
      <w:pPr>
        <w:pStyle w:val="BulletsNieman"/>
        <w:rPr>
          <w:color w:val="auto"/>
          <w:lang w:eastAsia="nl-NL"/>
        </w:rPr>
      </w:pPr>
      <w:r w:rsidRPr="00247398">
        <w:rPr>
          <w:color w:val="auto"/>
          <w:lang w:eastAsia="nl-NL"/>
        </w:rPr>
        <w:t>via het kanalensysteem naar de ventielen in de ruimte;</w:t>
      </w:r>
    </w:p>
    <w:p w14:paraId="23FA81B4" w14:textId="77777777" w:rsidR="004A4361" w:rsidRPr="00247398" w:rsidRDefault="004A4361" w:rsidP="004A4361">
      <w:pPr>
        <w:pStyle w:val="BulletsNieman"/>
        <w:rPr>
          <w:color w:val="auto"/>
          <w:lang w:eastAsia="nl-NL"/>
        </w:rPr>
      </w:pPr>
      <w:r w:rsidRPr="00247398">
        <w:rPr>
          <w:color w:val="auto"/>
          <w:lang w:eastAsia="nl-NL"/>
        </w:rPr>
        <w:t>via de bouwkundige constructies. De installaties brengen de vloer of wand waaraan ze bevestigd zijn in trilling (constructiegeluid);</w:t>
      </w:r>
    </w:p>
    <w:p w14:paraId="5C4E9A59" w14:textId="77777777" w:rsidR="004A4361" w:rsidRPr="00247398" w:rsidRDefault="004A4361" w:rsidP="004A4361">
      <w:pPr>
        <w:pStyle w:val="BulletsNieman"/>
        <w:rPr>
          <w:color w:val="auto"/>
          <w:lang w:eastAsia="nl-NL"/>
        </w:rPr>
      </w:pPr>
      <w:r w:rsidRPr="00247398">
        <w:rPr>
          <w:color w:val="auto"/>
          <w:lang w:eastAsia="nl-NL"/>
        </w:rPr>
        <w:t>ze stralen geluid af in de technische ruimte (luchtgeluid). Dit geluid kan de verblijfsruimte bereiken via een scheidingswand (directe weg) of indirect via een verkeersruimte (omloopgeluid).</w:t>
      </w:r>
    </w:p>
    <w:p w14:paraId="4E843EDE" w14:textId="77777777" w:rsidR="004A4361" w:rsidRPr="00247398" w:rsidRDefault="004A4361" w:rsidP="004A4361">
      <w:pPr>
        <w:pStyle w:val="BulletsNieman"/>
        <w:numPr>
          <w:ilvl w:val="0"/>
          <w:numId w:val="0"/>
        </w:numPr>
        <w:rPr>
          <w:color w:val="auto"/>
          <w:lang w:eastAsia="nl-NL"/>
        </w:rPr>
      </w:pPr>
    </w:p>
    <w:p w14:paraId="426CB220" w14:textId="77777777" w:rsidR="004A4361" w:rsidRPr="00247398" w:rsidRDefault="004A4361" w:rsidP="004A4361">
      <w:pPr>
        <w:pStyle w:val="BulletsNieman"/>
        <w:numPr>
          <w:ilvl w:val="0"/>
          <w:numId w:val="0"/>
        </w:numPr>
        <w:rPr>
          <w:color w:val="auto"/>
          <w:lang w:eastAsia="nl-NL"/>
        </w:rPr>
      </w:pPr>
      <w:r w:rsidRPr="00247398">
        <w:rPr>
          <w:color w:val="auto"/>
          <w:lang w:eastAsia="nl-NL"/>
        </w:rPr>
        <w:t>De invloed van al deze overdrachtswegen vormt in combinatie met de kenmerken van het installatiesysteem en de afmetingen van het verblijfsgebied  resulteert in een installatiegeluidniveau in een verblijfsgebied.</w:t>
      </w:r>
    </w:p>
    <w:p w14:paraId="42E4441F" w14:textId="77777777" w:rsidR="004A4361" w:rsidRDefault="004A4361" w:rsidP="004A4361">
      <w:pPr>
        <w:pStyle w:val="Kop2"/>
      </w:pPr>
      <w:r>
        <w:t>Beoordeling installaties buiten eigen woning</w:t>
      </w:r>
    </w:p>
    <w:p w14:paraId="4A161EF2" w14:textId="77777777" w:rsidR="004A4361" w:rsidRPr="00600597" w:rsidRDefault="004A4361" w:rsidP="004A4361">
      <w:pPr>
        <w:pStyle w:val="Kop3"/>
        <w:rPr>
          <w:u w:val="single"/>
        </w:rPr>
      </w:pPr>
      <w:r>
        <w:t>Liftgeluid</w:t>
      </w:r>
    </w:p>
    <w:p w14:paraId="4DAE00E8" w14:textId="77777777" w:rsidR="004A4361" w:rsidRPr="00512E78" w:rsidRDefault="004A4361" w:rsidP="004A4361">
      <w:pPr>
        <w:rPr>
          <w:color w:val="auto"/>
        </w:rPr>
      </w:pPr>
      <w:bookmarkStart w:id="99" w:name="_Hlk13821633"/>
      <w:r w:rsidRPr="000B6B10">
        <w:rPr>
          <w:color w:val="auto"/>
        </w:rPr>
        <w:t>De optredende geluidniveau</w:t>
      </w:r>
      <w:r w:rsidRPr="00512E78">
        <w:rPr>
          <w:color w:val="auto"/>
        </w:rPr>
        <w:t>s ten gevolge van liftinstallaties worden beïnvloed door:</w:t>
      </w:r>
    </w:p>
    <w:p w14:paraId="276599B4" w14:textId="77777777" w:rsidR="004A4361" w:rsidRPr="00512E78" w:rsidRDefault="004A4361" w:rsidP="004A4361">
      <w:pPr>
        <w:pStyle w:val="NIEMANBullets"/>
        <w:numPr>
          <w:ilvl w:val="0"/>
          <w:numId w:val="12"/>
        </w:numPr>
        <w:rPr>
          <w:color w:val="auto"/>
        </w:rPr>
      </w:pPr>
      <w:r w:rsidRPr="00512E78">
        <w:rPr>
          <w:color w:val="auto"/>
        </w:rPr>
        <w:t>de plaats van de liftmachine ten opzichte van de te beschermen ruimten;</w:t>
      </w:r>
    </w:p>
    <w:p w14:paraId="7FC6448F" w14:textId="77777777" w:rsidR="004A4361" w:rsidRPr="00512E78" w:rsidRDefault="004A4361" w:rsidP="004A4361">
      <w:pPr>
        <w:pStyle w:val="NIEMANBullets"/>
        <w:numPr>
          <w:ilvl w:val="0"/>
          <w:numId w:val="12"/>
        </w:numPr>
        <w:rPr>
          <w:color w:val="auto"/>
        </w:rPr>
      </w:pPr>
      <w:r w:rsidRPr="00512E78">
        <w:rPr>
          <w:color w:val="auto"/>
        </w:rPr>
        <w:t>de bouwkundige constructie tussen de installatie en de te beschermen ruimte;</w:t>
      </w:r>
    </w:p>
    <w:p w14:paraId="74412EA9" w14:textId="77777777" w:rsidR="004A4361" w:rsidRPr="00512E78" w:rsidRDefault="004A4361" w:rsidP="004A4361">
      <w:pPr>
        <w:pStyle w:val="NIEMANBullets"/>
        <w:numPr>
          <w:ilvl w:val="0"/>
          <w:numId w:val="12"/>
        </w:numPr>
        <w:rPr>
          <w:color w:val="auto"/>
        </w:rPr>
      </w:pPr>
      <w:r w:rsidRPr="00512E78">
        <w:rPr>
          <w:color w:val="auto"/>
        </w:rPr>
        <w:t>de geluidproductie van de liftmachine.</w:t>
      </w:r>
    </w:p>
    <w:p w14:paraId="03A80E65" w14:textId="77777777" w:rsidR="004A4361" w:rsidRDefault="004A4361" w:rsidP="004A4361">
      <w:pPr>
        <w:pStyle w:val="NIEMANBullets"/>
        <w:numPr>
          <w:ilvl w:val="0"/>
          <w:numId w:val="0"/>
        </w:numPr>
        <w:ind w:left="360" w:hanging="360"/>
        <w:rPr>
          <w:color w:val="FF0000"/>
        </w:rPr>
      </w:pPr>
    </w:p>
    <w:p w14:paraId="613CFC0D" w14:textId="77777777" w:rsidR="004A4361" w:rsidRPr="003A14FE" w:rsidRDefault="004A4361" w:rsidP="004A4361">
      <w:r w:rsidRPr="003A14FE">
        <w:t>De volgende eisen zijn van toepassing:</w:t>
      </w:r>
    </w:p>
    <w:p w14:paraId="7B9E63DF" w14:textId="77777777" w:rsidR="004A4361" w:rsidRPr="003A14FE" w:rsidRDefault="004A4361" w:rsidP="004A4361">
      <w:pPr>
        <w:pStyle w:val="NIEMANBullets"/>
        <w:numPr>
          <w:ilvl w:val="0"/>
          <w:numId w:val="13"/>
        </w:numPr>
      </w:pPr>
      <w:r w:rsidRPr="003A14FE">
        <w:t>De geluidisolatie tussen de liftmachinekamer en de te beschermen ruimte bepaalt mede de geluidsoverdracht. Met een wand die voldoet aan D</w:t>
      </w:r>
      <w:r w:rsidRPr="003A14FE">
        <w:rPr>
          <w:vertAlign w:val="subscript"/>
        </w:rPr>
        <w:t>nT,A,k</w:t>
      </w:r>
      <w:r w:rsidRPr="003A14FE">
        <w:t xml:space="preserve"> </w:t>
      </w:r>
      <w:r w:rsidRPr="003A14FE">
        <w:rPr>
          <w:rFonts w:ascii="Arial" w:hAnsi="Arial" w:cs="Arial"/>
        </w:rPr>
        <w:t>≥</w:t>
      </w:r>
      <w:r w:rsidRPr="003A14FE">
        <w:t xml:space="preserve"> 52 dB, kan veelal aan de eisen worden voldaan. Dit is vergelijkbaar met een woningscheidende wand. </w:t>
      </w:r>
    </w:p>
    <w:p w14:paraId="066A6A76" w14:textId="77777777" w:rsidR="004A4361" w:rsidRPr="003A14FE" w:rsidRDefault="004A4361" w:rsidP="004A4361">
      <w:pPr>
        <w:pStyle w:val="NIEMANBullets"/>
        <w:numPr>
          <w:ilvl w:val="0"/>
          <w:numId w:val="13"/>
        </w:numPr>
      </w:pPr>
      <w:r w:rsidRPr="003A14FE">
        <w:t>Wanneer een verblijfsgebied direct aan de liftschacht grenst adviseert de liftindustrie een maximale waarde van het L</w:t>
      </w:r>
      <w:r w:rsidRPr="003A14FE">
        <w:rPr>
          <w:vertAlign w:val="subscript"/>
        </w:rPr>
        <w:t>IA;k</w:t>
      </w:r>
      <w:r w:rsidRPr="003A14FE">
        <w:t xml:space="preserve"> van 25 dB in de nacht aan te houden. Dat komt omdat er bij de standaardvoorziening van bijvoorbeeld 250 mm betonnen liftschacht nogal eens klachten optreden. </w:t>
      </w:r>
    </w:p>
    <w:p w14:paraId="3B82DB81" w14:textId="77777777" w:rsidR="004A4361" w:rsidRDefault="004A4361" w:rsidP="004A4361">
      <w:pPr>
        <w:pStyle w:val="NIEMANBullets"/>
        <w:numPr>
          <w:ilvl w:val="0"/>
          <w:numId w:val="0"/>
        </w:numPr>
        <w:ind w:left="360" w:hanging="360"/>
        <w:rPr>
          <w:color w:val="FF0000"/>
        </w:rPr>
      </w:pPr>
    </w:p>
    <w:p w14:paraId="262BA4E7" w14:textId="77777777" w:rsidR="004A4361" w:rsidRDefault="004A4361" w:rsidP="004A4361">
      <w:pPr>
        <w:pStyle w:val="BulletsNieman"/>
        <w:numPr>
          <w:ilvl w:val="0"/>
          <w:numId w:val="0"/>
        </w:numPr>
        <w:rPr>
          <w:color w:val="auto"/>
          <w:lang w:eastAsia="nl-NL"/>
        </w:rPr>
      </w:pPr>
      <w:r w:rsidRPr="00512E78">
        <w:rPr>
          <w:color w:val="auto"/>
          <w:lang w:eastAsia="nl-NL"/>
        </w:rPr>
        <w:t>In deze woongebouw grenzen de liften niet rechtstreeks aan een appartement</w:t>
      </w:r>
      <w:r>
        <w:rPr>
          <w:color w:val="auto"/>
          <w:lang w:eastAsia="nl-NL"/>
        </w:rPr>
        <w:t>. Dit betekent dat met de daar toegepaste betonwanden met een dikte van 200 mm voldaan wordt aan de gestelde geluideisen.</w:t>
      </w:r>
    </w:p>
    <w:p w14:paraId="7361FEDE" w14:textId="77777777" w:rsidR="004A4361" w:rsidRDefault="004A4361" w:rsidP="004A4361">
      <w:pPr>
        <w:pStyle w:val="BulletsNieman"/>
        <w:numPr>
          <w:ilvl w:val="0"/>
          <w:numId w:val="0"/>
        </w:numPr>
      </w:pPr>
      <w:r w:rsidRPr="00292167">
        <w:rPr>
          <w:color w:val="auto"/>
          <w:highlight w:val="yellow"/>
          <w:lang w:eastAsia="nl-NL"/>
        </w:rPr>
        <w:t>LIFTSCHACHT</w:t>
      </w:r>
      <w:r>
        <w:rPr>
          <w:highlight w:val="yellow"/>
        </w:rPr>
        <w:t xml:space="preserve">: </w:t>
      </w:r>
      <w:r w:rsidRPr="00292167">
        <w:rPr>
          <w:highlight w:val="yellow"/>
        </w:rPr>
        <w:t>Met de isolerende voorzetwand kan ook aan de streefwaarde van 25 dB worden voldaan. Daarbij adviseren wij nadrukkelijk om de geleiderails van de liftkoor en tegengewicht met een rubber aan de muurbeugels te monteren. Hiermee wordt de constructiegeluidsoverdracht (=trillingen) verbeterd. Dit aspect vraagt om een nadere uitwerking van de liftleverancier.</w:t>
      </w:r>
    </w:p>
    <w:p w14:paraId="117B7965" w14:textId="5617F238" w:rsidR="004A4361" w:rsidRPr="00617D28" w:rsidRDefault="004A4361" w:rsidP="004A4361">
      <w:pPr>
        <w:pStyle w:val="Kop3"/>
      </w:pPr>
      <w:bookmarkStart w:id="100" w:name="_Toc13066043"/>
      <w:bookmarkEnd w:id="99"/>
      <w:r w:rsidRPr="00617D28">
        <w:t>Bouwkundige leidingschachten</w:t>
      </w:r>
      <w:bookmarkEnd w:id="100"/>
      <w:r w:rsidR="005810BE">
        <w:t xml:space="preserve"> in woongebouwen</w:t>
      </w:r>
    </w:p>
    <w:p w14:paraId="48ECDD26" w14:textId="64A0272B" w:rsidR="004A4361" w:rsidRPr="00247398" w:rsidRDefault="004A4361" w:rsidP="004A4361">
      <w:pPr>
        <w:rPr>
          <w:color w:val="auto"/>
          <w:lang w:eastAsia="nl-NL"/>
        </w:rPr>
      </w:pPr>
      <w:bookmarkStart w:id="101" w:name="_Hlk13821741"/>
      <w:r w:rsidRPr="00247398">
        <w:rPr>
          <w:color w:val="auto"/>
          <w:lang w:eastAsia="nl-NL"/>
        </w:rPr>
        <w:t xml:space="preserve">Bij de opbouw van een leidingschacht </w:t>
      </w:r>
      <w:r w:rsidR="005810BE">
        <w:rPr>
          <w:color w:val="auto"/>
          <w:lang w:eastAsia="nl-NL"/>
        </w:rPr>
        <w:t xml:space="preserve">in een woongebouw </w:t>
      </w:r>
      <w:r w:rsidRPr="00247398">
        <w:rPr>
          <w:color w:val="auto"/>
          <w:lang w:eastAsia="nl-NL"/>
        </w:rPr>
        <w:t>moeten vanuit het Bouwbesluit de volgende in acht genomen worden:</w:t>
      </w:r>
    </w:p>
    <w:p w14:paraId="41ECE341" w14:textId="77777777" w:rsidR="004A4361" w:rsidRPr="002223EC" w:rsidRDefault="004A4361" w:rsidP="004A4361">
      <w:pPr>
        <w:pStyle w:val="BulletsNieman"/>
        <w:rPr>
          <w:color w:val="auto"/>
          <w:lang w:eastAsia="nl-NL"/>
        </w:rPr>
      </w:pPr>
      <w:r w:rsidRPr="002223EC">
        <w:rPr>
          <w:color w:val="auto"/>
          <w:lang w:eastAsia="nl-NL"/>
        </w:rPr>
        <w:t>Isolatie voor installatiegeluid (L</w:t>
      </w:r>
      <w:r w:rsidRPr="002223EC">
        <w:rPr>
          <w:color w:val="auto"/>
          <w:vertAlign w:val="subscript"/>
          <w:lang w:eastAsia="nl-NL"/>
        </w:rPr>
        <w:t>IA;k</w:t>
      </w:r>
      <w:r w:rsidRPr="002223EC">
        <w:rPr>
          <w:color w:val="auto"/>
          <w:lang w:eastAsia="nl-NL"/>
        </w:rPr>
        <w:t xml:space="preserve"> = 30 dB).</w:t>
      </w:r>
    </w:p>
    <w:p w14:paraId="37D71665" w14:textId="77777777" w:rsidR="004A4361" w:rsidRPr="002223EC" w:rsidRDefault="004A4361" w:rsidP="004A4361">
      <w:pPr>
        <w:pStyle w:val="BulletsNieman"/>
        <w:rPr>
          <w:color w:val="auto"/>
          <w:lang w:eastAsia="nl-NL"/>
        </w:rPr>
      </w:pPr>
      <w:r w:rsidRPr="002223EC">
        <w:rPr>
          <w:color w:val="auto"/>
          <w:lang w:eastAsia="nl-NL"/>
        </w:rPr>
        <w:t>Geluidisolatie tussen woningen (D</w:t>
      </w:r>
      <w:r w:rsidRPr="002223EC">
        <w:rPr>
          <w:color w:val="auto"/>
          <w:vertAlign w:val="subscript"/>
          <w:lang w:eastAsia="nl-NL"/>
        </w:rPr>
        <w:t>nT,A,k</w:t>
      </w:r>
      <w:r w:rsidRPr="002223EC">
        <w:rPr>
          <w:color w:val="auto"/>
          <w:lang w:eastAsia="nl-NL"/>
        </w:rPr>
        <w:t xml:space="preserve"> = 52 dB).</w:t>
      </w:r>
    </w:p>
    <w:p w14:paraId="5182FC1A" w14:textId="77777777" w:rsidR="004A4361" w:rsidRPr="002223EC" w:rsidRDefault="004A4361" w:rsidP="004A4361">
      <w:pPr>
        <w:pStyle w:val="BulletsNieman"/>
        <w:rPr>
          <w:color w:val="auto"/>
          <w:lang w:eastAsia="nl-NL"/>
        </w:rPr>
      </w:pPr>
      <w:r w:rsidRPr="002223EC">
        <w:rPr>
          <w:color w:val="auto"/>
          <w:lang w:eastAsia="nl-NL"/>
        </w:rPr>
        <w:t>Brandcompartimentering tussen woningen 60 min.</w:t>
      </w:r>
    </w:p>
    <w:p w14:paraId="290E625D" w14:textId="77777777" w:rsidR="004A4361" w:rsidRPr="00BA615F" w:rsidRDefault="004A4361" w:rsidP="004A4361">
      <w:pPr>
        <w:pStyle w:val="NIEMANBullets"/>
        <w:numPr>
          <w:ilvl w:val="0"/>
          <w:numId w:val="0"/>
        </w:numPr>
        <w:ind w:left="360" w:hanging="360"/>
        <w:rPr>
          <w:color w:val="auto"/>
        </w:rPr>
      </w:pPr>
    </w:p>
    <w:p w14:paraId="27E0595C" w14:textId="77777777" w:rsidR="004A4361" w:rsidRPr="003A14FE" w:rsidRDefault="004A4361" w:rsidP="004A4361">
      <w:bookmarkStart w:id="102" w:name="_Hlk16067643"/>
      <w:bookmarkStart w:id="103" w:name="_Hlk82068902"/>
      <w:r w:rsidRPr="003A14FE">
        <w:lastRenderedPageBreak/>
        <w:t>De bouwkundige leidingschachten grenzen in enkele appartementen rechtstreeks aan een verblijfsruimte. Met de volgende opbouw kan dan worden voldaan aan de eisen, wanneer rekening wordt gehouden met de aandachtspunten zoals in onderstaande tabel zijn omschreven.</w:t>
      </w:r>
      <w:r>
        <w:t xml:space="preserve"> </w:t>
      </w:r>
    </w:p>
    <w:tbl>
      <w:tblPr>
        <w:tblW w:w="9498" w:type="dxa"/>
        <w:tblLayout w:type="fixed"/>
        <w:tblLook w:val="04A0" w:firstRow="1" w:lastRow="0" w:firstColumn="1" w:lastColumn="0" w:noHBand="0" w:noVBand="1"/>
      </w:tblPr>
      <w:tblGrid>
        <w:gridCol w:w="2061"/>
        <w:gridCol w:w="3609"/>
        <w:gridCol w:w="3828"/>
      </w:tblGrid>
      <w:tr w:rsidR="004A4361" w:rsidRPr="00E52588" w14:paraId="2E87C2C6" w14:textId="77777777" w:rsidTr="00E8572A">
        <w:tc>
          <w:tcPr>
            <w:tcW w:w="2061" w:type="dxa"/>
            <w:tcBorders>
              <w:bottom w:val="single" w:sz="4" w:space="0" w:color="0070C0"/>
            </w:tcBorders>
            <w:shd w:val="clear" w:color="auto" w:fill="005EB8" w:themeFill="accent3"/>
          </w:tcPr>
          <w:p w14:paraId="64D0F483" w14:textId="77777777" w:rsidR="004A4361" w:rsidRPr="00BA615F" w:rsidRDefault="004A4361" w:rsidP="004A4361">
            <w:pPr>
              <w:pStyle w:val="NIEMANTableheader"/>
            </w:pPr>
            <w:r>
              <w:t>t</w:t>
            </w:r>
            <w:r w:rsidRPr="00BA615F">
              <w:t>ype schachtwand</w:t>
            </w:r>
          </w:p>
        </w:tc>
        <w:tc>
          <w:tcPr>
            <w:tcW w:w="3609" w:type="dxa"/>
            <w:tcBorders>
              <w:bottom w:val="single" w:sz="4" w:space="0" w:color="0070C0"/>
            </w:tcBorders>
            <w:shd w:val="clear" w:color="auto" w:fill="005EB8" w:themeFill="accent3"/>
          </w:tcPr>
          <w:p w14:paraId="3F413A7A" w14:textId="77777777" w:rsidR="004A4361" w:rsidRPr="00BA615F" w:rsidRDefault="004A4361" w:rsidP="004A4361">
            <w:pPr>
              <w:pStyle w:val="NIEMANTableheader"/>
            </w:pPr>
            <w:r>
              <w:t>n</w:t>
            </w:r>
            <w:r w:rsidRPr="00BA615F">
              <w:t>adere specificatie</w:t>
            </w:r>
          </w:p>
        </w:tc>
        <w:tc>
          <w:tcPr>
            <w:tcW w:w="3828" w:type="dxa"/>
            <w:tcBorders>
              <w:bottom w:val="single" w:sz="4" w:space="0" w:color="0070C0"/>
            </w:tcBorders>
            <w:shd w:val="clear" w:color="auto" w:fill="005EB8" w:themeFill="accent3"/>
          </w:tcPr>
          <w:p w14:paraId="446D41F2" w14:textId="77777777" w:rsidR="004A4361" w:rsidRPr="00BA615F" w:rsidRDefault="004A4361" w:rsidP="004A4361">
            <w:pPr>
              <w:pStyle w:val="NIEMANTableheader"/>
            </w:pPr>
            <w:r>
              <w:t>o</w:t>
            </w:r>
            <w:r w:rsidRPr="00BA615F">
              <w:t xml:space="preserve">verige aandachtspunten </w:t>
            </w:r>
          </w:p>
        </w:tc>
      </w:tr>
      <w:tr w:rsidR="004A4361" w:rsidRPr="00E52588" w14:paraId="4F2171BF" w14:textId="77777777" w:rsidTr="00E8572A">
        <w:tc>
          <w:tcPr>
            <w:tcW w:w="2061" w:type="dxa"/>
            <w:tcBorders>
              <w:top w:val="single" w:sz="4" w:space="0" w:color="0070C0"/>
              <w:left w:val="single" w:sz="4" w:space="0" w:color="0070C0"/>
            </w:tcBorders>
            <w:shd w:val="clear" w:color="auto" w:fill="auto"/>
          </w:tcPr>
          <w:p w14:paraId="2947E1F3" w14:textId="4C632094" w:rsidR="004A4361" w:rsidRPr="00BA615F" w:rsidRDefault="005810BE" w:rsidP="004A4361">
            <w:pPr>
              <w:pStyle w:val="NIEMANTablebody"/>
              <w:rPr>
                <w:color w:val="auto"/>
              </w:rPr>
            </w:pPr>
            <w:r w:rsidRPr="005810BE">
              <w:rPr>
                <w:color w:val="auto"/>
              </w:rPr>
              <w:t>Cellen-/gasbeton</w:t>
            </w:r>
          </w:p>
        </w:tc>
        <w:tc>
          <w:tcPr>
            <w:tcW w:w="3609" w:type="dxa"/>
            <w:tcBorders>
              <w:top w:val="single" w:sz="4" w:space="0" w:color="0070C0"/>
            </w:tcBorders>
            <w:shd w:val="clear" w:color="auto" w:fill="auto"/>
          </w:tcPr>
          <w:p w14:paraId="45B3EDB6" w14:textId="265E711F" w:rsidR="004A4361" w:rsidRPr="00BA615F" w:rsidRDefault="005810BE" w:rsidP="004A4361">
            <w:pPr>
              <w:pStyle w:val="NIEMANTablebody"/>
              <w:rPr>
                <w:color w:val="auto"/>
              </w:rPr>
            </w:pPr>
            <w:r w:rsidRPr="005810BE">
              <w:rPr>
                <w:color w:val="auto"/>
              </w:rPr>
              <w:t>100 mm G5/800 (72 kg/m²)</w:t>
            </w:r>
          </w:p>
        </w:tc>
        <w:tc>
          <w:tcPr>
            <w:tcW w:w="3828" w:type="dxa"/>
            <w:tcBorders>
              <w:top w:val="single" w:sz="4" w:space="0" w:color="0070C0"/>
              <w:right w:val="single" w:sz="4" w:space="0" w:color="0070C0"/>
            </w:tcBorders>
            <w:shd w:val="clear" w:color="auto" w:fill="auto"/>
          </w:tcPr>
          <w:p w14:paraId="22B32F11" w14:textId="6931158C" w:rsidR="004A4361" w:rsidRPr="00BA615F" w:rsidRDefault="005810BE" w:rsidP="004A4361">
            <w:pPr>
              <w:pStyle w:val="NIEMANTablebody"/>
              <w:rPr>
                <w:color w:val="auto"/>
              </w:rPr>
            </w:pPr>
            <w:r w:rsidRPr="005810BE">
              <w:rPr>
                <w:color w:val="auto"/>
              </w:rPr>
              <w:t>v</w:t>
            </w:r>
            <w:r w:rsidR="00C07EE5">
              <w:rPr>
                <w:color w:val="auto"/>
              </w:rPr>
              <w:t>l</w:t>
            </w:r>
            <w:r w:rsidRPr="005810BE">
              <w:rPr>
                <w:color w:val="auto"/>
              </w:rPr>
              <w:t>oerveld dichtstorten</w:t>
            </w:r>
            <w:r w:rsidR="00C07EE5">
              <w:rPr>
                <w:color w:val="auto"/>
              </w:rPr>
              <w:t>*</w:t>
            </w:r>
            <w:r w:rsidRPr="005810BE">
              <w:rPr>
                <w:color w:val="auto"/>
              </w:rPr>
              <w:t xml:space="preserve"> </w:t>
            </w:r>
            <w:r w:rsidR="009D5ECC">
              <w:rPr>
                <w:color w:val="auto"/>
              </w:rPr>
              <w:t>en</w:t>
            </w:r>
            <w:r w:rsidRPr="005810BE">
              <w:rPr>
                <w:color w:val="auto"/>
              </w:rPr>
              <w:t xml:space="preserve"> toepassen van dikwandige standleidingen</w:t>
            </w:r>
            <w:r w:rsidR="009D5ECC">
              <w:rPr>
                <w:color w:val="auto"/>
              </w:rPr>
              <w:t xml:space="preserve"> (bijv. Dykasono)</w:t>
            </w:r>
          </w:p>
        </w:tc>
      </w:tr>
      <w:tr w:rsidR="004A4361" w:rsidRPr="00E52588" w14:paraId="31E71C2C" w14:textId="77777777" w:rsidTr="00E8572A">
        <w:tc>
          <w:tcPr>
            <w:tcW w:w="2061" w:type="dxa"/>
            <w:tcBorders>
              <w:left w:val="single" w:sz="4" w:space="0" w:color="0070C0"/>
            </w:tcBorders>
            <w:shd w:val="clear" w:color="auto" w:fill="auto"/>
          </w:tcPr>
          <w:p w14:paraId="51158CAB" w14:textId="4BBBCF16" w:rsidR="004A4361" w:rsidRPr="00BA615F" w:rsidRDefault="005810BE" w:rsidP="004A4361">
            <w:pPr>
              <w:pStyle w:val="NIEMANTablebody"/>
              <w:rPr>
                <w:color w:val="auto"/>
              </w:rPr>
            </w:pPr>
            <w:r w:rsidRPr="005810BE">
              <w:rPr>
                <w:color w:val="auto"/>
              </w:rPr>
              <w:t>Gipsblokken/GIBO</w:t>
            </w:r>
          </w:p>
        </w:tc>
        <w:tc>
          <w:tcPr>
            <w:tcW w:w="3609" w:type="dxa"/>
            <w:shd w:val="clear" w:color="auto" w:fill="auto"/>
          </w:tcPr>
          <w:p w14:paraId="42C2659F" w14:textId="7F553986" w:rsidR="004A4361" w:rsidRPr="00BA615F" w:rsidRDefault="00CA3967" w:rsidP="004A4361">
            <w:pPr>
              <w:pStyle w:val="NIEMANTablebody"/>
              <w:rPr>
                <w:color w:val="auto"/>
              </w:rPr>
            </w:pPr>
            <w:r>
              <w:rPr>
                <w:color w:val="auto"/>
              </w:rPr>
              <w:t>100 mm GIBO-zwaar</w:t>
            </w:r>
            <w:r w:rsidR="005810BE" w:rsidRPr="005810BE">
              <w:rPr>
                <w:color w:val="auto"/>
              </w:rPr>
              <w:t xml:space="preserve"> (80 kg/m²)</w:t>
            </w:r>
          </w:p>
        </w:tc>
        <w:tc>
          <w:tcPr>
            <w:tcW w:w="3828" w:type="dxa"/>
            <w:tcBorders>
              <w:right w:val="single" w:sz="4" w:space="0" w:color="0070C0"/>
            </w:tcBorders>
            <w:shd w:val="clear" w:color="auto" w:fill="auto"/>
          </w:tcPr>
          <w:p w14:paraId="36C15503" w14:textId="74617652" w:rsidR="004A4361" w:rsidRPr="00BA615F" w:rsidRDefault="00822A9F" w:rsidP="004A4361">
            <w:pPr>
              <w:pStyle w:val="NIEMANTablebody"/>
              <w:rPr>
                <w:color w:val="auto"/>
              </w:rPr>
            </w:pPr>
            <w:r w:rsidRPr="00822A9F">
              <w:rPr>
                <w:color w:val="auto"/>
              </w:rPr>
              <w:t>vloerveld dichtstorten</w:t>
            </w:r>
            <w:r w:rsidR="00C07EE5">
              <w:rPr>
                <w:color w:val="auto"/>
              </w:rPr>
              <w:t>*</w:t>
            </w:r>
            <w:r w:rsidRPr="00822A9F">
              <w:rPr>
                <w:color w:val="auto"/>
              </w:rPr>
              <w:t xml:space="preserve"> </w:t>
            </w:r>
            <w:r w:rsidR="009D5ECC">
              <w:rPr>
                <w:color w:val="auto"/>
              </w:rPr>
              <w:t>en toepassen dikwandige standleiding (bij. Dykasono)</w:t>
            </w:r>
          </w:p>
        </w:tc>
      </w:tr>
      <w:tr w:rsidR="004A4361" w:rsidRPr="00E52588" w14:paraId="75345183" w14:textId="77777777" w:rsidTr="00E8572A">
        <w:tc>
          <w:tcPr>
            <w:tcW w:w="2061" w:type="dxa"/>
            <w:tcBorders>
              <w:left w:val="single" w:sz="4" w:space="0" w:color="0070C0"/>
            </w:tcBorders>
            <w:shd w:val="clear" w:color="auto" w:fill="auto"/>
          </w:tcPr>
          <w:p w14:paraId="0A3093C9" w14:textId="66301757" w:rsidR="004A4361" w:rsidRPr="00E94CF7" w:rsidRDefault="005810BE" w:rsidP="004A4361">
            <w:pPr>
              <w:pStyle w:val="NIEMANTablebody"/>
              <w:rPr>
                <w:color w:val="auto"/>
              </w:rPr>
            </w:pPr>
            <w:r w:rsidRPr="005810BE">
              <w:rPr>
                <w:color w:val="auto"/>
              </w:rPr>
              <w:t>Kalkzandsteen</w:t>
            </w:r>
          </w:p>
        </w:tc>
        <w:tc>
          <w:tcPr>
            <w:tcW w:w="3609" w:type="dxa"/>
            <w:shd w:val="clear" w:color="auto" w:fill="auto"/>
          </w:tcPr>
          <w:p w14:paraId="6116D131" w14:textId="364F7ED8" w:rsidR="004A4361" w:rsidRPr="00E94CF7" w:rsidRDefault="005810BE" w:rsidP="004A4361">
            <w:pPr>
              <w:pStyle w:val="NIEMANTablebody"/>
              <w:rPr>
                <w:color w:val="auto"/>
              </w:rPr>
            </w:pPr>
            <w:r w:rsidRPr="005810BE">
              <w:rPr>
                <w:color w:val="auto"/>
              </w:rPr>
              <w:t>100 mm (175 kg/ m²)</w:t>
            </w:r>
          </w:p>
        </w:tc>
        <w:tc>
          <w:tcPr>
            <w:tcW w:w="3828" w:type="dxa"/>
            <w:tcBorders>
              <w:right w:val="single" w:sz="4" w:space="0" w:color="0070C0"/>
            </w:tcBorders>
            <w:shd w:val="clear" w:color="auto" w:fill="auto"/>
          </w:tcPr>
          <w:p w14:paraId="43642D8D" w14:textId="4C20221E" w:rsidR="004A4361" w:rsidRPr="009D5ECC" w:rsidRDefault="00822A9F" w:rsidP="004A4361">
            <w:pPr>
              <w:pStyle w:val="NIEMANTablebody"/>
              <w:rPr>
                <w:color w:val="auto"/>
              </w:rPr>
            </w:pPr>
            <w:r w:rsidRPr="00822A9F">
              <w:rPr>
                <w:color w:val="auto"/>
              </w:rPr>
              <w:t>vloerveld dichtstorten</w:t>
            </w:r>
            <w:r w:rsidR="00C07EE5">
              <w:rPr>
                <w:color w:val="auto"/>
              </w:rPr>
              <w:t>*</w:t>
            </w:r>
            <w:r w:rsidRPr="00822A9F">
              <w:rPr>
                <w:color w:val="auto"/>
              </w:rPr>
              <w:t xml:space="preserve"> </w:t>
            </w:r>
            <w:r w:rsidR="009D5ECC">
              <w:rPr>
                <w:color w:val="auto"/>
              </w:rPr>
              <w:t xml:space="preserve">en toepassen van </w:t>
            </w:r>
            <w:r w:rsidR="009D5ECC" w:rsidRPr="005810BE">
              <w:rPr>
                <w:color w:val="auto"/>
              </w:rPr>
              <w:t>dikwandige standleidingen</w:t>
            </w:r>
            <w:r w:rsidR="009D5ECC">
              <w:rPr>
                <w:color w:val="auto"/>
              </w:rPr>
              <w:t xml:space="preserve"> (bijv. Dykasono) bij schachten groter dan 1m</w:t>
            </w:r>
            <w:r w:rsidR="009D5ECC">
              <w:rPr>
                <w:color w:val="auto"/>
                <w:vertAlign w:val="superscript"/>
              </w:rPr>
              <w:t>2</w:t>
            </w:r>
            <w:r w:rsidR="009D5ECC">
              <w:rPr>
                <w:color w:val="auto"/>
              </w:rPr>
              <w:t>.</w:t>
            </w:r>
          </w:p>
        </w:tc>
      </w:tr>
      <w:tr w:rsidR="005810BE" w:rsidRPr="00E52588" w14:paraId="6AF2B02F" w14:textId="77777777" w:rsidTr="00E8572A">
        <w:tc>
          <w:tcPr>
            <w:tcW w:w="2061" w:type="dxa"/>
            <w:tcBorders>
              <w:left w:val="single" w:sz="4" w:space="0" w:color="0070C0"/>
              <w:bottom w:val="single" w:sz="4" w:space="0" w:color="0070C0"/>
            </w:tcBorders>
            <w:shd w:val="clear" w:color="auto" w:fill="auto"/>
          </w:tcPr>
          <w:p w14:paraId="75BD0F3B" w14:textId="77777777" w:rsidR="005810BE" w:rsidRPr="00C07EE5" w:rsidRDefault="005810BE" w:rsidP="004A4361">
            <w:pPr>
              <w:pStyle w:val="NIEMANTablebody"/>
              <w:rPr>
                <w:color w:val="auto"/>
                <w:szCs w:val="18"/>
              </w:rPr>
            </w:pPr>
            <w:r w:rsidRPr="00C07EE5">
              <w:rPr>
                <w:color w:val="auto"/>
                <w:szCs w:val="18"/>
              </w:rPr>
              <w:t>Metal-stud</w:t>
            </w:r>
          </w:p>
          <w:p w14:paraId="5D3F9320" w14:textId="5CBA9BDC" w:rsidR="00C07EE5" w:rsidRPr="00C07EE5" w:rsidRDefault="00C07EE5" w:rsidP="004A4361">
            <w:pPr>
              <w:pStyle w:val="NIEMANTablebody"/>
              <w:rPr>
                <w:color w:val="auto"/>
                <w:szCs w:val="18"/>
              </w:rPr>
            </w:pPr>
            <w:r w:rsidRPr="00C07EE5">
              <w:rPr>
                <w:color w:val="auto"/>
                <w:szCs w:val="18"/>
                <w:highlight w:val="yellow"/>
              </w:rPr>
              <w:t>Nvt, dan eruit halen ivm vele keuzes die er zijn, dan specifiek adviseren en ook altijd nagaan bij brand!</w:t>
            </w:r>
          </w:p>
        </w:tc>
        <w:tc>
          <w:tcPr>
            <w:tcW w:w="3609" w:type="dxa"/>
            <w:tcBorders>
              <w:bottom w:val="single" w:sz="4" w:space="0" w:color="0070C0"/>
            </w:tcBorders>
            <w:shd w:val="clear" w:color="auto" w:fill="auto"/>
          </w:tcPr>
          <w:p w14:paraId="6AFC16E0" w14:textId="24AE97F3" w:rsidR="005810BE" w:rsidRPr="00C07EE5" w:rsidRDefault="005810BE" w:rsidP="00C07EE5">
            <w:pPr>
              <w:rPr>
                <w:rFonts w:ascii="Calibri" w:hAnsi="Calibri"/>
                <w:color w:val="auto"/>
                <w:sz w:val="18"/>
                <w:szCs w:val="18"/>
              </w:rPr>
            </w:pPr>
            <w:r w:rsidRPr="00C07EE5">
              <w:rPr>
                <w:color w:val="auto"/>
                <w:sz w:val="18"/>
                <w:szCs w:val="18"/>
              </w:rPr>
              <w:t>100 mm</w:t>
            </w:r>
            <w:r w:rsidR="00C07EE5" w:rsidRPr="00C07EE5">
              <w:rPr>
                <w:color w:val="auto"/>
                <w:sz w:val="18"/>
                <w:szCs w:val="18"/>
              </w:rPr>
              <w:t xml:space="preserve"> met aan weerszijden beplating ivm voldoen aan brandeisen doorvoeringen ventilatiekanalen. Bijvoorbeeld: </w:t>
            </w:r>
            <w:hyperlink r:id="rId20" w:history="1">
              <w:r w:rsidR="00C07EE5" w:rsidRPr="00C07EE5">
                <w:rPr>
                  <w:rStyle w:val="Hyperlink"/>
                  <w:sz w:val="18"/>
                  <w:szCs w:val="18"/>
                </w:rPr>
                <w:t>https://www.gyproc.nl/systemen/zoeken?f%5B0%5D=field_systeemtype%3A77&amp;f%5B1%5D=rtf%3A1518&amp;f%5B2%5D=subcat%3AGyproc%C2%AE%20Classic%20RF</w:t>
              </w:r>
            </w:hyperlink>
          </w:p>
        </w:tc>
        <w:tc>
          <w:tcPr>
            <w:tcW w:w="3828" w:type="dxa"/>
            <w:tcBorders>
              <w:bottom w:val="single" w:sz="4" w:space="0" w:color="0070C0"/>
              <w:right w:val="single" w:sz="4" w:space="0" w:color="0070C0"/>
            </w:tcBorders>
            <w:shd w:val="clear" w:color="auto" w:fill="auto"/>
          </w:tcPr>
          <w:p w14:paraId="640690ED" w14:textId="2E562F1D" w:rsidR="005810BE" w:rsidRPr="00C07EE5" w:rsidRDefault="00822A9F" w:rsidP="004A4361">
            <w:pPr>
              <w:pStyle w:val="NIEMANTablebody"/>
              <w:rPr>
                <w:color w:val="auto"/>
                <w:szCs w:val="18"/>
              </w:rPr>
            </w:pPr>
            <w:r w:rsidRPr="00C07EE5">
              <w:rPr>
                <w:color w:val="auto"/>
                <w:szCs w:val="18"/>
              </w:rPr>
              <w:t>v</w:t>
            </w:r>
            <w:r w:rsidR="00C07EE5" w:rsidRPr="00C07EE5">
              <w:rPr>
                <w:color w:val="auto"/>
                <w:szCs w:val="18"/>
              </w:rPr>
              <w:t>l</w:t>
            </w:r>
            <w:r w:rsidRPr="00C07EE5">
              <w:rPr>
                <w:color w:val="auto"/>
                <w:szCs w:val="18"/>
              </w:rPr>
              <w:t xml:space="preserve">oerveld dichtstorten </w:t>
            </w:r>
            <w:r w:rsidR="00C07EE5" w:rsidRPr="00C07EE5">
              <w:rPr>
                <w:color w:val="auto"/>
                <w:szCs w:val="18"/>
              </w:rPr>
              <w:t>*</w:t>
            </w:r>
          </w:p>
        </w:tc>
      </w:tr>
    </w:tbl>
    <w:bookmarkEnd w:id="101"/>
    <w:bookmarkEnd w:id="102"/>
    <w:p w14:paraId="01081AE1" w14:textId="2323DF5F" w:rsidR="00C07EE5" w:rsidRPr="00C07EE5" w:rsidRDefault="00C07EE5" w:rsidP="00C07EE5">
      <w:pPr>
        <w:pStyle w:val="BulletsNieman"/>
        <w:numPr>
          <w:ilvl w:val="0"/>
          <w:numId w:val="0"/>
        </w:numPr>
        <w:ind w:left="363" w:hanging="363"/>
        <w:rPr>
          <w:rFonts w:ascii="Calibri" w:hAnsi="Calibri"/>
          <w:color w:val="auto"/>
        </w:rPr>
      </w:pPr>
      <w:r>
        <w:t>* alternatief voor het dicht- of doorstorten van de vloer in de schacht is het toepassen van een steenwolschaal ter hoogte van de vloer</w:t>
      </w:r>
      <w:r>
        <w:rPr>
          <w:rFonts w:ascii="Calibri" w:hAnsi="Calibri"/>
          <w:color w:val="auto"/>
        </w:rPr>
        <w:t>.</w:t>
      </w:r>
    </w:p>
    <w:p w14:paraId="0453C006" w14:textId="77777777" w:rsidR="00C07EE5" w:rsidRDefault="00C07EE5" w:rsidP="004A4361">
      <w:pPr>
        <w:pStyle w:val="BulletsNieman"/>
        <w:numPr>
          <w:ilvl w:val="0"/>
          <w:numId w:val="0"/>
        </w:numPr>
        <w:rPr>
          <w:color w:val="auto"/>
          <w:highlight w:val="yellow"/>
          <w:lang w:eastAsia="nl-NL"/>
        </w:rPr>
      </w:pPr>
    </w:p>
    <w:p w14:paraId="60D507CE" w14:textId="77777777" w:rsidR="00C07EE5" w:rsidRDefault="00C07EE5" w:rsidP="004A4361">
      <w:pPr>
        <w:pStyle w:val="BulletsNieman"/>
        <w:numPr>
          <w:ilvl w:val="0"/>
          <w:numId w:val="0"/>
        </w:numPr>
        <w:rPr>
          <w:color w:val="auto"/>
          <w:highlight w:val="yellow"/>
          <w:lang w:eastAsia="nl-NL"/>
        </w:rPr>
      </w:pPr>
    </w:p>
    <w:p w14:paraId="7327FFE1" w14:textId="5C4BBE6B" w:rsidR="004A4361" w:rsidRPr="00FC3C89" w:rsidRDefault="00FC3C89" w:rsidP="004A4361">
      <w:pPr>
        <w:pStyle w:val="BulletsNieman"/>
        <w:numPr>
          <w:ilvl w:val="0"/>
          <w:numId w:val="0"/>
        </w:numPr>
        <w:rPr>
          <w:color w:val="auto"/>
          <w:lang w:eastAsia="nl-NL"/>
        </w:rPr>
      </w:pPr>
      <w:r w:rsidRPr="00FC3C89">
        <w:rPr>
          <w:color w:val="auto"/>
          <w:highlight w:val="yellow"/>
          <w:lang w:eastAsia="nl-NL"/>
        </w:rPr>
        <w:t>N.B. De schachtwanden van 70 mm dikte niet meer adviseren ivm de brandwerende doorvoeren. Vrijwel alle kanaal- en leidingdoorvoeren zijn getest bij 100 mm dikke wanden. Zeker bij ventilatiekanalen gaat dit discussie opleveren, andere doorvoeren is nog te beargumenteren.</w:t>
      </w:r>
    </w:p>
    <w:bookmarkEnd w:id="103"/>
    <w:p w14:paraId="0955B8D3" w14:textId="77777777" w:rsidR="00FC3C89" w:rsidRDefault="00FC3C89" w:rsidP="004A4361">
      <w:pPr>
        <w:pStyle w:val="BulletsNieman"/>
        <w:numPr>
          <w:ilvl w:val="0"/>
          <w:numId w:val="0"/>
        </w:numPr>
        <w:rPr>
          <w:color w:val="FF0000"/>
          <w:lang w:eastAsia="nl-NL"/>
        </w:rPr>
      </w:pPr>
    </w:p>
    <w:p w14:paraId="6D59DDBE" w14:textId="04CF86E9" w:rsidR="00E8572A" w:rsidRPr="006E41C3" w:rsidRDefault="00E8572A" w:rsidP="00C1711F">
      <w:pPr>
        <w:rPr>
          <w:lang w:eastAsia="nl-NL"/>
        </w:rPr>
      </w:pPr>
      <w:r w:rsidRPr="003A114B">
        <w:rPr>
          <w:lang w:eastAsia="nl-NL"/>
        </w:rPr>
        <w:t xml:space="preserve">Met een schachtwand opbouw van </w:t>
      </w:r>
      <w:r w:rsidRPr="00E8572A">
        <w:rPr>
          <w:highlight w:val="yellow"/>
          <w:lang w:eastAsia="nl-NL"/>
        </w:rPr>
        <w:t>100 mm G5/800 (72 kg/m²)</w:t>
      </w:r>
      <w:r w:rsidRPr="003A114B">
        <w:rPr>
          <w:lang w:eastAsia="nl-NL"/>
        </w:rPr>
        <w:t xml:space="preserve"> wordt voldaan aan de Bouwbesluit eis voor geluid. </w:t>
      </w:r>
      <w:r w:rsidRPr="00E8572A">
        <w:rPr>
          <w:highlight w:val="yellow"/>
          <w:lang w:eastAsia="nl-NL"/>
        </w:rPr>
        <w:t>De vloer in de schacht moet dichtgestort worden of ter plaatse van het vloerveld voorzien van steenwolisolatie</w:t>
      </w:r>
      <w:r w:rsidRPr="00E8572A">
        <w:rPr>
          <w:color w:val="auto"/>
          <w:highlight w:val="yellow"/>
        </w:rPr>
        <w:t xml:space="preserve"> of dikwandige standleidingen moeten toegepast worden</w:t>
      </w:r>
      <w:r w:rsidRPr="00E8572A">
        <w:rPr>
          <w:highlight w:val="yellow"/>
          <w:lang w:eastAsia="nl-NL"/>
        </w:rPr>
        <w:t>.</w:t>
      </w:r>
      <w:r w:rsidRPr="003A114B">
        <w:rPr>
          <w:lang w:eastAsia="nl-NL"/>
        </w:rPr>
        <w:t xml:space="preserve"> Uitgangspunt is dat de schacht direct grenst aan een verblijfsruimte. </w:t>
      </w:r>
      <w:r w:rsidR="00C1711F">
        <w:t>Indien de schacht niet grenst aan een verblijfsruimte in een woning wordt de geluidisolatie tussen ruimten minder kritisch en hoeft het vloerveld bijvoorbeeld niet dichtgestort te worden of van isolatie voorzien,</w:t>
      </w:r>
      <w:r w:rsidRPr="003A114B">
        <w:rPr>
          <w:lang w:eastAsia="nl-NL"/>
        </w:rPr>
        <w:t xml:space="preserve"> maatregelen ter plaatse van het vloerveld </w:t>
      </w:r>
      <w:r w:rsidR="00C1711F">
        <w:rPr>
          <w:lang w:eastAsia="nl-NL"/>
        </w:rPr>
        <w:t xml:space="preserve">kunnen komen te </w:t>
      </w:r>
      <w:r w:rsidRPr="003A114B">
        <w:rPr>
          <w:lang w:eastAsia="nl-NL"/>
        </w:rPr>
        <w:t>vervallen.</w:t>
      </w:r>
    </w:p>
    <w:p w14:paraId="60904D27" w14:textId="77777777" w:rsidR="004A4361" w:rsidRPr="00247398" w:rsidRDefault="004A4361" w:rsidP="004A4361">
      <w:pPr>
        <w:rPr>
          <w:rFonts w:ascii="Verdana" w:hAnsi="Verdana"/>
          <w:color w:val="auto"/>
          <w:szCs w:val="20"/>
        </w:rPr>
      </w:pPr>
      <w:r w:rsidRPr="00247398">
        <w:rPr>
          <w:color w:val="auto"/>
        </w:rPr>
        <w:t>De voornaamste bron van installatiegeluid is het doorspoelen van het toilet. Naast de bouwkundige uitvoering van de schachtwand moet rekening gehouden worden met de volgende aandachtspunten:</w:t>
      </w:r>
    </w:p>
    <w:p w14:paraId="1AECB919" w14:textId="77777777" w:rsidR="004A4361" w:rsidRPr="00247398" w:rsidRDefault="004A4361" w:rsidP="004A4361">
      <w:pPr>
        <w:pStyle w:val="BulletsNieman"/>
        <w:rPr>
          <w:color w:val="auto"/>
        </w:rPr>
      </w:pPr>
      <w:r w:rsidRPr="00247398">
        <w:rPr>
          <w:color w:val="auto"/>
        </w:rPr>
        <w:t>de doorvoer van de afvoerleiding door de schachtwand moet trilling geïsoleerd zijn;</w:t>
      </w:r>
    </w:p>
    <w:p w14:paraId="0685A517" w14:textId="77777777" w:rsidR="004A4361" w:rsidRPr="00247398" w:rsidRDefault="004A4361" w:rsidP="004A4361">
      <w:pPr>
        <w:pStyle w:val="BulletsNieman"/>
        <w:rPr>
          <w:color w:val="auto"/>
        </w:rPr>
      </w:pPr>
      <w:r w:rsidRPr="00247398">
        <w:rPr>
          <w:color w:val="auto"/>
        </w:rPr>
        <w:lastRenderedPageBreak/>
        <w:t>de standleiding moet altijd worden bevestigd aan een zware dragende wand;</w:t>
      </w:r>
    </w:p>
    <w:p w14:paraId="501B0EE3" w14:textId="77777777" w:rsidR="004A4361" w:rsidRPr="00247398" w:rsidRDefault="004A4361" w:rsidP="004A4361">
      <w:pPr>
        <w:pStyle w:val="BulletsNieman"/>
        <w:rPr>
          <w:color w:val="auto"/>
        </w:rPr>
      </w:pPr>
      <w:r w:rsidRPr="00247398">
        <w:rPr>
          <w:color w:val="auto"/>
        </w:rPr>
        <w:t>de standleiding dient ten minste 20 mm vrij te worden gehouden van de schachtwand;</w:t>
      </w:r>
    </w:p>
    <w:p w14:paraId="391708C3" w14:textId="77777777" w:rsidR="004A4361" w:rsidRPr="00247398" w:rsidRDefault="004A4361" w:rsidP="004A4361">
      <w:pPr>
        <w:pStyle w:val="BulletsNieman"/>
        <w:rPr>
          <w:color w:val="auto"/>
        </w:rPr>
      </w:pPr>
      <w:r w:rsidRPr="00247398">
        <w:rPr>
          <w:color w:val="auto"/>
        </w:rPr>
        <w:t>standleidingen niet in de schacht verslepen.</w:t>
      </w:r>
    </w:p>
    <w:p w14:paraId="0080E045" w14:textId="77777777" w:rsidR="004A4361" w:rsidRPr="00617D28" w:rsidRDefault="004A4361" w:rsidP="004A4361">
      <w:pPr>
        <w:pStyle w:val="Kop2"/>
      </w:pPr>
      <w:bookmarkStart w:id="104" w:name="_Toc13066044"/>
      <w:r w:rsidRPr="00617D28">
        <w:t>Beoordeling eigen installaties</w:t>
      </w:r>
      <w:bookmarkEnd w:id="104"/>
    </w:p>
    <w:p w14:paraId="6B28787A" w14:textId="77777777" w:rsidR="004A4361" w:rsidRPr="000B6B10" w:rsidRDefault="004A4361" w:rsidP="004A4361">
      <w:pPr>
        <w:rPr>
          <w:color w:val="auto"/>
          <w:highlight w:val="yellow"/>
        </w:rPr>
      </w:pPr>
      <w:r w:rsidRPr="000B6B10">
        <w:rPr>
          <w:color w:val="auto"/>
          <w:highlight w:val="yellow"/>
        </w:rPr>
        <w:t xml:space="preserve">Alle appartementen hebben een aparte berging waar de installaties (wtw-unit of mv-box) worden gesitueerd. Deze bergingen grenzen in een aantal appartementen aan een verblijfsruimte. Bij enkele situaties zijn er ten minste twee deuren aanwezig tussen de berging en een verblijfsruimte, maar in sommige gevallen komt de deur van de technische ruimte rechtstreeks uit in een verblijfsruimte. </w:t>
      </w:r>
    </w:p>
    <w:p w14:paraId="0AA2D01E" w14:textId="507006EC" w:rsidR="004A4361" w:rsidRPr="000B6B10" w:rsidRDefault="004A4361" w:rsidP="004A4361">
      <w:pPr>
        <w:rPr>
          <w:color w:val="auto"/>
        </w:rPr>
      </w:pPr>
      <w:r w:rsidRPr="000B6B10">
        <w:rPr>
          <w:color w:val="auto"/>
          <w:highlight w:val="yellow"/>
        </w:rPr>
        <w:t xml:space="preserve">In totaal komen </w:t>
      </w:r>
      <w:r w:rsidRPr="000B6B10">
        <w:rPr>
          <w:b/>
          <w:bCs/>
          <w:color w:val="auto"/>
          <w:highlight w:val="yellow"/>
        </w:rPr>
        <w:t>vier</w:t>
      </w:r>
      <w:r w:rsidRPr="000B6B10">
        <w:rPr>
          <w:color w:val="auto"/>
          <w:highlight w:val="yellow"/>
        </w:rPr>
        <w:t xml:space="preserve"> verschillende situaties voor</w:t>
      </w:r>
      <w:r w:rsidRPr="000B6B10">
        <w:rPr>
          <w:color w:val="auto"/>
        </w:rPr>
        <w:t xml:space="preserve">. Om te voldoen aan de eisen van Bouwbesluit 2012 dienen de maatregelen, zoals op de volgende pagina’s omschreven, te worden toegepast. </w:t>
      </w:r>
      <w:r w:rsidR="00071FA3" w:rsidRPr="009E4BEC">
        <w:rPr>
          <w:color w:val="auto"/>
        </w:rPr>
        <w:t>Volledigheidshalve verwijzen</w:t>
      </w:r>
      <w:r w:rsidR="00071FA3" w:rsidRPr="000B6B10">
        <w:rPr>
          <w:color w:val="auto"/>
        </w:rPr>
        <w:t xml:space="preserve"> wij voor de exact benodigde maatregelen naar NTR 5076.</w:t>
      </w:r>
      <w:r w:rsidR="00071FA3">
        <w:rPr>
          <w:color w:val="auto"/>
        </w:rPr>
        <w:t xml:space="preserve"> </w:t>
      </w:r>
      <w:r w:rsidR="00071FA3" w:rsidRPr="00D61029">
        <w:rPr>
          <w:b/>
          <w:bCs/>
          <w:color w:val="auto"/>
        </w:rPr>
        <w:t>Benadrukt wordt dat dit nader door de installateur uitgewerkt moet worden</w:t>
      </w:r>
      <w:r w:rsidR="00071FA3">
        <w:rPr>
          <w:color w:val="auto"/>
        </w:rPr>
        <w:t>.</w:t>
      </w:r>
    </w:p>
    <w:p w14:paraId="2316CE37" w14:textId="77777777" w:rsidR="004A4361" w:rsidRPr="000B6B10" w:rsidRDefault="004A4361" w:rsidP="004A4361">
      <w:pPr>
        <w:pStyle w:val="Lijstalinea"/>
        <w:numPr>
          <w:ilvl w:val="0"/>
          <w:numId w:val="14"/>
        </w:numPr>
        <w:tabs>
          <w:tab w:val="left" w:pos="1701"/>
        </w:tabs>
        <w:spacing w:after="0"/>
        <w:rPr>
          <w:sz w:val="20"/>
          <w:highlight w:val="yellow"/>
        </w:rPr>
      </w:pPr>
      <w:r w:rsidRPr="000B6B10">
        <w:rPr>
          <w:b/>
          <w:sz w:val="20"/>
          <w:highlight w:val="yellow"/>
        </w:rPr>
        <w:t xml:space="preserve">optie 1 – wtw-unit: </w:t>
      </w:r>
      <w:r w:rsidRPr="000B6B10">
        <w:rPr>
          <w:sz w:val="20"/>
          <w:highlight w:val="yellow"/>
        </w:rPr>
        <w:t>bergingsdeur uitkomend in verblijfsruimte (tabel 2.9):</w:t>
      </w:r>
    </w:p>
    <w:p w14:paraId="3CF1DA1D" w14:textId="77777777" w:rsidR="004A4361" w:rsidRPr="000B6B10" w:rsidRDefault="004A4361" w:rsidP="004A4361">
      <w:pPr>
        <w:rPr>
          <w:highlight w:val="yellow"/>
        </w:rPr>
      </w:pPr>
      <w:r w:rsidRPr="000B6B10">
        <w:rPr>
          <w:noProof/>
          <w:highlight w:val="yellow"/>
        </w:rPr>
        <w:lastRenderedPageBreak/>
        <w:drawing>
          <wp:inline distT="0" distB="0" distL="0" distR="0" wp14:anchorId="55C68BEA" wp14:editId="3CF27B28">
            <wp:extent cx="4968815" cy="7390338"/>
            <wp:effectExtent l="0" t="0" r="3810" b="12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8815" cy="7390338"/>
                    </a:xfrm>
                    <a:prstGeom prst="rect">
                      <a:avLst/>
                    </a:prstGeom>
                  </pic:spPr>
                </pic:pic>
              </a:graphicData>
            </a:graphic>
          </wp:inline>
        </w:drawing>
      </w:r>
    </w:p>
    <w:p w14:paraId="254964FA" w14:textId="77777777" w:rsidR="004A4361" w:rsidRPr="000B6B10" w:rsidRDefault="004A4361" w:rsidP="004A4361">
      <w:pPr>
        <w:pStyle w:val="Lijstalinea"/>
        <w:numPr>
          <w:ilvl w:val="0"/>
          <w:numId w:val="14"/>
        </w:numPr>
        <w:tabs>
          <w:tab w:val="left" w:pos="1701"/>
        </w:tabs>
        <w:spacing w:after="0"/>
        <w:rPr>
          <w:color w:val="FF0000"/>
          <w:highlight w:val="yellow"/>
        </w:rPr>
      </w:pPr>
      <w:r w:rsidRPr="000B6B10">
        <w:rPr>
          <w:b/>
          <w:sz w:val="20"/>
          <w:highlight w:val="yellow"/>
        </w:rPr>
        <w:lastRenderedPageBreak/>
        <w:t xml:space="preserve">Optie 2 – wtw-unit: </w:t>
      </w:r>
      <w:r w:rsidRPr="000B6B10">
        <w:rPr>
          <w:bCs/>
          <w:sz w:val="20"/>
          <w:highlight w:val="yellow"/>
        </w:rPr>
        <w:t>ten minste twee deuren tussen verblijfsruimte en berging (tabel 2.8):</w:t>
      </w:r>
    </w:p>
    <w:p w14:paraId="0BB38784" w14:textId="77777777" w:rsidR="004A4361" w:rsidRPr="000B6B10" w:rsidRDefault="004A4361" w:rsidP="004A4361">
      <w:pPr>
        <w:spacing w:after="0" w:line="240" w:lineRule="auto"/>
        <w:rPr>
          <w:i/>
          <w:highlight w:val="yellow"/>
          <w:u w:val="single"/>
        </w:rPr>
      </w:pPr>
      <w:r w:rsidRPr="000B6B10">
        <w:rPr>
          <w:noProof/>
          <w:highlight w:val="yellow"/>
        </w:rPr>
        <mc:AlternateContent>
          <mc:Choice Requires="wpg">
            <w:drawing>
              <wp:anchor distT="0" distB="0" distL="114300" distR="114300" simplePos="0" relativeHeight="251664384" behindDoc="0" locked="0" layoutInCell="1" allowOverlap="1" wp14:anchorId="3D6B7DA1" wp14:editId="5FBF69FF">
                <wp:simplePos x="0" y="0"/>
                <wp:positionH relativeFrom="margin">
                  <wp:posOffset>0</wp:posOffset>
                </wp:positionH>
                <wp:positionV relativeFrom="paragraph">
                  <wp:posOffset>154305</wp:posOffset>
                </wp:positionV>
                <wp:extent cx="4856480" cy="7243445"/>
                <wp:effectExtent l="0" t="0" r="1270" b="0"/>
                <wp:wrapTopAndBottom/>
                <wp:docPr id="16" name="Groep 16"/>
                <wp:cNvGraphicFramePr/>
                <a:graphic xmlns:a="http://schemas.openxmlformats.org/drawingml/2006/main">
                  <a:graphicData uri="http://schemas.microsoft.com/office/word/2010/wordprocessingGroup">
                    <wpg:wgp>
                      <wpg:cNvGrpSpPr/>
                      <wpg:grpSpPr>
                        <a:xfrm>
                          <a:off x="0" y="0"/>
                          <a:ext cx="4856480" cy="7243445"/>
                          <a:chOff x="0" y="0"/>
                          <a:chExt cx="4986655" cy="7398937"/>
                        </a:xfrm>
                      </wpg:grpSpPr>
                      <pic:pic xmlns:pic="http://schemas.openxmlformats.org/drawingml/2006/picture">
                        <pic:nvPicPr>
                          <pic:cNvPr id="17" name="Afbeelding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6655" cy="6743700"/>
                          </a:xfrm>
                          <a:prstGeom prst="rect">
                            <a:avLst/>
                          </a:prstGeom>
                        </pic:spPr>
                      </pic:pic>
                      <pic:pic xmlns:pic="http://schemas.openxmlformats.org/drawingml/2006/picture">
                        <pic:nvPicPr>
                          <pic:cNvPr id="18" name="Afbeelding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1805" y="6718852"/>
                            <a:ext cx="4897755" cy="680085"/>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ep 16" style="position:absolute;margin-left:0;margin-top:12.15pt;width:382.4pt;height:570.35pt;z-index:251664384;mso-position-horizontal-relative:margin;mso-width-relative:margin;mso-height-relative:margin" coordsize="49866,73989" o:spid="_x0000_s1026" w14:anchorId="2D0F80B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Afbeelding 17" style="position:absolute;width:49866;height:6743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">
                  <v:imagedata o:title="" r:id="rId24"/>
                </v:shape>
                <v:shape id="Afbeelding 18" style="position:absolute;left:318;top:67188;width:48977;height:680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">
                  <v:imagedata o:title="" r:id="rId25"/>
                </v:shape>
                <w10:wrap type="topAndBottom" anchorx="margin"/>
              </v:group>
            </w:pict>
          </mc:Fallback>
        </mc:AlternateContent>
      </w:r>
      <w:r w:rsidRPr="000B6B10">
        <w:rPr>
          <w:i/>
          <w:highlight w:val="yellow"/>
          <w:u w:val="single"/>
        </w:rPr>
        <w:br w:type="page"/>
      </w:r>
    </w:p>
    <w:p w14:paraId="01628B61" w14:textId="77777777" w:rsidR="004A4361" w:rsidRPr="000B6B10" w:rsidRDefault="004A4361" w:rsidP="004A4361">
      <w:pPr>
        <w:pStyle w:val="Lijstalinea"/>
        <w:numPr>
          <w:ilvl w:val="0"/>
          <w:numId w:val="14"/>
        </w:numPr>
        <w:tabs>
          <w:tab w:val="left" w:pos="1701"/>
        </w:tabs>
        <w:spacing w:after="0"/>
        <w:rPr>
          <w:color w:val="FF0000"/>
          <w:highlight w:val="yellow"/>
        </w:rPr>
      </w:pPr>
      <w:r w:rsidRPr="000B6B10">
        <w:rPr>
          <w:b/>
          <w:sz w:val="20"/>
          <w:highlight w:val="yellow"/>
        </w:rPr>
        <w:lastRenderedPageBreak/>
        <w:t xml:space="preserve">Optie 3 – mv-box: </w:t>
      </w:r>
      <w:r w:rsidRPr="000B6B10">
        <w:rPr>
          <w:highlight w:val="yellow"/>
        </w:rPr>
        <w:t xml:space="preserve">bergingsdeur uitkomend in verblijfsruimte </w:t>
      </w:r>
      <w:r w:rsidRPr="000B6B10">
        <w:rPr>
          <w:bCs/>
          <w:sz w:val="20"/>
          <w:highlight w:val="yellow"/>
        </w:rPr>
        <w:t>(tabel 2.5):</w:t>
      </w:r>
    </w:p>
    <w:p w14:paraId="3C89B319" w14:textId="77777777" w:rsidR="004A4361" w:rsidRPr="000B6B10" w:rsidRDefault="004A4361" w:rsidP="004A4361">
      <w:pPr>
        <w:spacing w:after="0" w:line="240" w:lineRule="auto"/>
        <w:rPr>
          <w:b/>
          <w:highlight w:val="yellow"/>
        </w:rPr>
      </w:pPr>
      <w:r w:rsidRPr="000B6B10">
        <w:rPr>
          <w:noProof/>
          <w:highlight w:val="yellow"/>
        </w:rPr>
        <w:drawing>
          <wp:inline distT="0" distB="0" distL="0" distR="0" wp14:anchorId="4D5233AD" wp14:editId="65955E18">
            <wp:extent cx="5581934" cy="7276715"/>
            <wp:effectExtent l="0" t="0" r="0" b="63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0692" cy="7288133"/>
                    </a:xfrm>
                    <a:prstGeom prst="rect">
                      <a:avLst/>
                    </a:prstGeom>
                  </pic:spPr>
                </pic:pic>
              </a:graphicData>
            </a:graphic>
          </wp:inline>
        </w:drawing>
      </w:r>
    </w:p>
    <w:p w14:paraId="09A89C08" w14:textId="77777777" w:rsidR="004A4361" w:rsidRPr="000B6B10" w:rsidRDefault="004A4361" w:rsidP="004A4361">
      <w:pPr>
        <w:pStyle w:val="Lijstalinea"/>
        <w:numPr>
          <w:ilvl w:val="0"/>
          <w:numId w:val="14"/>
        </w:numPr>
        <w:tabs>
          <w:tab w:val="left" w:pos="1701"/>
        </w:tabs>
        <w:spacing w:after="0"/>
        <w:rPr>
          <w:color w:val="FF0000"/>
          <w:highlight w:val="yellow"/>
        </w:rPr>
      </w:pPr>
      <w:r w:rsidRPr="000B6B10">
        <w:rPr>
          <w:b/>
          <w:sz w:val="20"/>
          <w:highlight w:val="yellow"/>
        </w:rPr>
        <w:lastRenderedPageBreak/>
        <w:t xml:space="preserve">Optie 4 – mv-box: </w:t>
      </w:r>
      <w:r w:rsidRPr="000B6B10">
        <w:rPr>
          <w:bCs/>
          <w:highlight w:val="yellow"/>
        </w:rPr>
        <w:t xml:space="preserve">ten minste twee deuren tussen verblijfsruimte en berging </w:t>
      </w:r>
      <w:r w:rsidRPr="000B6B10">
        <w:rPr>
          <w:bCs/>
          <w:sz w:val="20"/>
          <w:highlight w:val="yellow"/>
        </w:rPr>
        <w:t>(tabel 2.4):</w:t>
      </w:r>
    </w:p>
    <w:p w14:paraId="24768499" w14:textId="77777777" w:rsidR="004A4361" w:rsidRDefault="004A4361" w:rsidP="004A4361">
      <w:pPr>
        <w:spacing w:after="0" w:line="240" w:lineRule="auto"/>
        <w:rPr>
          <w:b/>
        </w:rPr>
      </w:pPr>
    </w:p>
    <w:p w14:paraId="71C9A311" w14:textId="77777777" w:rsidR="004A4361" w:rsidRDefault="004A4361" w:rsidP="004A4361">
      <w:pPr>
        <w:spacing w:after="0" w:line="240" w:lineRule="auto"/>
        <w:rPr>
          <w:b/>
        </w:rPr>
      </w:pPr>
      <w:r>
        <w:rPr>
          <w:noProof/>
        </w:rPr>
        <w:drawing>
          <wp:inline distT="0" distB="0" distL="0" distR="0" wp14:anchorId="2E47AE4A" wp14:editId="0EF6121F">
            <wp:extent cx="5343098" cy="494331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772" cy="4946714"/>
                    </a:xfrm>
                    <a:prstGeom prst="rect">
                      <a:avLst/>
                    </a:prstGeom>
                  </pic:spPr>
                </pic:pic>
              </a:graphicData>
            </a:graphic>
          </wp:inline>
        </w:drawing>
      </w:r>
    </w:p>
    <w:p w14:paraId="5F81B9EF" w14:textId="77777777" w:rsidR="004A4361" w:rsidRDefault="004A4361" w:rsidP="004A4361">
      <w:pPr>
        <w:spacing w:after="0" w:line="240" w:lineRule="auto"/>
        <w:rPr>
          <w:bCs/>
        </w:rPr>
      </w:pPr>
    </w:p>
    <w:p w14:paraId="0EC70249" w14:textId="77777777" w:rsidR="004A4361" w:rsidRDefault="004A4361" w:rsidP="004A4361">
      <w:pPr>
        <w:rPr>
          <w:i/>
          <w:u w:val="single"/>
        </w:rPr>
      </w:pPr>
    </w:p>
    <w:p w14:paraId="03AF52AF" w14:textId="77777777" w:rsidR="004A4361" w:rsidRDefault="004A4361" w:rsidP="004A4361">
      <w:pPr>
        <w:spacing w:after="0" w:line="240" w:lineRule="auto"/>
        <w:rPr>
          <w:i/>
          <w:u w:val="single"/>
        </w:rPr>
      </w:pPr>
      <w:r>
        <w:rPr>
          <w:i/>
          <w:u w:val="single"/>
        </w:rPr>
        <w:br w:type="page"/>
      </w:r>
    </w:p>
    <w:p w14:paraId="7803C4D5" w14:textId="77777777" w:rsidR="004A4361" w:rsidRPr="00B42D17" w:rsidRDefault="004A4361" w:rsidP="00B42D17">
      <w:pPr>
        <w:spacing w:after="0"/>
        <w:rPr>
          <w:iCs/>
          <w:u w:val="single"/>
        </w:rPr>
      </w:pPr>
      <w:r w:rsidRPr="00B42D17">
        <w:rPr>
          <w:iCs/>
          <w:u w:val="single"/>
        </w:rPr>
        <w:lastRenderedPageBreak/>
        <w:t>Aanbevelingen</w:t>
      </w:r>
    </w:p>
    <w:p w14:paraId="43A32799" w14:textId="77777777" w:rsidR="004A4361" w:rsidRPr="003A14FE" w:rsidRDefault="004A4361" w:rsidP="004A4361">
      <w:r w:rsidRPr="003A14FE">
        <w:t>In de praktijk kan het uiteindelijke resultaat van het karakteristieke installatie-geluidsniveau hoger dan voorzien uitvallen. Daar kan op worden geanticipeerd door de volgende extra geluidsisolerende maatregelen te nemen:</w:t>
      </w:r>
    </w:p>
    <w:p w14:paraId="2BA02A42" w14:textId="77777777" w:rsidR="00E8572A" w:rsidRPr="00E8572A" w:rsidRDefault="00E8572A" w:rsidP="00E8572A">
      <w:pPr>
        <w:pStyle w:val="NIEMANBullets"/>
        <w:numPr>
          <w:ilvl w:val="0"/>
          <w:numId w:val="15"/>
        </w:numPr>
        <w:rPr>
          <w:color w:val="auto"/>
        </w:rPr>
      </w:pPr>
      <w:r w:rsidRPr="00E8572A">
        <w:rPr>
          <w:color w:val="auto"/>
        </w:rPr>
        <w:t>Slaapkamerdeuren worden in de regel niet altijd gesloten in de nachtperiode. Hier is dan een verhoogd risico op geluidhinder als gevolg van het installatiegeluid dat vanuit de techniekruimte afstraalt. Wij adviseren dan ook om de deur naar de techniekruimte verzwaard uit te voeren (geen honingraat maar bijvoorbeeld vlasvezelvulling) en 3-zijdige kierdichting toe te passen. Hierbij wordt voldoende akoestische weerstand geboden óók als de slaapkamerdeur geopend blijft in de nachtperiode.</w:t>
      </w:r>
    </w:p>
    <w:p w14:paraId="6532FB1C" w14:textId="77777777" w:rsidR="004A4361" w:rsidRPr="003A14FE" w:rsidRDefault="004A4361" w:rsidP="004A4361">
      <w:pPr>
        <w:pStyle w:val="NIEMANBullets"/>
        <w:numPr>
          <w:ilvl w:val="0"/>
          <w:numId w:val="15"/>
        </w:numPr>
        <w:rPr>
          <w:color w:val="auto"/>
        </w:rPr>
      </w:pPr>
      <w:r w:rsidRPr="003A14FE">
        <w:rPr>
          <w:color w:val="auto"/>
        </w:rPr>
        <w:t>De aanbevolen geluiddempers langer uit te voeren. Dempers te kiezen met een harde buitenmantel in plaats van een zachte buitenmantel.</w:t>
      </w:r>
    </w:p>
    <w:p w14:paraId="6FD85BE7" w14:textId="77777777" w:rsidR="004A4361" w:rsidRPr="003A14FE" w:rsidRDefault="004A4361" w:rsidP="004A4361">
      <w:pPr>
        <w:pStyle w:val="NIEMANBullets"/>
        <w:numPr>
          <w:ilvl w:val="0"/>
          <w:numId w:val="15"/>
        </w:numPr>
        <w:rPr>
          <w:color w:val="auto"/>
        </w:rPr>
      </w:pPr>
      <w:r w:rsidRPr="003A14FE">
        <w:rPr>
          <w:color w:val="auto"/>
        </w:rPr>
        <w:t xml:space="preserve">“Stille” ventielen te selecteren in met name de keuken, omdat dat een verblijfsruimte is. Ventielen dempen het geluid, maar produceren ook geluid. </w:t>
      </w:r>
    </w:p>
    <w:p w14:paraId="5A4A9AFD" w14:textId="77777777" w:rsidR="004A4361" w:rsidRPr="003A14FE" w:rsidRDefault="004A4361" w:rsidP="004A4361">
      <w:pPr>
        <w:pStyle w:val="NIEMANBullets"/>
        <w:numPr>
          <w:ilvl w:val="0"/>
          <w:numId w:val="15"/>
        </w:numPr>
        <w:rPr>
          <w:color w:val="auto"/>
        </w:rPr>
      </w:pPr>
      <w:r w:rsidRPr="003A14FE">
        <w:rPr>
          <w:color w:val="auto"/>
        </w:rPr>
        <w:t xml:space="preserve">De </w:t>
      </w:r>
      <w:r w:rsidRPr="000B6B10">
        <w:rPr>
          <w:color w:val="auto"/>
          <w:highlight w:val="yellow"/>
        </w:rPr>
        <w:t xml:space="preserve">wtw-unit en mv-box </w:t>
      </w:r>
      <w:r w:rsidRPr="003A14FE">
        <w:rPr>
          <w:color w:val="auto"/>
        </w:rPr>
        <w:t xml:space="preserve">zodanig te kiezen, dat deze op een laag werkpunt kan voldoen aan de vereiste ventilatiedebieten. De </w:t>
      </w:r>
      <w:r w:rsidRPr="000B6B10">
        <w:rPr>
          <w:color w:val="auto"/>
          <w:highlight w:val="yellow"/>
        </w:rPr>
        <w:t xml:space="preserve">wtw-unit en mv-box </w:t>
      </w:r>
      <w:r w:rsidRPr="003A14FE">
        <w:rPr>
          <w:color w:val="auto"/>
        </w:rPr>
        <w:t xml:space="preserve">moet als het ware worden over gedimensioneerd. </w:t>
      </w:r>
    </w:p>
    <w:p w14:paraId="7B28AF4D" w14:textId="77777777" w:rsidR="004A4361" w:rsidRPr="003A14FE" w:rsidRDefault="004A4361" w:rsidP="004A4361">
      <w:pPr>
        <w:pStyle w:val="NIEMANBullets"/>
        <w:numPr>
          <w:ilvl w:val="0"/>
          <w:numId w:val="15"/>
        </w:numPr>
        <w:rPr>
          <w:color w:val="auto"/>
        </w:rPr>
      </w:pPr>
      <w:r w:rsidRPr="003A14FE">
        <w:rPr>
          <w:color w:val="auto"/>
        </w:rPr>
        <w:t>De meeste leveranciers kunnen tegenwoordig stille installaties leveren in combinatie met extra brede en stille kanalen. Deze installaties genereren weinig geluid in de woningen.</w:t>
      </w:r>
    </w:p>
    <w:p w14:paraId="62DA238B" w14:textId="32067D6A" w:rsidR="004A4361" w:rsidRPr="003A14FE" w:rsidRDefault="004A4361" w:rsidP="004A4361">
      <w:pPr>
        <w:pStyle w:val="NIEMANBullets"/>
        <w:numPr>
          <w:ilvl w:val="0"/>
          <w:numId w:val="15"/>
        </w:numPr>
        <w:rPr>
          <w:color w:val="auto"/>
        </w:rPr>
      </w:pPr>
      <w:r w:rsidRPr="003A14FE">
        <w:rPr>
          <w:color w:val="auto"/>
        </w:rPr>
        <w:t xml:space="preserve">Indien de </w:t>
      </w:r>
      <w:r w:rsidRPr="000B6B10">
        <w:rPr>
          <w:color w:val="auto"/>
          <w:highlight w:val="yellow"/>
        </w:rPr>
        <w:t xml:space="preserve">wtw-unit of mv-box </w:t>
      </w:r>
      <w:r w:rsidRPr="003A14FE">
        <w:rPr>
          <w:color w:val="auto"/>
        </w:rPr>
        <w:t>niet gemonteerd kan worden op een voldoende zware wand (massa &gt;200 kg/</w:t>
      </w:r>
      <w:r w:rsidR="009C738E">
        <w:rPr>
          <w:color w:val="auto"/>
        </w:rPr>
        <w:t>m²</w:t>
      </w:r>
      <w:r w:rsidRPr="003A14FE">
        <w:rPr>
          <w:color w:val="auto"/>
        </w:rPr>
        <w:t>) dan is en alternatief deze installatie op een metalen frame/console (‘stoeltje’) te plaatsen; hiermee steunt de unit af op de vloer of flexibel aan het plafond.</w:t>
      </w:r>
    </w:p>
    <w:p w14:paraId="3D93D6EA" w14:textId="77777777" w:rsidR="004A4361" w:rsidRPr="00617D28" w:rsidRDefault="004A4361" w:rsidP="004A4361">
      <w:pPr>
        <w:pStyle w:val="Kop3"/>
      </w:pPr>
      <w:r w:rsidRPr="00617D28">
        <w:t>Opstelplaats warmtepomp</w:t>
      </w:r>
    </w:p>
    <w:p w14:paraId="6BA896B6" w14:textId="08B78857" w:rsidR="004A4361" w:rsidRDefault="004A4361" w:rsidP="004A4361">
      <w:r w:rsidRPr="000D05AB">
        <w:rPr>
          <w:highlight w:val="yellow"/>
        </w:rPr>
        <w:t>De warmtepomp (en eventuele boiler) moet trillingsvrij (afgeveerd op rubber of ander type trillingsdemper conform NTR 5076) op een vloer met een massa van ten minste 400 kg/</w:t>
      </w:r>
      <w:r w:rsidR="009C738E">
        <w:rPr>
          <w:highlight w:val="yellow"/>
        </w:rPr>
        <w:t>m²</w:t>
      </w:r>
      <w:r w:rsidRPr="000D05AB">
        <w:rPr>
          <w:highlight w:val="yellow"/>
        </w:rPr>
        <w:t xml:space="preserve"> geplaatst worden. Dit betekent dat ter plaatse van de warmtepomp geen verend opgelegde dekvloer mogelijk is.</w:t>
      </w:r>
    </w:p>
    <w:p w14:paraId="3DAABDCD" w14:textId="40758BF2" w:rsidR="004A4361" w:rsidRDefault="004A4361" w:rsidP="004A4361">
      <w:pPr>
        <w:rPr>
          <w:color w:val="C00000"/>
        </w:rPr>
      </w:pPr>
      <w:r w:rsidRPr="000D05AB">
        <w:rPr>
          <w:color w:val="C00000"/>
          <w:highlight w:val="yellow"/>
        </w:rPr>
        <w:t>Aandachtspunt zijn de technische ruimtes waarbij via een hellend dak sprake kan zijn van flankerend geluidoverdracht via dit dak naar een naastgelegen verblijfsgebied. In die situatie is een verlaagd plafond met minerale wol afgewerkt met gipsplaten nodig in de technische ruimte.</w:t>
      </w:r>
    </w:p>
    <w:p w14:paraId="78869256" w14:textId="17BDF6D6" w:rsidR="0061795F" w:rsidRDefault="0061795F" w:rsidP="004A4361">
      <w:pPr>
        <w:rPr>
          <w:color w:val="C00000"/>
        </w:rPr>
      </w:pPr>
    </w:p>
    <w:p w14:paraId="4B2AC2AC" w14:textId="77777777" w:rsidR="0061795F" w:rsidRPr="003C0374" w:rsidRDefault="0061795F" w:rsidP="0061795F">
      <w:pPr>
        <w:rPr>
          <w:color w:val="C00000"/>
          <w:highlight w:val="yellow"/>
        </w:rPr>
      </w:pPr>
      <w:r w:rsidRPr="003C0374">
        <w:rPr>
          <w:color w:val="C00000"/>
          <w:highlight w:val="yellow"/>
        </w:rPr>
        <w:t>Let op bij een wpu (compressor in binnenunit) geen plaatsing op zwevende dekvloer:</w:t>
      </w:r>
    </w:p>
    <w:p w14:paraId="5FF8E4D6" w14:textId="05593AA0" w:rsidR="0061795F" w:rsidRPr="003C0374" w:rsidRDefault="0061795F" w:rsidP="0061795F">
      <w:pPr>
        <w:rPr>
          <w:i/>
          <w:iCs/>
          <w:color w:val="auto"/>
          <w:szCs w:val="22"/>
          <w:highlight w:val="yellow"/>
        </w:rPr>
      </w:pPr>
      <w:r w:rsidRPr="003C0374">
        <w:rPr>
          <w:i/>
          <w:iCs/>
          <w:highlight w:val="yellow"/>
        </w:rPr>
        <w:t>Plaatsing binnendeel warmtepomp in technische ruimte</w:t>
      </w:r>
    </w:p>
    <w:p w14:paraId="4419ACD8" w14:textId="0D62636C" w:rsidR="0061795F" w:rsidRDefault="0061795F" w:rsidP="0061795F">
      <w:r w:rsidRPr="003C0374">
        <w:rPr>
          <w:highlight w:val="yellow"/>
        </w:rPr>
        <w:lastRenderedPageBreak/>
        <w:t xml:space="preserve">Om constructiegeluidoverdracht (=trillingen) te voorkomen moet de unit trilling geïsoleerd opgesteld worden op de massieve constructieve basisvloer, niet op de zwevende dekvloer. De te bereiken afveerfrequentie bedraagt fo 5 - 7Hz. Het leidingwerk moet met flexibels aangesloten worden op de unit en met beugels voorzien van </w:t>
      </w:r>
      <w:r w:rsidRPr="003C0374">
        <w:rPr>
          <w:color w:val="C00000"/>
          <w:highlight w:val="yellow"/>
        </w:rPr>
        <w:t>rubberen</w:t>
      </w:r>
      <w:r w:rsidRPr="003C0374">
        <w:rPr>
          <w:highlight w:val="yellow"/>
        </w:rPr>
        <w:t xml:space="preserve"> inlage gemonteerd worden aan de wanden. Daarbij mag niet gemonteerd worden op lichte binnenmuren. </w:t>
      </w:r>
      <w:r w:rsidRPr="003C0374">
        <w:rPr>
          <w:b/>
          <w:bCs/>
          <w:highlight w:val="yellow"/>
        </w:rPr>
        <w:t>De trillingsdemping (ook met rubberen inlage) werkt mogelijk niet effectief/voldoende</w:t>
      </w:r>
      <w:r w:rsidRPr="003C0374">
        <w:rPr>
          <w:highlight w:val="yellow"/>
        </w:rPr>
        <w:t xml:space="preserve"> wanneer deze op een lichte scheidingswand (met dus weinig dempende massa) worden gemonteerd, zeker als hiernaast een verblijfsruimte aanwezig is. Mogelijk is trillingsgeïsoleerd opstellen op de zwevende dekvloer een alternatief, eventueel met lokale verzwaring in de vorm van betontegels. Minimale voorwaarde daarbij is, dat de binnenwanden van de opstelruimte op de constructieve vloer geplaatst worden, niet op de zwevende dekvloer. De zwevende dekvloer moet volledig ontkoppeld zijn van deze binnenwanden. Er zijn nog geen handreikingen/ ontwerprichtijnen hierover bekend. Ook ontbreekt het nog in de markt aan projecten waar het trillinggeïsoleerd opstellen op de zwevende dekvloer is toegepast.  Het succes van deze oplossing valt of staat daarnaast met de trillingssterkte van de installaties, leveranciers hebben dit nog steeds niet voor handen. Het feit dat de leverancier aangeeft dat plaatsing op de zwevende dekvloer niet mogelijk is bevestigt dit. Indien dit alternatief gewenst is, adviseren wij op basis van metingen in een referentieproject de haalbaarheid te onderzoeken. Is er geen referentieproject beschikbaar, dan kan mogelijk een mock-up en metingen bij uw project gerealiseerd worden. Een ander alternatief is de vloer van de zwevende dekvloer als zandcementvloer te storten, zonder verende laag, net als gebruikelijk is bij badkamers. Formeel voldoet dit mogelijk niet aan de eis voor contactgeluidisolatie naar onderliggende verblijfsruimten, maar hinder wordt niet verwacht omdat het de opstelplaats een berging betreft. Wat betreft het </w:t>
      </w:r>
      <w:r w:rsidRPr="003C0374">
        <w:rPr>
          <w:b/>
          <w:bCs/>
          <w:highlight w:val="yellow"/>
        </w:rPr>
        <w:t>beugelen op een Metal Stud wand</w:t>
      </w:r>
      <w:r w:rsidRPr="003C0374">
        <w:rPr>
          <w:highlight w:val="yellow"/>
        </w:rPr>
        <w:t>: Dit is wellicht mogelijk wanneer als bergingswand een metal Stud wand wordt toegepast met gescheiden stijlen. Dit betekent dat de ene kant van de wand de trillingen niet kan doorgeven richting de andere zijde van de wand.</w:t>
      </w:r>
      <w:r>
        <w:t xml:space="preserve"> </w:t>
      </w:r>
    </w:p>
    <w:p w14:paraId="40AD5181" w14:textId="77777777" w:rsidR="0061795F" w:rsidRDefault="0061795F" w:rsidP="004A4361">
      <w:pPr>
        <w:rPr>
          <w:color w:val="C00000"/>
        </w:rPr>
      </w:pPr>
    </w:p>
    <w:p w14:paraId="5A403AB6" w14:textId="77777777" w:rsidR="004A4361" w:rsidRPr="00617D28" w:rsidRDefault="004A4361" w:rsidP="004A4361">
      <w:pPr>
        <w:pStyle w:val="Kop3"/>
      </w:pPr>
      <w:r w:rsidRPr="00617D28">
        <w:t>Opstelplaats buitenunit</w:t>
      </w:r>
    </w:p>
    <w:p w14:paraId="6D193EC4" w14:textId="77777777" w:rsidR="004A4361" w:rsidRPr="000D05AB" w:rsidRDefault="004A4361" w:rsidP="004A4361">
      <w:pPr>
        <w:rPr>
          <w:color w:val="C00000"/>
          <w:highlight w:val="yellow"/>
        </w:rPr>
      </w:pPr>
      <w:r w:rsidRPr="000D05AB">
        <w:rPr>
          <w:color w:val="C00000"/>
          <w:highlight w:val="yellow"/>
        </w:rPr>
        <w:t>Het bronvermogen van de buitenunit is 57 dB. Er is gekeken naar de meest ongunstige positie ten opzichte van naastgelegen gebouwen. Het invallend geluid is berekend op de gevels van naastgelegen panden. Er geldt geen grenswaarde, echter als deze vergeleken wordt met het Activiteitenbesluit (geluid dat bedrijven mogen produceren) dan wordt voldaan.</w:t>
      </w:r>
    </w:p>
    <w:p w14:paraId="7C89DF8F" w14:textId="77777777" w:rsidR="004A4361" w:rsidRPr="000D05AB" w:rsidRDefault="004A4361" w:rsidP="004A4361">
      <w:pPr>
        <w:rPr>
          <w:color w:val="C00000"/>
        </w:rPr>
      </w:pPr>
      <w:r w:rsidRPr="000D05AB">
        <w:rPr>
          <w:color w:val="C00000"/>
          <w:highlight w:val="yellow"/>
        </w:rPr>
        <w:t>De buitenunits worden gepositioneerd op de het platte dak van de woningen. Gezien de hoogte van de dakopstand alsook de afstand tot onderliggende verblijfsgebieden is de kans op geluidhinder voldoende klein. Daarbij wordt opgemerkt dat vooralsnog ook geen grenswaardes ten aanzien van geluid van buitenunits in het Bouwbesluit zijn opgenomen.</w:t>
      </w:r>
      <w:r w:rsidRPr="000D05AB">
        <w:rPr>
          <w:color w:val="C00000"/>
        </w:rPr>
        <w:t xml:space="preserve"> </w:t>
      </w:r>
    </w:p>
    <w:p w14:paraId="5052629D" w14:textId="0C625AD4" w:rsidR="004A4361" w:rsidRPr="00617D28" w:rsidRDefault="004A4361" w:rsidP="004A4361">
      <w:pPr>
        <w:pStyle w:val="Kop2"/>
      </w:pPr>
      <w:bookmarkStart w:id="105" w:name="_Toc13066045"/>
      <w:r w:rsidRPr="00617D28">
        <w:t>Conclusie</w:t>
      </w:r>
      <w:bookmarkEnd w:id="105"/>
    </w:p>
    <w:p w14:paraId="039E1002" w14:textId="77777777" w:rsidR="004A4361" w:rsidRPr="000B6B10" w:rsidRDefault="004A4361" w:rsidP="004A4361">
      <w:pPr>
        <w:rPr>
          <w:color w:val="auto"/>
          <w:lang w:eastAsia="nl-NL"/>
        </w:rPr>
      </w:pPr>
      <w:r w:rsidRPr="000B6B10">
        <w:rPr>
          <w:color w:val="auto"/>
          <w:lang w:eastAsia="nl-NL"/>
        </w:rPr>
        <w:lastRenderedPageBreak/>
        <w:t>Het voorkomen van hoge installatiegeluidniveaus in de verblijfsruimten staat of valt bij een goed installatietechnisch ontwerp en een zorgvuldige uitvoering. Daarnaast zijn (afhankelijk van de situatie) bouwkundige maatregelen noodzakelijk. In dit hoofdstuk zijn de eisen omschreven betreffende het installatiegeluid binnen de eigen woning en zijn aandachtspunten gegeven waarmee aan de omschreven eisen kan worden voldaan.</w:t>
      </w:r>
    </w:p>
    <w:p w14:paraId="291E00B6" w14:textId="77777777" w:rsidR="00071FA3" w:rsidRDefault="00071FA3" w:rsidP="00071FA3">
      <w:pPr>
        <w:rPr>
          <w:color w:val="auto"/>
        </w:rPr>
      </w:pPr>
      <w:bookmarkStart w:id="106" w:name="_Toc13066071"/>
      <w:bookmarkEnd w:id="64"/>
      <w:r w:rsidRPr="003A14FE">
        <w:t xml:space="preserve">Wij beoordelen alleen de bouwkundige randvoorwaarden. De kenmerken van de installatie als merk en type ventilatie-unit en het leidingverloop valt onder de </w:t>
      </w:r>
      <w:r w:rsidRPr="00D61029">
        <w:rPr>
          <w:b/>
          <w:bCs/>
        </w:rPr>
        <w:t>verantwoordelijkheid</w:t>
      </w:r>
      <w:r w:rsidRPr="003A14FE">
        <w:t xml:space="preserve"> van de </w:t>
      </w:r>
      <w:r w:rsidRPr="00D61029">
        <w:rPr>
          <w:b/>
          <w:bCs/>
        </w:rPr>
        <w:t>installatieadviseur</w:t>
      </w:r>
      <w:r w:rsidRPr="003A14FE">
        <w:t xml:space="preserve"> of </w:t>
      </w:r>
      <w:r w:rsidRPr="00D61029">
        <w:rPr>
          <w:b/>
          <w:bCs/>
        </w:rPr>
        <w:t>installateur</w:t>
      </w:r>
      <w:r w:rsidRPr="003A14FE">
        <w:t xml:space="preserve">. Bij een goed installatietechnisch ontwerp en een zorgvuldige uitvoering kunnen zware </w:t>
      </w:r>
      <w:r w:rsidRPr="00BA615F">
        <w:rPr>
          <w:color w:val="auto"/>
        </w:rPr>
        <w:t xml:space="preserve">bouwkundige maatregelen in de meeste gevallen achterwege blijven. </w:t>
      </w:r>
    </w:p>
    <w:p w14:paraId="47ED07F3" w14:textId="77777777" w:rsidR="00071FA3" w:rsidRDefault="00071FA3">
      <w:pPr>
        <w:spacing w:after="0" w:line="240" w:lineRule="auto"/>
        <w:rPr>
          <w:rFonts w:ascii="Helvetica" w:eastAsia="Times New Roman" w:hAnsi="Helvetica"/>
          <w:b/>
          <w:bCs/>
          <w:noProof/>
          <w:color w:val="1B5EAA"/>
          <w:sz w:val="24"/>
          <w:szCs w:val="20"/>
          <w:lang w:eastAsia="nl-NL"/>
        </w:rPr>
      </w:pPr>
      <w:r>
        <w:br w:type="page"/>
      </w:r>
    </w:p>
    <w:p w14:paraId="35CD262B" w14:textId="2B49C3E6" w:rsidR="00281F5D" w:rsidRPr="00281F5D" w:rsidRDefault="00281F5D" w:rsidP="00617D28">
      <w:pPr>
        <w:pStyle w:val="Kop1"/>
      </w:pPr>
      <w:bookmarkStart w:id="107" w:name="_Toc58352910"/>
      <w:r>
        <w:lastRenderedPageBreak/>
        <w:t>Brandveiligheid</w:t>
      </w:r>
      <w:bookmarkEnd w:id="106"/>
      <w:bookmarkEnd w:id="107"/>
    </w:p>
    <w:p w14:paraId="1A5D7033" w14:textId="115B35B5" w:rsidR="00281F5D" w:rsidRDefault="00281F5D" w:rsidP="00281F5D">
      <w:pPr>
        <w:rPr>
          <w:lang w:eastAsia="nl-NL"/>
        </w:rPr>
      </w:pPr>
      <w:r w:rsidRPr="00836C0B">
        <w:rPr>
          <w:highlight w:val="magenta"/>
          <w:lang w:eastAsia="nl-NL"/>
        </w:rPr>
        <w:t>[OPMERKING: dit betreft een voorbeeldtekst van een recent project, graag in overleg met de afdeling brandveiligheid dit projectspecifiek maken]</w:t>
      </w:r>
      <w:r w:rsidR="00B42D17">
        <w:rPr>
          <w:lang w:eastAsia="nl-NL"/>
        </w:rPr>
        <w:t xml:space="preserve"> </w:t>
      </w:r>
      <w:r w:rsidR="00B42D17" w:rsidRPr="00B42D17">
        <w:rPr>
          <w:highlight w:val="yellow"/>
          <w:lang w:eastAsia="nl-NL"/>
        </w:rPr>
        <w:t>=&gt; verwijzen naar bijlage 8</w:t>
      </w:r>
    </w:p>
    <w:p w14:paraId="44BED6DF" w14:textId="3A28D1F3" w:rsidR="00281F5D" w:rsidRDefault="00281F5D" w:rsidP="004A4361">
      <w:pPr>
        <w:pStyle w:val="Kop2"/>
      </w:pPr>
      <w:bookmarkStart w:id="108" w:name="_Toc13066072"/>
      <w:r>
        <w:t>Beheersbaarheid van brand en rook</w:t>
      </w:r>
      <w:bookmarkEnd w:id="108"/>
    </w:p>
    <w:p w14:paraId="2D520561" w14:textId="33368AB0" w:rsidR="00281F5D" w:rsidRPr="004A4361" w:rsidRDefault="00681BE2" w:rsidP="004A4361">
      <w:pPr>
        <w:pStyle w:val="Kop3"/>
      </w:pPr>
      <w:r w:rsidRPr="004A4361">
        <w:t>Indeling in brandcompartimenten</w:t>
      </w:r>
    </w:p>
    <w:p w14:paraId="2270561A" w14:textId="668B4387" w:rsidR="00681BE2" w:rsidRPr="00681BE2" w:rsidRDefault="00681BE2" w:rsidP="00681BE2">
      <w:pPr>
        <w:rPr>
          <w:lang w:eastAsia="nl-NL"/>
        </w:rPr>
      </w:pPr>
      <w:r w:rsidRPr="00681BE2">
        <w:rPr>
          <w:lang w:eastAsia="nl-NL"/>
        </w:rPr>
        <w:t xml:space="preserve">Elk appartement is een apart brandcompartiment. Daarnaast zijn de bergingen op de begane grond per gebouw opgedeeld in </w:t>
      </w:r>
      <w:r w:rsidR="00724A26" w:rsidRPr="003C0374">
        <w:rPr>
          <w:highlight w:val="yellow"/>
          <w:lang w:eastAsia="nl-NL"/>
        </w:rPr>
        <w:t>[xx]</w:t>
      </w:r>
      <w:r w:rsidRPr="00681BE2">
        <w:rPr>
          <w:lang w:eastAsia="nl-NL"/>
        </w:rPr>
        <w:t xml:space="preserve"> brandcompartimenten met een </w:t>
      </w:r>
      <w:r w:rsidR="00724A26">
        <w:rPr>
          <w:lang w:eastAsia="nl-NL"/>
        </w:rPr>
        <w:t xml:space="preserve">gebruiksoppervlak </w:t>
      </w:r>
      <w:r w:rsidRPr="00681BE2">
        <w:rPr>
          <w:lang w:eastAsia="nl-NL"/>
        </w:rPr>
        <w:t xml:space="preserve">van circa </w:t>
      </w:r>
      <w:r w:rsidR="00724A26" w:rsidRPr="003C0374">
        <w:rPr>
          <w:highlight w:val="yellow"/>
          <w:lang w:eastAsia="nl-NL"/>
        </w:rPr>
        <w:t>[xx]</w:t>
      </w:r>
      <w:r w:rsidRPr="00681BE2">
        <w:rPr>
          <w:lang w:eastAsia="nl-NL"/>
        </w:rPr>
        <w:t xml:space="preserve"> m² en </w:t>
      </w:r>
      <w:r w:rsidR="00724A26" w:rsidRPr="003C0374">
        <w:rPr>
          <w:highlight w:val="yellow"/>
          <w:lang w:eastAsia="nl-NL"/>
        </w:rPr>
        <w:t>[xx]</w:t>
      </w:r>
      <w:r w:rsidRPr="00681BE2">
        <w:rPr>
          <w:lang w:eastAsia="nl-NL"/>
        </w:rPr>
        <w:t xml:space="preserve"> m². De kast onder de trap moet ook in een brandcompartiment worden opgenomen. </w:t>
      </w:r>
    </w:p>
    <w:p w14:paraId="0D308E1D" w14:textId="07AA8031" w:rsidR="00681BE2" w:rsidRPr="00681BE2" w:rsidRDefault="00681BE2" w:rsidP="00681BE2">
      <w:pPr>
        <w:rPr>
          <w:lang w:eastAsia="nl-NL"/>
        </w:rPr>
      </w:pPr>
      <w:r w:rsidRPr="00681BE2">
        <w:rPr>
          <w:lang w:eastAsia="nl-NL"/>
        </w:rPr>
        <w:t xml:space="preserve">De trappenhuizen en gemeenschappelijke verkeersruimten zijn aangemerkt als extra beschermde vluchtroutes en liggen daarmee buiten de brandcompartimenten. De wanden van de liftschacht bestaan uit steenachtig materiaal. Steenachtig materiaal voldoet rechtstreeks aan brandklasse B en rookklasse s2. Op basis van artikel 2.82 lid 3 hoeft de liftschacht niet in een brandcompartiment te liggen. In dit project ligt de liftschacht in de extra beschermde vluchtroutes.  </w:t>
      </w:r>
    </w:p>
    <w:p w14:paraId="4E7344B3" w14:textId="0F81459C" w:rsidR="00681BE2" w:rsidRDefault="00681BE2" w:rsidP="00681BE2">
      <w:pPr>
        <w:rPr>
          <w:lang w:eastAsia="nl-NL"/>
        </w:rPr>
      </w:pPr>
      <w:r w:rsidRPr="00681BE2">
        <w:rPr>
          <w:lang w:eastAsia="nl-NL"/>
        </w:rPr>
        <w:t>Met bovenstaande indeling in brandcompartimenten wordt direct aan de prestatie-eisen van Bouwbesluit 2012 voldaan.</w:t>
      </w:r>
    </w:p>
    <w:p w14:paraId="6D581808" w14:textId="67C2F82C" w:rsidR="00681BE2" w:rsidRPr="004A4361" w:rsidRDefault="00681BE2" w:rsidP="004A4361">
      <w:pPr>
        <w:pStyle w:val="Kop3"/>
      </w:pPr>
      <w:r w:rsidRPr="004A4361">
        <w:t>Indeling in subbrandcompartimenten</w:t>
      </w:r>
    </w:p>
    <w:p w14:paraId="3DB7949D" w14:textId="7C264A84" w:rsidR="00681BE2" w:rsidRDefault="00681BE2" w:rsidP="00681BE2">
      <w:pPr>
        <w:rPr>
          <w:lang w:eastAsia="nl-NL"/>
        </w:rPr>
      </w:pPr>
      <w:r w:rsidRPr="00681BE2">
        <w:rPr>
          <w:lang w:eastAsia="nl-NL"/>
        </w:rPr>
        <w:t>Elk appartement is een apart (beschermd) subbrandcompartiment. Bij de brandcompartimenten van de overige gebruiksfuncties valt de grens van het subbrandcompartiment samen met de grens van het brandcompartiment.</w:t>
      </w:r>
    </w:p>
    <w:p w14:paraId="6405B757" w14:textId="731F5E00" w:rsidR="00681BE2" w:rsidRDefault="00681BE2" w:rsidP="004A4361">
      <w:pPr>
        <w:pStyle w:val="Kop2"/>
      </w:pPr>
      <w:bookmarkStart w:id="109" w:name="_Toc13066073"/>
      <w:r>
        <w:t>WBDBO</w:t>
      </w:r>
      <w:r w:rsidR="00724A26">
        <w:t>- en WRD</w:t>
      </w:r>
      <w:r>
        <w:t>-eis en brandwerendheid scheidingsconstructies</w:t>
      </w:r>
      <w:bookmarkEnd w:id="109"/>
    </w:p>
    <w:p w14:paraId="54B5797B" w14:textId="1548C786" w:rsidR="00681BE2" w:rsidRPr="004A4361" w:rsidRDefault="00681BE2" w:rsidP="004A4361">
      <w:pPr>
        <w:pStyle w:val="Kop3"/>
      </w:pPr>
      <w:r w:rsidRPr="004A4361">
        <w:t>WBDBO-eis</w:t>
      </w:r>
    </w:p>
    <w:p w14:paraId="241B12C8" w14:textId="18910114" w:rsidR="00681BE2" w:rsidRDefault="00681BE2" w:rsidP="00681BE2">
      <w:pPr>
        <w:rPr>
          <w:lang w:eastAsia="nl-NL"/>
        </w:rPr>
      </w:pPr>
      <w:r w:rsidRPr="00681BE2">
        <w:rPr>
          <w:lang w:eastAsia="nl-NL"/>
        </w:rPr>
        <w:t>Om een brand beheersbaar te houden, stelt het Bouwbesluit vaste WBDBO-eisen aan de brandcompartimentsgrenzen. In onderstaande tabel zijn de WBDBO-eisen per type scheiding voor de inwendige scheidingsconstructies aangegeven.</w:t>
      </w:r>
    </w:p>
    <w:p w14:paraId="3CE80E31" w14:textId="77777777" w:rsidR="00724A26" w:rsidRDefault="00724A26" w:rsidP="00724A26">
      <w:pPr>
        <w:rPr>
          <w:lang w:eastAsia="nl-NL"/>
        </w:rPr>
      </w:pPr>
      <w:r w:rsidRPr="00EC66F4">
        <w:rPr>
          <w:i/>
          <w:iCs/>
          <w:color w:val="auto"/>
          <w:highlight w:val="cyan"/>
          <w:lang w:eastAsia="nl-NL"/>
        </w:rPr>
        <w:t>Naar verwachting zal per 1 j</w:t>
      </w:r>
      <w:r>
        <w:rPr>
          <w:i/>
          <w:iCs/>
          <w:color w:val="auto"/>
          <w:highlight w:val="cyan"/>
          <w:lang w:eastAsia="nl-NL"/>
        </w:rPr>
        <w:t xml:space="preserve">uli </w:t>
      </w:r>
      <w:r w:rsidRPr="00EC66F4">
        <w:rPr>
          <w:i/>
          <w:iCs/>
          <w:color w:val="auto"/>
          <w:highlight w:val="cyan"/>
          <w:lang w:eastAsia="nl-NL"/>
        </w:rPr>
        <w:t>2022 een voorportaal (EBV waaraan geen woningtoegangen grenzen) voor de lift in een woongebouw (nieuwbouw) vereist zijn (Bbl art. 4.77a). Ook wijzigt naar verwachting dan de WBDBO-eis van een BC naar een lift in een woongebouw (nieuwbouw), van 30 naar 60 minuten. En bij woonfuncties moet de sturing van de lift bruikbaar blijven bij brand waarbij de elektriciteitsvoorziening voor de lift in een brandwerend afgescheiden ruimte moet liggen.</w:t>
      </w:r>
    </w:p>
    <w:p w14:paraId="0DE312BE" w14:textId="77777777" w:rsidR="00724A26" w:rsidRDefault="00724A26" w:rsidP="00681BE2">
      <w:pPr>
        <w:rPr>
          <w:lang w:eastAsia="nl-NL"/>
        </w:rPr>
      </w:pPr>
    </w:p>
    <w:p w14:paraId="7E2F3128" w14:textId="193D3D07" w:rsidR="00FE7B77" w:rsidRDefault="00681BE2" w:rsidP="00FE7B77">
      <w:pPr>
        <w:pStyle w:val="tblbijschriftNIEMAN"/>
      </w:pPr>
      <w:r>
        <w:lastRenderedPageBreak/>
        <w:t>Tabel:</w:t>
      </w:r>
      <w:r w:rsidR="004A4361">
        <w:t xml:space="preserve"> </w:t>
      </w:r>
      <w:r>
        <w:t>WBDBO-</w:t>
      </w:r>
      <w:r w:rsidR="00FE7B77" w:rsidRPr="00FE7B77">
        <w:t xml:space="preserve"> </w:t>
      </w:r>
      <w:r w:rsidR="00FE7B77">
        <w:t>eisen</w:t>
      </w:r>
    </w:p>
    <w:tbl>
      <w:tblPr>
        <w:tblStyle w:val="Lijsttabel3-Accent3"/>
        <w:tblW w:w="9493" w:type="dxa"/>
        <w:tblLook w:val="04A0" w:firstRow="1" w:lastRow="0" w:firstColumn="1" w:lastColumn="0" w:noHBand="0" w:noVBand="1"/>
      </w:tblPr>
      <w:tblGrid>
        <w:gridCol w:w="3256"/>
        <w:gridCol w:w="2409"/>
        <w:gridCol w:w="1134"/>
        <w:gridCol w:w="2694"/>
      </w:tblGrid>
      <w:tr w:rsidR="00FE7B77" w:rsidRPr="00C758EE" w14:paraId="0323F492" w14:textId="77777777" w:rsidTr="000E56C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256" w:type="dxa"/>
            <w:tcBorders>
              <w:bottom w:val="single" w:sz="4" w:space="0" w:color="005EB8" w:themeColor="accent3"/>
            </w:tcBorders>
          </w:tcPr>
          <w:p w14:paraId="737DC1D7" w14:textId="77777777" w:rsidR="00FE7B77" w:rsidRPr="00C758EE" w:rsidRDefault="00FE7B77" w:rsidP="000E56CD">
            <w:pPr>
              <w:pStyle w:val="tblkopNIEMAN"/>
            </w:pPr>
            <w:r w:rsidRPr="002C2610">
              <w:t>Brandscheiding</w:t>
            </w:r>
          </w:p>
        </w:tc>
        <w:tc>
          <w:tcPr>
            <w:tcW w:w="2409" w:type="dxa"/>
            <w:tcBorders>
              <w:bottom w:val="single" w:sz="4" w:space="0" w:color="005EB8" w:themeColor="accent3"/>
            </w:tcBorders>
          </w:tcPr>
          <w:p w14:paraId="3A824E1E" w14:textId="77777777" w:rsidR="00FE7B77" w:rsidRPr="00C758EE" w:rsidRDefault="00FE7B77" w:rsidP="000E56CD">
            <w:pPr>
              <w:pStyle w:val="tblkopNIEMAN"/>
              <w:cnfStyle w:val="100000000000" w:firstRow="1" w:lastRow="0" w:firstColumn="0" w:lastColumn="0" w:oddVBand="0" w:evenVBand="0" w:oddHBand="0" w:evenHBand="0" w:firstRowFirstColumn="0" w:firstRowLastColumn="0" w:lastRowFirstColumn="0" w:lastRowLastColumn="0"/>
              <w:rPr>
                <w:bCs/>
              </w:rPr>
            </w:pPr>
            <w:r w:rsidRPr="002C2610">
              <w:t>Brandscheiding</w:t>
            </w:r>
          </w:p>
        </w:tc>
        <w:tc>
          <w:tcPr>
            <w:tcW w:w="1134" w:type="dxa"/>
            <w:tcBorders>
              <w:bottom w:val="single" w:sz="4" w:space="0" w:color="005EB8" w:themeColor="accent3"/>
            </w:tcBorders>
          </w:tcPr>
          <w:p w14:paraId="33FB95DD" w14:textId="77777777" w:rsidR="00FE7B77" w:rsidRPr="00C758EE" w:rsidRDefault="00FE7B77" w:rsidP="000E56CD">
            <w:pPr>
              <w:pStyle w:val="tblkopNIEMAN"/>
              <w:cnfStyle w:val="100000000000" w:firstRow="1" w:lastRow="0" w:firstColumn="0" w:lastColumn="0" w:oddVBand="0" w:evenVBand="0" w:oddHBand="0" w:evenHBand="0" w:firstRowFirstColumn="0" w:firstRowLastColumn="0" w:lastRowFirstColumn="0" w:lastRowLastColumn="0"/>
              <w:rPr>
                <w:bCs/>
              </w:rPr>
            </w:pPr>
            <w:r w:rsidRPr="002C2610">
              <w:t>WBDBO</w:t>
            </w:r>
          </w:p>
        </w:tc>
        <w:tc>
          <w:tcPr>
            <w:tcW w:w="2694" w:type="dxa"/>
            <w:tcBorders>
              <w:bottom w:val="single" w:sz="4" w:space="0" w:color="005EB8" w:themeColor="accent3"/>
            </w:tcBorders>
          </w:tcPr>
          <w:p w14:paraId="55B10544" w14:textId="77777777" w:rsidR="00FE7B77" w:rsidRPr="00C758EE" w:rsidRDefault="00FE7B77" w:rsidP="000E56CD">
            <w:pPr>
              <w:pStyle w:val="tblkopNIEMAN"/>
              <w:cnfStyle w:val="100000000000" w:firstRow="1" w:lastRow="0" w:firstColumn="0" w:lastColumn="0" w:oddVBand="0" w:evenVBand="0" w:oddHBand="0" w:evenHBand="0" w:firstRowFirstColumn="0" w:firstRowLastColumn="0" w:lastRowFirstColumn="0" w:lastRowLastColumn="0"/>
              <w:rPr>
                <w:bCs/>
              </w:rPr>
            </w:pPr>
            <w:r w:rsidRPr="002C2610">
              <w:t>Richting WBDBO-eis</w:t>
            </w:r>
          </w:p>
        </w:tc>
      </w:tr>
      <w:tr w:rsidR="00FE7B77" w14:paraId="521E8FDF" w14:textId="77777777" w:rsidTr="000E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nil"/>
            </w:tcBorders>
          </w:tcPr>
          <w:p w14:paraId="156A49FA" w14:textId="77777777" w:rsidR="00FE7B77" w:rsidRPr="00681BE2" w:rsidRDefault="00FE7B77" w:rsidP="000E56CD">
            <w:pPr>
              <w:pStyle w:val="tblbodyNIEMAN"/>
              <w:rPr>
                <w:b w:val="0"/>
                <w:bCs/>
              </w:rPr>
            </w:pPr>
            <w:r w:rsidRPr="00681BE2">
              <w:rPr>
                <w:b w:val="0"/>
                <w:bCs/>
              </w:rPr>
              <w:t>Van brandcompartiment</w:t>
            </w:r>
          </w:p>
        </w:tc>
        <w:tc>
          <w:tcPr>
            <w:tcW w:w="2409" w:type="dxa"/>
            <w:tcBorders>
              <w:bottom w:val="nil"/>
            </w:tcBorders>
          </w:tcPr>
          <w:p w14:paraId="29A4B37F" w14:textId="77777777" w:rsidR="00FE7B77"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rsidRPr="007B7C2F">
              <w:t>naar brandcompartiment</w:t>
            </w:r>
          </w:p>
        </w:tc>
        <w:tc>
          <w:tcPr>
            <w:tcW w:w="1134" w:type="dxa"/>
            <w:tcBorders>
              <w:bottom w:val="nil"/>
            </w:tcBorders>
          </w:tcPr>
          <w:p w14:paraId="2E86D80B" w14:textId="77777777" w:rsidR="00FE7B77"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rsidRPr="007B7C2F">
              <w:t>60 min</w:t>
            </w:r>
          </w:p>
        </w:tc>
        <w:tc>
          <w:tcPr>
            <w:tcW w:w="2694" w:type="dxa"/>
            <w:tcBorders>
              <w:bottom w:val="nil"/>
            </w:tcBorders>
          </w:tcPr>
          <w:p w14:paraId="061AEDB9" w14:textId="77777777" w:rsidR="00FE7B77"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t>2</w:t>
            </w:r>
            <w:r w:rsidRPr="007B7C2F">
              <w:t xml:space="preserve"> richtingen</w:t>
            </w:r>
          </w:p>
        </w:tc>
      </w:tr>
      <w:tr w:rsidR="00FE7B77" w14:paraId="7E56312E" w14:textId="77777777" w:rsidTr="000E56CD">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79824AA8" w14:textId="77777777" w:rsidR="00FE7B77" w:rsidRPr="00681BE2" w:rsidRDefault="00FE7B77" w:rsidP="000E56CD">
            <w:pPr>
              <w:pStyle w:val="tblbodyNIEMAN"/>
              <w:rPr>
                <w:b w:val="0"/>
                <w:bCs/>
              </w:rPr>
            </w:pPr>
            <w:r w:rsidRPr="00681BE2">
              <w:rPr>
                <w:b w:val="0"/>
                <w:bCs/>
              </w:rPr>
              <w:t>Van brandcompartiment (woonfunctie)</w:t>
            </w:r>
          </w:p>
        </w:tc>
        <w:tc>
          <w:tcPr>
            <w:tcW w:w="2409" w:type="dxa"/>
            <w:tcBorders>
              <w:top w:val="nil"/>
              <w:bottom w:val="nil"/>
            </w:tcBorders>
          </w:tcPr>
          <w:p w14:paraId="1676F769" w14:textId="77777777" w:rsidR="00FE7B77"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7B7C2F">
              <w:t>naar extra beschermde vluchtroute</w:t>
            </w:r>
          </w:p>
        </w:tc>
        <w:tc>
          <w:tcPr>
            <w:tcW w:w="1134" w:type="dxa"/>
            <w:tcBorders>
              <w:top w:val="nil"/>
              <w:bottom w:val="nil"/>
            </w:tcBorders>
          </w:tcPr>
          <w:p w14:paraId="6CFE2BAB" w14:textId="77777777" w:rsidR="00FE7B77"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7B7C2F">
              <w:t xml:space="preserve">30 </w:t>
            </w:r>
            <w:r>
              <w:t>min</w:t>
            </w:r>
            <w:r w:rsidRPr="007B7C2F">
              <w:t xml:space="preserve"> *)</w:t>
            </w:r>
          </w:p>
        </w:tc>
        <w:tc>
          <w:tcPr>
            <w:tcW w:w="2694" w:type="dxa"/>
            <w:tcBorders>
              <w:top w:val="nil"/>
              <w:bottom w:val="nil"/>
            </w:tcBorders>
          </w:tcPr>
          <w:p w14:paraId="6DDE259F" w14:textId="77777777" w:rsidR="00FE7B77"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t>2</w:t>
            </w:r>
            <w:r w:rsidRPr="007B7C2F">
              <w:t xml:space="preserve"> richtingen</w:t>
            </w:r>
          </w:p>
        </w:tc>
      </w:tr>
      <w:tr w:rsidR="00FE7B77" w14:paraId="253959F2" w14:textId="77777777" w:rsidTr="000E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4BA9AB9E" w14:textId="77777777" w:rsidR="00FE7B77" w:rsidRPr="00681BE2" w:rsidRDefault="00FE7B77" w:rsidP="000E56CD">
            <w:pPr>
              <w:pStyle w:val="tblbodyNIEMAN"/>
              <w:rPr>
                <w:b w:val="0"/>
                <w:bCs/>
              </w:rPr>
            </w:pPr>
            <w:r w:rsidRPr="00681BE2">
              <w:rPr>
                <w:b w:val="0"/>
                <w:bCs/>
              </w:rPr>
              <w:t>Van brandcompartiment (woonfunctie)</w:t>
            </w:r>
          </w:p>
        </w:tc>
        <w:tc>
          <w:tcPr>
            <w:tcW w:w="2409" w:type="dxa"/>
            <w:tcBorders>
              <w:top w:val="nil"/>
              <w:bottom w:val="nil"/>
            </w:tcBorders>
          </w:tcPr>
          <w:p w14:paraId="4729BA9E" w14:textId="5254D786" w:rsidR="00FE7B77" w:rsidRPr="007B7C2F"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rsidRPr="00FE7B77">
              <w:rPr>
                <w:highlight w:val="yellow"/>
              </w:rPr>
              <w:t>naar veiligheidsvluchtroute en/of brandweerlift</w:t>
            </w:r>
          </w:p>
        </w:tc>
        <w:tc>
          <w:tcPr>
            <w:tcW w:w="1134" w:type="dxa"/>
            <w:tcBorders>
              <w:top w:val="nil"/>
              <w:bottom w:val="nil"/>
            </w:tcBorders>
          </w:tcPr>
          <w:p w14:paraId="26E920A8" w14:textId="77777777" w:rsidR="00FE7B77" w:rsidRPr="007B7C2F"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rsidRPr="007B7C2F">
              <w:t xml:space="preserve">60 </w:t>
            </w:r>
            <w:r>
              <w:t>min</w:t>
            </w:r>
          </w:p>
        </w:tc>
        <w:tc>
          <w:tcPr>
            <w:tcW w:w="2694" w:type="dxa"/>
            <w:tcBorders>
              <w:top w:val="nil"/>
              <w:bottom w:val="nil"/>
            </w:tcBorders>
          </w:tcPr>
          <w:p w14:paraId="58969E07" w14:textId="77777777" w:rsidR="00FE7B77" w:rsidRPr="007B7C2F"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t>1</w:t>
            </w:r>
            <w:r w:rsidRPr="002C2610">
              <w:t xml:space="preserve"> richting (van BC naar </w:t>
            </w:r>
            <w:r>
              <w:t>EBV</w:t>
            </w:r>
            <w:r w:rsidRPr="002C2610">
              <w:t>)</w:t>
            </w:r>
          </w:p>
        </w:tc>
      </w:tr>
      <w:tr w:rsidR="00FE7B77" w14:paraId="6468F1CC" w14:textId="77777777" w:rsidTr="000E56CD">
        <w:tc>
          <w:tcPr>
            <w:cnfStyle w:val="001000000000" w:firstRow="0" w:lastRow="0" w:firstColumn="1" w:lastColumn="0" w:oddVBand="0" w:evenVBand="0" w:oddHBand="0" w:evenHBand="0" w:firstRowFirstColumn="0" w:firstRowLastColumn="0" w:lastRowFirstColumn="0" w:lastRowLastColumn="0"/>
            <w:tcW w:w="3256" w:type="dxa"/>
            <w:tcBorders>
              <w:top w:val="nil"/>
              <w:bottom w:val="nil"/>
            </w:tcBorders>
          </w:tcPr>
          <w:p w14:paraId="243C65DE" w14:textId="77777777" w:rsidR="00FE7B77" w:rsidRPr="00681BE2" w:rsidRDefault="00FE7B77" w:rsidP="000E56CD">
            <w:pPr>
              <w:pStyle w:val="tblbodyNIEMAN"/>
              <w:rPr>
                <w:b w:val="0"/>
                <w:bCs/>
              </w:rPr>
            </w:pPr>
            <w:r w:rsidRPr="00681BE2">
              <w:rPr>
                <w:b w:val="0"/>
                <w:bCs/>
              </w:rPr>
              <w:t>Van brandcompartiment (anders dan woonfunctie)</w:t>
            </w:r>
          </w:p>
        </w:tc>
        <w:tc>
          <w:tcPr>
            <w:tcW w:w="2409" w:type="dxa"/>
            <w:tcBorders>
              <w:top w:val="nil"/>
              <w:bottom w:val="nil"/>
            </w:tcBorders>
          </w:tcPr>
          <w:p w14:paraId="3C1CBE08" w14:textId="77777777" w:rsidR="00FE7B77"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7B7C2F">
              <w:t>naar extra beschermde vluchtroute</w:t>
            </w:r>
          </w:p>
        </w:tc>
        <w:tc>
          <w:tcPr>
            <w:tcW w:w="1134" w:type="dxa"/>
            <w:tcBorders>
              <w:top w:val="nil"/>
              <w:bottom w:val="nil"/>
            </w:tcBorders>
          </w:tcPr>
          <w:p w14:paraId="35B2FE37" w14:textId="77777777" w:rsidR="00FE7B77"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7B7C2F">
              <w:t xml:space="preserve">60 </w:t>
            </w:r>
            <w:r>
              <w:t>min</w:t>
            </w:r>
          </w:p>
        </w:tc>
        <w:tc>
          <w:tcPr>
            <w:tcW w:w="2694" w:type="dxa"/>
            <w:tcBorders>
              <w:top w:val="nil"/>
              <w:bottom w:val="nil"/>
            </w:tcBorders>
          </w:tcPr>
          <w:p w14:paraId="2ECF5E7F" w14:textId="77777777" w:rsidR="00FE7B77"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t>1</w:t>
            </w:r>
            <w:r w:rsidRPr="007B7C2F">
              <w:t xml:space="preserve"> richting (van BC naar EBV)</w:t>
            </w:r>
          </w:p>
        </w:tc>
      </w:tr>
      <w:tr w:rsidR="00FE7B77" w14:paraId="24229325" w14:textId="77777777" w:rsidTr="000E56CD">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3256" w:type="dxa"/>
            <w:tcBorders>
              <w:top w:val="nil"/>
            </w:tcBorders>
          </w:tcPr>
          <w:p w14:paraId="2910F9C6" w14:textId="77777777" w:rsidR="00FE7B77" w:rsidRPr="00681BE2" w:rsidRDefault="00FE7B77" w:rsidP="000E56CD">
            <w:pPr>
              <w:pStyle w:val="tblbodyNIEMAN"/>
              <w:rPr>
                <w:b w:val="0"/>
                <w:bCs/>
              </w:rPr>
            </w:pPr>
            <w:r w:rsidRPr="00681BE2">
              <w:rPr>
                <w:b w:val="0"/>
                <w:bCs/>
              </w:rPr>
              <w:t>Tussen onafhankelijke vluchtroute</w:t>
            </w:r>
          </w:p>
        </w:tc>
        <w:tc>
          <w:tcPr>
            <w:tcW w:w="2409" w:type="dxa"/>
            <w:tcBorders>
              <w:top w:val="nil"/>
            </w:tcBorders>
          </w:tcPr>
          <w:p w14:paraId="0B4AF288" w14:textId="77777777" w:rsidR="00FE7B77"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rsidRPr="007B7C2F">
              <w:t>en onafhankelijke vluchtroute</w:t>
            </w:r>
          </w:p>
        </w:tc>
        <w:tc>
          <w:tcPr>
            <w:tcW w:w="1134" w:type="dxa"/>
            <w:tcBorders>
              <w:top w:val="nil"/>
            </w:tcBorders>
          </w:tcPr>
          <w:p w14:paraId="5546F777" w14:textId="77777777" w:rsidR="00FE7B77"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rsidRPr="007B7C2F">
              <w:t xml:space="preserve">30 </w:t>
            </w:r>
            <w:r>
              <w:t>min</w:t>
            </w:r>
          </w:p>
        </w:tc>
        <w:tc>
          <w:tcPr>
            <w:tcW w:w="2694" w:type="dxa"/>
            <w:tcBorders>
              <w:top w:val="nil"/>
            </w:tcBorders>
          </w:tcPr>
          <w:p w14:paraId="1E906294" w14:textId="77777777" w:rsidR="00FE7B77"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r>
              <w:t>2</w:t>
            </w:r>
            <w:r w:rsidRPr="007B7C2F">
              <w:t xml:space="preserve"> richtingen</w:t>
            </w:r>
          </w:p>
        </w:tc>
      </w:tr>
      <w:tr w:rsidR="00FE7B77" w14:paraId="3CE409AD" w14:textId="77777777" w:rsidTr="000E56CD">
        <w:tc>
          <w:tcPr>
            <w:cnfStyle w:val="001000000000" w:firstRow="0" w:lastRow="0" w:firstColumn="1" w:lastColumn="0" w:oddVBand="0" w:evenVBand="0" w:oddHBand="0" w:evenHBand="0" w:firstRowFirstColumn="0" w:firstRowLastColumn="0" w:lastRowFirstColumn="0" w:lastRowLastColumn="0"/>
            <w:tcW w:w="9493" w:type="dxa"/>
            <w:gridSpan w:val="4"/>
            <w:tcBorders>
              <w:left w:val="nil"/>
              <w:bottom w:val="nil"/>
            </w:tcBorders>
          </w:tcPr>
          <w:p w14:paraId="5D73C1F0" w14:textId="77777777" w:rsidR="00FE7B77" w:rsidRPr="0082794D" w:rsidRDefault="00FE7B77" w:rsidP="000E56CD">
            <w:pPr>
              <w:pStyle w:val="tblbodyNIEMAN"/>
              <w:rPr>
                <w:b w:val="0"/>
                <w:bCs/>
              </w:rPr>
            </w:pPr>
            <w:r w:rsidRPr="0082794D">
              <w:rPr>
                <w:b w:val="0"/>
                <w:bCs/>
              </w:rPr>
              <w:t>*) Omdat tussen appartementen onderling een WBDBO van 60 geldt, moet de scheiding tussen een appartement en een extra beschermde vluchtroute in beide richtingen 30 minuten brandwerend zijn.</w:t>
            </w:r>
          </w:p>
        </w:tc>
      </w:tr>
    </w:tbl>
    <w:p w14:paraId="734EE90F" w14:textId="6DE99A42" w:rsidR="00724A26" w:rsidRDefault="00724A26" w:rsidP="00724A26">
      <w:pPr>
        <w:pStyle w:val="Kop3"/>
      </w:pPr>
      <w:bookmarkStart w:id="110" w:name="_Hlk78460683"/>
      <w:r>
        <w:t>WRD-eis</w:t>
      </w:r>
    </w:p>
    <w:p w14:paraId="52626F50" w14:textId="6EFA05E4" w:rsidR="00724A26" w:rsidRDefault="00724A26" w:rsidP="00724A26">
      <w:pPr>
        <w:rPr>
          <w:lang w:eastAsia="nl-NL"/>
        </w:rPr>
      </w:pPr>
      <w:bookmarkStart w:id="111" w:name="_Hlk78460677"/>
      <w:bookmarkEnd w:id="110"/>
      <w:r w:rsidRPr="00681BE2">
        <w:rPr>
          <w:lang w:eastAsia="nl-NL"/>
        </w:rPr>
        <w:t xml:space="preserve">Om een </w:t>
      </w:r>
      <w:r>
        <w:rPr>
          <w:lang w:eastAsia="nl-NL"/>
        </w:rPr>
        <w:t xml:space="preserve">de verspreiding van rook </w:t>
      </w:r>
      <w:r w:rsidRPr="00681BE2">
        <w:rPr>
          <w:lang w:eastAsia="nl-NL"/>
        </w:rPr>
        <w:t xml:space="preserve">te </w:t>
      </w:r>
      <w:r>
        <w:rPr>
          <w:lang w:eastAsia="nl-NL"/>
        </w:rPr>
        <w:t>beperken</w:t>
      </w:r>
      <w:r w:rsidRPr="00681BE2">
        <w:rPr>
          <w:lang w:eastAsia="nl-NL"/>
        </w:rPr>
        <w:t xml:space="preserve">, stelt het Bouwbesluit vaste </w:t>
      </w:r>
      <w:r>
        <w:rPr>
          <w:lang w:eastAsia="nl-NL"/>
        </w:rPr>
        <w:t>R</w:t>
      </w:r>
      <w:r w:rsidRPr="00645D15">
        <w:rPr>
          <w:vertAlign w:val="subscript"/>
          <w:lang w:eastAsia="nl-NL"/>
        </w:rPr>
        <w:t>A</w:t>
      </w:r>
      <w:r>
        <w:rPr>
          <w:lang w:eastAsia="nl-NL"/>
        </w:rPr>
        <w:t>- en R</w:t>
      </w:r>
      <w:r w:rsidRPr="00645D15">
        <w:rPr>
          <w:vertAlign w:val="subscript"/>
          <w:lang w:eastAsia="nl-NL"/>
        </w:rPr>
        <w:t>200</w:t>
      </w:r>
      <w:r w:rsidRPr="00681BE2">
        <w:rPr>
          <w:lang w:eastAsia="nl-NL"/>
        </w:rPr>
        <w:t xml:space="preserve">-eisen aan </w:t>
      </w:r>
      <w:r>
        <w:rPr>
          <w:lang w:eastAsia="nl-NL"/>
        </w:rPr>
        <w:t>scheidingsconstructies tussen specifieke ruimten</w:t>
      </w:r>
      <w:r w:rsidRPr="00681BE2">
        <w:rPr>
          <w:lang w:eastAsia="nl-NL"/>
        </w:rPr>
        <w:t xml:space="preserve">. In onderstaande tabel zijn de </w:t>
      </w:r>
      <w:r>
        <w:rPr>
          <w:lang w:eastAsia="nl-NL"/>
        </w:rPr>
        <w:t>R</w:t>
      </w:r>
      <w:r w:rsidRPr="00645D15">
        <w:rPr>
          <w:vertAlign w:val="subscript"/>
          <w:lang w:eastAsia="nl-NL"/>
        </w:rPr>
        <w:t>A</w:t>
      </w:r>
      <w:r>
        <w:rPr>
          <w:lang w:eastAsia="nl-NL"/>
        </w:rPr>
        <w:t>- en R</w:t>
      </w:r>
      <w:r w:rsidRPr="00645D15">
        <w:rPr>
          <w:vertAlign w:val="subscript"/>
          <w:lang w:eastAsia="nl-NL"/>
        </w:rPr>
        <w:t>200</w:t>
      </w:r>
      <w:r w:rsidRPr="00681BE2">
        <w:rPr>
          <w:lang w:eastAsia="nl-NL"/>
        </w:rPr>
        <w:t>-eisen per type scheiding voor de inwendige scheidingsconstructies aangegeven.</w:t>
      </w:r>
      <w:r w:rsidR="005F559E">
        <w:rPr>
          <w:lang w:eastAsia="nl-NL"/>
        </w:rPr>
        <w:t xml:space="preserve"> De WRD-eisen gelden samen met de WBDBO-eisen, een scheiding kan dus zowel een brandwerendheidseis hebben als een rookwerendheidseis. </w:t>
      </w:r>
    </w:p>
    <w:p w14:paraId="7430973F" w14:textId="6C37C8A9" w:rsidR="00724A26" w:rsidRPr="003C0374" w:rsidRDefault="00724A26" w:rsidP="00724A26">
      <w:pPr>
        <w:pStyle w:val="tblbijschriftNIEMAN"/>
        <w:rPr>
          <w:i w:val="0"/>
          <w:iCs/>
        </w:rPr>
      </w:pPr>
      <w:bookmarkStart w:id="112" w:name="_Hlk78462201"/>
      <w:bookmarkEnd w:id="111"/>
      <w:r>
        <w:t>Tabel: WRD-eisen</w:t>
      </w:r>
    </w:p>
    <w:tbl>
      <w:tblPr>
        <w:tblStyle w:val="Lijsttabel3-Accent3"/>
        <w:tblW w:w="9918" w:type="dxa"/>
        <w:tblLayout w:type="fixed"/>
        <w:tblLook w:val="04A0" w:firstRow="1" w:lastRow="0" w:firstColumn="1" w:lastColumn="0" w:noHBand="0" w:noVBand="1"/>
      </w:tblPr>
      <w:tblGrid>
        <w:gridCol w:w="562"/>
        <w:gridCol w:w="2835"/>
        <w:gridCol w:w="1560"/>
        <w:gridCol w:w="1701"/>
        <w:gridCol w:w="1417"/>
        <w:gridCol w:w="1843"/>
      </w:tblGrid>
      <w:tr w:rsidR="00B52A1F" w:rsidRPr="00294FF7" w14:paraId="70320FA2" w14:textId="77777777" w:rsidTr="00B52A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18" w:type="dxa"/>
            <w:gridSpan w:val="6"/>
            <w:tcBorders>
              <w:top w:val="single" w:sz="4" w:space="0" w:color="005EB8" w:themeColor="accent3"/>
              <w:bottom w:val="single" w:sz="4" w:space="0" w:color="FFFFFF" w:themeColor="background1"/>
              <w:right w:val="single" w:sz="8" w:space="0" w:color="005EB8" w:themeColor="accent3"/>
            </w:tcBorders>
            <w:vAlign w:val="center"/>
          </w:tcPr>
          <w:p w14:paraId="7CF5790E" w14:textId="02BFC2D5" w:rsidR="00B52A1F" w:rsidRPr="00B52A1F" w:rsidRDefault="00B52A1F" w:rsidP="00436E6B">
            <w:pPr>
              <w:pStyle w:val="tblkopNIEMAN"/>
              <w:jc w:val="center"/>
              <w:rPr>
                <w:rFonts w:cs="Helvetica"/>
                <w:szCs w:val="20"/>
              </w:rPr>
            </w:pPr>
            <w:r w:rsidRPr="00B52A1F">
              <w:rPr>
                <w:rFonts w:cs="Helvetica"/>
                <w:szCs w:val="20"/>
              </w:rPr>
              <w:t>Naar</w:t>
            </w:r>
          </w:p>
        </w:tc>
      </w:tr>
      <w:tr w:rsidR="00B52A1F" w:rsidRPr="00294FF7" w14:paraId="0A095B28" w14:textId="77777777" w:rsidTr="00AC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single" w:sz="8" w:space="0" w:color="FFFFFF" w:themeColor="background1"/>
              <w:right w:val="single" w:sz="4" w:space="0" w:color="FFFFFF" w:themeColor="background1"/>
            </w:tcBorders>
            <w:shd w:val="clear" w:color="auto" w:fill="005EB8" w:themeFill="accent3"/>
            <w:textDirection w:val="btLr"/>
            <w:vAlign w:val="center"/>
          </w:tcPr>
          <w:p w14:paraId="4B8EBC4D" w14:textId="77777777" w:rsidR="00B52A1F" w:rsidRPr="00B52A1F" w:rsidRDefault="00B52A1F" w:rsidP="00436E6B">
            <w:pPr>
              <w:pStyle w:val="tblkopNIEMAN"/>
              <w:ind w:left="113" w:right="113"/>
              <w:jc w:val="center"/>
              <w:rPr>
                <w:rFonts w:cs="Helvetica"/>
                <w:szCs w:val="20"/>
              </w:rPr>
            </w:pPr>
            <w:r w:rsidRPr="00B52A1F">
              <w:rPr>
                <w:rFonts w:cs="Helvetica"/>
                <w:szCs w:val="20"/>
              </w:rPr>
              <w:t>Van</w:t>
            </w:r>
          </w:p>
        </w:tc>
        <w:tc>
          <w:tcPr>
            <w:tcW w:w="28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5EB8" w:themeFill="accent3"/>
          </w:tcPr>
          <w:p w14:paraId="3DDAB8F4" w14:textId="77777777" w:rsidR="00B52A1F" w:rsidRPr="00B52A1F" w:rsidRDefault="00B52A1F" w:rsidP="00436E6B">
            <w:pPr>
              <w:pStyle w:val="tblkopNIEMAN"/>
              <w:cnfStyle w:val="000000100000" w:firstRow="0" w:lastRow="0" w:firstColumn="0" w:lastColumn="0" w:oddVBand="0" w:evenVBand="0" w:oddHBand="1" w:evenHBand="0" w:firstRowFirstColumn="0" w:firstRowLastColumn="0" w:lastRowFirstColumn="0" w:lastRowLastColumn="0"/>
              <w:rPr>
                <w:rFonts w:cs="Helvetica"/>
                <w:szCs w:val="20"/>
                <w:lang w:eastAsia="nl-NL"/>
              </w:rPr>
            </w:pPr>
          </w:p>
        </w:tc>
        <w:tc>
          <w:tcPr>
            <w:tcW w:w="1560" w:type="dxa"/>
            <w:tcBorders>
              <w:top w:val="single" w:sz="4" w:space="0" w:color="FFFFFF" w:themeColor="background1"/>
              <w:left w:val="single" w:sz="4" w:space="0" w:color="FFFFFF" w:themeColor="background1"/>
              <w:bottom w:val="single" w:sz="8" w:space="0" w:color="005EB8" w:themeColor="accent3"/>
              <w:right w:val="single" w:sz="4" w:space="0" w:color="FFFFFF" w:themeColor="background1"/>
            </w:tcBorders>
            <w:shd w:val="clear" w:color="auto" w:fill="005EB8" w:themeFill="accent3"/>
          </w:tcPr>
          <w:p w14:paraId="0AF64076" w14:textId="69661493" w:rsidR="00B52A1F" w:rsidRPr="00B52A1F" w:rsidRDefault="00AC319B" w:rsidP="00436E6B">
            <w:pPr>
              <w:pStyle w:val="tblkopNIEMAN"/>
              <w:cnfStyle w:val="000000100000" w:firstRow="0" w:lastRow="0" w:firstColumn="0" w:lastColumn="0" w:oddVBand="0" w:evenVBand="0" w:oddHBand="1" w:evenHBand="0" w:firstRowFirstColumn="0" w:firstRowLastColumn="0" w:lastRowFirstColumn="0" w:lastRowLastColumn="0"/>
              <w:rPr>
                <w:rFonts w:cs="Helvetica"/>
                <w:b/>
                <w:bCs w:val="0"/>
                <w:szCs w:val="20"/>
              </w:rPr>
            </w:pPr>
            <w:r w:rsidRPr="00B52A1F">
              <w:rPr>
                <w:rFonts w:cs="Helvetica"/>
                <w:b/>
                <w:bCs w:val="0"/>
                <w:szCs w:val="20"/>
              </w:rPr>
              <w:t>Subbrand</w:t>
            </w:r>
            <w:r>
              <w:rPr>
                <w:rFonts w:cs="Helvetica"/>
                <w:b/>
                <w:bCs w:val="0"/>
                <w:szCs w:val="20"/>
              </w:rPr>
              <w:t>-</w:t>
            </w:r>
            <w:r w:rsidRPr="00B52A1F">
              <w:rPr>
                <w:rFonts w:cs="Helvetica"/>
                <w:b/>
                <w:bCs w:val="0"/>
                <w:szCs w:val="20"/>
              </w:rPr>
              <w:t>compartiment</w:t>
            </w:r>
          </w:p>
        </w:tc>
        <w:tc>
          <w:tcPr>
            <w:tcW w:w="1701" w:type="dxa"/>
            <w:tcBorders>
              <w:top w:val="single" w:sz="4" w:space="0" w:color="FFFFFF" w:themeColor="background1"/>
              <w:left w:val="single" w:sz="4" w:space="0" w:color="FFFFFF" w:themeColor="background1"/>
              <w:bottom w:val="single" w:sz="8" w:space="0" w:color="005EB8" w:themeColor="accent3"/>
              <w:right w:val="single" w:sz="4" w:space="0" w:color="FFFFFF" w:themeColor="background1"/>
            </w:tcBorders>
            <w:shd w:val="clear" w:color="auto" w:fill="005EB8" w:themeFill="accent3"/>
          </w:tcPr>
          <w:p w14:paraId="24139DD9" w14:textId="46F2966D" w:rsidR="00B52A1F" w:rsidRPr="00B52A1F" w:rsidRDefault="00B52A1F" w:rsidP="00436E6B">
            <w:pPr>
              <w:pStyle w:val="tblkopNIEMAN"/>
              <w:cnfStyle w:val="000000100000" w:firstRow="0" w:lastRow="0" w:firstColumn="0" w:lastColumn="0" w:oddVBand="0" w:evenVBand="0" w:oddHBand="1" w:evenHBand="0" w:firstRowFirstColumn="0" w:firstRowLastColumn="0" w:lastRowFirstColumn="0" w:lastRowLastColumn="0"/>
              <w:rPr>
                <w:rFonts w:cs="Helvetica"/>
                <w:b/>
                <w:bCs w:val="0"/>
                <w:szCs w:val="20"/>
              </w:rPr>
            </w:pPr>
            <w:r w:rsidRPr="00B52A1F">
              <w:rPr>
                <w:rFonts w:cs="Helvetica"/>
                <w:b/>
                <w:bCs w:val="0"/>
                <w:szCs w:val="20"/>
              </w:rPr>
              <w:t>Beschermd</w:t>
            </w:r>
            <w:r w:rsidR="00AC319B">
              <w:rPr>
                <w:rFonts w:cs="Helvetica"/>
                <w:b/>
                <w:bCs w:val="0"/>
                <w:szCs w:val="20"/>
              </w:rPr>
              <w:t xml:space="preserve"> </w:t>
            </w:r>
            <w:r w:rsidR="00AC319B" w:rsidRPr="00B52A1F">
              <w:rPr>
                <w:rFonts w:cs="Helvetica"/>
                <w:b/>
                <w:bCs w:val="0"/>
                <w:szCs w:val="20"/>
              </w:rPr>
              <w:t>Subbrand</w:t>
            </w:r>
            <w:r w:rsidR="00AC319B">
              <w:rPr>
                <w:rFonts w:cs="Helvetica"/>
                <w:b/>
                <w:bCs w:val="0"/>
                <w:szCs w:val="20"/>
              </w:rPr>
              <w:t>-</w:t>
            </w:r>
            <w:r w:rsidR="00AC319B" w:rsidRPr="00B52A1F">
              <w:rPr>
                <w:rFonts w:cs="Helvetica"/>
                <w:b/>
                <w:bCs w:val="0"/>
                <w:szCs w:val="20"/>
              </w:rPr>
              <w:t>compartiment</w:t>
            </w:r>
          </w:p>
        </w:tc>
        <w:tc>
          <w:tcPr>
            <w:tcW w:w="1417" w:type="dxa"/>
            <w:tcBorders>
              <w:top w:val="single" w:sz="4" w:space="0" w:color="FFFFFF" w:themeColor="background1"/>
              <w:left w:val="single" w:sz="4" w:space="0" w:color="FFFFFF" w:themeColor="background1"/>
              <w:bottom w:val="single" w:sz="8" w:space="0" w:color="005EB8" w:themeColor="accent3"/>
              <w:right w:val="single" w:sz="4" w:space="0" w:color="FFFFFF" w:themeColor="background1"/>
            </w:tcBorders>
            <w:shd w:val="clear" w:color="auto" w:fill="005EB8" w:themeFill="accent3"/>
          </w:tcPr>
          <w:p w14:paraId="1F9B6367" w14:textId="77777777" w:rsidR="00B52A1F" w:rsidRPr="00B52A1F" w:rsidRDefault="00B52A1F" w:rsidP="00436E6B">
            <w:pPr>
              <w:pStyle w:val="tblkopNIEMAN"/>
              <w:cnfStyle w:val="000000100000" w:firstRow="0" w:lastRow="0" w:firstColumn="0" w:lastColumn="0" w:oddVBand="0" w:evenVBand="0" w:oddHBand="1" w:evenHBand="0" w:firstRowFirstColumn="0" w:firstRowLastColumn="0" w:lastRowFirstColumn="0" w:lastRowLastColumn="0"/>
              <w:rPr>
                <w:rFonts w:cs="Helvetica"/>
                <w:b/>
                <w:bCs w:val="0"/>
                <w:szCs w:val="20"/>
              </w:rPr>
            </w:pPr>
            <w:r w:rsidRPr="00B52A1F">
              <w:rPr>
                <w:rFonts w:cs="Helvetica"/>
                <w:b/>
                <w:bCs w:val="0"/>
                <w:szCs w:val="20"/>
              </w:rPr>
              <w:t>Beschermde vluchtroute</w:t>
            </w:r>
          </w:p>
        </w:tc>
        <w:tc>
          <w:tcPr>
            <w:tcW w:w="1843" w:type="dxa"/>
            <w:tcBorders>
              <w:top w:val="single" w:sz="4" w:space="0" w:color="FFFFFF" w:themeColor="background1"/>
              <w:left w:val="single" w:sz="4" w:space="0" w:color="FFFFFF" w:themeColor="background1"/>
              <w:bottom w:val="single" w:sz="8" w:space="0" w:color="005EB8" w:themeColor="accent3"/>
            </w:tcBorders>
            <w:shd w:val="clear" w:color="auto" w:fill="005EB8" w:themeFill="accent3"/>
          </w:tcPr>
          <w:p w14:paraId="27412A88" w14:textId="7FD5B413" w:rsidR="00B52A1F" w:rsidRPr="00B52A1F" w:rsidRDefault="00B52A1F" w:rsidP="00436E6B">
            <w:pPr>
              <w:pStyle w:val="tblkopNIEMAN"/>
              <w:cnfStyle w:val="000000100000" w:firstRow="0" w:lastRow="0" w:firstColumn="0" w:lastColumn="0" w:oddVBand="0" w:evenVBand="0" w:oddHBand="1" w:evenHBand="0" w:firstRowFirstColumn="0" w:firstRowLastColumn="0" w:lastRowFirstColumn="0" w:lastRowLastColumn="0"/>
              <w:rPr>
                <w:rFonts w:cs="Helvetica"/>
                <w:b/>
                <w:bCs w:val="0"/>
                <w:szCs w:val="20"/>
              </w:rPr>
            </w:pPr>
            <w:r w:rsidRPr="00B52A1F">
              <w:rPr>
                <w:rFonts w:cs="Helvetica"/>
                <w:b/>
                <w:bCs w:val="0"/>
                <w:szCs w:val="20"/>
              </w:rPr>
              <w:t xml:space="preserve">Besloten </w:t>
            </w:r>
            <w:r w:rsidR="00AC319B">
              <w:rPr>
                <w:rFonts w:cs="Helvetica"/>
                <w:b/>
                <w:bCs w:val="0"/>
                <w:szCs w:val="20"/>
              </w:rPr>
              <w:t>Extra Beschermde Vluchtroute</w:t>
            </w:r>
            <w:r w:rsidRPr="00B52A1F">
              <w:rPr>
                <w:rFonts w:cs="Helvetica"/>
                <w:b/>
                <w:bCs w:val="0"/>
                <w:szCs w:val="20"/>
              </w:rPr>
              <w:t xml:space="preserve"> + liftschacht</w:t>
            </w:r>
          </w:p>
        </w:tc>
      </w:tr>
      <w:tr w:rsidR="00B52A1F" w:rsidRPr="00294FF7" w14:paraId="68018C8F" w14:textId="77777777" w:rsidTr="00AC319B">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FFFFFF" w:themeColor="background1"/>
            </w:tcBorders>
          </w:tcPr>
          <w:p w14:paraId="23FAC667" w14:textId="77777777" w:rsidR="00B52A1F" w:rsidRPr="00294FF7" w:rsidRDefault="00B52A1F" w:rsidP="00436E6B">
            <w:pPr>
              <w:pStyle w:val="tblbodyNIEMAN"/>
              <w:rPr>
                <w:b w:val="0"/>
                <w:bCs/>
              </w:rPr>
            </w:pPr>
          </w:p>
        </w:tc>
        <w:tc>
          <w:tcPr>
            <w:tcW w:w="2835" w:type="dxa"/>
            <w:tcBorders>
              <w:top w:val="single" w:sz="4" w:space="0" w:color="FFFFFF" w:themeColor="background1"/>
              <w:left w:val="single" w:sz="4" w:space="0" w:color="FFFFFF" w:themeColor="background1"/>
              <w:bottom w:val="single" w:sz="4" w:space="0" w:color="FFFFFF" w:themeColor="background1"/>
              <w:right w:val="single" w:sz="8" w:space="0" w:color="005EB8" w:themeColor="accent3"/>
            </w:tcBorders>
            <w:shd w:val="clear" w:color="auto" w:fill="005EB8" w:themeFill="accent3"/>
          </w:tcPr>
          <w:p w14:paraId="669A3216" w14:textId="4DEEB380" w:rsidR="00B52A1F" w:rsidRPr="00B52A1F" w:rsidRDefault="00B52A1F" w:rsidP="00436E6B">
            <w:pPr>
              <w:pStyle w:val="tblkopNIEMAN"/>
              <w:cnfStyle w:val="000000000000" w:firstRow="0" w:lastRow="0" w:firstColumn="0" w:lastColumn="0" w:oddVBand="0" w:evenVBand="0" w:oddHBand="0" w:evenHBand="0" w:firstRowFirstColumn="0" w:firstRowLastColumn="0" w:lastRowFirstColumn="0" w:lastRowLastColumn="0"/>
              <w:rPr>
                <w:rFonts w:cs="Helvetica"/>
                <w:b/>
                <w:bCs w:val="0"/>
                <w:szCs w:val="20"/>
              </w:rPr>
            </w:pPr>
            <w:r w:rsidRPr="00B52A1F">
              <w:rPr>
                <w:rFonts w:cs="Helvetica"/>
                <w:b/>
                <w:bCs w:val="0"/>
                <w:szCs w:val="20"/>
              </w:rPr>
              <w:t>Sub</w:t>
            </w:r>
            <w:r w:rsidR="00AC319B">
              <w:rPr>
                <w:rFonts w:cs="Helvetica"/>
                <w:b/>
                <w:bCs w:val="0"/>
                <w:szCs w:val="20"/>
              </w:rPr>
              <w:t>b</w:t>
            </w:r>
            <w:r w:rsidRPr="00B52A1F">
              <w:rPr>
                <w:rFonts w:cs="Helvetica"/>
                <w:b/>
                <w:bCs w:val="0"/>
                <w:szCs w:val="20"/>
              </w:rPr>
              <w:t>randcompartiment</w:t>
            </w:r>
          </w:p>
        </w:tc>
        <w:tc>
          <w:tcPr>
            <w:tcW w:w="1560"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44805992"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a</w:t>
            </w:r>
          </w:p>
        </w:tc>
        <w:tc>
          <w:tcPr>
            <w:tcW w:w="1701"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0AF91F3E"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200</w:t>
            </w:r>
          </w:p>
        </w:tc>
        <w:tc>
          <w:tcPr>
            <w:tcW w:w="1417"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123041E7"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a</w:t>
            </w:r>
          </w:p>
        </w:tc>
        <w:tc>
          <w:tcPr>
            <w:tcW w:w="1843" w:type="dxa"/>
            <w:tcBorders>
              <w:top w:val="single" w:sz="8" w:space="0" w:color="005EB8" w:themeColor="accent3"/>
              <w:left w:val="single" w:sz="8" w:space="0" w:color="005EB8" w:themeColor="accent3"/>
              <w:bottom w:val="single" w:sz="8" w:space="0" w:color="005EB8" w:themeColor="accent3"/>
            </w:tcBorders>
          </w:tcPr>
          <w:p w14:paraId="605CED1E"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200</w:t>
            </w:r>
          </w:p>
        </w:tc>
      </w:tr>
      <w:tr w:rsidR="00B52A1F" w:rsidRPr="00294FF7" w14:paraId="6F93A761" w14:textId="77777777" w:rsidTr="00AC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FFFFFF" w:themeColor="background1"/>
            </w:tcBorders>
          </w:tcPr>
          <w:p w14:paraId="1E7A4309" w14:textId="77777777" w:rsidR="00B52A1F" w:rsidRPr="00294FF7" w:rsidRDefault="00B52A1F" w:rsidP="00436E6B">
            <w:pPr>
              <w:pStyle w:val="tblbodyNIEMAN"/>
              <w:rPr>
                <w:b w:val="0"/>
                <w:bCs/>
              </w:rPr>
            </w:pPr>
          </w:p>
        </w:tc>
        <w:tc>
          <w:tcPr>
            <w:tcW w:w="2835" w:type="dxa"/>
            <w:tcBorders>
              <w:top w:val="single" w:sz="4" w:space="0" w:color="FFFFFF" w:themeColor="background1"/>
              <w:left w:val="single" w:sz="4" w:space="0" w:color="FFFFFF" w:themeColor="background1"/>
              <w:bottom w:val="single" w:sz="4" w:space="0" w:color="FFFFFF" w:themeColor="background1"/>
              <w:right w:val="single" w:sz="8" w:space="0" w:color="005EB8" w:themeColor="accent3"/>
            </w:tcBorders>
            <w:shd w:val="clear" w:color="auto" w:fill="005EB8" w:themeFill="accent3"/>
          </w:tcPr>
          <w:p w14:paraId="282FA6B3" w14:textId="77777777" w:rsidR="0029101E" w:rsidRDefault="00B52A1F" w:rsidP="00436E6B">
            <w:pPr>
              <w:pStyle w:val="tblkopNIEMAN"/>
              <w:cnfStyle w:val="000000100000" w:firstRow="0" w:lastRow="0" w:firstColumn="0" w:lastColumn="0" w:oddVBand="0" w:evenVBand="0" w:oddHBand="1" w:evenHBand="0" w:firstRowFirstColumn="0" w:firstRowLastColumn="0" w:lastRowFirstColumn="0" w:lastRowLastColumn="0"/>
              <w:rPr>
                <w:rFonts w:cs="Helvetica"/>
                <w:b/>
                <w:bCs w:val="0"/>
                <w:szCs w:val="20"/>
              </w:rPr>
            </w:pPr>
            <w:r w:rsidRPr="00B52A1F">
              <w:rPr>
                <w:rFonts w:cs="Helvetica"/>
                <w:b/>
                <w:bCs w:val="0"/>
                <w:szCs w:val="20"/>
              </w:rPr>
              <w:t>Beschermd</w:t>
            </w:r>
            <w:r w:rsidR="00AC319B">
              <w:rPr>
                <w:rFonts w:cs="Helvetica"/>
                <w:b/>
                <w:bCs w:val="0"/>
                <w:szCs w:val="20"/>
              </w:rPr>
              <w:t xml:space="preserve"> </w:t>
            </w:r>
          </w:p>
          <w:p w14:paraId="536A7820" w14:textId="2FAFECCD" w:rsidR="00B52A1F" w:rsidRPr="00B52A1F" w:rsidRDefault="00AC319B" w:rsidP="00436E6B">
            <w:pPr>
              <w:pStyle w:val="tblkopNIEMAN"/>
              <w:cnfStyle w:val="000000100000" w:firstRow="0" w:lastRow="0" w:firstColumn="0" w:lastColumn="0" w:oddVBand="0" w:evenVBand="0" w:oddHBand="1" w:evenHBand="0" w:firstRowFirstColumn="0" w:firstRowLastColumn="0" w:lastRowFirstColumn="0" w:lastRowLastColumn="0"/>
              <w:rPr>
                <w:rFonts w:cs="Helvetica"/>
                <w:b/>
                <w:bCs w:val="0"/>
                <w:szCs w:val="20"/>
              </w:rPr>
            </w:pPr>
            <w:r>
              <w:rPr>
                <w:rFonts w:cs="Helvetica"/>
                <w:b/>
                <w:bCs w:val="0"/>
                <w:szCs w:val="20"/>
              </w:rPr>
              <w:t>S</w:t>
            </w:r>
            <w:r w:rsidRPr="00B52A1F">
              <w:rPr>
                <w:rFonts w:cs="Helvetica"/>
                <w:b/>
                <w:bCs w:val="0"/>
                <w:szCs w:val="20"/>
              </w:rPr>
              <w:t>ub</w:t>
            </w:r>
            <w:r>
              <w:rPr>
                <w:rFonts w:cs="Helvetica"/>
                <w:b/>
                <w:bCs w:val="0"/>
                <w:szCs w:val="20"/>
              </w:rPr>
              <w:t>b</w:t>
            </w:r>
            <w:r w:rsidRPr="00B52A1F">
              <w:rPr>
                <w:rFonts w:cs="Helvetica"/>
                <w:b/>
                <w:bCs w:val="0"/>
                <w:szCs w:val="20"/>
              </w:rPr>
              <w:t>randcompartiment</w:t>
            </w:r>
          </w:p>
        </w:tc>
        <w:tc>
          <w:tcPr>
            <w:tcW w:w="1560"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368F44E2"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a</w:t>
            </w:r>
            <w:r w:rsidRPr="00B4687C">
              <w:rPr>
                <w:sz w:val="20"/>
                <w:szCs w:val="28"/>
              </w:rPr>
              <w:t>/R</w:t>
            </w:r>
            <w:r w:rsidRPr="00B4687C">
              <w:rPr>
                <w:sz w:val="20"/>
                <w:szCs w:val="28"/>
                <w:vertAlign w:val="subscript"/>
              </w:rPr>
              <w:t>200</w:t>
            </w:r>
            <w:r w:rsidRPr="00B4687C">
              <w:rPr>
                <w:sz w:val="20"/>
                <w:szCs w:val="28"/>
              </w:rPr>
              <w:t>*</w:t>
            </w:r>
          </w:p>
        </w:tc>
        <w:tc>
          <w:tcPr>
            <w:tcW w:w="1701"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3152631A"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200</w:t>
            </w:r>
          </w:p>
        </w:tc>
        <w:tc>
          <w:tcPr>
            <w:tcW w:w="1417"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40B09D7C"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200</w:t>
            </w:r>
          </w:p>
        </w:tc>
        <w:tc>
          <w:tcPr>
            <w:tcW w:w="1843" w:type="dxa"/>
            <w:tcBorders>
              <w:top w:val="single" w:sz="8" w:space="0" w:color="005EB8" w:themeColor="accent3"/>
              <w:left w:val="single" w:sz="8" w:space="0" w:color="005EB8" w:themeColor="accent3"/>
              <w:bottom w:val="single" w:sz="8" w:space="0" w:color="005EB8" w:themeColor="accent3"/>
            </w:tcBorders>
          </w:tcPr>
          <w:p w14:paraId="52966AFF"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200</w:t>
            </w:r>
          </w:p>
        </w:tc>
      </w:tr>
      <w:tr w:rsidR="00B52A1F" w:rsidRPr="00294FF7" w14:paraId="68BA8FF0" w14:textId="77777777" w:rsidTr="00AC319B">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FFFFFF" w:themeColor="background1"/>
            </w:tcBorders>
          </w:tcPr>
          <w:p w14:paraId="0E891FEA" w14:textId="77777777" w:rsidR="00B52A1F" w:rsidRPr="00294FF7" w:rsidRDefault="00B52A1F" w:rsidP="00436E6B">
            <w:pPr>
              <w:pStyle w:val="tblbodyNIEMAN"/>
              <w:rPr>
                <w:b w:val="0"/>
                <w:bCs/>
              </w:rPr>
            </w:pPr>
          </w:p>
        </w:tc>
        <w:tc>
          <w:tcPr>
            <w:tcW w:w="2835" w:type="dxa"/>
            <w:tcBorders>
              <w:top w:val="single" w:sz="4" w:space="0" w:color="FFFFFF" w:themeColor="background1"/>
              <w:left w:val="single" w:sz="4" w:space="0" w:color="FFFFFF" w:themeColor="background1"/>
              <w:bottom w:val="single" w:sz="4" w:space="0" w:color="FFFFFF" w:themeColor="background1"/>
              <w:right w:val="single" w:sz="8" w:space="0" w:color="005EB8" w:themeColor="accent3"/>
            </w:tcBorders>
            <w:shd w:val="clear" w:color="auto" w:fill="005EB8" w:themeFill="accent3"/>
          </w:tcPr>
          <w:p w14:paraId="3D9A083C" w14:textId="6A840FBA" w:rsidR="00B52A1F" w:rsidRPr="00B52A1F" w:rsidRDefault="00B52A1F" w:rsidP="00436E6B">
            <w:pPr>
              <w:pStyle w:val="tblkopNIEMAN"/>
              <w:cnfStyle w:val="000000000000" w:firstRow="0" w:lastRow="0" w:firstColumn="0" w:lastColumn="0" w:oddVBand="0" w:evenVBand="0" w:oddHBand="0" w:evenHBand="0" w:firstRowFirstColumn="0" w:firstRowLastColumn="0" w:lastRowFirstColumn="0" w:lastRowLastColumn="0"/>
              <w:rPr>
                <w:rFonts w:cs="Helvetica"/>
                <w:b/>
                <w:bCs w:val="0"/>
                <w:szCs w:val="20"/>
              </w:rPr>
            </w:pPr>
            <w:r w:rsidRPr="00B52A1F">
              <w:rPr>
                <w:rFonts w:cs="Helvetica"/>
                <w:b/>
                <w:bCs w:val="0"/>
                <w:szCs w:val="20"/>
              </w:rPr>
              <w:t xml:space="preserve">Beschermde </w:t>
            </w:r>
            <w:r w:rsidR="00AC319B">
              <w:rPr>
                <w:rFonts w:cs="Helvetica"/>
                <w:b/>
                <w:bCs w:val="0"/>
                <w:szCs w:val="20"/>
              </w:rPr>
              <w:t>V</w:t>
            </w:r>
            <w:r w:rsidRPr="00B52A1F">
              <w:rPr>
                <w:rFonts w:cs="Helvetica"/>
                <w:b/>
                <w:bCs w:val="0"/>
                <w:szCs w:val="20"/>
              </w:rPr>
              <w:t>luchtroute</w:t>
            </w:r>
          </w:p>
        </w:tc>
        <w:tc>
          <w:tcPr>
            <w:tcW w:w="1560"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593AB06D"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w:t>
            </w:r>
          </w:p>
        </w:tc>
        <w:tc>
          <w:tcPr>
            <w:tcW w:w="1701"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3B8F1C24"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w:t>
            </w:r>
          </w:p>
        </w:tc>
        <w:tc>
          <w:tcPr>
            <w:tcW w:w="1417" w:type="dxa"/>
            <w:tcBorders>
              <w:top w:val="single" w:sz="8" w:space="0" w:color="005EB8" w:themeColor="accent3"/>
              <w:left w:val="single" w:sz="8" w:space="0" w:color="005EB8" w:themeColor="accent3"/>
              <w:bottom w:val="single" w:sz="8" w:space="0" w:color="005EB8" w:themeColor="accent3"/>
              <w:right w:val="single" w:sz="8" w:space="0" w:color="005EB8" w:themeColor="accent3"/>
            </w:tcBorders>
          </w:tcPr>
          <w:p w14:paraId="7C37630C"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a</w:t>
            </w:r>
          </w:p>
        </w:tc>
        <w:tc>
          <w:tcPr>
            <w:tcW w:w="1843" w:type="dxa"/>
            <w:tcBorders>
              <w:top w:val="single" w:sz="8" w:space="0" w:color="005EB8" w:themeColor="accent3"/>
              <w:left w:val="single" w:sz="8" w:space="0" w:color="005EB8" w:themeColor="accent3"/>
              <w:bottom w:val="single" w:sz="8" w:space="0" w:color="005EB8" w:themeColor="accent3"/>
            </w:tcBorders>
          </w:tcPr>
          <w:p w14:paraId="73DFB89F" w14:textId="77777777" w:rsidR="00B52A1F" w:rsidRPr="00B4687C" w:rsidRDefault="00B52A1F" w:rsidP="00436E6B">
            <w:pPr>
              <w:pStyle w:val="tblbodyNIEMAN"/>
              <w:cnfStyle w:val="000000000000" w:firstRow="0" w:lastRow="0" w:firstColumn="0" w:lastColumn="0" w:oddVBand="0" w:evenVBand="0" w:oddHBand="0"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200</w:t>
            </w:r>
          </w:p>
        </w:tc>
      </w:tr>
      <w:tr w:rsidR="00B52A1F" w:rsidRPr="00294FF7" w14:paraId="68FFA094" w14:textId="77777777" w:rsidTr="00AC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right w:val="single" w:sz="4" w:space="0" w:color="FFFFFF" w:themeColor="background1"/>
            </w:tcBorders>
          </w:tcPr>
          <w:p w14:paraId="5830E4D8" w14:textId="77777777" w:rsidR="00B52A1F" w:rsidRPr="00294FF7" w:rsidRDefault="00B52A1F" w:rsidP="00436E6B">
            <w:pPr>
              <w:pStyle w:val="tblbodyNIEMAN"/>
              <w:rPr>
                <w:b w:val="0"/>
                <w:bCs/>
              </w:rPr>
            </w:pPr>
          </w:p>
        </w:tc>
        <w:tc>
          <w:tcPr>
            <w:tcW w:w="2835" w:type="dxa"/>
            <w:tcBorders>
              <w:top w:val="single" w:sz="4" w:space="0" w:color="FFFFFF" w:themeColor="background1"/>
              <w:left w:val="single" w:sz="4" w:space="0" w:color="FFFFFF" w:themeColor="background1"/>
              <w:right w:val="single" w:sz="8" w:space="0" w:color="005EB8" w:themeColor="accent3"/>
            </w:tcBorders>
            <w:shd w:val="clear" w:color="auto" w:fill="005EB8" w:themeFill="accent3"/>
          </w:tcPr>
          <w:p w14:paraId="66C81991" w14:textId="0EC5518B" w:rsidR="00B52A1F" w:rsidRPr="00B52A1F" w:rsidRDefault="00B52A1F" w:rsidP="00436E6B">
            <w:pPr>
              <w:pStyle w:val="tblkopNIEMAN"/>
              <w:cnfStyle w:val="000000100000" w:firstRow="0" w:lastRow="0" w:firstColumn="0" w:lastColumn="0" w:oddVBand="0" w:evenVBand="0" w:oddHBand="1" w:evenHBand="0" w:firstRowFirstColumn="0" w:firstRowLastColumn="0" w:lastRowFirstColumn="0" w:lastRowLastColumn="0"/>
              <w:rPr>
                <w:rFonts w:cs="Helvetica"/>
                <w:b/>
                <w:bCs w:val="0"/>
                <w:szCs w:val="20"/>
              </w:rPr>
            </w:pPr>
            <w:r w:rsidRPr="00B52A1F">
              <w:rPr>
                <w:rFonts w:cs="Helvetica"/>
                <w:b/>
                <w:bCs w:val="0"/>
                <w:szCs w:val="20"/>
              </w:rPr>
              <w:t xml:space="preserve">Besloten </w:t>
            </w:r>
            <w:r w:rsidR="00AC319B">
              <w:rPr>
                <w:rFonts w:cs="Helvetica"/>
                <w:b/>
                <w:bCs w:val="0"/>
                <w:szCs w:val="20"/>
              </w:rPr>
              <w:t>Extra Beschermde Vluchtroute</w:t>
            </w:r>
          </w:p>
        </w:tc>
        <w:tc>
          <w:tcPr>
            <w:tcW w:w="1560" w:type="dxa"/>
            <w:tcBorders>
              <w:top w:val="single" w:sz="8" w:space="0" w:color="005EB8" w:themeColor="accent3"/>
              <w:left w:val="single" w:sz="8" w:space="0" w:color="005EB8" w:themeColor="accent3"/>
              <w:right w:val="single" w:sz="8" w:space="0" w:color="005EB8" w:themeColor="accent3"/>
            </w:tcBorders>
          </w:tcPr>
          <w:p w14:paraId="2589CD7B"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w:t>
            </w:r>
          </w:p>
        </w:tc>
        <w:tc>
          <w:tcPr>
            <w:tcW w:w="1701" w:type="dxa"/>
            <w:tcBorders>
              <w:top w:val="single" w:sz="8" w:space="0" w:color="005EB8" w:themeColor="accent3"/>
              <w:left w:val="single" w:sz="8" w:space="0" w:color="005EB8" w:themeColor="accent3"/>
              <w:right w:val="single" w:sz="8" w:space="0" w:color="005EB8" w:themeColor="accent3"/>
            </w:tcBorders>
          </w:tcPr>
          <w:p w14:paraId="329CC08D"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w:t>
            </w:r>
          </w:p>
        </w:tc>
        <w:tc>
          <w:tcPr>
            <w:tcW w:w="1417" w:type="dxa"/>
            <w:tcBorders>
              <w:top w:val="single" w:sz="8" w:space="0" w:color="005EB8" w:themeColor="accent3"/>
              <w:left w:val="single" w:sz="8" w:space="0" w:color="005EB8" w:themeColor="accent3"/>
              <w:right w:val="single" w:sz="8" w:space="0" w:color="005EB8" w:themeColor="accent3"/>
            </w:tcBorders>
          </w:tcPr>
          <w:p w14:paraId="4293A508"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a</w:t>
            </w:r>
          </w:p>
        </w:tc>
        <w:tc>
          <w:tcPr>
            <w:tcW w:w="1843" w:type="dxa"/>
            <w:tcBorders>
              <w:top w:val="single" w:sz="8" w:space="0" w:color="005EB8" w:themeColor="accent3"/>
              <w:left w:val="single" w:sz="8" w:space="0" w:color="005EB8" w:themeColor="accent3"/>
            </w:tcBorders>
          </w:tcPr>
          <w:p w14:paraId="352F0C82" w14:textId="77777777" w:rsidR="00B52A1F" w:rsidRPr="00B4687C" w:rsidRDefault="00B52A1F" w:rsidP="00436E6B">
            <w:pPr>
              <w:pStyle w:val="tblbodyNIEMAN"/>
              <w:cnfStyle w:val="000000100000" w:firstRow="0" w:lastRow="0" w:firstColumn="0" w:lastColumn="0" w:oddVBand="0" w:evenVBand="0" w:oddHBand="1" w:evenHBand="0" w:firstRowFirstColumn="0" w:firstRowLastColumn="0" w:lastRowFirstColumn="0" w:lastRowLastColumn="0"/>
              <w:rPr>
                <w:sz w:val="20"/>
                <w:szCs w:val="28"/>
              </w:rPr>
            </w:pPr>
            <w:r w:rsidRPr="00B4687C">
              <w:rPr>
                <w:sz w:val="20"/>
                <w:szCs w:val="28"/>
              </w:rPr>
              <w:t>R</w:t>
            </w:r>
            <w:r w:rsidRPr="00B4687C">
              <w:rPr>
                <w:sz w:val="20"/>
                <w:szCs w:val="28"/>
                <w:vertAlign w:val="subscript"/>
              </w:rPr>
              <w:t>a</w:t>
            </w:r>
            <w:r w:rsidRPr="00B4687C">
              <w:rPr>
                <w:sz w:val="20"/>
                <w:szCs w:val="28"/>
              </w:rPr>
              <w:t>/R</w:t>
            </w:r>
            <w:r w:rsidRPr="00B4687C">
              <w:rPr>
                <w:sz w:val="20"/>
                <w:szCs w:val="28"/>
                <w:vertAlign w:val="subscript"/>
              </w:rPr>
              <w:t>200</w:t>
            </w:r>
            <w:r w:rsidRPr="00B4687C">
              <w:rPr>
                <w:sz w:val="20"/>
                <w:szCs w:val="28"/>
              </w:rPr>
              <w:t>**</w:t>
            </w:r>
          </w:p>
        </w:tc>
      </w:tr>
    </w:tbl>
    <w:p w14:paraId="31C0474D" w14:textId="77777777" w:rsidR="00B52A1F" w:rsidRDefault="00B52A1F" w:rsidP="00B52A1F">
      <w:pPr>
        <w:pStyle w:val="BulletsNieman"/>
        <w:numPr>
          <w:ilvl w:val="0"/>
          <w:numId w:val="0"/>
        </w:numPr>
        <w:ind w:left="363" w:hanging="363"/>
        <w:rPr>
          <w:i/>
          <w:iCs/>
          <w:sz w:val="16"/>
          <w:szCs w:val="16"/>
          <w:lang w:eastAsia="nl-NL"/>
        </w:rPr>
      </w:pPr>
      <w:r w:rsidRPr="00AA77D3">
        <w:rPr>
          <w:i/>
          <w:iCs/>
          <w:sz w:val="22"/>
          <w:szCs w:val="28"/>
          <w:lang w:eastAsia="nl-NL"/>
        </w:rPr>
        <w:t>*</w:t>
      </w:r>
      <w:r w:rsidRPr="00AA77D3">
        <w:rPr>
          <w:i/>
          <w:iCs/>
          <w:sz w:val="18"/>
          <w:szCs w:val="22"/>
          <w:lang w:eastAsia="nl-NL"/>
        </w:rPr>
        <w:t xml:space="preserve"> </w:t>
      </w:r>
      <w:r w:rsidRPr="00912BC8">
        <w:rPr>
          <w:i/>
          <w:iCs/>
          <w:sz w:val="16"/>
          <w:szCs w:val="16"/>
          <w:lang w:eastAsia="nl-NL"/>
        </w:rPr>
        <w:t>De rookwerendheid verschilt per functie. Bij een reguliere woonfunctie, bijeenkomstfunctie voor kinderopvang met</w:t>
      </w:r>
      <w:r>
        <w:rPr>
          <w:i/>
          <w:iCs/>
          <w:sz w:val="16"/>
          <w:szCs w:val="16"/>
          <w:lang w:eastAsia="nl-NL"/>
        </w:rPr>
        <w:t xml:space="preserve"> </w:t>
      </w:r>
      <w:r w:rsidRPr="00912BC8">
        <w:rPr>
          <w:i/>
          <w:iCs/>
          <w:sz w:val="16"/>
          <w:szCs w:val="16"/>
          <w:lang w:eastAsia="nl-NL"/>
        </w:rPr>
        <w:t xml:space="preserve">bedgebied óf </w:t>
      </w:r>
    </w:p>
    <w:p w14:paraId="387C2047" w14:textId="77777777" w:rsidR="00B52A1F" w:rsidRDefault="00B52A1F" w:rsidP="00B52A1F">
      <w:pPr>
        <w:pStyle w:val="BulletsNieman"/>
        <w:numPr>
          <w:ilvl w:val="0"/>
          <w:numId w:val="0"/>
        </w:numPr>
        <w:ind w:left="363" w:hanging="363"/>
        <w:rPr>
          <w:i/>
          <w:iCs/>
          <w:sz w:val="16"/>
          <w:szCs w:val="16"/>
          <w:lang w:eastAsia="nl-NL"/>
        </w:rPr>
      </w:pPr>
      <w:r w:rsidRPr="00912BC8">
        <w:rPr>
          <w:i/>
          <w:iCs/>
          <w:sz w:val="16"/>
          <w:szCs w:val="16"/>
          <w:lang w:eastAsia="nl-NL"/>
        </w:rPr>
        <w:t xml:space="preserve">een logiesfunctie geldt </w:t>
      </w:r>
      <w:r w:rsidRPr="00912BC8">
        <w:rPr>
          <w:b/>
          <w:bCs/>
          <w:i/>
          <w:iCs/>
          <w:sz w:val="16"/>
          <w:szCs w:val="16"/>
          <w:lang w:eastAsia="nl-NL"/>
        </w:rPr>
        <w:t>Ra</w:t>
      </w:r>
      <w:r w:rsidRPr="00912BC8">
        <w:rPr>
          <w:i/>
          <w:iCs/>
          <w:sz w:val="16"/>
          <w:szCs w:val="16"/>
          <w:lang w:eastAsia="nl-NL"/>
        </w:rPr>
        <w:t xml:space="preserve">. Bij een woonfunctie voor zorg met een gebruiksoppervlak &gt; 500m², een celfunctie óf een </w:t>
      </w:r>
    </w:p>
    <w:p w14:paraId="0CEF0C54" w14:textId="77777777" w:rsidR="00B52A1F" w:rsidRPr="00912BC8" w:rsidRDefault="00B52A1F" w:rsidP="00B52A1F">
      <w:pPr>
        <w:pStyle w:val="BulletsNieman"/>
        <w:numPr>
          <w:ilvl w:val="0"/>
          <w:numId w:val="0"/>
        </w:numPr>
        <w:ind w:left="363" w:hanging="363"/>
        <w:rPr>
          <w:i/>
          <w:iCs/>
          <w:sz w:val="16"/>
          <w:szCs w:val="16"/>
          <w:lang w:eastAsia="nl-NL"/>
        </w:rPr>
      </w:pPr>
      <w:r>
        <w:rPr>
          <w:i/>
          <w:iCs/>
          <w:sz w:val="16"/>
          <w:szCs w:val="16"/>
          <w:lang w:eastAsia="nl-NL"/>
        </w:rPr>
        <w:t>g</w:t>
      </w:r>
      <w:r w:rsidRPr="00912BC8">
        <w:rPr>
          <w:i/>
          <w:iCs/>
          <w:sz w:val="16"/>
          <w:szCs w:val="16"/>
          <w:lang w:eastAsia="nl-NL"/>
        </w:rPr>
        <w:t xml:space="preserve">ezondheidszorgfunctie met bedgebied geldt </w:t>
      </w:r>
      <w:r w:rsidRPr="00912BC8">
        <w:rPr>
          <w:b/>
          <w:bCs/>
          <w:i/>
          <w:iCs/>
          <w:sz w:val="16"/>
          <w:szCs w:val="16"/>
          <w:lang w:eastAsia="nl-NL"/>
        </w:rPr>
        <w:t>R200</w:t>
      </w:r>
      <w:r w:rsidRPr="00912BC8">
        <w:rPr>
          <w:i/>
          <w:iCs/>
          <w:sz w:val="16"/>
          <w:szCs w:val="16"/>
          <w:lang w:eastAsia="nl-NL"/>
        </w:rPr>
        <w:t xml:space="preserve">. </w:t>
      </w:r>
    </w:p>
    <w:p w14:paraId="49B89F66" w14:textId="77777777" w:rsidR="00B52A1F" w:rsidRDefault="00B52A1F" w:rsidP="00B52A1F">
      <w:pPr>
        <w:pStyle w:val="BulletsNieman"/>
        <w:numPr>
          <w:ilvl w:val="0"/>
          <w:numId w:val="0"/>
        </w:numPr>
        <w:ind w:left="363" w:hanging="363"/>
        <w:rPr>
          <w:i/>
          <w:iCs/>
          <w:sz w:val="16"/>
          <w:szCs w:val="16"/>
          <w:lang w:eastAsia="nl-NL"/>
        </w:rPr>
      </w:pPr>
      <w:r w:rsidRPr="00AA77D3">
        <w:rPr>
          <w:i/>
          <w:iCs/>
          <w:sz w:val="22"/>
          <w:szCs w:val="28"/>
          <w:lang w:eastAsia="nl-NL"/>
        </w:rPr>
        <w:t>**</w:t>
      </w:r>
      <w:r w:rsidRPr="00AA77D3">
        <w:rPr>
          <w:i/>
          <w:iCs/>
          <w:sz w:val="18"/>
          <w:szCs w:val="22"/>
          <w:lang w:eastAsia="nl-NL"/>
        </w:rPr>
        <w:t xml:space="preserve"> </w:t>
      </w:r>
      <w:r w:rsidRPr="00912BC8">
        <w:rPr>
          <w:b/>
          <w:bCs/>
          <w:i/>
          <w:iCs/>
          <w:sz w:val="16"/>
          <w:szCs w:val="16"/>
          <w:lang w:eastAsia="nl-NL"/>
        </w:rPr>
        <w:t>R200</w:t>
      </w:r>
      <w:r w:rsidRPr="00912BC8">
        <w:rPr>
          <w:i/>
          <w:iCs/>
          <w:sz w:val="16"/>
          <w:szCs w:val="16"/>
          <w:lang w:eastAsia="nl-NL"/>
        </w:rPr>
        <w:t xml:space="preserve"> geldt voor een Extra Beschermde Vluchtroute naar een Extra Beschermde Vluchtroute in de vorm van een ‘beslote</w:t>
      </w:r>
      <w:r>
        <w:rPr>
          <w:i/>
          <w:iCs/>
          <w:sz w:val="16"/>
          <w:szCs w:val="16"/>
          <w:lang w:eastAsia="nl-NL"/>
        </w:rPr>
        <w:t>n</w:t>
      </w:r>
    </w:p>
    <w:p w14:paraId="4AC7DE53" w14:textId="77777777" w:rsidR="00B52A1F" w:rsidRPr="00912BC8" w:rsidRDefault="00B52A1F" w:rsidP="00B52A1F">
      <w:pPr>
        <w:pStyle w:val="BulletsNieman"/>
        <w:numPr>
          <w:ilvl w:val="0"/>
          <w:numId w:val="0"/>
        </w:numPr>
        <w:spacing w:after="240"/>
        <w:ind w:left="363" w:hanging="363"/>
        <w:rPr>
          <w:i/>
          <w:iCs/>
          <w:sz w:val="16"/>
          <w:szCs w:val="16"/>
          <w:lang w:eastAsia="nl-NL"/>
        </w:rPr>
      </w:pPr>
      <w:r w:rsidRPr="00912BC8">
        <w:rPr>
          <w:i/>
          <w:iCs/>
          <w:sz w:val="16"/>
          <w:szCs w:val="16"/>
          <w:lang w:eastAsia="nl-NL"/>
        </w:rPr>
        <w:t xml:space="preserve">trappenhuis’. Anders geldt </w:t>
      </w:r>
      <w:r w:rsidRPr="00912BC8">
        <w:rPr>
          <w:b/>
          <w:bCs/>
          <w:i/>
          <w:iCs/>
          <w:sz w:val="16"/>
          <w:szCs w:val="16"/>
          <w:lang w:eastAsia="nl-NL"/>
        </w:rPr>
        <w:t>Ra</w:t>
      </w:r>
      <w:r w:rsidRPr="00912BC8">
        <w:rPr>
          <w:i/>
          <w:iCs/>
          <w:sz w:val="16"/>
          <w:szCs w:val="16"/>
          <w:lang w:eastAsia="nl-NL"/>
        </w:rPr>
        <w:t xml:space="preserve">. </w:t>
      </w:r>
      <w:bookmarkEnd w:id="112"/>
    </w:p>
    <w:p w14:paraId="6B90010D" w14:textId="6DBCB01D" w:rsidR="00681BE2" w:rsidRDefault="00681BE2" w:rsidP="00FE7B77">
      <w:pPr>
        <w:pStyle w:val="tblbijschriftNIEMAN"/>
        <w:rPr>
          <w:lang w:eastAsia="nl-NL"/>
        </w:rPr>
      </w:pPr>
    </w:p>
    <w:p w14:paraId="7ABD36FA" w14:textId="77777777" w:rsidR="008266D3" w:rsidRPr="008266D3" w:rsidRDefault="008266D3" w:rsidP="003C0374">
      <w:pPr>
        <w:rPr>
          <w:lang w:eastAsia="nl-NL"/>
        </w:rPr>
      </w:pPr>
    </w:p>
    <w:p w14:paraId="4EB6A686" w14:textId="052C9A54" w:rsidR="00681BE2" w:rsidRPr="004A4361" w:rsidRDefault="00681BE2" w:rsidP="004A4361">
      <w:pPr>
        <w:pStyle w:val="Kop3"/>
      </w:pPr>
      <w:r w:rsidRPr="004A4361">
        <w:t>Brand-en rookwerendheid scheidingsconstructies</w:t>
      </w:r>
    </w:p>
    <w:p w14:paraId="188358A8" w14:textId="0DBB3B6A" w:rsidR="007F0F95" w:rsidRPr="007F0F95" w:rsidRDefault="00681BE2" w:rsidP="007F0F95">
      <w:pPr>
        <w:rPr>
          <w:rFonts w:eastAsia="Times New Roman"/>
          <w:sz w:val="21"/>
          <w:szCs w:val="21"/>
          <w:highlight w:val="yellow"/>
        </w:rPr>
      </w:pPr>
      <w:bookmarkStart w:id="113" w:name="_Hlk78460982"/>
      <w:r w:rsidRPr="007F0F95">
        <w:rPr>
          <w:lang w:eastAsia="nl-NL"/>
        </w:rPr>
        <w:t>Voor inwendige scheidingsconstructies resulteert de WBDBO-eis rechtstreeks in een bouwkundige brandwerendheid. Dit betekent dat bij een WBDBO-eis van 60 minuten, de scheidingsconstructie 60</w:t>
      </w:r>
      <w:r w:rsidR="001E26B3" w:rsidRPr="007F0F95">
        <w:rPr>
          <w:lang w:eastAsia="nl-NL"/>
        </w:rPr>
        <w:t> </w:t>
      </w:r>
      <w:r w:rsidRPr="007F0F95">
        <w:rPr>
          <w:lang w:eastAsia="nl-NL"/>
        </w:rPr>
        <w:t>minuten brandwerend uitgevoerd moet worden. De benodigde brand</w:t>
      </w:r>
      <w:r w:rsidR="008128A6" w:rsidRPr="007F0F95">
        <w:rPr>
          <w:lang w:eastAsia="nl-NL"/>
        </w:rPr>
        <w:t>- en rook</w:t>
      </w:r>
      <w:r w:rsidRPr="007F0F95">
        <w:rPr>
          <w:lang w:eastAsia="nl-NL"/>
        </w:rPr>
        <w:t xml:space="preserve">werendheden zijn op de tekeningen in bijlage 8 aangegeven. </w:t>
      </w:r>
      <w:r w:rsidR="008128A6" w:rsidRPr="007F0F95">
        <w:t>De verdere technische invulling van R</w:t>
      </w:r>
      <w:r w:rsidR="008128A6" w:rsidRPr="007F0F95">
        <w:rPr>
          <w:vertAlign w:val="subscript"/>
        </w:rPr>
        <w:t>A</w:t>
      </w:r>
      <w:r w:rsidR="008128A6" w:rsidRPr="007F0F95">
        <w:t xml:space="preserve"> en R</w:t>
      </w:r>
      <w:r w:rsidR="008128A6" w:rsidRPr="007F0F95">
        <w:rPr>
          <w:vertAlign w:val="subscript"/>
        </w:rPr>
        <w:t>200</w:t>
      </w:r>
      <w:r w:rsidR="008128A6" w:rsidRPr="007F0F95">
        <w:t xml:space="preserve"> op basis van de NEN 6075:2020 is nog niet beoordeeld en vraagt verder uitwerking daar waar het materiaalgebruik, leidingdoorvoeren, installatietechnische concepten betreft.</w:t>
      </w:r>
      <w:r w:rsidR="007F0F95" w:rsidRPr="007F0F95">
        <w:t xml:space="preserve"> </w:t>
      </w:r>
      <w:r w:rsidR="007F0F95" w:rsidRPr="007F0F95">
        <w:rPr>
          <w:highlight w:val="yellow"/>
          <w:lang w:eastAsia="nl-NL"/>
        </w:rPr>
        <w:t>De WRD-eis R</w:t>
      </w:r>
      <w:r w:rsidR="007F0F95" w:rsidRPr="007F0F95">
        <w:rPr>
          <w:highlight w:val="yellow"/>
          <w:vertAlign w:val="subscript"/>
          <w:lang w:eastAsia="nl-NL"/>
        </w:rPr>
        <w:t>a</w:t>
      </w:r>
      <w:r w:rsidR="007F0F95" w:rsidRPr="007F0F95">
        <w:rPr>
          <w:highlight w:val="yellow"/>
          <w:lang w:eastAsia="nl-NL"/>
        </w:rPr>
        <w:t xml:space="preserve"> en R</w:t>
      </w:r>
      <w:r w:rsidR="007F0F95" w:rsidRPr="007F0F95">
        <w:rPr>
          <w:highlight w:val="yellow"/>
          <w:vertAlign w:val="subscript"/>
          <w:lang w:eastAsia="nl-NL"/>
        </w:rPr>
        <w:t>200</w:t>
      </w:r>
      <w:r w:rsidR="007F0F95" w:rsidRPr="007F0F95">
        <w:rPr>
          <w:highlight w:val="yellow"/>
          <w:lang w:eastAsia="nl-NL"/>
        </w:rPr>
        <w:t xml:space="preserve"> van een bouwonderdeel wordt bepaald als de som van alle lekverliezen S</w:t>
      </w:r>
      <w:r w:rsidR="007F0F95" w:rsidRPr="007F0F95">
        <w:rPr>
          <w:highlight w:val="yellow"/>
          <w:vertAlign w:val="subscript"/>
          <w:lang w:eastAsia="nl-NL"/>
        </w:rPr>
        <w:t xml:space="preserve">a </w:t>
      </w:r>
      <w:r w:rsidR="007F0F95" w:rsidRPr="007F0F95">
        <w:rPr>
          <w:highlight w:val="yellow"/>
          <w:lang w:eastAsia="nl-NL"/>
        </w:rPr>
        <w:t>of S</w:t>
      </w:r>
      <w:r w:rsidR="007F0F95" w:rsidRPr="007F0F95">
        <w:rPr>
          <w:highlight w:val="yellow"/>
          <w:vertAlign w:val="subscript"/>
          <w:lang w:eastAsia="nl-NL"/>
        </w:rPr>
        <w:t xml:space="preserve">200 </w:t>
      </w:r>
      <w:r w:rsidR="007F0F95" w:rsidRPr="007F0F95">
        <w:rPr>
          <w:highlight w:val="yellow"/>
          <w:lang w:eastAsia="nl-NL"/>
        </w:rPr>
        <w:t>van elk individueel component in deze scheidingsconstructie. Het aantal onderdelen met S</w:t>
      </w:r>
      <w:r w:rsidR="007F0F95" w:rsidRPr="007F0F95">
        <w:rPr>
          <w:highlight w:val="yellow"/>
          <w:vertAlign w:val="subscript"/>
          <w:lang w:eastAsia="nl-NL"/>
        </w:rPr>
        <w:t>a</w:t>
      </w:r>
      <w:r w:rsidR="007F0F95" w:rsidRPr="007F0F95">
        <w:rPr>
          <w:highlight w:val="yellow"/>
          <w:lang w:eastAsia="nl-NL"/>
        </w:rPr>
        <w:t xml:space="preserve"> of S</w:t>
      </w:r>
      <w:r w:rsidR="007F0F95" w:rsidRPr="007F0F95">
        <w:rPr>
          <w:highlight w:val="yellow"/>
          <w:vertAlign w:val="subscript"/>
          <w:lang w:eastAsia="nl-NL"/>
        </w:rPr>
        <w:t>200</w:t>
      </w:r>
      <w:r w:rsidR="007F0F95" w:rsidRPr="007F0F95">
        <w:rPr>
          <w:highlight w:val="yellow"/>
          <w:lang w:eastAsia="nl-NL"/>
        </w:rPr>
        <w:t>, inclusief kaal scheidend bouwdeel zelf is ten hoogste 2 plus een per gehele 5 m</w:t>
      </w:r>
      <w:r w:rsidR="007F0F95" w:rsidRPr="007F0F95">
        <w:rPr>
          <w:highlight w:val="yellow"/>
          <w:vertAlign w:val="superscript"/>
          <w:lang w:eastAsia="nl-NL"/>
        </w:rPr>
        <w:t>2</w:t>
      </w:r>
      <w:r w:rsidR="007F0F95" w:rsidRPr="007F0F95">
        <w:rPr>
          <w:highlight w:val="yellow"/>
          <w:lang w:eastAsia="nl-NL"/>
        </w:rPr>
        <w:t xml:space="preserve"> scheidend bouwdeel. Een constructie-onderdeel met te verwaarlozen rookdoorlatendheid mogen buiten beschouwing worden gelaten. Let op: bij het</w:t>
      </w:r>
      <w:r w:rsidR="007F0F95" w:rsidRPr="007F0F95">
        <w:rPr>
          <w:rFonts w:eastAsia="Times New Roman"/>
          <w:sz w:val="21"/>
          <w:szCs w:val="21"/>
          <w:highlight w:val="yellow"/>
        </w:rPr>
        <w:t xml:space="preserve"> toepassen van een collectief toe- en afvoerkanaal, staan de appartementen onderling met elkaar in verbinding en is een rookmeldergestuurde brandklep in basis benodigd. Deze kan op de volgende wijze uitgevoerd worden:</w:t>
      </w:r>
    </w:p>
    <w:p w14:paraId="01ECDD15" w14:textId="77777777" w:rsidR="007F0F95" w:rsidRPr="007F0F95" w:rsidRDefault="007F0F95" w:rsidP="007F0F95">
      <w:pPr>
        <w:pStyle w:val="Lijstalinea"/>
        <w:numPr>
          <w:ilvl w:val="0"/>
          <w:numId w:val="15"/>
        </w:numPr>
        <w:rPr>
          <w:sz w:val="21"/>
          <w:szCs w:val="21"/>
          <w:highlight w:val="yellow"/>
        </w:rPr>
      </w:pPr>
      <w:r w:rsidRPr="007F0F95">
        <w:rPr>
          <w:sz w:val="21"/>
          <w:szCs w:val="21"/>
          <w:highlight w:val="yellow"/>
        </w:rPr>
        <w:t>Rookmeldergestuurde brandklep middels een sturing vanuit een rookmelder. Deze rookmelder kan in de techniekruimte voorzien worden. Echter het is ook toegestaan om deze op de reeds vereiste rookmelder te koppelen</w:t>
      </w:r>
    </w:p>
    <w:p w14:paraId="76EA1D02" w14:textId="77777777" w:rsidR="007F0F95" w:rsidRPr="007F0F95" w:rsidRDefault="007F0F95" w:rsidP="007F0F95">
      <w:pPr>
        <w:pStyle w:val="Lijstalinea"/>
        <w:numPr>
          <w:ilvl w:val="0"/>
          <w:numId w:val="15"/>
        </w:numPr>
        <w:rPr>
          <w:sz w:val="21"/>
          <w:szCs w:val="21"/>
          <w:highlight w:val="yellow"/>
        </w:rPr>
      </w:pPr>
      <w:r w:rsidRPr="007F0F95">
        <w:rPr>
          <w:sz w:val="21"/>
          <w:szCs w:val="21"/>
          <w:highlight w:val="yellow"/>
        </w:rPr>
        <w:t>Rookmeldergestuurde brandklep middels een sturing vanuit een rookschakelaar in het kanaal</w:t>
      </w:r>
    </w:p>
    <w:p w14:paraId="47D1C4E8" w14:textId="5A68C90E" w:rsidR="00515EC8" w:rsidRDefault="00B52A1F" w:rsidP="00515EC8">
      <w:pPr>
        <w:rPr>
          <w:color w:val="auto"/>
          <w:lang w:eastAsia="nl-NL"/>
        </w:rPr>
      </w:pPr>
      <w:r>
        <w:rPr>
          <w:lang w:eastAsia="nl-NL"/>
        </w:rPr>
        <w:t>De s</w:t>
      </w:r>
      <w:r w:rsidR="00681BE2" w:rsidRPr="00681BE2">
        <w:rPr>
          <w:lang w:eastAsia="nl-NL"/>
        </w:rPr>
        <w:t>chachten</w:t>
      </w:r>
      <w:r>
        <w:rPr>
          <w:lang w:eastAsia="nl-NL"/>
        </w:rPr>
        <w:t xml:space="preserve"> en meterkastvloeren</w:t>
      </w:r>
      <w:r w:rsidR="00681BE2" w:rsidRPr="00681BE2">
        <w:rPr>
          <w:lang w:eastAsia="nl-NL"/>
        </w:rPr>
        <w:t xml:space="preserve"> in de appartementen vormen de schakel tussen de verschillende </w:t>
      </w:r>
      <w:r>
        <w:rPr>
          <w:lang w:eastAsia="nl-NL"/>
        </w:rPr>
        <w:t>(beschermde) sub</w:t>
      </w:r>
      <w:r w:rsidR="00681BE2" w:rsidRPr="00681BE2">
        <w:rPr>
          <w:lang w:eastAsia="nl-NL"/>
        </w:rPr>
        <w:t>brandcompartimenten en moeten daarom brand</w:t>
      </w:r>
      <w:r w:rsidR="00181FA6">
        <w:rPr>
          <w:lang w:eastAsia="nl-NL"/>
        </w:rPr>
        <w:t>- en rook</w:t>
      </w:r>
      <w:r w:rsidR="00681BE2" w:rsidRPr="00681BE2">
        <w:rPr>
          <w:lang w:eastAsia="nl-NL"/>
        </w:rPr>
        <w:t xml:space="preserve">werend worden uitgevoerd (de schachten zijn beschouwd als ‘scheidingsconstructie tussen bouwlagen’). Op de plattegronden is rondom de schachten een brandwerendheid van 60 minuten </w:t>
      </w:r>
      <w:r w:rsidR="00181FA6">
        <w:rPr>
          <w:lang w:eastAsia="nl-NL"/>
        </w:rPr>
        <w:t>en een rookwerendheid conform R</w:t>
      </w:r>
      <w:r w:rsidR="00B4687C" w:rsidRPr="00B4687C">
        <w:rPr>
          <w:vertAlign w:val="subscript"/>
          <w:lang w:eastAsia="nl-NL"/>
        </w:rPr>
        <w:t>200</w:t>
      </w:r>
      <w:r w:rsidR="00181FA6">
        <w:rPr>
          <w:lang w:eastAsia="nl-NL"/>
        </w:rPr>
        <w:t xml:space="preserve"> </w:t>
      </w:r>
      <w:r w:rsidR="00681BE2" w:rsidRPr="00681BE2">
        <w:rPr>
          <w:lang w:eastAsia="nl-NL"/>
        </w:rPr>
        <w:t>aangegeven. Deze brand</w:t>
      </w:r>
      <w:r w:rsidR="00181FA6">
        <w:rPr>
          <w:lang w:eastAsia="nl-NL"/>
        </w:rPr>
        <w:t>- en rook</w:t>
      </w:r>
      <w:r w:rsidR="00681BE2" w:rsidRPr="00681BE2">
        <w:rPr>
          <w:lang w:eastAsia="nl-NL"/>
        </w:rPr>
        <w:t>werendheid moet in één richting gerealiseerd worden (van appartement naar schacht</w:t>
      </w:r>
      <w:r w:rsidR="00B4687C">
        <w:rPr>
          <w:lang w:eastAsia="nl-NL"/>
        </w:rPr>
        <w:t xml:space="preserve"> en bij de meterkastvloer van beneden naar boven</w:t>
      </w:r>
      <w:r w:rsidR="00681BE2" w:rsidRPr="00681BE2">
        <w:rPr>
          <w:lang w:eastAsia="nl-NL"/>
        </w:rPr>
        <w:t xml:space="preserve">) om zo een </w:t>
      </w:r>
      <w:r w:rsidR="008266D3">
        <w:rPr>
          <w:lang w:eastAsia="nl-NL"/>
        </w:rPr>
        <w:t xml:space="preserve">invulling te geven aan de </w:t>
      </w:r>
      <w:r w:rsidR="00681BE2" w:rsidRPr="00681BE2">
        <w:rPr>
          <w:lang w:eastAsia="nl-NL"/>
        </w:rPr>
        <w:t>brand</w:t>
      </w:r>
      <w:r w:rsidR="008266D3">
        <w:rPr>
          <w:lang w:eastAsia="nl-NL"/>
        </w:rPr>
        <w:t>- en rook</w:t>
      </w:r>
      <w:r w:rsidR="00681BE2" w:rsidRPr="00681BE2">
        <w:rPr>
          <w:lang w:eastAsia="nl-NL"/>
        </w:rPr>
        <w:t>werendheid tussen de brandcompartimenten te realiseren. Doorvoeringen in de schachtwand (brandmanchetten, brandkleppen etc.) dienen tevens 60 minuten brandwerend uitgevoerd te worden in één richting (van brandcompartiment naar schach</w:t>
      </w:r>
      <w:r w:rsidR="00515EC8">
        <w:rPr>
          <w:lang w:eastAsia="nl-NL"/>
        </w:rPr>
        <w:t xml:space="preserve">t, dus manchetten en brandkleppen aan de zijde van de woning). </w:t>
      </w:r>
      <w:commentRangeStart w:id="114"/>
      <w:commentRangeStart w:id="115"/>
      <w:r w:rsidR="00FE7B77">
        <w:t>Een combinatie van een inbouwreservoir in de schacht</w:t>
      </w:r>
      <w:r w:rsidR="00745D14">
        <w:t xml:space="preserve"> vereist aandacht </w:t>
      </w:r>
      <w:r w:rsidR="00FE7B77">
        <w:t xml:space="preserve">in verband met de </w:t>
      </w:r>
      <w:r w:rsidR="00745D14">
        <w:t>rook</w:t>
      </w:r>
      <w:r w:rsidR="00FE7B77">
        <w:t>werende eisen die aan de wand gesteld worden.</w:t>
      </w:r>
      <w:commentRangeEnd w:id="114"/>
      <w:r w:rsidR="005F559E">
        <w:rPr>
          <w:rStyle w:val="Verwijzingopmerking"/>
          <w:rFonts w:ascii="Verdana" w:eastAsia="Times New Roman" w:hAnsi="Verdana"/>
          <w:color w:val="auto"/>
          <w:lang w:eastAsia="nl-NL"/>
        </w:rPr>
        <w:commentReference w:id="114"/>
      </w:r>
      <w:commentRangeEnd w:id="115"/>
      <w:r w:rsidR="00F3673C">
        <w:rPr>
          <w:rStyle w:val="Verwijzingopmerking"/>
          <w:rFonts w:ascii="Verdana" w:eastAsia="Times New Roman" w:hAnsi="Verdana"/>
          <w:color w:val="auto"/>
          <w:lang w:eastAsia="nl-NL"/>
        </w:rPr>
        <w:commentReference w:id="115"/>
      </w:r>
    </w:p>
    <w:p w14:paraId="557BCA1A" w14:textId="1F95EB94" w:rsidR="00515EC8" w:rsidRDefault="00515EC8" w:rsidP="00515EC8">
      <w:pPr>
        <w:rPr>
          <w:rFonts w:ascii="Calibri" w:eastAsiaTheme="minorHAnsi" w:hAnsi="Calibri" w:cs="Calibri"/>
          <w:sz w:val="22"/>
          <w:szCs w:val="22"/>
          <w:lang w:eastAsia="nl-NL"/>
        </w:rPr>
      </w:pPr>
      <w:r>
        <w:rPr>
          <w:lang w:eastAsia="nl-NL"/>
        </w:rPr>
        <w:t xml:space="preserve">In plaats van de schachtwand mag ook de schachtvloer 60 minuten brandwerend worden uitgevoerd. De brandwerende doorvoeringen worden dan </w:t>
      </w:r>
      <w:r w:rsidR="00F3673C">
        <w:rPr>
          <w:lang w:eastAsia="nl-NL"/>
        </w:rPr>
        <w:t xml:space="preserve">ter plaatse </w:t>
      </w:r>
      <w:r>
        <w:rPr>
          <w:lang w:eastAsia="nl-NL"/>
        </w:rPr>
        <w:t>van de schachtvloer geplaatst</w:t>
      </w:r>
    </w:p>
    <w:p w14:paraId="1B2928BD" w14:textId="512B3213" w:rsidR="00681BE2" w:rsidRDefault="00681BE2" w:rsidP="00515EC8">
      <w:pPr>
        <w:rPr>
          <w:lang w:eastAsia="nl-NL"/>
        </w:rPr>
      </w:pPr>
      <w:r w:rsidRPr="00681BE2">
        <w:rPr>
          <w:lang w:eastAsia="nl-NL"/>
        </w:rPr>
        <w:lastRenderedPageBreak/>
        <w:t xml:space="preserve">Deuren in inwendige brandwerende scheidingsconstructies moeten zelfsluitend zijn uitgevoerd. </w:t>
      </w:r>
      <w:r w:rsidR="009C40FC">
        <w:rPr>
          <w:lang w:eastAsia="nl-NL"/>
        </w:rPr>
        <w:t>Voor de woningtoegangsdeuren geldt dat deze alleen bij brand zelfsluitend zijn. Dit betekent dat de woningtoegangsdeuren moeten worden voorzien van rookmeldergestuurde vrijloopdeurdrangers.</w:t>
      </w:r>
    </w:p>
    <w:bookmarkEnd w:id="113"/>
    <w:p w14:paraId="7F25A090" w14:textId="77777777" w:rsidR="00681BE2" w:rsidRPr="004A4361" w:rsidRDefault="00681BE2" w:rsidP="004A4361">
      <w:pPr>
        <w:pStyle w:val="Kop3"/>
      </w:pPr>
      <w:r w:rsidRPr="004A4361">
        <w:t>Brandoverslagrisico’s</w:t>
      </w:r>
    </w:p>
    <w:p w14:paraId="13D76330" w14:textId="012CD241" w:rsidR="00681BE2" w:rsidRDefault="00681BE2" w:rsidP="00681BE2">
      <w:pPr>
        <w:rPr>
          <w:lang w:eastAsia="nl-NL"/>
        </w:rPr>
      </w:pPr>
      <w:r>
        <w:rPr>
          <w:lang w:eastAsia="nl-NL"/>
        </w:rPr>
        <w:t xml:space="preserve">Voor uitwendige scheidingsconstructies hoeft de WBDBO-eis niet in alle gevallen gerealiseerd te worden in een bouwkundige brandwerendheid. Dit is afhankelijk van de aanwezige brandoverslagrisico’s ter plaatse van de gevels. Het brandoverslagrisico vanuit een appartement naar het bovengelegen appartement is beoordeeld. De brandoverslagrisico’s naar de perceelgrens worden voldoende beperkt door de afstand (&gt; </w:t>
      </w:r>
      <w:r w:rsidR="009C40FC">
        <w:rPr>
          <w:lang w:eastAsia="nl-NL"/>
        </w:rPr>
        <w:t>6</w:t>
      </w:r>
      <w:r>
        <w:rPr>
          <w:lang w:eastAsia="nl-NL"/>
        </w:rPr>
        <w:t xml:space="preserve"> m).</w:t>
      </w:r>
    </w:p>
    <w:p w14:paraId="4904F337" w14:textId="7A463B5C" w:rsidR="00681BE2" w:rsidRDefault="00681BE2" w:rsidP="00681BE2">
      <w:pPr>
        <w:rPr>
          <w:lang w:eastAsia="nl-NL"/>
        </w:rPr>
      </w:pPr>
      <w:r>
        <w:rPr>
          <w:lang w:eastAsia="nl-NL"/>
        </w:rPr>
        <w:t>De brandoverslagberekening is uitgevoerd volgens NEN 6068:</w:t>
      </w:r>
      <w:r w:rsidR="009C40FC">
        <w:rPr>
          <w:lang w:eastAsia="nl-NL"/>
        </w:rPr>
        <w:t>2020</w:t>
      </w:r>
      <w:r>
        <w:rPr>
          <w:lang w:eastAsia="nl-NL"/>
        </w:rPr>
        <w:t xml:space="preserve"> met het rekenprogramma P-Integraal </w:t>
      </w:r>
      <w:r w:rsidRPr="00FE7B77">
        <w:rPr>
          <w:highlight w:val="yellow"/>
          <w:lang w:eastAsia="nl-NL"/>
        </w:rPr>
        <w:t>versie V</w:t>
      </w:r>
      <w:r w:rsidR="009C40FC">
        <w:rPr>
          <w:highlight w:val="yellow"/>
          <w:lang w:eastAsia="nl-NL"/>
        </w:rPr>
        <w:t>7.3</w:t>
      </w:r>
      <w:r>
        <w:rPr>
          <w:lang w:eastAsia="nl-NL"/>
        </w:rPr>
        <w:t>.</w:t>
      </w:r>
    </w:p>
    <w:p w14:paraId="4AA7C63B" w14:textId="7D1B58EC" w:rsidR="00681BE2" w:rsidRDefault="00681BE2" w:rsidP="00681BE2">
      <w:pPr>
        <w:rPr>
          <w:lang w:eastAsia="nl-NL"/>
        </w:rPr>
      </w:pPr>
      <w:r>
        <w:rPr>
          <w:lang w:eastAsia="nl-NL"/>
        </w:rPr>
        <w:t>Voor uitwendige scheidingsconstructies hoeft de WBDBO-eis niet in alle gevallen gerealiseerd te worden in een bouwkundige brandwerendheid. Als de warmtestralingsflux vanuit een niet-brandwerend geveldeel naar het observatievlak overal onder de 15 kW/m² blijft, is het risico op brandoverslag voldoende laag en kunnen brandwerende voorzieningen achterwege blijven.</w:t>
      </w:r>
    </w:p>
    <w:p w14:paraId="216CA27F" w14:textId="77777777" w:rsidR="00681BE2" w:rsidRDefault="00681BE2" w:rsidP="00681BE2">
      <w:pPr>
        <w:rPr>
          <w:lang w:eastAsia="nl-NL"/>
        </w:rPr>
      </w:pPr>
      <w:r>
        <w:rPr>
          <w:lang w:eastAsia="nl-NL"/>
        </w:rPr>
        <w:t>Semi-openingen in de zin van NEN 6068 zijn gevelopeningen van de brandruimte die niet brandwerend zijn maar mogelijk toch langer dan vijf minuten intact blijven. Omdat niet bekend is op welk moment deze openingen bezwijken moeten volgens NEN 6068 twee situaties worden beschouwd:</w:t>
      </w:r>
    </w:p>
    <w:p w14:paraId="1C97556B" w14:textId="77777777" w:rsidR="00D11D5C" w:rsidRDefault="00681BE2" w:rsidP="00D11D5C">
      <w:pPr>
        <w:pStyle w:val="BulletsNieman"/>
        <w:rPr>
          <w:lang w:eastAsia="nl-NL"/>
        </w:rPr>
      </w:pPr>
      <w:bookmarkStart w:id="116" w:name="_Hlk78463416"/>
      <w:r>
        <w:rPr>
          <w:lang w:eastAsia="nl-NL"/>
        </w:rPr>
        <w:t>situatie 1: alle semi-openingen (gehele gebouw) bezwijken binnen vijf minuten;</w:t>
      </w:r>
    </w:p>
    <w:p w14:paraId="763E80AF" w14:textId="7B0C293F" w:rsidR="00681BE2" w:rsidRDefault="00681BE2" w:rsidP="00D11D5C">
      <w:pPr>
        <w:pStyle w:val="BulletsNieman"/>
        <w:rPr>
          <w:lang w:eastAsia="nl-NL"/>
        </w:rPr>
      </w:pPr>
      <w:r>
        <w:rPr>
          <w:lang w:eastAsia="nl-NL"/>
        </w:rPr>
        <w:t xml:space="preserve">situatie 2: alle semi-openingen (gehele gebouw) blijven gedurende 30 </w:t>
      </w:r>
      <w:r w:rsidR="00515EC8">
        <w:rPr>
          <w:lang w:eastAsia="nl-NL"/>
        </w:rPr>
        <w:t xml:space="preserve">cq 60 </w:t>
      </w:r>
      <w:r>
        <w:rPr>
          <w:lang w:eastAsia="nl-NL"/>
        </w:rPr>
        <w:t xml:space="preserve">minuten </w:t>
      </w:r>
      <w:r w:rsidR="00515EC8">
        <w:rPr>
          <w:lang w:eastAsia="nl-NL"/>
        </w:rPr>
        <w:t xml:space="preserve">(bij een hoogte van meer dan 20 meter boven maaiveld) </w:t>
      </w:r>
      <w:r>
        <w:rPr>
          <w:lang w:eastAsia="nl-NL"/>
        </w:rPr>
        <w:t>intact.</w:t>
      </w:r>
    </w:p>
    <w:bookmarkEnd w:id="116"/>
    <w:p w14:paraId="26BDA069" w14:textId="10FB9130" w:rsidR="00B23E20" w:rsidRDefault="00B23E20" w:rsidP="00681BE2">
      <w:pPr>
        <w:rPr>
          <w:highlight w:val="yellow"/>
          <w:lang w:eastAsia="nl-NL"/>
        </w:rPr>
      </w:pPr>
      <w:r>
        <w:rPr>
          <w:highlight w:val="yellow"/>
          <w:lang w:eastAsia="nl-NL"/>
        </w:rPr>
        <w:t>Maak een keuze tussen OPTIE 1 en OPTIE 2. Daarnaast geldt voor brandoverslagrisico’s boven de 20 meter en/of buiten het bereik voor de brandweer (grenzend aan water, binnentuinen etc) 60 minuten.</w:t>
      </w:r>
      <w:r>
        <w:rPr>
          <w:highlight w:val="yellow"/>
          <w:lang w:eastAsia="nl-NL"/>
        </w:rPr>
        <w:br/>
      </w:r>
      <w:r w:rsidRPr="003C0374">
        <w:rPr>
          <w:b/>
          <w:bCs/>
          <w:highlight w:val="yellow"/>
          <w:lang w:eastAsia="nl-NL"/>
        </w:rPr>
        <w:t>Let op</w:t>
      </w:r>
      <w:r>
        <w:rPr>
          <w:highlight w:val="yellow"/>
          <w:lang w:eastAsia="nl-NL"/>
        </w:rPr>
        <w:t>: indien HSB gevel wordt toegepast dient deze van binnen naar buiten 60 minuten brandwerend te zijn om als dicht ingevoerd te kunnen worden in de brandoverslagberekening. Indien dit niet het geval is, zal deze als semi-opening ingevoerd moeten worden.</w:t>
      </w:r>
    </w:p>
    <w:p w14:paraId="44A6EDBB" w14:textId="2E803CB8" w:rsidR="00681BE2" w:rsidRDefault="009C40FC" w:rsidP="00681BE2">
      <w:pPr>
        <w:rPr>
          <w:lang w:eastAsia="nl-NL"/>
        </w:rPr>
      </w:pPr>
      <w:r w:rsidRPr="003C0374">
        <w:rPr>
          <w:highlight w:val="yellow"/>
          <w:lang w:eastAsia="nl-NL"/>
        </w:rPr>
        <w:t>[OPTIE 1]</w:t>
      </w:r>
      <w:r>
        <w:rPr>
          <w:lang w:eastAsia="nl-NL"/>
        </w:rPr>
        <w:br/>
      </w:r>
      <w:r w:rsidR="00681BE2">
        <w:rPr>
          <w:lang w:eastAsia="nl-NL"/>
        </w:rPr>
        <w:t xml:space="preserve">De kozijnen in het gebouw zijn opgebouwd uit kunststof </w:t>
      </w:r>
      <w:r w:rsidR="000A4882">
        <w:rPr>
          <w:lang w:eastAsia="nl-NL"/>
        </w:rPr>
        <w:t xml:space="preserve">of aluminium </w:t>
      </w:r>
      <w:r w:rsidR="00681BE2">
        <w:rPr>
          <w:lang w:eastAsia="nl-NL"/>
        </w:rPr>
        <w:t>en zijn daarmee minder dan 30</w:t>
      </w:r>
      <w:r w:rsidR="00B23E20">
        <w:rPr>
          <w:lang w:eastAsia="nl-NL"/>
        </w:rPr>
        <w:t>/60</w:t>
      </w:r>
      <w:r w:rsidR="00681BE2">
        <w:rPr>
          <w:lang w:eastAsia="nl-NL"/>
        </w:rPr>
        <w:t xml:space="preserve"> minuten brandwerend. Het kozijn rondom het glas is daarom geschematiseerd als onderdeel van de gevelopening. Daarmee zijn in het gebouw ook geen semi-openingen aanwezig.</w:t>
      </w:r>
    </w:p>
    <w:p w14:paraId="62916B19" w14:textId="41F64E8F" w:rsidR="00B23E20" w:rsidRDefault="009C40FC" w:rsidP="00B23E20">
      <w:pPr>
        <w:rPr>
          <w:lang w:eastAsia="nl-NL"/>
        </w:rPr>
      </w:pPr>
      <w:r w:rsidRPr="006715EC">
        <w:rPr>
          <w:highlight w:val="yellow"/>
          <w:lang w:eastAsia="nl-NL"/>
        </w:rPr>
        <w:t xml:space="preserve">[OPTIE </w:t>
      </w:r>
      <w:r>
        <w:rPr>
          <w:highlight w:val="yellow"/>
          <w:lang w:eastAsia="nl-NL"/>
        </w:rPr>
        <w:t>2</w:t>
      </w:r>
      <w:r w:rsidRPr="006715EC">
        <w:rPr>
          <w:highlight w:val="yellow"/>
          <w:lang w:eastAsia="nl-NL"/>
        </w:rPr>
        <w:t>]</w:t>
      </w:r>
      <w:r>
        <w:rPr>
          <w:lang w:eastAsia="nl-NL"/>
        </w:rPr>
        <w:br/>
      </w:r>
      <w:bookmarkStart w:id="117" w:name="_Hlk78463490"/>
      <w:r>
        <w:rPr>
          <w:lang w:eastAsia="nl-NL"/>
        </w:rPr>
        <w:t>De kozijnen in het gebouw zijn opgebouwd uit hout of staal en zijn daarmee ten minste 30</w:t>
      </w:r>
      <w:r w:rsidR="00B23E20">
        <w:rPr>
          <w:lang w:eastAsia="nl-NL"/>
        </w:rPr>
        <w:t>/60</w:t>
      </w:r>
      <w:r>
        <w:rPr>
          <w:lang w:eastAsia="nl-NL"/>
        </w:rPr>
        <w:t xml:space="preserve"> minuten </w:t>
      </w:r>
      <w:r>
        <w:rPr>
          <w:lang w:eastAsia="nl-NL"/>
        </w:rPr>
        <w:lastRenderedPageBreak/>
        <w:t>brandwerend. Het kozijn rondom het glas is daarom geschematiseerd als dicht geveldeel.</w:t>
      </w:r>
      <w:r w:rsidR="00B23E20">
        <w:rPr>
          <w:lang w:eastAsia="nl-NL"/>
        </w:rPr>
        <w:t xml:space="preserve"> </w:t>
      </w:r>
      <w:r w:rsidR="00B23E20" w:rsidRPr="003C0374">
        <w:rPr>
          <w:lang w:eastAsia="nl-NL"/>
        </w:rPr>
        <w:t>Daarmee zijn in het gebouw de houten woningtoegangsdeuren ingevoerd als semi-openingen.</w:t>
      </w:r>
      <w:bookmarkEnd w:id="117"/>
    </w:p>
    <w:p w14:paraId="37281759" w14:textId="4B486C57" w:rsidR="00B23E20" w:rsidRDefault="00B23E20" w:rsidP="00B23E20">
      <w:r w:rsidRPr="003C0374">
        <w:rPr>
          <w:highlight w:val="yellow"/>
        </w:rPr>
        <w:t>[INDIEN NEN3569 WORDT TOEGEPAST]</w:t>
      </w:r>
      <w:r>
        <w:br/>
        <w:t xml:space="preserve">De </w:t>
      </w:r>
      <w:r w:rsidRPr="001A35F3">
        <w:t xml:space="preserve">NEN 3569 is van toepassing voor dit project. </w:t>
      </w:r>
      <w:r>
        <w:t>Dit betekent dat de verdiepingshoge puien die grenzen aan de begane grond, galerij of balkon en de beglazing onder het kalf van de gevelopening grenzend aan de begane grond en het balkon tweezijdig gelaagd moeten worden uitgevoerd (zowel binnen- als buitenruit is gelaagd uitgevoerd). Deze gevelopeningen zijn beschouwd als semi-opening. De maatgevende situatie is maatgevend en opgenomen in deze notitie.</w:t>
      </w:r>
      <w:r w:rsidRPr="003C0374">
        <w:rPr>
          <w:highlight w:val="yellow"/>
        </w:rPr>
        <w:t>[KEUZEHULP SEMI-OPENINGEN VOOR GLASOPPERVLAKKEN]</w:t>
      </w:r>
    </w:p>
    <w:p w14:paraId="221A802B" w14:textId="14A15BB2" w:rsidR="00B23E20" w:rsidRDefault="00B23E20" w:rsidP="00B23E20">
      <w:r>
        <w:rPr>
          <w:noProof/>
        </w:rPr>
        <w:drawing>
          <wp:inline distT="0" distB="0" distL="0" distR="0" wp14:anchorId="0D476B8C" wp14:editId="5BEA1B59">
            <wp:extent cx="5720080" cy="412369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0080" cy="4123690"/>
                    </a:xfrm>
                    <a:prstGeom prst="rect">
                      <a:avLst/>
                    </a:prstGeom>
                  </pic:spPr>
                </pic:pic>
              </a:graphicData>
            </a:graphic>
          </wp:inline>
        </w:drawing>
      </w:r>
    </w:p>
    <w:p w14:paraId="03349DF0" w14:textId="3ED1B02E" w:rsidR="00681BE2" w:rsidRDefault="00681BE2" w:rsidP="00681BE2">
      <w:pPr>
        <w:rPr>
          <w:lang w:eastAsia="nl-NL"/>
        </w:rPr>
      </w:pPr>
      <w:r>
        <w:rPr>
          <w:lang w:eastAsia="nl-NL"/>
        </w:rPr>
        <w:t>Ten aanzien van de in het gebouw aanwezige balkons is als uitgangspunt gehanteerd dat deze 30</w:t>
      </w:r>
      <w:r w:rsidR="00B23E20">
        <w:rPr>
          <w:lang w:eastAsia="nl-NL"/>
        </w:rPr>
        <w:t>/60</w:t>
      </w:r>
      <w:r w:rsidR="00515EC8">
        <w:rPr>
          <w:lang w:eastAsia="nl-NL"/>
        </w:rPr>
        <w:t> </w:t>
      </w:r>
      <w:r>
        <w:rPr>
          <w:lang w:eastAsia="nl-NL"/>
        </w:rPr>
        <w:t xml:space="preserve">minuten brandwerend zijn uitgevoerd voor wat betreft de scheidende functie. </w:t>
      </w:r>
    </w:p>
    <w:p w14:paraId="269C76EA" w14:textId="77777777" w:rsidR="00D57446" w:rsidRPr="006443A5" w:rsidRDefault="00D57446" w:rsidP="00D57446">
      <w:r w:rsidRPr="00DE7581">
        <w:t>Toepassingsvoorwaarde van de bepalingsmethode conform NEN 6068 is dat materialen toegepast in de gevel, grenzend aan de buitenlucht, minimaal moeten voldoen aan brandklasse B</w:t>
      </w:r>
      <w:r>
        <w:t xml:space="preserve"> en dat een spouwbrand deze brandklasse niet teniet mag doen</w:t>
      </w:r>
      <w:r w:rsidRPr="00DE7581">
        <w:t xml:space="preserve">. De gevels in dit project zijn opgebouwd uit </w:t>
      </w:r>
      <w:r w:rsidRPr="00DE7581">
        <w:rPr>
          <w:highlight w:val="yellow"/>
        </w:rPr>
        <w:lastRenderedPageBreak/>
        <w:t>&lt;metselwerk&gt;/&lt;gevelplaten, attest op site leverancier beschikbaar?&gt;.</w:t>
      </w:r>
      <w:r>
        <w:t xml:space="preserve"> </w:t>
      </w:r>
      <w:r w:rsidRPr="00DE7581">
        <w:rPr>
          <w:highlight w:val="yellow"/>
        </w:rPr>
        <w:t>&lt;Omschrijven of deze materialen voldoen aan brandklasse B</w:t>
      </w:r>
      <w:r>
        <w:rPr>
          <w:highlight w:val="yellow"/>
        </w:rPr>
        <w:t xml:space="preserve"> en dat uit ene detailbeoordeling moet blijken of een spouwbrand voldoende wordt voorkomen</w:t>
      </w:r>
      <w:r w:rsidRPr="00DE7581">
        <w:rPr>
          <w:highlight w:val="yellow"/>
        </w:rPr>
        <w:t>&gt;</w:t>
      </w:r>
    </w:p>
    <w:p w14:paraId="5B8ABD62" w14:textId="099A1CFC" w:rsidR="00D57446" w:rsidRPr="006443A5" w:rsidRDefault="00D57446" w:rsidP="00D57446">
      <w:bookmarkStart w:id="118" w:name="_Hlk78463570"/>
      <w:r w:rsidRPr="006443A5">
        <w:t>Tevens geldt dat loodrecht op een stralende gevelopening geen andere gevel aanwezig mag zijn binnen een afstand van 5 meter of 3 x p</w:t>
      </w:r>
      <w:r w:rsidRPr="006443A5">
        <w:rPr>
          <w:vertAlign w:val="subscript"/>
        </w:rPr>
        <w:t>vi</w:t>
      </w:r>
      <w:r w:rsidRPr="006443A5">
        <w:t xml:space="preserve">. Ter plaatse van alle gevelopeningen wordt hieraan voldaan </w:t>
      </w:r>
      <w:bookmarkEnd w:id="118"/>
      <w:r w:rsidRPr="006443A5">
        <w:rPr>
          <w:highlight w:val="yellow"/>
        </w:rPr>
        <w:t>(gevelopeningen waarbij hier niet aan wordt voldaan zijn brandwerend uitgevoerd</w:t>
      </w:r>
      <w:r>
        <w:rPr>
          <w:highlight w:val="yellow"/>
        </w:rPr>
        <w:t xml:space="preserve"> in de brandoverslagberekening als ook nog de warmtestralingsflux voor andere gevelopeningen moet worden beoordeeld</w:t>
      </w:r>
      <w:r w:rsidRPr="006443A5">
        <w:rPr>
          <w:highlight w:val="yellow"/>
        </w:rPr>
        <w:t>)</w:t>
      </w:r>
      <w:r w:rsidRPr="006443A5">
        <w:t>.</w:t>
      </w:r>
    </w:p>
    <w:p w14:paraId="1E338F57" w14:textId="77777777" w:rsidR="00D57446" w:rsidRDefault="00D57446" w:rsidP="00B23E20"/>
    <w:p w14:paraId="7AD65CDE" w14:textId="7E2CF803" w:rsidR="00B23E20" w:rsidRPr="00505C80" w:rsidRDefault="00B23E20" w:rsidP="00B23E20">
      <w:bookmarkStart w:id="119" w:name="_Hlk78463636"/>
      <w:r>
        <w:t>Onderstaande tabel</w:t>
      </w:r>
      <w:r w:rsidRPr="006443A5">
        <w:t xml:space="preserve"> </w:t>
      </w:r>
      <w:r>
        <w:t>bevat</w:t>
      </w:r>
      <w:r w:rsidRPr="006443A5">
        <w:t xml:space="preserve"> de resultaten van de berekening</w:t>
      </w:r>
      <w:r>
        <w:t>en</w:t>
      </w:r>
      <w:r w:rsidRPr="006443A5">
        <w:t xml:space="preserve">. De uitgebreide rekenresultaten van de berekeningen </w:t>
      </w:r>
      <w:r>
        <w:t>treft u in bijlage 8</w:t>
      </w:r>
      <w:r w:rsidRPr="00FC6008">
        <w:t>.</w:t>
      </w:r>
    </w:p>
    <w:p w14:paraId="0CB5BCD8" w14:textId="6BF0AC63" w:rsidR="00B23E20" w:rsidRDefault="00B23E20" w:rsidP="00B23E20">
      <w:pPr>
        <w:pStyle w:val="tblbijschriftNIEMAN"/>
      </w:pPr>
      <w:r>
        <w:t>Tabel:</w:t>
      </w:r>
      <w:r w:rsidRPr="00505C80">
        <w:t xml:space="preserve"> Rekenresultaten brandoverslagberekeningen</w:t>
      </w:r>
    </w:p>
    <w:tbl>
      <w:tblPr>
        <w:tblStyle w:val="Lijsttabel3-Accent3"/>
        <w:tblW w:w="0" w:type="auto"/>
        <w:tblLook w:val="04A0" w:firstRow="1" w:lastRow="0" w:firstColumn="1" w:lastColumn="0" w:noHBand="0" w:noVBand="1"/>
      </w:tblPr>
      <w:tblGrid>
        <w:gridCol w:w="523"/>
        <w:gridCol w:w="1762"/>
        <w:gridCol w:w="1467"/>
        <w:gridCol w:w="1485"/>
        <w:gridCol w:w="2263"/>
        <w:gridCol w:w="1182"/>
      </w:tblGrid>
      <w:tr w:rsidR="00B23E20" w:rsidRPr="00C758EE" w14:paraId="3403955B" w14:textId="77777777" w:rsidTr="00B23E2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23" w:type="dxa"/>
            <w:tcBorders>
              <w:top w:val="single" w:sz="4" w:space="0" w:color="005EB8" w:themeColor="accent3"/>
              <w:bottom w:val="single" w:sz="4" w:space="0" w:color="005EB8" w:themeColor="accent3"/>
            </w:tcBorders>
          </w:tcPr>
          <w:p w14:paraId="331A5840" w14:textId="77777777" w:rsidR="00B23E20" w:rsidRPr="00505C80" w:rsidRDefault="00B23E20" w:rsidP="006715EC">
            <w:pPr>
              <w:pStyle w:val="Tabelkop"/>
              <w:rPr>
                <w:b/>
                <w:bCs w:val="0"/>
              </w:rPr>
            </w:pPr>
            <w:r w:rsidRPr="00505C80">
              <w:rPr>
                <w:b/>
                <w:bCs w:val="0"/>
              </w:rPr>
              <w:t>Nr.</w:t>
            </w:r>
          </w:p>
        </w:tc>
        <w:tc>
          <w:tcPr>
            <w:tcW w:w="1762" w:type="dxa"/>
            <w:tcBorders>
              <w:top w:val="single" w:sz="4" w:space="0" w:color="005EB8" w:themeColor="accent3"/>
              <w:bottom w:val="single" w:sz="4" w:space="0" w:color="005EB8" w:themeColor="accent3"/>
            </w:tcBorders>
          </w:tcPr>
          <w:p w14:paraId="14B8686B" w14:textId="77777777" w:rsidR="00B23E20" w:rsidRPr="00505C80" w:rsidRDefault="00B23E20" w:rsidP="006715EC">
            <w:pPr>
              <w:pStyle w:val="Tabelkop"/>
              <w:cnfStyle w:val="100000000000" w:firstRow="1" w:lastRow="0" w:firstColumn="0" w:lastColumn="0" w:oddVBand="0" w:evenVBand="0" w:oddHBand="0" w:evenHBand="0" w:firstRowFirstColumn="0" w:firstRowLastColumn="0" w:lastRowFirstColumn="0" w:lastRowLastColumn="0"/>
              <w:rPr>
                <w:b/>
                <w:bCs w:val="0"/>
              </w:rPr>
            </w:pPr>
            <w:r w:rsidRPr="00505C80">
              <w:rPr>
                <w:b/>
                <w:bCs w:val="0"/>
              </w:rPr>
              <w:t>Van</w:t>
            </w:r>
          </w:p>
        </w:tc>
        <w:tc>
          <w:tcPr>
            <w:tcW w:w="1467" w:type="dxa"/>
            <w:tcBorders>
              <w:top w:val="single" w:sz="4" w:space="0" w:color="005EB8" w:themeColor="accent3"/>
              <w:bottom w:val="single" w:sz="4" w:space="0" w:color="005EB8" w:themeColor="accent3"/>
            </w:tcBorders>
          </w:tcPr>
          <w:p w14:paraId="018A8A32" w14:textId="77777777" w:rsidR="00B23E20" w:rsidRPr="00505C80" w:rsidRDefault="00B23E20" w:rsidP="006715EC">
            <w:pPr>
              <w:pStyle w:val="Tabelkop"/>
              <w:cnfStyle w:val="100000000000" w:firstRow="1" w:lastRow="0" w:firstColumn="0" w:lastColumn="0" w:oddVBand="0" w:evenVBand="0" w:oddHBand="0" w:evenHBand="0" w:firstRowFirstColumn="0" w:firstRowLastColumn="0" w:lastRowFirstColumn="0" w:lastRowLastColumn="0"/>
              <w:rPr>
                <w:b/>
                <w:bCs w:val="0"/>
              </w:rPr>
            </w:pPr>
            <w:r w:rsidRPr="00505C80">
              <w:rPr>
                <w:b/>
                <w:bCs w:val="0"/>
              </w:rPr>
              <w:t xml:space="preserve">Naar </w:t>
            </w:r>
          </w:p>
        </w:tc>
        <w:tc>
          <w:tcPr>
            <w:tcW w:w="1485" w:type="dxa"/>
            <w:tcBorders>
              <w:top w:val="single" w:sz="4" w:space="0" w:color="005EB8" w:themeColor="accent3"/>
              <w:bottom w:val="single" w:sz="4" w:space="0" w:color="005EB8" w:themeColor="accent3"/>
            </w:tcBorders>
          </w:tcPr>
          <w:p w14:paraId="3AE451EB" w14:textId="77777777" w:rsidR="00B23E20" w:rsidRPr="00505C80" w:rsidRDefault="00B23E20" w:rsidP="006715EC">
            <w:pPr>
              <w:pStyle w:val="Tabelkop"/>
              <w:cnfStyle w:val="100000000000" w:firstRow="1" w:lastRow="0" w:firstColumn="0" w:lastColumn="0" w:oddVBand="0" w:evenVBand="0" w:oddHBand="0" w:evenHBand="0" w:firstRowFirstColumn="0" w:firstRowLastColumn="0" w:lastRowFirstColumn="0" w:lastRowLastColumn="0"/>
              <w:rPr>
                <w:b/>
                <w:bCs w:val="0"/>
              </w:rPr>
            </w:pPr>
            <w:r w:rsidRPr="00505C80">
              <w:rPr>
                <w:b/>
                <w:bCs w:val="0"/>
              </w:rPr>
              <w:t>Warmte-</w:t>
            </w:r>
            <w:r w:rsidRPr="00505C80">
              <w:rPr>
                <w:b/>
                <w:bCs w:val="0"/>
              </w:rPr>
              <w:br/>
              <w:t>stralingsflux [kW/m²]</w:t>
            </w:r>
          </w:p>
        </w:tc>
        <w:tc>
          <w:tcPr>
            <w:tcW w:w="2263" w:type="dxa"/>
            <w:tcBorders>
              <w:top w:val="single" w:sz="4" w:space="0" w:color="005EB8" w:themeColor="accent3"/>
              <w:bottom w:val="single" w:sz="4" w:space="0" w:color="005EB8" w:themeColor="accent3"/>
            </w:tcBorders>
          </w:tcPr>
          <w:p w14:paraId="64276F39" w14:textId="77777777" w:rsidR="00B23E20" w:rsidRPr="00505C80" w:rsidRDefault="00B23E20" w:rsidP="006715EC">
            <w:pPr>
              <w:pStyle w:val="Tabelkop"/>
              <w:cnfStyle w:val="100000000000" w:firstRow="1" w:lastRow="0" w:firstColumn="0" w:lastColumn="0" w:oddVBand="0" w:evenVBand="0" w:oddHBand="0" w:evenHBand="0" w:firstRowFirstColumn="0" w:firstRowLastColumn="0" w:lastRowFirstColumn="0" w:lastRowLastColumn="0"/>
              <w:rPr>
                <w:b/>
                <w:bCs w:val="0"/>
              </w:rPr>
            </w:pPr>
            <w:r w:rsidRPr="00505C80">
              <w:rPr>
                <w:b/>
                <w:bCs w:val="0"/>
              </w:rPr>
              <w:t>Grenswaarde warmtestralingsflux [kW/m²]</w:t>
            </w:r>
          </w:p>
        </w:tc>
        <w:tc>
          <w:tcPr>
            <w:tcW w:w="1182" w:type="dxa"/>
            <w:tcBorders>
              <w:top w:val="single" w:sz="4" w:space="0" w:color="005EB8" w:themeColor="accent3"/>
              <w:bottom w:val="single" w:sz="4" w:space="0" w:color="005EB8" w:themeColor="accent3"/>
            </w:tcBorders>
          </w:tcPr>
          <w:p w14:paraId="57E2D49E" w14:textId="77777777" w:rsidR="00B23E20" w:rsidRPr="00505C80" w:rsidRDefault="00B23E20" w:rsidP="006715EC">
            <w:pPr>
              <w:pStyle w:val="Tabelkop"/>
              <w:cnfStyle w:val="100000000000" w:firstRow="1" w:lastRow="0" w:firstColumn="0" w:lastColumn="0" w:oddVBand="0" w:evenVBand="0" w:oddHBand="0" w:evenHBand="0" w:firstRowFirstColumn="0" w:firstRowLastColumn="0" w:lastRowFirstColumn="0" w:lastRowLastColumn="0"/>
              <w:rPr>
                <w:b/>
                <w:bCs w:val="0"/>
              </w:rPr>
            </w:pPr>
            <w:r w:rsidRPr="00505C80">
              <w:rPr>
                <w:b/>
                <w:bCs w:val="0"/>
              </w:rPr>
              <w:t>Conclusie</w:t>
            </w:r>
          </w:p>
        </w:tc>
      </w:tr>
      <w:tr w:rsidR="00B23E20" w14:paraId="0B8370F7" w14:textId="77777777" w:rsidTr="00B23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 w:type="dxa"/>
            <w:tcBorders>
              <w:top w:val="nil"/>
              <w:bottom w:val="nil"/>
            </w:tcBorders>
          </w:tcPr>
          <w:p w14:paraId="08858360" w14:textId="77777777" w:rsidR="00B23E20" w:rsidRPr="0076038F" w:rsidRDefault="00B23E20" w:rsidP="006715EC">
            <w:pPr>
              <w:rPr>
                <w:rFonts w:ascii="Helvetica LT Light" w:hAnsi="Helvetica LT Light"/>
                <w:b w:val="0"/>
                <w:bCs w:val="0"/>
                <w:sz w:val="18"/>
                <w:szCs w:val="18"/>
              </w:rPr>
            </w:pPr>
            <w:r w:rsidRPr="0076038F">
              <w:rPr>
                <w:rFonts w:ascii="Helvetica LT Light" w:hAnsi="Helvetica LT Light"/>
                <w:b w:val="0"/>
                <w:bCs w:val="0"/>
                <w:sz w:val="18"/>
                <w:szCs w:val="18"/>
              </w:rPr>
              <w:t>1</w:t>
            </w:r>
          </w:p>
        </w:tc>
        <w:tc>
          <w:tcPr>
            <w:tcW w:w="1762" w:type="dxa"/>
            <w:tcBorders>
              <w:top w:val="nil"/>
              <w:bottom w:val="nil"/>
            </w:tcBorders>
          </w:tcPr>
          <w:p w14:paraId="050DC003" w14:textId="28AFB4F2" w:rsidR="00B23E20" w:rsidRPr="0076038F" w:rsidRDefault="00B23E20" w:rsidP="006715EC">
            <w:pPr>
              <w:cnfStyle w:val="000000100000" w:firstRow="0" w:lastRow="0" w:firstColumn="0" w:lastColumn="0" w:oddVBand="0" w:evenVBand="0" w:oddHBand="1" w:evenHBand="0" w:firstRowFirstColumn="0" w:firstRowLastColumn="0" w:lastRowFirstColumn="0" w:lastRowLastColumn="0"/>
              <w:rPr>
                <w:rFonts w:ascii="Helvetica LT Light" w:hAnsi="Helvetica LT Light"/>
                <w:sz w:val="18"/>
                <w:szCs w:val="18"/>
              </w:rPr>
            </w:pPr>
            <w:r w:rsidRPr="003C0374">
              <w:rPr>
                <w:rFonts w:ascii="Helvetica LT Light" w:hAnsi="Helvetica LT Light"/>
                <w:sz w:val="18"/>
                <w:szCs w:val="18"/>
                <w:highlight w:val="yellow"/>
              </w:rPr>
              <w:t>[omschrijving]</w:t>
            </w:r>
          </w:p>
        </w:tc>
        <w:tc>
          <w:tcPr>
            <w:tcW w:w="1467" w:type="dxa"/>
            <w:tcBorders>
              <w:top w:val="nil"/>
              <w:bottom w:val="nil"/>
            </w:tcBorders>
          </w:tcPr>
          <w:p w14:paraId="7B8BE729" w14:textId="5509F3A8" w:rsidR="00B23E20" w:rsidRPr="0076038F" w:rsidRDefault="00B23E20" w:rsidP="006715EC">
            <w:pPr>
              <w:cnfStyle w:val="000000100000" w:firstRow="0" w:lastRow="0" w:firstColumn="0" w:lastColumn="0" w:oddVBand="0" w:evenVBand="0" w:oddHBand="1" w:evenHBand="0" w:firstRowFirstColumn="0" w:firstRowLastColumn="0" w:lastRowFirstColumn="0" w:lastRowLastColumn="0"/>
              <w:rPr>
                <w:rFonts w:ascii="Helvetica LT Light" w:hAnsi="Helvetica LT Light"/>
                <w:sz w:val="18"/>
                <w:szCs w:val="18"/>
              </w:rPr>
            </w:pPr>
            <w:r w:rsidRPr="003C0374">
              <w:rPr>
                <w:rFonts w:ascii="Helvetica LT Light" w:hAnsi="Helvetica LT Light"/>
                <w:sz w:val="18"/>
                <w:szCs w:val="18"/>
                <w:highlight w:val="yellow"/>
              </w:rPr>
              <w:t>[omschrijving]</w:t>
            </w:r>
          </w:p>
        </w:tc>
        <w:tc>
          <w:tcPr>
            <w:tcW w:w="1485" w:type="dxa"/>
            <w:tcBorders>
              <w:top w:val="nil"/>
              <w:bottom w:val="nil"/>
            </w:tcBorders>
          </w:tcPr>
          <w:p w14:paraId="41301950" w14:textId="64407636" w:rsidR="00B23E20" w:rsidRPr="0076038F" w:rsidRDefault="00B23E20" w:rsidP="006715EC">
            <w:pPr>
              <w:cnfStyle w:val="000000100000" w:firstRow="0" w:lastRow="0" w:firstColumn="0" w:lastColumn="0" w:oddVBand="0" w:evenVBand="0" w:oddHBand="1" w:evenHBand="0" w:firstRowFirstColumn="0" w:firstRowLastColumn="0" w:lastRowFirstColumn="0" w:lastRowLastColumn="0"/>
              <w:rPr>
                <w:rFonts w:ascii="Helvetica LT Light" w:hAnsi="Helvetica LT Light"/>
                <w:b/>
                <w:bCs/>
                <w:sz w:val="18"/>
                <w:szCs w:val="18"/>
              </w:rPr>
            </w:pPr>
            <w:r w:rsidRPr="003C0374">
              <w:rPr>
                <w:rFonts w:ascii="Helvetica LT Light" w:hAnsi="Helvetica LT Light"/>
                <w:b/>
                <w:bCs/>
                <w:sz w:val="18"/>
                <w:szCs w:val="18"/>
                <w:highlight w:val="yellow"/>
              </w:rPr>
              <w:t>[xx,x]</w:t>
            </w:r>
          </w:p>
        </w:tc>
        <w:tc>
          <w:tcPr>
            <w:tcW w:w="2263" w:type="dxa"/>
            <w:tcBorders>
              <w:top w:val="nil"/>
              <w:bottom w:val="nil"/>
            </w:tcBorders>
          </w:tcPr>
          <w:p w14:paraId="6D47F0FF" w14:textId="77777777" w:rsidR="00B23E20" w:rsidRPr="0076038F" w:rsidRDefault="00B23E20" w:rsidP="006715EC">
            <w:pPr>
              <w:cnfStyle w:val="000000100000" w:firstRow="0" w:lastRow="0" w:firstColumn="0" w:lastColumn="0" w:oddVBand="0" w:evenVBand="0" w:oddHBand="1" w:evenHBand="0" w:firstRowFirstColumn="0" w:firstRowLastColumn="0" w:lastRowFirstColumn="0" w:lastRowLastColumn="0"/>
              <w:rPr>
                <w:rFonts w:ascii="Helvetica LT Light" w:hAnsi="Helvetica LT Light"/>
                <w:b/>
                <w:bCs/>
                <w:sz w:val="18"/>
                <w:szCs w:val="18"/>
              </w:rPr>
            </w:pPr>
            <w:r w:rsidRPr="0076038F">
              <w:rPr>
                <w:rFonts w:ascii="Times New Roman" w:hAnsi="Times New Roman"/>
                <w:b/>
                <w:bCs/>
                <w:sz w:val="18"/>
                <w:szCs w:val="18"/>
              </w:rPr>
              <w:t>≤</w:t>
            </w:r>
            <w:r w:rsidRPr="0076038F">
              <w:rPr>
                <w:rFonts w:ascii="Helvetica LT Light" w:hAnsi="Helvetica LT Light"/>
                <w:b/>
                <w:bCs/>
                <w:sz w:val="18"/>
                <w:szCs w:val="18"/>
              </w:rPr>
              <w:t xml:space="preserve"> 15,0</w:t>
            </w:r>
          </w:p>
        </w:tc>
        <w:tc>
          <w:tcPr>
            <w:tcW w:w="1182" w:type="dxa"/>
            <w:tcBorders>
              <w:top w:val="nil"/>
              <w:bottom w:val="nil"/>
            </w:tcBorders>
          </w:tcPr>
          <w:p w14:paraId="7BF545CB" w14:textId="7F01825B" w:rsidR="00B23E20" w:rsidRPr="0076038F" w:rsidRDefault="00B23E20" w:rsidP="006715EC">
            <w:pPr>
              <w:cnfStyle w:val="000000100000" w:firstRow="0" w:lastRow="0" w:firstColumn="0" w:lastColumn="0" w:oddVBand="0" w:evenVBand="0" w:oddHBand="1" w:evenHBand="0" w:firstRowFirstColumn="0" w:firstRowLastColumn="0" w:lastRowFirstColumn="0" w:lastRowLastColumn="0"/>
              <w:rPr>
                <w:rFonts w:ascii="Helvetica LT Light" w:hAnsi="Helvetica LT Light"/>
                <w:b/>
                <w:bCs/>
                <w:sz w:val="18"/>
                <w:szCs w:val="18"/>
              </w:rPr>
            </w:pPr>
            <w:r w:rsidRPr="0076038F">
              <w:rPr>
                <w:rFonts w:ascii="Helvetica LT Light" w:hAnsi="Helvetica LT Light"/>
                <w:b/>
                <w:bCs/>
                <w:sz w:val="18"/>
                <w:szCs w:val="18"/>
              </w:rPr>
              <w:t xml:space="preserve">Voldoet </w:t>
            </w:r>
            <w:r w:rsidRPr="003C0374">
              <w:rPr>
                <w:rFonts w:ascii="Helvetica LT Light" w:hAnsi="Helvetica LT Light"/>
                <w:b/>
                <w:bCs/>
                <w:sz w:val="18"/>
                <w:szCs w:val="18"/>
                <w:highlight w:val="yellow"/>
              </w:rPr>
              <w:t>[niet]</w:t>
            </w:r>
          </w:p>
        </w:tc>
      </w:tr>
      <w:tr w:rsidR="00B23E20" w14:paraId="585D6713" w14:textId="77777777" w:rsidTr="00B23E20">
        <w:tc>
          <w:tcPr>
            <w:cnfStyle w:val="001000000000" w:firstRow="0" w:lastRow="0" w:firstColumn="1" w:lastColumn="0" w:oddVBand="0" w:evenVBand="0" w:oddHBand="0" w:evenHBand="0" w:firstRowFirstColumn="0" w:firstRowLastColumn="0" w:lastRowFirstColumn="0" w:lastRowLastColumn="0"/>
            <w:tcW w:w="523" w:type="dxa"/>
            <w:tcBorders>
              <w:top w:val="nil"/>
              <w:bottom w:val="nil"/>
            </w:tcBorders>
          </w:tcPr>
          <w:p w14:paraId="4C915CB7" w14:textId="215617B7" w:rsidR="00B23E20" w:rsidRPr="0076038F" w:rsidRDefault="00B23E20" w:rsidP="00B23E20">
            <w:pPr>
              <w:rPr>
                <w:rFonts w:ascii="Helvetica LT Light" w:hAnsi="Helvetica LT Light"/>
                <w:b w:val="0"/>
                <w:bCs w:val="0"/>
                <w:sz w:val="18"/>
                <w:szCs w:val="18"/>
              </w:rPr>
            </w:pPr>
            <w:r w:rsidRPr="0076038F">
              <w:rPr>
                <w:rFonts w:ascii="Helvetica LT Light" w:hAnsi="Helvetica LT Light"/>
                <w:b w:val="0"/>
                <w:bCs w:val="0"/>
                <w:sz w:val="18"/>
                <w:szCs w:val="18"/>
              </w:rPr>
              <w:t>2</w:t>
            </w:r>
          </w:p>
        </w:tc>
        <w:tc>
          <w:tcPr>
            <w:tcW w:w="1762" w:type="dxa"/>
            <w:tcBorders>
              <w:top w:val="nil"/>
              <w:bottom w:val="nil"/>
            </w:tcBorders>
          </w:tcPr>
          <w:p w14:paraId="7F9EC007" w14:textId="0AED57BB" w:rsidR="00B23E20" w:rsidRPr="0076038F" w:rsidRDefault="00B23E20" w:rsidP="00B23E20">
            <w:pPr>
              <w:cnfStyle w:val="000000000000" w:firstRow="0" w:lastRow="0" w:firstColumn="0" w:lastColumn="0" w:oddVBand="0" w:evenVBand="0" w:oddHBand="0" w:evenHBand="0" w:firstRowFirstColumn="0" w:firstRowLastColumn="0" w:lastRowFirstColumn="0" w:lastRowLastColumn="0"/>
              <w:rPr>
                <w:rFonts w:ascii="Helvetica LT Light" w:hAnsi="Helvetica LT Light"/>
                <w:sz w:val="18"/>
                <w:szCs w:val="18"/>
              </w:rPr>
            </w:pPr>
            <w:r w:rsidRPr="006715EC">
              <w:rPr>
                <w:rFonts w:ascii="Helvetica LT Light" w:hAnsi="Helvetica LT Light"/>
                <w:sz w:val="18"/>
                <w:szCs w:val="18"/>
                <w:highlight w:val="yellow"/>
              </w:rPr>
              <w:t>[omschrijving]</w:t>
            </w:r>
          </w:p>
        </w:tc>
        <w:tc>
          <w:tcPr>
            <w:tcW w:w="1467" w:type="dxa"/>
            <w:tcBorders>
              <w:top w:val="nil"/>
              <w:bottom w:val="nil"/>
            </w:tcBorders>
          </w:tcPr>
          <w:p w14:paraId="0839CDCC" w14:textId="3A8A9679" w:rsidR="00B23E20" w:rsidRPr="0076038F" w:rsidRDefault="00B23E20" w:rsidP="00B23E20">
            <w:pPr>
              <w:cnfStyle w:val="000000000000" w:firstRow="0" w:lastRow="0" w:firstColumn="0" w:lastColumn="0" w:oddVBand="0" w:evenVBand="0" w:oddHBand="0" w:evenHBand="0" w:firstRowFirstColumn="0" w:firstRowLastColumn="0" w:lastRowFirstColumn="0" w:lastRowLastColumn="0"/>
              <w:rPr>
                <w:rFonts w:ascii="Helvetica LT Light" w:hAnsi="Helvetica LT Light"/>
                <w:sz w:val="18"/>
                <w:szCs w:val="18"/>
              </w:rPr>
            </w:pPr>
            <w:r w:rsidRPr="006715EC">
              <w:rPr>
                <w:rFonts w:ascii="Helvetica LT Light" w:hAnsi="Helvetica LT Light"/>
                <w:sz w:val="18"/>
                <w:szCs w:val="18"/>
                <w:highlight w:val="yellow"/>
              </w:rPr>
              <w:t>[omschrijving]</w:t>
            </w:r>
          </w:p>
        </w:tc>
        <w:tc>
          <w:tcPr>
            <w:tcW w:w="1485" w:type="dxa"/>
            <w:tcBorders>
              <w:top w:val="nil"/>
              <w:bottom w:val="nil"/>
            </w:tcBorders>
          </w:tcPr>
          <w:p w14:paraId="2C98CB53" w14:textId="3F67A25A" w:rsidR="00B23E20" w:rsidRPr="0076038F" w:rsidRDefault="00B23E20" w:rsidP="00B23E20">
            <w:pPr>
              <w:cnfStyle w:val="000000000000" w:firstRow="0" w:lastRow="0" w:firstColumn="0" w:lastColumn="0" w:oddVBand="0" w:evenVBand="0" w:oddHBand="0" w:evenHBand="0" w:firstRowFirstColumn="0" w:firstRowLastColumn="0" w:lastRowFirstColumn="0" w:lastRowLastColumn="0"/>
              <w:rPr>
                <w:rFonts w:ascii="Helvetica LT Light" w:hAnsi="Helvetica LT Light"/>
                <w:b/>
                <w:bCs/>
                <w:sz w:val="18"/>
                <w:szCs w:val="18"/>
              </w:rPr>
            </w:pPr>
            <w:r w:rsidRPr="006715EC">
              <w:rPr>
                <w:rFonts w:ascii="Helvetica LT Light" w:hAnsi="Helvetica LT Light"/>
                <w:b/>
                <w:bCs/>
                <w:sz w:val="18"/>
                <w:szCs w:val="18"/>
                <w:highlight w:val="yellow"/>
              </w:rPr>
              <w:t>[xx,x]</w:t>
            </w:r>
          </w:p>
        </w:tc>
        <w:tc>
          <w:tcPr>
            <w:tcW w:w="2263" w:type="dxa"/>
            <w:tcBorders>
              <w:top w:val="nil"/>
              <w:bottom w:val="nil"/>
            </w:tcBorders>
          </w:tcPr>
          <w:p w14:paraId="7CBCFC2D" w14:textId="3D6590F1" w:rsidR="00B23E20" w:rsidRPr="0076038F" w:rsidRDefault="00B23E20" w:rsidP="00B23E20">
            <w:pPr>
              <w:cnfStyle w:val="000000000000" w:firstRow="0" w:lastRow="0" w:firstColumn="0" w:lastColumn="0" w:oddVBand="0" w:evenVBand="0" w:oddHBand="0" w:evenHBand="0" w:firstRowFirstColumn="0" w:firstRowLastColumn="0" w:lastRowFirstColumn="0" w:lastRowLastColumn="0"/>
              <w:rPr>
                <w:rFonts w:ascii="Helvetica LT Light" w:hAnsi="Helvetica LT Light"/>
                <w:b/>
                <w:bCs/>
                <w:sz w:val="18"/>
                <w:szCs w:val="18"/>
              </w:rPr>
            </w:pPr>
            <w:r w:rsidRPr="0076038F">
              <w:rPr>
                <w:rFonts w:ascii="Times New Roman" w:hAnsi="Times New Roman"/>
                <w:b/>
                <w:bCs/>
                <w:sz w:val="18"/>
                <w:szCs w:val="18"/>
              </w:rPr>
              <w:t>≤</w:t>
            </w:r>
            <w:r w:rsidRPr="0076038F">
              <w:rPr>
                <w:rFonts w:ascii="Helvetica LT Light" w:hAnsi="Helvetica LT Light"/>
                <w:b/>
                <w:bCs/>
                <w:sz w:val="18"/>
                <w:szCs w:val="18"/>
              </w:rPr>
              <w:t xml:space="preserve"> 15,0</w:t>
            </w:r>
          </w:p>
        </w:tc>
        <w:tc>
          <w:tcPr>
            <w:tcW w:w="1182" w:type="dxa"/>
            <w:tcBorders>
              <w:top w:val="nil"/>
              <w:bottom w:val="nil"/>
            </w:tcBorders>
          </w:tcPr>
          <w:p w14:paraId="7923400F" w14:textId="685F22E7" w:rsidR="00B23E20" w:rsidRPr="0076038F" w:rsidRDefault="00B23E20" w:rsidP="00B23E20">
            <w:pPr>
              <w:cnfStyle w:val="000000000000" w:firstRow="0" w:lastRow="0" w:firstColumn="0" w:lastColumn="0" w:oddVBand="0" w:evenVBand="0" w:oddHBand="0" w:evenHBand="0" w:firstRowFirstColumn="0" w:firstRowLastColumn="0" w:lastRowFirstColumn="0" w:lastRowLastColumn="0"/>
              <w:rPr>
                <w:rFonts w:ascii="Helvetica LT Light" w:hAnsi="Helvetica LT Light"/>
                <w:b/>
                <w:bCs/>
                <w:sz w:val="18"/>
                <w:szCs w:val="18"/>
              </w:rPr>
            </w:pPr>
            <w:r w:rsidRPr="0076038F">
              <w:rPr>
                <w:rFonts w:ascii="Helvetica LT Light" w:hAnsi="Helvetica LT Light"/>
                <w:b/>
                <w:bCs/>
                <w:sz w:val="18"/>
                <w:szCs w:val="18"/>
              </w:rPr>
              <w:t xml:space="preserve">Voldoet </w:t>
            </w:r>
            <w:r w:rsidRPr="006715EC">
              <w:rPr>
                <w:rFonts w:ascii="Helvetica LT Light" w:hAnsi="Helvetica LT Light"/>
                <w:b/>
                <w:bCs/>
                <w:sz w:val="18"/>
                <w:szCs w:val="18"/>
                <w:highlight w:val="yellow"/>
              </w:rPr>
              <w:t>[niet]</w:t>
            </w:r>
          </w:p>
        </w:tc>
      </w:tr>
      <w:tr w:rsidR="00B23E20" w14:paraId="58CBB0AF" w14:textId="77777777" w:rsidTr="003C0374">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0" w:type="dxa"/>
            <w:tcBorders>
              <w:top w:val="nil"/>
            </w:tcBorders>
          </w:tcPr>
          <w:p w14:paraId="124825D6" w14:textId="2538EAFF" w:rsidR="00B23E20" w:rsidRPr="0076038F" w:rsidRDefault="00B23E20" w:rsidP="00B23E20">
            <w:pPr>
              <w:rPr>
                <w:rFonts w:ascii="Helvetica LT Light" w:hAnsi="Helvetica LT Light"/>
                <w:b w:val="0"/>
                <w:bCs w:val="0"/>
                <w:sz w:val="18"/>
                <w:szCs w:val="18"/>
              </w:rPr>
            </w:pPr>
            <w:r>
              <w:rPr>
                <w:rFonts w:ascii="Helvetica LT Light" w:hAnsi="Helvetica LT Light"/>
                <w:b w:val="0"/>
                <w:bCs w:val="0"/>
                <w:sz w:val="18"/>
                <w:szCs w:val="18"/>
              </w:rPr>
              <w:t>3</w:t>
            </w:r>
          </w:p>
        </w:tc>
        <w:tc>
          <w:tcPr>
            <w:tcW w:w="0" w:type="dxa"/>
            <w:tcBorders>
              <w:top w:val="nil"/>
            </w:tcBorders>
          </w:tcPr>
          <w:p w14:paraId="74E045BA" w14:textId="21984BD2" w:rsidR="00B23E20" w:rsidRPr="0076038F" w:rsidRDefault="00B23E20" w:rsidP="00B23E20">
            <w:pPr>
              <w:cnfStyle w:val="000000100000" w:firstRow="0" w:lastRow="0" w:firstColumn="0" w:lastColumn="0" w:oddVBand="0" w:evenVBand="0" w:oddHBand="1" w:evenHBand="0" w:firstRowFirstColumn="0" w:firstRowLastColumn="0" w:lastRowFirstColumn="0" w:lastRowLastColumn="0"/>
              <w:rPr>
                <w:rFonts w:ascii="Helvetica LT Light" w:hAnsi="Helvetica LT Light"/>
                <w:sz w:val="18"/>
                <w:szCs w:val="18"/>
              </w:rPr>
            </w:pPr>
            <w:r w:rsidRPr="006715EC">
              <w:rPr>
                <w:rFonts w:ascii="Helvetica LT Light" w:hAnsi="Helvetica LT Light"/>
                <w:sz w:val="18"/>
                <w:szCs w:val="18"/>
                <w:highlight w:val="yellow"/>
              </w:rPr>
              <w:t>[omschrijving]</w:t>
            </w:r>
          </w:p>
        </w:tc>
        <w:tc>
          <w:tcPr>
            <w:tcW w:w="0" w:type="dxa"/>
            <w:tcBorders>
              <w:top w:val="nil"/>
            </w:tcBorders>
          </w:tcPr>
          <w:p w14:paraId="5ADFD93E" w14:textId="4EC8C485" w:rsidR="00B23E20" w:rsidRPr="0076038F" w:rsidRDefault="00B23E20" w:rsidP="00B23E20">
            <w:pPr>
              <w:cnfStyle w:val="000000100000" w:firstRow="0" w:lastRow="0" w:firstColumn="0" w:lastColumn="0" w:oddVBand="0" w:evenVBand="0" w:oddHBand="1" w:evenHBand="0" w:firstRowFirstColumn="0" w:firstRowLastColumn="0" w:lastRowFirstColumn="0" w:lastRowLastColumn="0"/>
              <w:rPr>
                <w:rFonts w:ascii="Helvetica LT Light" w:hAnsi="Helvetica LT Light"/>
                <w:sz w:val="18"/>
                <w:szCs w:val="18"/>
              </w:rPr>
            </w:pPr>
            <w:r w:rsidRPr="006715EC">
              <w:rPr>
                <w:rFonts w:ascii="Helvetica LT Light" w:hAnsi="Helvetica LT Light"/>
                <w:sz w:val="18"/>
                <w:szCs w:val="18"/>
                <w:highlight w:val="yellow"/>
              </w:rPr>
              <w:t>[omschrijving]</w:t>
            </w:r>
          </w:p>
        </w:tc>
        <w:tc>
          <w:tcPr>
            <w:tcW w:w="0" w:type="dxa"/>
            <w:tcBorders>
              <w:top w:val="nil"/>
            </w:tcBorders>
          </w:tcPr>
          <w:p w14:paraId="589E1649" w14:textId="246037F0" w:rsidR="00B23E20" w:rsidRPr="0076038F" w:rsidRDefault="00B23E20" w:rsidP="00B23E20">
            <w:pPr>
              <w:cnfStyle w:val="000000100000" w:firstRow="0" w:lastRow="0" w:firstColumn="0" w:lastColumn="0" w:oddVBand="0" w:evenVBand="0" w:oddHBand="1" w:evenHBand="0" w:firstRowFirstColumn="0" w:firstRowLastColumn="0" w:lastRowFirstColumn="0" w:lastRowLastColumn="0"/>
              <w:rPr>
                <w:rFonts w:ascii="Helvetica LT Light" w:hAnsi="Helvetica LT Light"/>
                <w:b/>
                <w:bCs/>
                <w:sz w:val="18"/>
                <w:szCs w:val="18"/>
              </w:rPr>
            </w:pPr>
            <w:r w:rsidRPr="006715EC">
              <w:rPr>
                <w:rFonts w:ascii="Helvetica LT Light" w:hAnsi="Helvetica LT Light"/>
                <w:b/>
                <w:bCs/>
                <w:sz w:val="18"/>
                <w:szCs w:val="18"/>
                <w:highlight w:val="yellow"/>
              </w:rPr>
              <w:t>[xx,x]</w:t>
            </w:r>
          </w:p>
        </w:tc>
        <w:tc>
          <w:tcPr>
            <w:tcW w:w="0" w:type="dxa"/>
            <w:tcBorders>
              <w:top w:val="nil"/>
            </w:tcBorders>
          </w:tcPr>
          <w:p w14:paraId="43C9C48A" w14:textId="42290688" w:rsidR="00B23E20" w:rsidRPr="0076038F" w:rsidRDefault="00B23E20" w:rsidP="00B23E20">
            <w:pPr>
              <w:cnfStyle w:val="000000100000" w:firstRow="0" w:lastRow="0" w:firstColumn="0" w:lastColumn="0" w:oddVBand="0" w:evenVBand="0" w:oddHBand="1" w:evenHBand="0" w:firstRowFirstColumn="0" w:firstRowLastColumn="0" w:lastRowFirstColumn="0" w:lastRowLastColumn="0"/>
              <w:rPr>
                <w:rFonts w:ascii="Helvetica LT Light" w:hAnsi="Helvetica LT Light"/>
                <w:b/>
                <w:bCs/>
                <w:sz w:val="18"/>
                <w:szCs w:val="18"/>
              </w:rPr>
            </w:pPr>
            <w:r w:rsidRPr="0076038F">
              <w:rPr>
                <w:rFonts w:ascii="Times New Roman" w:hAnsi="Times New Roman"/>
                <w:b/>
                <w:bCs/>
                <w:sz w:val="18"/>
                <w:szCs w:val="18"/>
              </w:rPr>
              <w:t>≤</w:t>
            </w:r>
            <w:r w:rsidRPr="0076038F">
              <w:rPr>
                <w:rFonts w:ascii="Helvetica LT Light" w:hAnsi="Helvetica LT Light"/>
                <w:b/>
                <w:bCs/>
                <w:sz w:val="18"/>
                <w:szCs w:val="18"/>
              </w:rPr>
              <w:t xml:space="preserve"> 15,0</w:t>
            </w:r>
          </w:p>
        </w:tc>
        <w:tc>
          <w:tcPr>
            <w:tcW w:w="0" w:type="dxa"/>
            <w:tcBorders>
              <w:top w:val="nil"/>
            </w:tcBorders>
          </w:tcPr>
          <w:p w14:paraId="2E85A9B1" w14:textId="700D7F26" w:rsidR="00B23E20" w:rsidRPr="0076038F" w:rsidRDefault="00B23E20" w:rsidP="00B23E20">
            <w:pPr>
              <w:cnfStyle w:val="000000100000" w:firstRow="0" w:lastRow="0" w:firstColumn="0" w:lastColumn="0" w:oddVBand="0" w:evenVBand="0" w:oddHBand="1" w:evenHBand="0" w:firstRowFirstColumn="0" w:firstRowLastColumn="0" w:lastRowFirstColumn="0" w:lastRowLastColumn="0"/>
              <w:rPr>
                <w:rFonts w:ascii="Helvetica LT Light" w:hAnsi="Helvetica LT Light"/>
                <w:b/>
                <w:bCs/>
                <w:sz w:val="18"/>
                <w:szCs w:val="18"/>
              </w:rPr>
            </w:pPr>
            <w:r w:rsidRPr="0076038F">
              <w:rPr>
                <w:rFonts w:ascii="Helvetica LT Light" w:hAnsi="Helvetica LT Light"/>
                <w:b/>
                <w:bCs/>
                <w:sz w:val="18"/>
                <w:szCs w:val="18"/>
              </w:rPr>
              <w:t xml:space="preserve">Voldoet </w:t>
            </w:r>
            <w:r w:rsidRPr="006715EC">
              <w:rPr>
                <w:rFonts w:ascii="Helvetica LT Light" w:hAnsi="Helvetica LT Light"/>
                <w:b/>
                <w:bCs/>
                <w:sz w:val="18"/>
                <w:szCs w:val="18"/>
                <w:highlight w:val="yellow"/>
              </w:rPr>
              <w:t>[niet]</w:t>
            </w:r>
          </w:p>
        </w:tc>
      </w:tr>
    </w:tbl>
    <w:bookmarkEnd w:id="119"/>
    <w:p w14:paraId="6600BD8A" w14:textId="0BB28A7C" w:rsidR="00B23E20" w:rsidRPr="006443A5" w:rsidRDefault="00B23E20" w:rsidP="003C0374">
      <w:r>
        <w:br/>
      </w:r>
      <w:r w:rsidR="00D57446" w:rsidRPr="003C0374">
        <w:rPr>
          <w:highlight w:val="yellow"/>
        </w:rPr>
        <w:t>[OPTIE 1]</w:t>
      </w:r>
      <w:r w:rsidR="00D57446">
        <w:br/>
      </w:r>
      <w:r w:rsidRPr="006443A5">
        <w:t xml:space="preserve">Uit tabel </w:t>
      </w:r>
      <w:r>
        <w:t xml:space="preserve">bovenstaande tabel </w:t>
      </w:r>
      <w:r w:rsidRPr="006443A5">
        <w:t xml:space="preserve">blijkt dat voor de brandoverslagrisico’s </w:t>
      </w:r>
      <w:r>
        <w:t>[x]</w:t>
      </w:r>
      <w:r w:rsidR="00D57446">
        <w:t>, [x] en [x]</w:t>
      </w:r>
      <w:r>
        <w:t xml:space="preserve"> </w:t>
      </w:r>
      <w:r w:rsidRPr="006443A5">
        <w:t xml:space="preserve">de grenswaarde van de maximale warmtestralingsflux van 15 kW/m² wordt overschreden. Dit betekent dat </w:t>
      </w:r>
      <w:r w:rsidR="00D57446">
        <w:t xml:space="preserve">aanvullende </w:t>
      </w:r>
      <w:r w:rsidRPr="006443A5">
        <w:t>brandwerende voorzieningen</w:t>
      </w:r>
      <w:r w:rsidR="00D57446">
        <w:t xml:space="preserve"> in de gevels</w:t>
      </w:r>
      <w:r w:rsidRPr="006443A5">
        <w:t xml:space="preserve"> noodzakelijk zijn.</w:t>
      </w:r>
      <w:r w:rsidRPr="00334AC9">
        <w:t xml:space="preserve"> </w:t>
      </w:r>
      <w:r>
        <w:t xml:space="preserve">De benodigde brandwerende voorzieningen zijn aangegeven op de gevelaanzichten in bijlage </w:t>
      </w:r>
      <w:r w:rsidR="00D57446">
        <w:t>8</w:t>
      </w:r>
      <w:r>
        <w:t>.</w:t>
      </w:r>
      <w:r w:rsidR="00D57446">
        <w:br/>
      </w:r>
      <w:r w:rsidR="00D57446">
        <w:rPr>
          <w:highlight w:val="yellow"/>
          <w:lang w:eastAsia="nl-NL"/>
        </w:rPr>
        <w:t>{ Let op: indien brandwerende voorzieningen nodig zijn, dan 30 minuten brandwerende voorzieningen tenzij hoger dan 20 m en/of onbereikbaar voor brandweer dan 60 minuten brandwerende voorzieningen toepassen.}</w:t>
      </w:r>
    </w:p>
    <w:p w14:paraId="0D60A9E8" w14:textId="1862529D" w:rsidR="00B23E20" w:rsidRDefault="00D57446" w:rsidP="00681BE2">
      <w:pPr>
        <w:rPr>
          <w:lang w:eastAsia="nl-NL"/>
        </w:rPr>
      </w:pPr>
      <w:r w:rsidRPr="006715EC">
        <w:rPr>
          <w:highlight w:val="yellow"/>
        </w:rPr>
        <w:t xml:space="preserve">[OPTIE </w:t>
      </w:r>
      <w:r>
        <w:rPr>
          <w:highlight w:val="yellow"/>
        </w:rPr>
        <w:t>2</w:t>
      </w:r>
      <w:r w:rsidRPr="006715EC">
        <w:rPr>
          <w:highlight w:val="yellow"/>
        </w:rPr>
        <w:t>]</w:t>
      </w:r>
      <w:r>
        <w:br/>
      </w:r>
      <w:r w:rsidRPr="006443A5">
        <w:t xml:space="preserve">Uit tabel </w:t>
      </w:r>
      <w:r>
        <w:t xml:space="preserve">bovenstaande tabel </w:t>
      </w:r>
      <w:r w:rsidRPr="006443A5">
        <w:t xml:space="preserve">blijkt dat voor de brandoverslagrisico’s de grenswaarde van de maximale </w:t>
      </w:r>
      <w:r w:rsidRPr="006443A5">
        <w:lastRenderedPageBreak/>
        <w:t xml:space="preserve">warmtestralingsflux van 15 kW/m² </w:t>
      </w:r>
      <w:r>
        <w:t xml:space="preserve">niet </w:t>
      </w:r>
      <w:r w:rsidRPr="006443A5">
        <w:t xml:space="preserve">wordt overschreden. Dit betekent dat </w:t>
      </w:r>
      <w:r>
        <w:t xml:space="preserve">geen aanvullende </w:t>
      </w:r>
      <w:r w:rsidRPr="006443A5">
        <w:t>brandwerende voorzieningen</w:t>
      </w:r>
      <w:r>
        <w:t xml:space="preserve"> in de gevels</w:t>
      </w:r>
      <w:r w:rsidRPr="006443A5">
        <w:t xml:space="preserve"> noodzakelijk zijn.</w:t>
      </w:r>
    </w:p>
    <w:p w14:paraId="5C9278C8" w14:textId="59A02B27" w:rsidR="00D57446" w:rsidRPr="003C0374" w:rsidRDefault="00D57446" w:rsidP="00D57446">
      <w:pPr>
        <w:pStyle w:val="Kop4"/>
        <w:rPr>
          <w:i w:val="0"/>
          <w:iCs w:val="0"/>
          <w:lang w:eastAsia="nl-NL"/>
        </w:rPr>
      </w:pPr>
      <w:bookmarkStart w:id="120" w:name="_Toc13066074"/>
      <w:r w:rsidRPr="003C0374">
        <w:rPr>
          <w:i w:val="0"/>
          <w:iCs w:val="0"/>
          <w:highlight w:val="yellow"/>
          <w:lang w:eastAsia="nl-NL"/>
        </w:rPr>
        <w:t>[TOELICHTING BRANDOVERSLAG SPIEGELSYMMETRIE]</w:t>
      </w:r>
    </w:p>
    <w:p w14:paraId="7A308AC9" w14:textId="77777777" w:rsidR="00D57446" w:rsidRDefault="00D57446" w:rsidP="00D57446">
      <w:pPr>
        <w:pStyle w:val="BulletsNieman"/>
        <w:numPr>
          <w:ilvl w:val="0"/>
          <w:numId w:val="0"/>
        </w:numPr>
        <w:tabs>
          <w:tab w:val="left" w:pos="708"/>
        </w:tabs>
        <w:rPr>
          <w:lang w:eastAsia="nl-NL"/>
        </w:rPr>
      </w:pPr>
      <w:r w:rsidRPr="003C0374">
        <w:rPr>
          <w:highlight w:val="yellow"/>
          <w:lang w:eastAsia="nl-NL"/>
        </w:rPr>
        <w:t>Voor de beoordeling van brandoverslag naar de belendende percelen moet worden uitgegaan van een spiegelsymmetrische beoordeling ten opzichte van de perceelsgrens (dus geen beoordeling van de werkelijke ligging van gebouwen op andere percelen).</w:t>
      </w:r>
      <w:r>
        <w:rPr>
          <w:lang w:eastAsia="nl-NL"/>
        </w:rPr>
        <w:t xml:space="preserve"> </w:t>
      </w:r>
    </w:p>
    <w:p w14:paraId="33494412" w14:textId="77777777" w:rsidR="00D57446" w:rsidRDefault="00D57446" w:rsidP="00D57446">
      <w:pPr>
        <w:pStyle w:val="BulletsNieman"/>
        <w:numPr>
          <w:ilvl w:val="0"/>
          <w:numId w:val="0"/>
        </w:numPr>
        <w:tabs>
          <w:tab w:val="left" w:pos="708"/>
        </w:tabs>
        <w:rPr>
          <w:lang w:eastAsia="nl-NL"/>
        </w:rPr>
      </w:pPr>
    </w:p>
    <w:p w14:paraId="1CC5348B" w14:textId="77777777" w:rsidR="00D57446" w:rsidRPr="003C0374" w:rsidRDefault="00D57446" w:rsidP="00D57446">
      <w:pPr>
        <w:pStyle w:val="BulletsNieman"/>
        <w:numPr>
          <w:ilvl w:val="0"/>
          <w:numId w:val="0"/>
        </w:numPr>
        <w:tabs>
          <w:tab w:val="left" w:pos="708"/>
        </w:tabs>
        <w:rPr>
          <w:highlight w:val="yellow"/>
          <w:lang w:eastAsia="nl-NL"/>
        </w:rPr>
      </w:pPr>
      <w:r w:rsidRPr="003C0374">
        <w:rPr>
          <w:highlight w:val="yellow"/>
          <w:lang w:eastAsia="nl-NL"/>
        </w:rPr>
        <w:t>Als het betreffend perceel grenst aan een openbare weg, water of groen, mag worden uitgegaan van een spiegelsymmetrische beoordeling ten opzichte van het hart van die openbare weg, water of groen.</w:t>
      </w:r>
    </w:p>
    <w:p w14:paraId="547D6F58" w14:textId="77777777" w:rsidR="00D57446" w:rsidRPr="003C0374" w:rsidRDefault="00D57446" w:rsidP="00D57446">
      <w:pPr>
        <w:pStyle w:val="BulletsNieman"/>
        <w:numPr>
          <w:ilvl w:val="0"/>
          <w:numId w:val="0"/>
        </w:numPr>
        <w:tabs>
          <w:tab w:val="left" w:pos="708"/>
        </w:tabs>
        <w:rPr>
          <w:highlight w:val="yellow"/>
          <w:lang w:eastAsia="nl-NL"/>
        </w:rPr>
      </w:pPr>
    </w:p>
    <w:p w14:paraId="6B255B4F" w14:textId="77777777" w:rsidR="00D57446" w:rsidRPr="003C0374" w:rsidRDefault="00D57446" w:rsidP="00D57446">
      <w:pPr>
        <w:spacing w:after="0"/>
        <w:rPr>
          <w:highlight w:val="yellow"/>
        </w:rPr>
      </w:pPr>
      <w:r w:rsidRPr="003C0374">
        <w:rPr>
          <w:highlight w:val="yellow"/>
        </w:rPr>
        <w:t>Voor te bouwen gebouwen waarvan de WBDBO naar een spiegelsymmetrisch gebouw is beoordeeld, is de benodigde brandwerendheid voor de dichte delen van de gevels hieronder weergegeven, dit is afhankelijk van de afstand van de gevel van de brandruimte tot de gevel van het spiegelsymmetrisch gebouw:</w:t>
      </w:r>
    </w:p>
    <w:p w14:paraId="132CC576" w14:textId="77777777" w:rsidR="00D57446" w:rsidRPr="003C0374" w:rsidRDefault="00D57446" w:rsidP="00D57446">
      <w:pPr>
        <w:pStyle w:val="Lijstalinea"/>
        <w:numPr>
          <w:ilvl w:val="0"/>
          <w:numId w:val="23"/>
        </w:numPr>
        <w:rPr>
          <w:i/>
          <w:iCs/>
          <w:sz w:val="20"/>
          <w:szCs w:val="22"/>
          <w:highlight w:val="yellow"/>
          <w:u w:val="single"/>
        </w:rPr>
      </w:pPr>
      <w:r w:rsidRPr="003C0374">
        <w:rPr>
          <w:i/>
          <w:iCs/>
          <w:sz w:val="20"/>
          <w:szCs w:val="22"/>
          <w:highlight w:val="yellow"/>
        </w:rPr>
        <w:t xml:space="preserve">Afstand kleiner dan 1 m: </w:t>
      </w:r>
    </w:p>
    <w:p w14:paraId="379FF8BD" w14:textId="77777777" w:rsidR="00D57446" w:rsidRPr="003C0374" w:rsidRDefault="00D57446" w:rsidP="00D57446">
      <w:pPr>
        <w:pStyle w:val="Lijstalinea"/>
        <w:tabs>
          <w:tab w:val="clear" w:pos="794"/>
        </w:tabs>
        <w:ind w:left="720"/>
        <w:rPr>
          <w:sz w:val="20"/>
          <w:szCs w:val="22"/>
          <w:highlight w:val="yellow"/>
          <w:u w:val="single"/>
        </w:rPr>
      </w:pPr>
      <w:r w:rsidRPr="003C0374">
        <w:rPr>
          <w:sz w:val="20"/>
          <w:szCs w:val="22"/>
          <w:highlight w:val="yellow"/>
        </w:rPr>
        <w:t>Er mogen geen openingen in de gevel aanwezig zijn, gehele gevel moet een brandwerendheid hebben van 60 minuten;</w:t>
      </w:r>
    </w:p>
    <w:p w14:paraId="0F163F55" w14:textId="77777777" w:rsidR="00D57446" w:rsidRPr="003C0374" w:rsidRDefault="00D57446" w:rsidP="00D57446">
      <w:pPr>
        <w:pStyle w:val="Lijstalinea"/>
        <w:numPr>
          <w:ilvl w:val="0"/>
          <w:numId w:val="23"/>
        </w:numPr>
        <w:rPr>
          <w:i/>
          <w:iCs/>
          <w:sz w:val="20"/>
          <w:szCs w:val="22"/>
          <w:highlight w:val="yellow"/>
          <w:u w:val="single"/>
        </w:rPr>
      </w:pPr>
      <w:r w:rsidRPr="003C0374">
        <w:rPr>
          <w:i/>
          <w:iCs/>
          <w:sz w:val="20"/>
          <w:szCs w:val="22"/>
          <w:highlight w:val="yellow"/>
        </w:rPr>
        <w:t xml:space="preserve">Afstand van ten minste 1 m, maar minder dan 5 m of driemaal de vlamdikte (Pvi): </w:t>
      </w:r>
    </w:p>
    <w:p w14:paraId="63885D18" w14:textId="77777777" w:rsidR="00D57446" w:rsidRPr="003C0374" w:rsidRDefault="00D57446" w:rsidP="00D57446">
      <w:pPr>
        <w:pStyle w:val="Lijstalinea"/>
        <w:tabs>
          <w:tab w:val="clear" w:pos="794"/>
        </w:tabs>
        <w:ind w:left="720"/>
        <w:rPr>
          <w:sz w:val="20"/>
          <w:szCs w:val="22"/>
          <w:highlight w:val="yellow"/>
          <w:u w:val="single"/>
        </w:rPr>
      </w:pPr>
      <w:r w:rsidRPr="003C0374">
        <w:rPr>
          <w:sz w:val="20"/>
          <w:szCs w:val="22"/>
          <w:highlight w:val="yellow"/>
        </w:rPr>
        <w:t xml:space="preserve">De NEN 6068 mag </w:t>
      </w:r>
      <w:r w:rsidRPr="003C0374">
        <w:rPr>
          <w:sz w:val="20"/>
          <w:szCs w:val="22"/>
          <w:highlight w:val="yellow"/>
          <w:u w:val="single"/>
        </w:rPr>
        <w:t>niet</w:t>
      </w:r>
      <w:r w:rsidRPr="003C0374">
        <w:rPr>
          <w:sz w:val="20"/>
          <w:szCs w:val="22"/>
          <w:highlight w:val="yellow"/>
        </w:rPr>
        <w:t xml:space="preserve"> worden toegepast en de gevelopeningen moeten brandwerend worden uitgevoerd (volgens NEN 6069) minimaal </w:t>
      </w:r>
      <w:r w:rsidRPr="00D57446">
        <w:rPr>
          <w:sz w:val="20"/>
          <w:szCs w:val="22"/>
          <w:highlight w:val="yellow"/>
        </w:rPr>
        <w:t>30/60 minuten brandwerend</w:t>
      </w:r>
      <w:r w:rsidRPr="003C0374">
        <w:rPr>
          <w:sz w:val="20"/>
          <w:szCs w:val="22"/>
          <w:highlight w:val="yellow"/>
        </w:rPr>
        <w:t>;</w:t>
      </w:r>
    </w:p>
    <w:p w14:paraId="01684AEC" w14:textId="77777777" w:rsidR="00D57446" w:rsidRPr="003C0374" w:rsidRDefault="00D57446" w:rsidP="00D57446">
      <w:pPr>
        <w:pStyle w:val="Lijstalinea"/>
        <w:numPr>
          <w:ilvl w:val="0"/>
          <w:numId w:val="23"/>
        </w:numPr>
        <w:rPr>
          <w:i/>
          <w:iCs/>
          <w:sz w:val="20"/>
          <w:szCs w:val="22"/>
          <w:highlight w:val="yellow"/>
        </w:rPr>
      </w:pPr>
      <w:r w:rsidRPr="003C0374">
        <w:rPr>
          <w:i/>
          <w:iCs/>
          <w:sz w:val="20"/>
          <w:szCs w:val="22"/>
          <w:highlight w:val="yellow"/>
        </w:rPr>
        <w:t xml:space="preserve">Afstand van ten minste 5 m of driemaal de vlamdikte (Pvi): </w:t>
      </w:r>
    </w:p>
    <w:p w14:paraId="190EF41D" w14:textId="77777777" w:rsidR="00D57446" w:rsidRPr="003C0374" w:rsidRDefault="00D57446" w:rsidP="00D57446">
      <w:pPr>
        <w:pStyle w:val="Lijstalinea"/>
        <w:ind w:left="720"/>
        <w:rPr>
          <w:sz w:val="20"/>
          <w:szCs w:val="22"/>
          <w:highlight w:val="yellow"/>
        </w:rPr>
      </w:pPr>
      <w:r w:rsidRPr="003C0374">
        <w:rPr>
          <w:sz w:val="20"/>
          <w:szCs w:val="22"/>
          <w:highlight w:val="yellow"/>
        </w:rPr>
        <w:t>Mogen berekend worden middels de NEN 6068, blijkt dat dat de stralingsintensiteit groter is dan 15 kW/m</w:t>
      </w:r>
      <w:r w:rsidRPr="003C0374">
        <w:rPr>
          <w:sz w:val="20"/>
          <w:szCs w:val="22"/>
          <w:highlight w:val="yellow"/>
          <w:vertAlign w:val="superscript"/>
        </w:rPr>
        <w:t>2</w:t>
      </w:r>
      <w:r w:rsidRPr="003C0374">
        <w:rPr>
          <w:sz w:val="20"/>
          <w:szCs w:val="22"/>
          <w:highlight w:val="yellow"/>
        </w:rPr>
        <w:t xml:space="preserve">, moet een dusdanig deel van de gevelopeningen van het te bouwen gebouw </w:t>
      </w:r>
      <w:r w:rsidRPr="00D57446">
        <w:rPr>
          <w:sz w:val="20"/>
          <w:szCs w:val="22"/>
          <w:highlight w:val="yellow"/>
        </w:rPr>
        <w:t>30/60 minuten</w:t>
      </w:r>
      <w:r w:rsidRPr="003C0374">
        <w:rPr>
          <w:sz w:val="20"/>
          <w:szCs w:val="22"/>
          <w:highlight w:val="yellow"/>
        </w:rPr>
        <w:t xml:space="preserve"> brandwerend worden uitgevoerd (volgens NEN 6069).</w:t>
      </w:r>
    </w:p>
    <w:p w14:paraId="6DB7AEBC" w14:textId="77777777" w:rsidR="00D57446" w:rsidRPr="003C0374" w:rsidRDefault="00D57446" w:rsidP="00D57446">
      <w:pPr>
        <w:pStyle w:val="BulletsNieman"/>
        <w:numPr>
          <w:ilvl w:val="0"/>
          <w:numId w:val="0"/>
        </w:numPr>
        <w:tabs>
          <w:tab w:val="left" w:pos="708"/>
        </w:tabs>
        <w:rPr>
          <w:highlight w:val="yellow"/>
          <w:lang w:eastAsia="nl-NL"/>
        </w:rPr>
      </w:pPr>
    </w:p>
    <w:p w14:paraId="3AB76276" w14:textId="55780BAD" w:rsidR="00D57446" w:rsidRDefault="00D57446" w:rsidP="00D57446">
      <w:r w:rsidRPr="003C0374">
        <w:rPr>
          <w:noProof/>
          <w:highlight w:val="yellow"/>
        </w:rPr>
        <w:lastRenderedPageBreak/>
        <w:drawing>
          <wp:anchor distT="0" distB="0" distL="114300" distR="114300" simplePos="0" relativeHeight="251667456" behindDoc="0" locked="0" layoutInCell="1" allowOverlap="1" wp14:anchorId="106061BE" wp14:editId="4352AB07">
            <wp:simplePos x="0" y="0"/>
            <wp:positionH relativeFrom="column">
              <wp:posOffset>15240</wp:posOffset>
            </wp:positionH>
            <wp:positionV relativeFrom="paragraph">
              <wp:posOffset>962660</wp:posOffset>
            </wp:positionV>
            <wp:extent cx="2476500" cy="2286000"/>
            <wp:effectExtent l="0" t="0" r="0" b="0"/>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3" cstate="print">
                      <a:grayscl/>
                      <a:extLst>
                        <a:ext uri="{28A0092B-C50C-407E-A947-70E740481C1C}">
                          <a14:useLocalDpi xmlns:a14="http://schemas.microsoft.com/office/drawing/2010/main" val="0"/>
                        </a:ext>
                      </a:extLst>
                    </a:blip>
                    <a:srcRect l="8781" r="6876" b="9933"/>
                    <a:stretch>
                      <a:fillRect/>
                    </a:stretch>
                  </pic:blipFill>
                  <pic:spPr bwMode="auto">
                    <a:xfrm>
                      <a:off x="0" y="0"/>
                      <a:ext cx="2476500" cy="2286000"/>
                    </a:xfrm>
                    <a:prstGeom prst="rect">
                      <a:avLst/>
                    </a:prstGeom>
                    <a:noFill/>
                  </pic:spPr>
                </pic:pic>
              </a:graphicData>
            </a:graphic>
            <wp14:sizeRelH relativeFrom="margin">
              <wp14:pctWidth>0</wp14:pctWidth>
            </wp14:sizeRelH>
            <wp14:sizeRelV relativeFrom="margin">
              <wp14:pctHeight>0</wp14:pctHeight>
            </wp14:sizeRelV>
          </wp:anchor>
        </w:drawing>
      </w:r>
      <w:r w:rsidRPr="003C0374">
        <w:rPr>
          <w:highlight w:val="yellow"/>
          <w:u w:val="single"/>
        </w:rPr>
        <w:t>Bij woningen (rijtjeshuizen of vrijstaande huizen) of woongebouwen (appartementencomplexen)</w:t>
      </w:r>
      <w:r w:rsidRPr="003C0374">
        <w:rPr>
          <w:highlight w:val="yellow"/>
        </w:rPr>
        <w:t xml:space="preserve"> treedt </w:t>
      </w:r>
      <w:r w:rsidRPr="003C0374">
        <w:rPr>
          <w:highlight w:val="yellow"/>
          <w:u w:val="single"/>
        </w:rPr>
        <w:t>horizontale brandoverslag niet op</w:t>
      </w:r>
      <w:r w:rsidRPr="003C0374">
        <w:rPr>
          <w:highlight w:val="yellow"/>
        </w:rPr>
        <w:t xml:space="preserve"> indien de afstand tussen de gevelopeningen van de brandruimte van waaruit brandoverslag wordt beschouwd en de gevelopeningen van het brandcompartiment waarnaar brandoverslag wordt beschouwd (eventueel op basis van spiegelsymmetrie), </w:t>
      </w:r>
      <w:r w:rsidRPr="003C0374">
        <w:rPr>
          <w:highlight w:val="yellow"/>
          <w:u w:val="single"/>
        </w:rPr>
        <w:t>ten minste 12 m bedraagt</w:t>
      </w:r>
      <w:r w:rsidRPr="003C0374">
        <w:rPr>
          <w:highlight w:val="yellow"/>
        </w:rPr>
        <w:t>.</w:t>
      </w:r>
    </w:p>
    <w:p w14:paraId="3FB6A3C7" w14:textId="77777777" w:rsidR="00F70026" w:rsidRDefault="00F70026">
      <w:pPr>
        <w:spacing w:after="0" w:line="240" w:lineRule="auto"/>
        <w:rPr>
          <w:rFonts w:eastAsia="Times New Roman"/>
          <w:b/>
          <w:color w:val="000000" w:themeColor="text1"/>
          <w:szCs w:val="20"/>
          <w:lang w:eastAsia="nl-NL"/>
        </w:rPr>
      </w:pPr>
      <w:r>
        <w:br w:type="page"/>
      </w:r>
    </w:p>
    <w:p w14:paraId="1B73611C" w14:textId="6D4308D4" w:rsidR="00681BE2" w:rsidRDefault="000D10A6" w:rsidP="004A4361">
      <w:pPr>
        <w:pStyle w:val="Kop2"/>
      </w:pPr>
      <w:r>
        <w:lastRenderedPageBreak/>
        <w:t>Veilig vluchten</w:t>
      </w:r>
      <w:bookmarkEnd w:id="120"/>
    </w:p>
    <w:p w14:paraId="1E09F2BF" w14:textId="132FCD17" w:rsidR="000D10A6" w:rsidRPr="004A4361" w:rsidRDefault="000D10A6" w:rsidP="004A4361">
      <w:pPr>
        <w:pStyle w:val="Kop3"/>
      </w:pPr>
      <w:r w:rsidRPr="004A4361">
        <w:t>Vluchtprincipe appartementen</w:t>
      </w:r>
    </w:p>
    <w:p w14:paraId="5653C472" w14:textId="4B33253F" w:rsidR="00D57446" w:rsidRDefault="00D57446" w:rsidP="00D57446">
      <w:pPr>
        <w:spacing w:after="0"/>
        <w:rPr>
          <w:lang w:eastAsia="nl-NL"/>
        </w:rPr>
      </w:pPr>
      <w:r w:rsidRPr="003C0374">
        <w:rPr>
          <w:highlight w:val="yellow"/>
          <w:lang w:eastAsia="nl-NL"/>
        </w:rPr>
        <w:t>[OPTIE CORRIDOR]</w:t>
      </w:r>
    </w:p>
    <w:p w14:paraId="31897ACE" w14:textId="3787114D" w:rsidR="00D57446" w:rsidRDefault="000D10A6" w:rsidP="003C0374">
      <w:pPr>
        <w:spacing w:after="0"/>
        <w:rPr>
          <w:lang w:eastAsia="nl-NL"/>
        </w:rPr>
      </w:pPr>
      <w:bookmarkStart w:id="121" w:name="_Hlk78467604"/>
      <w:r w:rsidRPr="000D10A6">
        <w:rPr>
          <w:lang w:eastAsia="nl-NL"/>
        </w:rPr>
        <w:t xml:space="preserve">De twee onafhankelijke vluchtroutes </w:t>
      </w:r>
      <w:r w:rsidR="00D57446">
        <w:rPr>
          <w:lang w:eastAsia="nl-NL"/>
        </w:rPr>
        <w:t xml:space="preserve">voeren </w:t>
      </w:r>
      <w:r w:rsidRPr="000D10A6">
        <w:rPr>
          <w:lang w:eastAsia="nl-NL"/>
        </w:rPr>
        <w:t>vanaf de appartementen in de verkeersruimte, grenzend aan de appartementen, door dezelfde ruimte. Dit is toegestaan op basis van artikel 2.106 lid 3</w:t>
      </w:r>
      <w:r w:rsidR="00D57446">
        <w:rPr>
          <w:lang w:eastAsia="nl-NL"/>
        </w:rPr>
        <w:t xml:space="preserve"> omdat:</w:t>
      </w:r>
    </w:p>
    <w:p w14:paraId="6BB8E1FC" w14:textId="53AF978E" w:rsidR="00D57446" w:rsidRDefault="000D10A6" w:rsidP="00D57446">
      <w:pPr>
        <w:pStyle w:val="Lijstalinea"/>
        <w:numPr>
          <w:ilvl w:val="0"/>
          <w:numId w:val="24"/>
        </w:numPr>
      </w:pPr>
      <w:r w:rsidRPr="000D10A6">
        <w:t>de lifthal is aangemerkt als een extra beschermde vluchtroute</w:t>
      </w:r>
      <w:r w:rsidR="00D57446">
        <w:t>;</w:t>
      </w:r>
    </w:p>
    <w:p w14:paraId="57F5DAC0" w14:textId="08880A5A" w:rsidR="00D57446" w:rsidRDefault="000D10A6" w:rsidP="00D57446">
      <w:pPr>
        <w:pStyle w:val="Lijstalinea"/>
        <w:numPr>
          <w:ilvl w:val="0"/>
          <w:numId w:val="24"/>
        </w:numPr>
      </w:pPr>
      <w:r w:rsidRPr="000D10A6">
        <w:t xml:space="preserve">de loopafstand </w:t>
      </w:r>
      <w:r w:rsidR="00D57446">
        <w:t xml:space="preserve">over </w:t>
      </w:r>
      <w:r w:rsidRPr="000D10A6">
        <w:t>beide vluchtroutes in de lifthal bedraagt minder dan 30 m</w:t>
      </w:r>
      <w:r w:rsidR="00D57446">
        <w:t>;</w:t>
      </w:r>
      <w:r w:rsidRPr="000D10A6">
        <w:t xml:space="preserve"> en</w:t>
      </w:r>
    </w:p>
    <w:p w14:paraId="123BA2D7" w14:textId="6601C1E9" w:rsidR="00D57446" w:rsidRDefault="000D10A6" w:rsidP="00D57446">
      <w:pPr>
        <w:pStyle w:val="Lijstalinea"/>
        <w:numPr>
          <w:ilvl w:val="0"/>
          <w:numId w:val="24"/>
        </w:numPr>
      </w:pPr>
      <w:r w:rsidRPr="000D10A6">
        <w:t xml:space="preserve">de vluchtroutes voeren in verschillende richtingen. </w:t>
      </w:r>
    </w:p>
    <w:p w14:paraId="2BDBB40A" w14:textId="7CEB1ADE" w:rsidR="000D10A6" w:rsidRDefault="000D10A6" w:rsidP="00D57446">
      <w:r w:rsidRPr="000D10A6">
        <w:t>Vanuit de lifthal voeren de twee vluchtroutes naar twee trappenhuizen, die onafhankelijk van elkaar op het aansluitend terrein uitkomen.</w:t>
      </w:r>
    </w:p>
    <w:bookmarkEnd w:id="121"/>
    <w:p w14:paraId="33BE76A7" w14:textId="325E36C6" w:rsidR="007E4CBC" w:rsidRDefault="00D57446" w:rsidP="00D57446">
      <w:r w:rsidRPr="003C0374">
        <w:rPr>
          <w:highlight w:val="yellow"/>
        </w:rPr>
        <w:t>[OPTIE GALERIJ]</w:t>
      </w:r>
      <w:r w:rsidR="007E4CBC">
        <w:br/>
      </w:r>
      <w:bookmarkStart w:id="122" w:name="_Hlk78464719"/>
      <w:r w:rsidR="007E4CBC">
        <w:t>Vanuit de appartementen kan via de galerij in twee richtingen worden gevlucht naar het trappenhuis (= extra beschermde vluchtroute) en van hieruit naar het aansluitende terrein. De trappenhuizen voeren onafhankelijk van elkaar naar het aansluitende terrein.</w:t>
      </w:r>
      <w:bookmarkEnd w:id="122"/>
    </w:p>
    <w:p w14:paraId="3B9ADFB1" w14:textId="77777777" w:rsidR="007E4CBC" w:rsidRDefault="00D57446" w:rsidP="007E4CBC">
      <w:pPr>
        <w:spacing w:after="0"/>
      </w:pPr>
      <w:r w:rsidRPr="003C0374">
        <w:rPr>
          <w:highlight w:val="yellow"/>
        </w:rPr>
        <w:t>[OPTIE PORTIEK</w:t>
      </w:r>
      <w:r w:rsidR="007E4CBC">
        <w:rPr>
          <w:highlight w:val="yellow"/>
        </w:rPr>
        <w:t xml:space="preserve"> #1</w:t>
      </w:r>
      <w:r w:rsidRPr="003C0374">
        <w:rPr>
          <w:highlight w:val="yellow"/>
        </w:rPr>
        <w:t>]</w:t>
      </w:r>
      <w:r w:rsidR="007E4CBC">
        <w:br/>
      </w:r>
      <w:bookmarkStart w:id="123" w:name="_Hlk78464028"/>
      <w:r w:rsidR="007E4CBC">
        <w:t>Vanuit de appartementen is voorzien in één vluchtroute. Dit is toegestaan op basis van artikel 2.104, lid 4 van het Bouwbesluit 2012 omdat:</w:t>
      </w:r>
    </w:p>
    <w:p w14:paraId="3F846F6E" w14:textId="77777777" w:rsidR="007E4CBC" w:rsidRDefault="007E4CBC" w:rsidP="007E4CBC">
      <w:pPr>
        <w:pStyle w:val="Lijstalinea"/>
        <w:numPr>
          <w:ilvl w:val="0"/>
          <w:numId w:val="28"/>
        </w:numPr>
        <w:spacing w:after="0"/>
      </w:pPr>
      <w:r>
        <w:t>De woonfuncties grenzen direct aan het trappenhuis;</w:t>
      </w:r>
    </w:p>
    <w:p w14:paraId="56B3988A" w14:textId="040AA5C2" w:rsidR="007E4CBC" w:rsidRDefault="007E4CBC" w:rsidP="007E4CBC">
      <w:pPr>
        <w:pStyle w:val="Lijstalinea"/>
        <w:numPr>
          <w:ilvl w:val="0"/>
          <w:numId w:val="28"/>
        </w:numPr>
        <w:spacing w:after="0"/>
      </w:pPr>
      <w:r>
        <w:t>Alleen woonfuncties en nevenfuncties van die woonfuncties zijn aangewezen op het trappenhuis;</w:t>
      </w:r>
    </w:p>
    <w:p w14:paraId="04C6AC90" w14:textId="77777777" w:rsidR="007E4CBC" w:rsidRDefault="007E4CBC" w:rsidP="007E4CBC">
      <w:pPr>
        <w:pStyle w:val="Lijstalinea"/>
        <w:numPr>
          <w:ilvl w:val="0"/>
          <w:numId w:val="28"/>
        </w:numPr>
        <w:spacing w:after="0"/>
      </w:pPr>
      <w:r>
        <w:t>De uitgang van het trappenhuis grenst rechtstreeks aan het aansluitende terrein;</w:t>
      </w:r>
    </w:p>
    <w:p w14:paraId="4DB78B40" w14:textId="77777777" w:rsidR="007E4CBC" w:rsidRDefault="007E4CBC" w:rsidP="007E4CBC">
      <w:pPr>
        <w:pStyle w:val="Lijstalinea"/>
        <w:numPr>
          <w:ilvl w:val="0"/>
          <w:numId w:val="28"/>
        </w:numPr>
        <w:spacing w:after="0"/>
      </w:pPr>
      <w:r>
        <w:t>Er zijn niet meer dan zes woonfuncties en nevenfuncties toegankelijk vanuit het trappenhuis;</w:t>
      </w:r>
    </w:p>
    <w:p w14:paraId="7B4D1017" w14:textId="75FE5F2C" w:rsidR="007E4CBC" w:rsidRDefault="007E4CBC" w:rsidP="007E4CBC">
      <w:pPr>
        <w:pStyle w:val="Lijstalinea"/>
        <w:numPr>
          <w:ilvl w:val="0"/>
          <w:numId w:val="28"/>
        </w:numPr>
        <w:spacing w:after="0"/>
      </w:pPr>
      <w:r>
        <w:t xml:space="preserve">Geen vloer van een gebruiksgebied is hoger gelegen dan 6, m boven meetniveau (namelijk </w:t>
      </w:r>
      <w:r w:rsidRPr="003C0374">
        <w:rPr>
          <w:highlight w:val="yellow"/>
        </w:rPr>
        <w:t>[x,x]</w:t>
      </w:r>
      <w:r>
        <w:t>).</w:t>
      </w:r>
    </w:p>
    <w:bookmarkEnd w:id="123"/>
    <w:p w14:paraId="300FFFE8" w14:textId="77777777" w:rsidR="007E4CBC" w:rsidRDefault="007E4CBC" w:rsidP="003C0374">
      <w:pPr>
        <w:spacing w:after="0"/>
        <w:ind w:left="360"/>
      </w:pPr>
    </w:p>
    <w:p w14:paraId="3EE1AE40" w14:textId="5A65081C" w:rsidR="007E4CBC" w:rsidRDefault="007E4CBC" w:rsidP="007E4CBC">
      <w:pPr>
        <w:spacing w:after="0"/>
      </w:pPr>
      <w:r w:rsidRPr="006715EC">
        <w:rPr>
          <w:highlight w:val="yellow"/>
        </w:rPr>
        <w:t>[OPTIE PORTIEK</w:t>
      </w:r>
      <w:r>
        <w:rPr>
          <w:highlight w:val="yellow"/>
        </w:rPr>
        <w:t xml:space="preserve"> #2</w:t>
      </w:r>
      <w:r w:rsidRPr="006715EC">
        <w:rPr>
          <w:highlight w:val="yellow"/>
        </w:rPr>
        <w:t>]</w:t>
      </w:r>
      <w:r>
        <w:br/>
      </w:r>
      <w:bookmarkStart w:id="124" w:name="_Hlk78465625"/>
      <w:r>
        <w:t>Vanuit de appartementen is voorzien in één vluchtroute. Dit is toegestaan op basis van artikel 2.104, lid 4 van het Bouwbesluit 2012 omdat:</w:t>
      </w:r>
    </w:p>
    <w:p w14:paraId="72E6B373" w14:textId="77777777" w:rsidR="007E4CBC" w:rsidRDefault="007E4CBC" w:rsidP="007E4CBC">
      <w:pPr>
        <w:pStyle w:val="Lijstalinea"/>
        <w:numPr>
          <w:ilvl w:val="0"/>
          <w:numId w:val="28"/>
        </w:numPr>
        <w:spacing w:after="0"/>
      </w:pPr>
      <w:r>
        <w:t>De woonfuncties grenzen direct aan het trappenhuis;</w:t>
      </w:r>
    </w:p>
    <w:p w14:paraId="177F39B1" w14:textId="77777777" w:rsidR="007E4CBC" w:rsidRDefault="007E4CBC" w:rsidP="007E4CBC">
      <w:pPr>
        <w:pStyle w:val="Lijstalinea"/>
        <w:numPr>
          <w:ilvl w:val="0"/>
          <w:numId w:val="28"/>
        </w:numPr>
        <w:spacing w:after="0"/>
      </w:pPr>
      <w:r>
        <w:t>Alleen woonfuncties en nevenfuncties van die woonfuncties zijn aangewezen op het trappenhuis;</w:t>
      </w:r>
    </w:p>
    <w:p w14:paraId="06D4F8F8" w14:textId="77777777" w:rsidR="007E4CBC" w:rsidRDefault="007E4CBC" w:rsidP="007E4CBC">
      <w:pPr>
        <w:pStyle w:val="Lijstalinea"/>
        <w:numPr>
          <w:ilvl w:val="0"/>
          <w:numId w:val="28"/>
        </w:numPr>
        <w:spacing w:after="0"/>
      </w:pPr>
      <w:r>
        <w:t>De uitgang van het trappenhuis grenst rechtstreeks aan het aansluitende terrein;</w:t>
      </w:r>
    </w:p>
    <w:p w14:paraId="33600861" w14:textId="77777777" w:rsidR="007E4CBC" w:rsidRDefault="007E4CBC" w:rsidP="007E4CBC">
      <w:pPr>
        <w:pStyle w:val="Lijstalinea"/>
        <w:numPr>
          <w:ilvl w:val="0"/>
          <w:numId w:val="28"/>
        </w:numPr>
        <w:spacing w:after="0"/>
      </w:pPr>
      <w:r>
        <w:t>Het totale gebruiksoppervlak aan woonfuncties en nevenfuncties bedraagt minder dan 800 m</w:t>
      </w:r>
      <w:r>
        <w:rPr>
          <w:rFonts w:ascii="Arial Nova Light" w:hAnsi="Arial Nova Light"/>
        </w:rPr>
        <w:t>²</w:t>
      </w:r>
      <w:r>
        <w:t xml:space="preserve"> (namelijk circa </w:t>
      </w:r>
      <w:r w:rsidRPr="006715EC">
        <w:rPr>
          <w:highlight w:val="yellow"/>
        </w:rPr>
        <w:t>[xxx]</w:t>
      </w:r>
      <w:r>
        <w:t xml:space="preserve"> m</w:t>
      </w:r>
      <w:r>
        <w:rPr>
          <w:rFonts w:ascii="Arial Nova Light" w:hAnsi="Arial Nova Light"/>
        </w:rPr>
        <w:t>²</w:t>
      </w:r>
      <w:r>
        <w:t>);</w:t>
      </w:r>
    </w:p>
    <w:p w14:paraId="062E3341" w14:textId="77777777" w:rsidR="007E4CBC" w:rsidRDefault="007E4CBC" w:rsidP="007E4CBC">
      <w:pPr>
        <w:pStyle w:val="Lijstalinea"/>
        <w:numPr>
          <w:ilvl w:val="0"/>
          <w:numId w:val="28"/>
        </w:numPr>
        <w:spacing w:after="0"/>
      </w:pPr>
      <w:r>
        <w:t xml:space="preserve">Geen vloer van een gebruiksgebied is hoger gelegen dan 12, m boven meetniveau (namelijk </w:t>
      </w:r>
      <w:r w:rsidRPr="006715EC">
        <w:rPr>
          <w:highlight w:val="yellow"/>
        </w:rPr>
        <w:t>[x,x]</w:t>
      </w:r>
      <w:r>
        <w:t>);</w:t>
      </w:r>
    </w:p>
    <w:p w14:paraId="3570F910" w14:textId="77777777" w:rsidR="007E4CBC" w:rsidRDefault="007E4CBC" w:rsidP="007E4CBC">
      <w:pPr>
        <w:pStyle w:val="Lijstalinea"/>
        <w:numPr>
          <w:ilvl w:val="0"/>
          <w:numId w:val="28"/>
        </w:numPr>
        <w:spacing w:after="0"/>
      </w:pPr>
      <w:r>
        <w:t>Geen van de woonfuncties is groter dan 150 m</w:t>
      </w:r>
      <w:r>
        <w:rPr>
          <w:rFonts w:ascii="Arial Nova Light" w:hAnsi="Arial Nova Light"/>
        </w:rPr>
        <w:t>²</w:t>
      </w:r>
      <w:r>
        <w:t xml:space="preserve"> (namelijk circa </w:t>
      </w:r>
      <w:r w:rsidRPr="006715EC">
        <w:rPr>
          <w:highlight w:val="yellow"/>
        </w:rPr>
        <w:t>[xxx,x]</w:t>
      </w:r>
      <w:r>
        <w:t xml:space="preserve"> m</w:t>
      </w:r>
      <w:r>
        <w:rPr>
          <w:rFonts w:ascii="Arial Nova Light" w:hAnsi="Arial Nova Light"/>
        </w:rPr>
        <w:t>²</w:t>
      </w:r>
      <w:r>
        <w:t>).</w:t>
      </w:r>
    </w:p>
    <w:bookmarkEnd w:id="124"/>
    <w:p w14:paraId="5481E345" w14:textId="0345D232" w:rsidR="007E4CBC" w:rsidRDefault="007E4CBC" w:rsidP="00D57446"/>
    <w:p w14:paraId="3BAD6451" w14:textId="11C9795B" w:rsidR="000D10A6" w:rsidRPr="004A4361" w:rsidRDefault="000D10A6" w:rsidP="004A4361">
      <w:pPr>
        <w:pStyle w:val="Kop3"/>
      </w:pPr>
      <w:r w:rsidRPr="004A4361">
        <w:lastRenderedPageBreak/>
        <w:t>Vluchtprincipe bergingen</w:t>
      </w:r>
    </w:p>
    <w:p w14:paraId="7941580B" w14:textId="165E3184" w:rsidR="000D10A6" w:rsidRDefault="000D10A6" w:rsidP="000D10A6">
      <w:pPr>
        <w:rPr>
          <w:lang w:eastAsia="nl-NL"/>
        </w:rPr>
      </w:pPr>
      <w:r w:rsidRPr="000D10A6">
        <w:rPr>
          <w:lang w:eastAsia="nl-NL"/>
        </w:rPr>
        <w:t>Vanuit de bergingen kan rechtstreeks of via de entreehal naar het aansluitend terrein worden gevlucht. Hiermee wordt voldaan aan artikel 2.106.</w:t>
      </w:r>
    </w:p>
    <w:p w14:paraId="0AB7F475" w14:textId="77777777" w:rsidR="00FE7B77" w:rsidRPr="004A4361" w:rsidRDefault="00FE7B77" w:rsidP="00FE7B77">
      <w:pPr>
        <w:pStyle w:val="Kop3"/>
      </w:pPr>
      <w:r w:rsidRPr="004A4361">
        <w:t xml:space="preserve">Vluchtprincipe </w:t>
      </w:r>
      <w:r>
        <w:t>gemeenschappelijke fietsenberging</w:t>
      </w:r>
    </w:p>
    <w:p w14:paraId="4E29F21D" w14:textId="77777777" w:rsidR="00FE7B77" w:rsidRDefault="00FE7B77" w:rsidP="00FE7B77">
      <w:pPr>
        <w:rPr>
          <w:lang w:eastAsia="nl-NL"/>
        </w:rPr>
      </w:pPr>
      <w:r w:rsidRPr="000D10A6">
        <w:rPr>
          <w:lang w:eastAsia="nl-NL"/>
        </w:rPr>
        <w:t xml:space="preserve">Vanuit de </w:t>
      </w:r>
      <w:r>
        <w:rPr>
          <w:lang w:eastAsia="nl-NL"/>
        </w:rPr>
        <w:t>gemeenschappelijke fietsenberging en vanuit de stallingsgarage</w:t>
      </w:r>
      <w:r w:rsidRPr="000D10A6">
        <w:rPr>
          <w:lang w:eastAsia="nl-NL"/>
        </w:rPr>
        <w:t xml:space="preserve"> kan rechtstreeks of via de entreehal naar het aansluitend terrein worden gevlucht. Hiermee wordt voldaan aan artikel 2.106.</w:t>
      </w:r>
    </w:p>
    <w:p w14:paraId="0F4FE781" w14:textId="47850579" w:rsidR="000D10A6" w:rsidRPr="004A4361" w:rsidRDefault="000D10A6" w:rsidP="004A4361">
      <w:pPr>
        <w:pStyle w:val="Kop3"/>
      </w:pPr>
      <w:r w:rsidRPr="004A4361">
        <w:t>Controle loopafstanden</w:t>
      </w:r>
    </w:p>
    <w:p w14:paraId="369E58FD" w14:textId="5C724CA9" w:rsidR="000D10A6" w:rsidRDefault="000D10A6" w:rsidP="000D10A6">
      <w:pPr>
        <w:rPr>
          <w:lang w:eastAsia="nl-NL"/>
        </w:rPr>
      </w:pPr>
      <w:r w:rsidRPr="000D10A6">
        <w:rPr>
          <w:lang w:eastAsia="nl-NL"/>
        </w:rPr>
        <w:t>De maximale loopafstand in een appartementen mag niet meer bedragen dan 30 m. De maximale loopafstand in het brandcompartiment van de bergingen / stallingsgarage mag niet meer bedragen dan 60 m. Afstanden in gebruiksgebieden dienen vermenigvuldigd te worden met een factor 1,5. Uit toetsing blijkt dat de loopafstand nergens overschreden wordt.</w:t>
      </w:r>
    </w:p>
    <w:p w14:paraId="58846622" w14:textId="77777777" w:rsidR="000D10A6" w:rsidRPr="004A4361" w:rsidRDefault="000D10A6" w:rsidP="004A4361">
      <w:pPr>
        <w:pStyle w:val="Kop3"/>
      </w:pPr>
      <w:r w:rsidRPr="004A4361">
        <w:t>Draairichting deuren</w:t>
      </w:r>
    </w:p>
    <w:p w14:paraId="27F3C903" w14:textId="0920F709" w:rsidR="000D10A6" w:rsidRDefault="000D10A6" w:rsidP="000D10A6">
      <w:pPr>
        <w:rPr>
          <w:lang w:eastAsia="nl-NL"/>
        </w:rPr>
      </w:pPr>
      <w:r>
        <w:rPr>
          <w:lang w:eastAsia="nl-NL"/>
        </w:rPr>
        <w:t>De deuren de trappenhuizen mogen niet tegen de vluchtrichting indraaien (artikel 6.25 lid 1). Hieraan wordt voldoen. Overige deuren in het gebouw mogen tegen de vluchtrichting indraaien.</w:t>
      </w:r>
    </w:p>
    <w:p w14:paraId="4E9B0680" w14:textId="77777777" w:rsidR="000D10A6" w:rsidRPr="004A4361" w:rsidRDefault="000D10A6" w:rsidP="004A4361">
      <w:pPr>
        <w:pStyle w:val="Kop3"/>
      </w:pPr>
      <w:r w:rsidRPr="004A4361">
        <w:t>Hang- en sluitwerk</w:t>
      </w:r>
    </w:p>
    <w:p w14:paraId="50B1BBE8" w14:textId="2C66234E" w:rsidR="000D10A6" w:rsidRDefault="000D10A6" w:rsidP="000D10A6">
      <w:pPr>
        <w:rPr>
          <w:lang w:eastAsia="nl-NL"/>
        </w:rPr>
      </w:pPr>
      <w:r>
        <w:rPr>
          <w:lang w:eastAsia="nl-NL"/>
        </w:rPr>
        <w:t>Voor alle vluchtroutes geldt dat in de vluchtrichting bij brand elke vluchtdeur in beginsel onmiddellijk te openen moet zijn zonder gebruik van een sleutel of ander los voorwerp. Aan het hang- en sluitwerk dient nog aandacht besteed te worden, zodat hieraan wordt voldaan.</w:t>
      </w:r>
    </w:p>
    <w:p w14:paraId="5069E975" w14:textId="77777777" w:rsidR="00F70026" w:rsidRDefault="00F70026">
      <w:pPr>
        <w:spacing w:after="0" w:line="240" w:lineRule="auto"/>
        <w:rPr>
          <w:rFonts w:eastAsia="Times New Roman"/>
          <w:b/>
          <w:color w:val="000000" w:themeColor="text1"/>
          <w:szCs w:val="20"/>
          <w:lang w:eastAsia="nl-NL"/>
        </w:rPr>
      </w:pPr>
      <w:bookmarkStart w:id="125" w:name="_Toc13066075"/>
      <w:r>
        <w:br w:type="page"/>
      </w:r>
    </w:p>
    <w:p w14:paraId="65652407" w14:textId="6C78EFB8" w:rsidR="000D10A6" w:rsidRDefault="000D10A6" w:rsidP="00F70026">
      <w:pPr>
        <w:pStyle w:val="Kop2"/>
      </w:pPr>
      <w:r>
        <w:lastRenderedPageBreak/>
        <w:t xml:space="preserve">Brandwerendheid </w:t>
      </w:r>
      <w:r w:rsidR="008266D3">
        <w:t>bouw</w:t>
      </w:r>
      <w:r>
        <w:t>constructie</w:t>
      </w:r>
      <w:bookmarkEnd w:id="125"/>
    </w:p>
    <w:p w14:paraId="2A1D434B" w14:textId="656AEB9F" w:rsidR="000D10A6" w:rsidRDefault="000D10A6" w:rsidP="000D10A6">
      <w:pPr>
        <w:rPr>
          <w:lang w:eastAsia="nl-NL"/>
        </w:rPr>
      </w:pPr>
      <w:r>
        <w:rPr>
          <w:lang w:eastAsia="nl-NL"/>
        </w:rPr>
        <w:t xml:space="preserve">Vanuit het Bouwbesluit 2012 worden op basis van onderstaande aspecten eisen gesteld aan de </w:t>
      </w:r>
      <w:r w:rsidR="008266D3">
        <w:rPr>
          <w:lang w:eastAsia="nl-NL"/>
        </w:rPr>
        <w:t>bouw</w:t>
      </w:r>
      <w:r>
        <w:rPr>
          <w:lang w:eastAsia="nl-NL"/>
        </w:rPr>
        <w:t>constructie van het gebouw:</w:t>
      </w:r>
    </w:p>
    <w:p w14:paraId="3FAB6731" w14:textId="78F493BA" w:rsidR="000D10A6" w:rsidRDefault="000D10A6" w:rsidP="000D10A6">
      <w:pPr>
        <w:pStyle w:val="BulletsNieman"/>
        <w:rPr>
          <w:lang w:eastAsia="nl-NL"/>
        </w:rPr>
      </w:pPr>
      <w:r>
        <w:rPr>
          <w:lang w:eastAsia="nl-NL"/>
        </w:rPr>
        <w:t>eisen aan de brandwerendheid op bezwijken van de bouwconstructie van een brandcompartiment;</w:t>
      </w:r>
    </w:p>
    <w:p w14:paraId="2DA29F90" w14:textId="2CA571A8" w:rsidR="000D10A6" w:rsidRDefault="000D10A6" w:rsidP="000D10A6">
      <w:pPr>
        <w:pStyle w:val="BulletsNieman"/>
        <w:rPr>
          <w:lang w:eastAsia="nl-NL"/>
        </w:rPr>
      </w:pPr>
      <w:r>
        <w:rPr>
          <w:lang w:eastAsia="nl-NL"/>
        </w:rPr>
        <w:t>eisen aan de brandwerendheid op bezwijken van de bouwconstructie van een vluchtroute;</w:t>
      </w:r>
    </w:p>
    <w:p w14:paraId="173CBF61" w14:textId="51DE2D0B" w:rsidR="000D10A6" w:rsidRDefault="000D10A6" w:rsidP="003C0374">
      <w:pPr>
        <w:pStyle w:val="BulletsNieman"/>
        <w:numPr>
          <w:ilvl w:val="0"/>
          <w:numId w:val="0"/>
        </w:numPr>
        <w:ind w:left="363"/>
        <w:rPr>
          <w:lang w:eastAsia="nl-NL"/>
        </w:rPr>
      </w:pPr>
      <w:r>
        <w:rPr>
          <w:lang w:eastAsia="nl-NL"/>
        </w:rPr>
        <w:t xml:space="preserve">eisen ten gevolge van WBDBO-eisen (zie </w:t>
      </w:r>
      <w:r w:rsidRPr="00515EC8">
        <w:rPr>
          <w:highlight w:val="yellow"/>
          <w:lang w:eastAsia="nl-NL"/>
        </w:rPr>
        <w:t xml:space="preserve">paragraaf </w:t>
      </w:r>
      <w:r w:rsidR="00515EC8" w:rsidRPr="00515EC8">
        <w:rPr>
          <w:highlight w:val="yellow"/>
          <w:lang w:eastAsia="nl-NL"/>
        </w:rPr>
        <w:t>14</w:t>
      </w:r>
      <w:r w:rsidRPr="00515EC8">
        <w:rPr>
          <w:highlight w:val="yellow"/>
          <w:lang w:eastAsia="nl-NL"/>
        </w:rPr>
        <w:t>.2</w:t>
      </w:r>
      <w:r>
        <w:rPr>
          <w:lang w:eastAsia="nl-NL"/>
        </w:rPr>
        <w:t xml:space="preserve">). </w:t>
      </w:r>
    </w:p>
    <w:p w14:paraId="31AD7154" w14:textId="5372E99E" w:rsidR="000D10A6" w:rsidRDefault="000D10A6" w:rsidP="000D10A6">
      <w:pPr>
        <w:rPr>
          <w:lang w:eastAsia="nl-NL"/>
        </w:rPr>
      </w:pPr>
      <w:r>
        <w:rPr>
          <w:lang w:eastAsia="nl-NL"/>
        </w:rPr>
        <w:t xml:space="preserve">Onderstaand is aangegeven welke brandwerendheid op bezwijken vanuit deze aspecten is vereist. De concrete uitwerking van de brandwerende </w:t>
      </w:r>
      <w:r w:rsidR="008266D3">
        <w:rPr>
          <w:lang w:eastAsia="nl-NL"/>
        </w:rPr>
        <w:t>bouw</w:t>
      </w:r>
      <w:r>
        <w:rPr>
          <w:lang w:eastAsia="nl-NL"/>
        </w:rPr>
        <w:t>constructies valt onder de verantwoordelijkheid van de constructeur.</w:t>
      </w:r>
    </w:p>
    <w:p w14:paraId="4DD0DB0C" w14:textId="77777777" w:rsidR="000D10A6" w:rsidRPr="004A4361" w:rsidRDefault="000D10A6" w:rsidP="004A4361">
      <w:pPr>
        <w:pStyle w:val="Kop3"/>
      </w:pPr>
      <w:r w:rsidRPr="004A4361">
        <w:t>Bouwconstructie brandcompartiment</w:t>
      </w:r>
    </w:p>
    <w:p w14:paraId="4425AEFD" w14:textId="11F8BA0A" w:rsidR="00003E2F" w:rsidRDefault="008266D3" w:rsidP="000D10A6">
      <w:pPr>
        <w:rPr>
          <w:lang w:eastAsia="nl-NL"/>
        </w:rPr>
      </w:pPr>
      <w:r w:rsidRPr="003C0374">
        <w:rPr>
          <w:highlight w:val="yellow"/>
          <w:lang w:eastAsia="nl-NL"/>
        </w:rPr>
        <w:t>[OPTIE 1]</w:t>
      </w:r>
      <w:r>
        <w:rPr>
          <w:lang w:eastAsia="nl-NL"/>
        </w:rPr>
        <w:br/>
      </w:r>
      <w:bookmarkStart w:id="126" w:name="_Hlk78468894"/>
      <w:r w:rsidR="00003E2F">
        <w:rPr>
          <w:lang w:eastAsia="nl-NL"/>
        </w:rPr>
        <w:t>In het gebouw is geen vloer van een gebruiksgebied hoger gelegen dan 7 m boven meetniveau (namelijk [</w:t>
      </w:r>
      <w:r w:rsidR="00003E2F" w:rsidRPr="003C0374">
        <w:rPr>
          <w:highlight w:val="yellow"/>
          <w:lang w:eastAsia="nl-NL"/>
        </w:rPr>
        <w:t>x,x</w:t>
      </w:r>
      <w:r w:rsidR="00003E2F">
        <w:rPr>
          <w:highlight w:val="yellow"/>
          <w:lang w:eastAsia="nl-NL"/>
        </w:rPr>
        <w:t xml:space="preserve"> </w:t>
      </w:r>
      <w:r w:rsidR="00003E2F" w:rsidRPr="003C0374">
        <w:rPr>
          <w:highlight w:val="yellow"/>
          <w:lang w:eastAsia="nl-NL"/>
        </w:rPr>
        <w:t>m]</w:t>
      </w:r>
      <w:r w:rsidR="00003E2F">
        <w:rPr>
          <w:lang w:eastAsia="nl-NL"/>
        </w:rPr>
        <w:t>. Voor dit gebouw geldt daarom een eis van 60 minuten aan de brandwerendheid van de bouwconstructie met betrekking tot bezwijken. Hierop is een reductie van 30 minuten mogelijk. In deze rapportage is hier geen gebruik van gemaakt.</w:t>
      </w:r>
      <w:bookmarkEnd w:id="126"/>
    </w:p>
    <w:p w14:paraId="75A9B91A" w14:textId="185D7269" w:rsidR="008266D3" w:rsidRPr="001E26B3" w:rsidRDefault="00003E2F" w:rsidP="008266D3">
      <w:pPr>
        <w:rPr>
          <w:highlight w:val="yellow"/>
          <w:lang w:eastAsia="nl-NL"/>
        </w:rPr>
      </w:pPr>
      <w:r w:rsidRPr="003C0374">
        <w:rPr>
          <w:highlight w:val="yellow"/>
          <w:lang w:eastAsia="nl-NL"/>
        </w:rPr>
        <w:t>[OPTIE 2]</w:t>
      </w:r>
      <w:r>
        <w:rPr>
          <w:lang w:eastAsia="nl-NL"/>
        </w:rPr>
        <w:br/>
      </w:r>
      <w:r w:rsidR="000D10A6" w:rsidRPr="001E26B3">
        <w:t>In het gebouw is de vloer van een gebruiksgebied hoger dan 7 m en lager dan 13 m gelegen boven het</w:t>
      </w:r>
      <w:r w:rsidR="000D10A6">
        <w:rPr>
          <w:lang w:eastAsia="nl-NL"/>
        </w:rPr>
        <w:t xml:space="preserve"> meetniveau (</w:t>
      </w:r>
      <w:r>
        <w:rPr>
          <w:lang w:eastAsia="nl-NL"/>
        </w:rPr>
        <w:t xml:space="preserve">namelijk </w:t>
      </w:r>
      <w:r w:rsidRPr="003C0374">
        <w:rPr>
          <w:highlight w:val="yellow"/>
          <w:lang w:eastAsia="nl-NL"/>
        </w:rPr>
        <w:t>[xx,x]</w:t>
      </w:r>
      <w:r w:rsidR="000D10A6">
        <w:rPr>
          <w:lang w:eastAsia="nl-NL"/>
        </w:rPr>
        <w:t xml:space="preserve"> m). Voor dit gebouw geldt daarom een eis van 90 minuten aan de </w:t>
      </w:r>
      <w:r w:rsidR="000D10A6" w:rsidRPr="001E26B3">
        <w:rPr>
          <w:lang w:eastAsia="nl-NL"/>
        </w:rPr>
        <w:t xml:space="preserve">brandwerendheid van de </w:t>
      </w:r>
      <w:r w:rsidRPr="001E26B3">
        <w:rPr>
          <w:lang w:eastAsia="nl-NL"/>
        </w:rPr>
        <w:t>bouw</w:t>
      </w:r>
      <w:r w:rsidR="000D10A6" w:rsidRPr="001E26B3">
        <w:rPr>
          <w:lang w:eastAsia="nl-NL"/>
        </w:rPr>
        <w:t>constructie met betrekking tot bezwijken. Hierop is geen reductie mogelijk.</w:t>
      </w:r>
    </w:p>
    <w:p w14:paraId="7A864F32" w14:textId="77777777" w:rsidR="001E26B3" w:rsidRDefault="008266D3" w:rsidP="001E26B3">
      <w:pPr>
        <w:pStyle w:val="Kop3"/>
        <w:numPr>
          <w:ilvl w:val="0"/>
          <w:numId w:val="0"/>
        </w:numPr>
        <w:ind w:left="720" w:hanging="720"/>
        <w:rPr>
          <w:rFonts w:eastAsia="Calibri"/>
          <w:i w:val="0"/>
          <w:color w:val="000000"/>
          <w:szCs w:val="24"/>
        </w:rPr>
      </w:pPr>
      <w:r w:rsidRPr="001E26B3">
        <w:rPr>
          <w:rFonts w:eastAsia="Calibri"/>
          <w:i w:val="0"/>
          <w:color w:val="000000"/>
          <w:szCs w:val="24"/>
          <w:highlight w:val="yellow"/>
        </w:rPr>
        <w:t>[OPTIE 3]</w:t>
      </w:r>
    </w:p>
    <w:p w14:paraId="0CB480E2" w14:textId="77777777" w:rsidR="001E26B3" w:rsidRDefault="008266D3" w:rsidP="001E26B3">
      <w:r w:rsidRPr="001E26B3">
        <w:t>In het gebouw is de vloer van een gebruiksgebied hoger dan 13 m gelegen boven het meetniveau (</w:t>
      </w:r>
      <w:r w:rsidR="00003E2F" w:rsidRPr="001E26B3">
        <w:t>namelijk [xx,x]</w:t>
      </w:r>
      <w:r w:rsidRPr="001E26B3">
        <w:t xml:space="preserve"> m). Voor dit gebouw geldt daarom een eis van </w:t>
      </w:r>
      <w:r w:rsidR="00003E2F" w:rsidRPr="001E26B3">
        <w:t>120</w:t>
      </w:r>
      <w:r w:rsidRPr="001E26B3">
        <w:t xml:space="preserve"> minuten aan de brandwerendheid van de </w:t>
      </w:r>
      <w:r w:rsidR="00003E2F" w:rsidRPr="001E26B3">
        <w:t>bouw</w:t>
      </w:r>
      <w:r w:rsidRPr="001E26B3">
        <w:t>constructie met betrekking tot bezwijken. Hierop is geen reductie mogelijk.</w:t>
      </w:r>
    </w:p>
    <w:p w14:paraId="2D4E0ED4" w14:textId="5055F568" w:rsidR="000D10A6" w:rsidRPr="001E26B3" w:rsidRDefault="000D10A6" w:rsidP="001E26B3">
      <w:pPr>
        <w:pStyle w:val="Kop3"/>
      </w:pPr>
      <w:r w:rsidRPr="001E26B3">
        <w:t>Bouwconstructie vluchtroute</w:t>
      </w:r>
    </w:p>
    <w:p w14:paraId="2E5AD213" w14:textId="1B9D3DFD" w:rsidR="00003E2F" w:rsidRDefault="000D10A6" w:rsidP="001E26B3">
      <w:pPr>
        <w:rPr>
          <w:lang w:eastAsia="nl-NL"/>
        </w:rPr>
      </w:pPr>
      <w:bookmarkStart w:id="127" w:name="_Hlk78469047"/>
      <w:r>
        <w:t>Op grond van artikel 2.10 lid 1 mogen bij brand in een subbrandcompartiment, de vluchtroutes buiten dit</w:t>
      </w:r>
      <w:r>
        <w:rPr>
          <w:lang w:eastAsia="nl-NL"/>
        </w:rPr>
        <w:t xml:space="preserve"> subbrandcompartiment niet binnen 30 minuten bezwijken. Dit geldt voor alle vluchtroutes in het gebouw. Met dit voorschrift is beoogd dat vluchtroutes die nog niet onbruikbaar zijn geworden door rook en/of vuur, ook niet onbruikbaar worden als gevolg van het bezwijken van een vloer, trap of hellingbaan onder of boven de vluchtroute. Door de aanwezigheid van brandscheidingen met een brandwerendheid van 30 c.q. 60 minuten (zowel horizontaal als verticaal) wordt voor de vluchtroutes invulling gegeven aan de eis.</w:t>
      </w:r>
      <w:bookmarkStart w:id="128" w:name="_Toc13066076"/>
      <w:r w:rsidR="001E26B3">
        <w:rPr>
          <w:lang w:eastAsia="nl-NL"/>
        </w:rPr>
        <w:t xml:space="preserve"> </w:t>
      </w:r>
      <w:r w:rsidR="00003E2F">
        <w:rPr>
          <w:highlight w:val="yellow"/>
          <w:lang w:eastAsia="nl-NL"/>
        </w:rPr>
        <w:t xml:space="preserve">Voor de stalen bouwconstructies van de galerijen geldt dat deze in voldoende mate moeten worden overgedimensioneerd om zonder aanvullende brandwerende bescherming 30 minuten brandwerend te zijn. </w:t>
      </w:r>
    </w:p>
    <w:bookmarkEnd w:id="127"/>
    <w:p w14:paraId="11415E40" w14:textId="77777777" w:rsidR="00003E2F" w:rsidRDefault="00003E2F" w:rsidP="003C0374"/>
    <w:p w14:paraId="590C8650" w14:textId="2B5905D4" w:rsidR="000D10A6" w:rsidRDefault="000D10A6" w:rsidP="001E26B3">
      <w:pPr>
        <w:pStyle w:val="Kop2"/>
      </w:pPr>
      <w:r>
        <w:t>Materiaaltoepassing</w:t>
      </w:r>
      <w:bookmarkEnd w:id="128"/>
    </w:p>
    <w:p w14:paraId="225DF1E8" w14:textId="5D30BDD6" w:rsidR="000D10A6" w:rsidRDefault="000D10A6" w:rsidP="000D10A6">
      <w:pPr>
        <w:rPr>
          <w:lang w:eastAsia="nl-NL"/>
        </w:rPr>
      </w:pPr>
      <w:r w:rsidRPr="000D10A6">
        <w:rPr>
          <w:lang w:eastAsia="nl-NL"/>
        </w:rPr>
        <w:t>Bij de materiaalkeuze moet rekening gehouden worden met de volgende prestatie-eisen ter beperking van brandvoortplanting en rookproductie:</w:t>
      </w:r>
    </w:p>
    <w:p w14:paraId="5219E3DC" w14:textId="0AD225FC" w:rsidR="000D10A6" w:rsidRDefault="000D10A6" w:rsidP="00C758EE">
      <w:pPr>
        <w:pStyle w:val="tblbijschriftNIEMAN"/>
      </w:pPr>
      <w:r>
        <w:t>Tabel:</w:t>
      </w:r>
      <w:r w:rsidR="00515EC8">
        <w:t xml:space="preserve"> </w:t>
      </w:r>
      <w:r>
        <w:t>Materiaaleisen</w:t>
      </w:r>
    </w:p>
    <w:tbl>
      <w:tblPr>
        <w:tblStyle w:val="Rastertabel1licht-Accent1"/>
        <w:tblW w:w="9117" w:type="dxa"/>
        <w:tblBorders>
          <w:top w:val="single" w:sz="4" w:space="0" w:color="005EB8" w:themeColor="accent3"/>
          <w:left w:val="single" w:sz="4" w:space="0" w:color="005EB8" w:themeColor="accent3"/>
          <w:bottom w:val="single" w:sz="4" w:space="0" w:color="005EB8" w:themeColor="accent3"/>
          <w:right w:val="single" w:sz="4" w:space="0" w:color="005EB8" w:themeColor="accent3"/>
          <w:insideH w:val="none" w:sz="0" w:space="0" w:color="auto"/>
        </w:tblBorders>
        <w:tblLook w:val="04A0" w:firstRow="1" w:lastRow="0" w:firstColumn="1" w:lastColumn="0" w:noHBand="0" w:noVBand="1"/>
      </w:tblPr>
      <w:tblGrid>
        <w:gridCol w:w="2689"/>
        <w:gridCol w:w="1843"/>
        <w:gridCol w:w="1843"/>
        <w:gridCol w:w="1842"/>
        <w:gridCol w:w="900"/>
      </w:tblGrid>
      <w:tr w:rsidR="007068DA" w14:paraId="134094C7" w14:textId="77777777" w:rsidTr="007068DA">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689" w:type="dxa"/>
            <w:vAlign w:val="top"/>
          </w:tcPr>
          <w:p w14:paraId="49D0EB1E" w14:textId="53775E43" w:rsidR="007068DA" w:rsidRPr="007068DA" w:rsidRDefault="007068DA" w:rsidP="007068DA">
            <w:pPr>
              <w:pStyle w:val="tblbodyNIEMAN"/>
              <w:rPr>
                <w:b w:val="0"/>
                <w:color w:val="FFFFFF" w:themeColor="background1"/>
                <w:szCs w:val="18"/>
                <w:lang w:val="en-US"/>
              </w:rPr>
            </w:pPr>
            <w:r w:rsidRPr="007068DA">
              <w:rPr>
                <w:color w:val="FFFFFF" w:themeColor="background1"/>
                <w:szCs w:val="18"/>
              </w:rPr>
              <w:t>Ruimte</w:t>
            </w:r>
          </w:p>
        </w:tc>
        <w:tc>
          <w:tcPr>
            <w:tcW w:w="1843" w:type="dxa"/>
            <w:vAlign w:val="top"/>
          </w:tcPr>
          <w:p w14:paraId="6ED8C419" w14:textId="256810B3" w:rsidR="007068DA" w:rsidRPr="007068DA" w:rsidRDefault="007068DA" w:rsidP="007068DA">
            <w:pPr>
              <w:pStyle w:val="tblbodyNIEMAN"/>
              <w:cnfStyle w:val="100000000000" w:firstRow="1" w:lastRow="0" w:firstColumn="0" w:lastColumn="0" w:oddVBand="0" w:evenVBand="0" w:oddHBand="0" w:evenHBand="0" w:firstRowFirstColumn="0" w:firstRowLastColumn="0" w:lastRowFirstColumn="0" w:lastRowLastColumn="0"/>
              <w:rPr>
                <w:i/>
                <w:iCs/>
                <w:color w:val="FFFFFF" w:themeColor="background1"/>
                <w:lang w:val="en-US"/>
              </w:rPr>
            </w:pPr>
            <w:r w:rsidRPr="007068DA">
              <w:rPr>
                <w:bCs/>
                <w:color w:val="FFFFFF" w:themeColor="background1"/>
                <w:szCs w:val="18"/>
              </w:rPr>
              <w:t>Brandklasse</w:t>
            </w:r>
          </w:p>
        </w:tc>
        <w:tc>
          <w:tcPr>
            <w:tcW w:w="1843" w:type="dxa"/>
            <w:vAlign w:val="top"/>
          </w:tcPr>
          <w:p w14:paraId="0CE7E9FF" w14:textId="77777777" w:rsidR="007068DA" w:rsidRPr="007068DA" w:rsidRDefault="007068DA" w:rsidP="007068DA">
            <w:pPr>
              <w:pStyle w:val="tblbodyNIEMAN"/>
              <w:cnfStyle w:val="100000000000" w:firstRow="1" w:lastRow="0" w:firstColumn="0" w:lastColumn="0" w:oddVBand="0" w:evenVBand="0" w:oddHBand="0" w:evenHBand="0" w:firstRowFirstColumn="0" w:firstRowLastColumn="0" w:lastRowFirstColumn="0" w:lastRowLastColumn="0"/>
              <w:rPr>
                <w:i/>
                <w:iCs/>
                <w:color w:val="FFFFFF" w:themeColor="background1"/>
                <w:lang w:val="en-US"/>
              </w:rPr>
            </w:pPr>
          </w:p>
        </w:tc>
        <w:tc>
          <w:tcPr>
            <w:tcW w:w="1842" w:type="dxa"/>
            <w:vAlign w:val="top"/>
          </w:tcPr>
          <w:p w14:paraId="3808994E" w14:textId="24556D22" w:rsidR="007068DA" w:rsidRPr="007068DA" w:rsidRDefault="007068DA" w:rsidP="007068DA">
            <w:pPr>
              <w:pStyle w:val="tblbodyNIEMAN"/>
              <w:cnfStyle w:val="100000000000" w:firstRow="1" w:lastRow="0" w:firstColumn="0" w:lastColumn="0" w:oddVBand="0" w:evenVBand="0" w:oddHBand="0" w:evenHBand="0" w:firstRowFirstColumn="0" w:firstRowLastColumn="0" w:lastRowFirstColumn="0" w:lastRowLastColumn="0"/>
              <w:rPr>
                <w:i/>
                <w:iCs/>
                <w:color w:val="FFFFFF" w:themeColor="background1"/>
                <w:lang w:val="en-US"/>
              </w:rPr>
            </w:pPr>
            <w:r w:rsidRPr="007068DA">
              <w:rPr>
                <w:bCs/>
                <w:color w:val="FFFFFF" w:themeColor="background1"/>
                <w:szCs w:val="18"/>
              </w:rPr>
              <w:t>Rookklasse</w:t>
            </w:r>
          </w:p>
        </w:tc>
        <w:tc>
          <w:tcPr>
            <w:tcW w:w="900" w:type="dxa"/>
            <w:vAlign w:val="top"/>
          </w:tcPr>
          <w:p w14:paraId="3CEE0B9F" w14:textId="7C487D7A" w:rsidR="007068DA" w:rsidRPr="007068DA" w:rsidRDefault="007068DA" w:rsidP="007068DA">
            <w:pPr>
              <w:pStyle w:val="tblbodyNIEMAN"/>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7068DA">
              <w:rPr>
                <w:color w:val="FFFFFF" w:themeColor="background1"/>
                <w:szCs w:val="18"/>
              </w:rPr>
              <w:t>Opm.</w:t>
            </w:r>
          </w:p>
        </w:tc>
      </w:tr>
      <w:tr w:rsidR="007068DA" w14:paraId="58427CC2" w14:textId="77777777" w:rsidTr="007068DA">
        <w:trPr>
          <w:trHeight w:val="170"/>
        </w:trPr>
        <w:tc>
          <w:tcPr>
            <w:cnfStyle w:val="001000000000" w:firstRow="0" w:lastRow="0" w:firstColumn="1" w:lastColumn="0" w:oddVBand="0" w:evenVBand="0" w:oddHBand="0" w:evenHBand="0" w:firstRowFirstColumn="0" w:firstRowLastColumn="0" w:lastRowFirstColumn="0" w:lastRowLastColumn="0"/>
            <w:tcW w:w="2689" w:type="dxa"/>
            <w:vAlign w:val="top"/>
          </w:tcPr>
          <w:p w14:paraId="5394FD00" w14:textId="77777777" w:rsidR="007068DA" w:rsidRDefault="007068DA" w:rsidP="007068DA">
            <w:pPr>
              <w:pStyle w:val="tblbodyNIEMAN"/>
              <w:spacing w:line="240" w:lineRule="auto"/>
              <w:rPr>
                <w:b/>
                <w:bCs/>
                <w:szCs w:val="18"/>
                <w:lang w:val="en-US"/>
              </w:rPr>
            </w:pPr>
          </w:p>
        </w:tc>
        <w:tc>
          <w:tcPr>
            <w:tcW w:w="1843" w:type="dxa"/>
            <w:vAlign w:val="top"/>
            <w:hideMark/>
          </w:tcPr>
          <w:p w14:paraId="15BAD845"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bCs w:val="0"/>
                <w:i/>
                <w:iCs/>
                <w:lang w:val="en-US"/>
              </w:rPr>
            </w:pPr>
            <w:r>
              <w:rPr>
                <w:i/>
                <w:iCs/>
                <w:lang w:val="en-US"/>
              </w:rPr>
              <w:t>Vloer</w:t>
            </w:r>
          </w:p>
        </w:tc>
        <w:tc>
          <w:tcPr>
            <w:tcW w:w="1843" w:type="dxa"/>
            <w:vAlign w:val="top"/>
            <w:hideMark/>
          </w:tcPr>
          <w:p w14:paraId="3C079ECA"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i/>
                <w:iCs/>
                <w:lang w:val="en-US"/>
              </w:rPr>
            </w:pPr>
            <w:r>
              <w:rPr>
                <w:i/>
                <w:iCs/>
                <w:lang w:val="en-US"/>
              </w:rPr>
              <w:t>Wand + plafond</w:t>
            </w:r>
          </w:p>
        </w:tc>
        <w:tc>
          <w:tcPr>
            <w:tcW w:w="1842" w:type="dxa"/>
            <w:vAlign w:val="top"/>
            <w:hideMark/>
          </w:tcPr>
          <w:p w14:paraId="0B638F6A"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i/>
                <w:iCs/>
                <w:lang w:val="en-US"/>
              </w:rPr>
            </w:pPr>
            <w:r>
              <w:rPr>
                <w:i/>
                <w:iCs/>
                <w:lang w:val="en-US"/>
              </w:rPr>
              <w:t>Wand + plafond</w:t>
            </w:r>
          </w:p>
        </w:tc>
        <w:tc>
          <w:tcPr>
            <w:tcW w:w="900" w:type="dxa"/>
            <w:vAlign w:val="top"/>
            <w:hideMark/>
          </w:tcPr>
          <w:p w14:paraId="05819BCB"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7068DA" w14:paraId="393799A6" w14:textId="77777777" w:rsidTr="007068DA">
        <w:trPr>
          <w:trHeight w:val="170"/>
        </w:trPr>
        <w:tc>
          <w:tcPr>
            <w:cnfStyle w:val="001000000000" w:firstRow="0" w:lastRow="0" w:firstColumn="1" w:lastColumn="0" w:oddVBand="0" w:evenVBand="0" w:oddHBand="0" w:evenHBand="0" w:firstRowFirstColumn="0" w:firstRowLastColumn="0" w:lastRowFirstColumn="0" w:lastRowLastColumn="0"/>
            <w:tcW w:w="2689" w:type="dxa"/>
            <w:vAlign w:val="top"/>
            <w:hideMark/>
          </w:tcPr>
          <w:p w14:paraId="09B8F94B" w14:textId="77777777" w:rsidR="007068DA" w:rsidRDefault="007068DA" w:rsidP="007068DA">
            <w:pPr>
              <w:pStyle w:val="tblbodyNIEMAN"/>
              <w:spacing w:line="240" w:lineRule="auto"/>
              <w:rPr>
                <w:b/>
                <w:bCs/>
                <w:lang w:val="en-US"/>
              </w:rPr>
            </w:pPr>
            <w:r>
              <w:rPr>
                <w:lang w:val="en-US"/>
              </w:rPr>
              <w:t>Algemeen</w:t>
            </w:r>
          </w:p>
        </w:tc>
        <w:tc>
          <w:tcPr>
            <w:tcW w:w="1843" w:type="dxa"/>
            <w:vAlign w:val="top"/>
            <w:hideMark/>
          </w:tcPr>
          <w:p w14:paraId="18406B6B"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bCs w:val="0"/>
                <w:lang w:val="en-US"/>
              </w:rPr>
            </w:pPr>
            <w:r>
              <w:rPr>
                <w:lang w:val="en-US"/>
              </w:rPr>
              <w:t>Dfl + s1fl</w:t>
            </w:r>
          </w:p>
        </w:tc>
        <w:tc>
          <w:tcPr>
            <w:tcW w:w="1843" w:type="dxa"/>
            <w:vAlign w:val="top"/>
            <w:hideMark/>
          </w:tcPr>
          <w:p w14:paraId="7A65B20C"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w:t>
            </w:r>
          </w:p>
        </w:tc>
        <w:tc>
          <w:tcPr>
            <w:tcW w:w="1842" w:type="dxa"/>
            <w:vAlign w:val="top"/>
            <w:hideMark/>
          </w:tcPr>
          <w:p w14:paraId="2A6C6FD2"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s2</w:t>
            </w:r>
          </w:p>
        </w:tc>
        <w:tc>
          <w:tcPr>
            <w:tcW w:w="900" w:type="dxa"/>
            <w:vAlign w:val="top"/>
            <w:hideMark/>
          </w:tcPr>
          <w:p w14:paraId="1D0A8FB3"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7068DA" w14:paraId="02C1B81C" w14:textId="77777777" w:rsidTr="007068DA">
        <w:trPr>
          <w:trHeight w:val="170"/>
        </w:trPr>
        <w:tc>
          <w:tcPr>
            <w:cnfStyle w:val="001000000000" w:firstRow="0" w:lastRow="0" w:firstColumn="1" w:lastColumn="0" w:oddVBand="0" w:evenVBand="0" w:oddHBand="0" w:evenHBand="0" w:firstRowFirstColumn="0" w:firstRowLastColumn="0" w:lastRowFirstColumn="0" w:lastRowLastColumn="0"/>
            <w:tcW w:w="2689" w:type="dxa"/>
            <w:vAlign w:val="top"/>
            <w:hideMark/>
          </w:tcPr>
          <w:p w14:paraId="250E440E" w14:textId="77777777" w:rsidR="007068DA" w:rsidRPr="0053589B" w:rsidRDefault="007068DA" w:rsidP="007068DA">
            <w:pPr>
              <w:pStyle w:val="tblbodyNIEMAN"/>
              <w:spacing w:line="240" w:lineRule="auto"/>
              <w:rPr>
                <w:b/>
                <w:bCs/>
              </w:rPr>
            </w:pPr>
            <w:r w:rsidRPr="0053589B">
              <w:t>Extra beschermde vluchtroute (grenzend aan binnen)</w:t>
            </w:r>
          </w:p>
        </w:tc>
        <w:tc>
          <w:tcPr>
            <w:tcW w:w="1843" w:type="dxa"/>
            <w:vAlign w:val="top"/>
            <w:hideMark/>
          </w:tcPr>
          <w:p w14:paraId="2F55A341"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bCs w:val="0"/>
                <w:lang w:val="en-US"/>
              </w:rPr>
            </w:pPr>
            <w:r>
              <w:rPr>
                <w:lang w:val="en-US"/>
              </w:rPr>
              <w:t>Cfl+ s1fl</w:t>
            </w:r>
          </w:p>
        </w:tc>
        <w:tc>
          <w:tcPr>
            <w:tcW w:w="1843" w:type="dxa"/>
            <w:vAlign w:val="top"/>
            <w:hideMark/>
          </w:tcPr>
          <w:p w14:paraId="0364CA1C"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B</w:t>
            </w:r>
          </w:p>
        </w:tc>
        <w:tc>
          <w:tcPr>
            <w:tcW w:w="1842" w:type="dxa"/>
            <w:vAlign w:val="top"/>
            <w:hideMark/>
          </w:tcPr>
          <w:p w14:paraId="4CAA5150"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s2</w:t>
            </w:r>
          </w:p>
        </w:tc>
        <w:tc>
          <w:tcPr>
            <w:tcW w:w="900" w:type="dxa"/>
            <w:vAlign w:val="top"/>
            <w:hideMark/>
          </w:tcPr>
          <w:p w14:paraId="3CFE4C4B"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7068DA" w14:paraId="0F9FDDFF" w14:textId="77777777" w:rsidTr="007068DA">
        <w:trPr>
          <w:trHeight w:val="170"/>
        </w:trPr>
        <w:tc>
          <w:tcPr>
            <w:cnfStyle w:val="001000000000" w:firstRow="0" w:lastRow="0" w:firstColumn="1" w:lastColumn="0" w:oddVBand="0" w:evenVBand="0" w:oddHBand="0" w:evenHBand="0" w:firstRowFirstColumn="0" w:firstRowLastColumn="0" w:lastRowFirstColumn="0" w:lastRowLastColumn="0"/>
            <w:tcW w:w="2689" w:type="dxa"/>
            <w:vAlign w:val="top"/>
            <w:hideMark/>
          </w:tcPr>
          <w:p w14:paraId="5CC0BBFF" w14:textId="77777777" w:rsidR="007068DA" w:rsidRDefault="007068DA" w:rsidP="007068DA">
            <w:pPr>
              <w:pStyle w:val="tblbodyNIEMAN"/>
              <w:spacing w:line="240" w:lineRule="auto"/>
              <w:rPr>
                <w:lang w:val="en-US"/>
              </w:rPr>
            </w:pPr>
            <w:r>
              <w:rPr>
                <w:lang w:val="en-US"/>
              </w:rPr>
              <w:t xml:space="preserve">Gevels </w:t>
            </w:r>
          </w:p>
        </w:tc>
        <w:tc>
          <w:tcPr>
            <w:tcW w:w="1843" w:type="dxa"/>
            <w:vAlign w:val="top"/>
            <w:hideMark/>
          </w:tcPr>
          <w:p w14:paraId="68F91DD2"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n.v.t.</w:t>
            </w:r>
          </w:p>
        </w:tc>
        <w:tc>
          <w:tcPr>
            <w:tcW w:w="1843" w:type="dxa"/>
            <w:vAlign w:val="top"/>
            <w:hideMark/>
          </w:tcPr>
          <w:p w14:paraId="37F9FF9E" w14:textId="77777777" w:rsidR="007068DA" w:rsidRPr="0053589B"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pPr>
            <w:r w:rsidRPr="0053589B">
              <w:t>B (i.v.m. NEN 6068; brandoverslag)</w:t>
            </w:r>
          </w:p>
        </w:tc>
        <w:tc>
          <w:tcPr>
            <w:tcW w:w="1842" w:type="dxa"/>
            <w:vAlign w:val="top"/>
            <w:hideMark/>
          </w:tcPr>
          <w:p w14:paraId="0CD033AF"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n.v.t</w:t>
            </w:r>
          </w:p>
        </w:tc>
        <w:tc>
          <w:tcPr>
            <w:tcW w:w="900" w:type="dxa"/>
            <w:vAlign w:val="top"/>
            <w:hideMark/>
          </w:tcPr>
          <w:p w14:paraId="2A5B678A" w14:textId="77777777" w:rsidR="007068DA" w:rsidRDefault="007068DA" w:rsidP="007068DA">
            <w:pPr>
              <w:pStyle w:val="tblbodyNIEMAN"/>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r>
    </w:tbl>
    <w:p w14:paraId="3CCE53FB" w14:textId="77777777" w:rsidR="003C64DA" w:rsidRPr="003C64DA" w:rsidRDefault="003C64DA" w:rsidP="003C64DA">
      <w:pPr>
        <w:pStyle w:val="Lijstalinea"/>
        <w:numPr>
          <w:ilvl w:val="0"/>
          <w:numId w:val="43"/>
        </w:numPr>
        <w:tabs>
          <w:tab w:val="clear" w:pos="3686"/>
          <w:tab w:val="clear" w:pos="4820"/>
          <w:tab w:val="clear" w:pos="5387"/>
          <w:tab w:val="clear" w:pos="9639"/>
        </w:tabs>
        <w:spacing w:after="0"/>
        <w:rPr>
          <w:rFonts w:eastAsiaTheme="minorHAnsi"/>
          <w:sz w:val="16"/>
          <w:szCs w:val="16"/>
        </w:rPr>
      </w:pPr>
      <w:r w:rsidRPr="003C64DA">
        <w:rPr>
          <w:sz w:val="16"/>
          <w:szCs w:val="16"/>
        </w:rPr>
        <w:t xml:space="preserve">Indien aankleding, zoals wandafwerking, vloerbedekking en versiering niet wordt aangemerkt als een constructieonderdeel, hoeft deze niet te voldoen aan bovenstaande euroklasses, maar wel aan andere bepalingen in het Bouwbesluit 2012 (zie Bouwbesluit 2012 afdeling 7.1 en 7.2). Hierin is onder andere bepaald dat brandbare aankleding in een besloten ruimte geen brandgevaar mag opleveren en geen druppelvorming mag geven boven een gedeelte dat is bestemd voor gebruik van personen. </w:t>
      </w:r>
    </w:p>
    <w:p w14:paraId="52788D8A" w14:textId="77777777" w:rsidR="003C64DA" w:rsidRPr="003C64DA" w:rsidRDefault="003C64DA" w:rsidP="003C64DA">
      <w:pPr>
        <w:pStyle w:val="Lijstalinea"/>
        <w:numPr>
          <w:ilvl w:val="0"/>
          <w:numId w:val="43"/>
        </w:numPr>
        <w:tabs>
          <w:tab w:val="clear" w:pos="3686"/>
          <w:tab w:val="clear" w:pos="4820"/>
          <w:tab w:val="clear" w:pos="5387"/>
          <w:tab w:val="clear" w:pos="9639"/>
        </w:tabs>
        <w:spacing w:after="0"/>
        <w:rPr>
          <w:sz w:val="16"/>
          <w:szCs w:val="16"/>
        </w:rPr>
      </w:pPr>
      <w:r w:rsidRPr="003C64DA">
        <w:rPr>
          <w:sz w:val="16"/>
          <w:szCs w:val="16"/>
        </w:rPr>
        <w:t>Voor ramen, deuren, kozijnen en daarmee gelijk te stellen constructie-onderdelen geldt euroklasse D, bepaald volgens de NEN-EN 13501-1.</w:t>
      </w:r>
    </w:p>
    <w:p w14:paraId="75DABA4D" w14:textId="77777777" w:rsidR="003C64DA" w:rsidRPr="003C64DA" w:rsidRDefault="003C64DA" w:rsidP="003C64DA">
      <w:pPr>
        <w:pStyle w:val="Lijstalinea"/>
        <w:numPr>
          <w:ilvl w:val="0"/>
          <w:numId w:val="43"/>
        </w:numPr>
        <w:tabs>
          <w:tab w:val="clear" w:pos="3686"/>
          <w:tab w:val="clear" w:pos="4820"/>
          <w:tab w:val="clear" w:pos="5387"/>
          <w:tab w:val="clear" w:pos="9639"/>
        </w:tabs>
        <w:spacing w:after="0"/>
        <w:rPr>
          <w:sz w:val="16"/>
          <w:szCs w:val="16"/>
        </w:rPr>
      </w:pPr>
      <w:r w:rsidRPr="003C64DA">
        <w:rPr>
          <w:sz w:val="16"/>
          <w:szCs w:val="16"/>
        </w:rPr>
        <w:t>Een oppervlak van ten hoogste 5% van de totale oppervlakte van de constructie-onderdelen in een ruimte, waarvoor eisen aan het materiaalgedrag gelden, is vrijgesteld.</w:t>
      </w:r>
    </w:p>
    <w:p w14:paraId="551AC697" w14:textId="77777777" w:rsidR="00BD71E9" w:rsidRPr="00BD71E9" w:rsidRDefault="00BD71E9" w:rsidP="00BD71E9">
      <w:pPr>
        <w:spacing w:after="0"/>
        <w:rPr>
          <w:sz w:val="16"/>
        </w:rPr>
      </w:pPr>
    </w:p>
    <w:p w14:paraId="7B6CBAF3" w14:textId="2FE7C4B8" w:rsidR="000D10A6" w:rsidRDefault="000D10A6" w:rsidP="000D10A6">
      <w:pPr>
        <w:spacing w:after="0"/>
        <w:ind w:left="720" w:hanging="720"/>
        <w:rPr>
          <w:sz w:val="16"/>
          <w:szCs w:val="20"/>
          <w:lang w:eastAsia="nl-NL"/>
        </w:rPr>
      </w:pPr>
    </w:p>
    <w:p w14:paraId="7A092EA8" w14:textId="08200557" w:rsidR="00515EC8" w:rsidRDefault="00515EC8" w:rsidP="00515EC8">
      <w:pPr>
        <w:rPr>
          <w:szCs w:val="20"/>
        </w:rPr>
      </w:pPr>
      <w:bookmarkStart w:id="129" w:name="_Hlk78469243"/>
      <w:r w:rsidRPr="00535988">
        <w:t xml:space="preserve">In </w:t>
      </w:r>
      <w:r w:rsidR="00535988">
        <w:t>de e</w:t>
      </w:r>
      <w:r w:rsidRPr="00535988">
        <w:t>xtra beschermde vluchtroute</w:t>
      </w:r>
      <w:r w:rsidR="00535988">
        <w:t>s</w:t>
      </w:r>
      <w:r w:rsidRPr="00535988">
        <w:t>, de besloten (inpandig gelegen) gemeenschappelijke verkeersruimten</w:t>
      </w:r>
      <w:r w:rsidR="00535988" w:rsidRPr="00535988">
        <w:t xml:space="preserve"> ten behoeve van de woonfuncties</w:t>
      </w:r>
      <w:r w:rsidRPr="00535988">
        <w:t xml:space="preserve"> zoals de entreehal, lifthallen, gangen en besloten trappenhuizen zijn beperkingen aan de materialen en inrichting: materialen wand en plafond moeten voldoen aan brandklasse B en rookdichtheid s2, vloer aan brandklasse Cfl en rookdichtheid s1fl. Bij de</w:t>
      </w:r>
      <w:r w:rsidRPr="00515EC8">
        <w:rPr>
          <w:szCs w:val="20"/>
        </w:rPr>
        <w:t xml:space="preserve"> keuze voor wand-, plafond- en en vloerafwerking moet hiermee rekening worden gehouden.</w:t>
      </w:r>
    </w:p>
    <w:bookmarkEnd w:id="129"/>
    <w:p w14:paraId="0A1BD73C" w14:textId="0C0713A2" w:rsidR="00003E2F" w:rsidRDefault="00003E2F" w:rsidP="00003E2F">
      <w:pPr>
        <w:pStyle w:val="AanhNieman"/>
        <w:rPr>
          <w:highlight w:val="yellow"/>
          <w:lang w:eastAsia="nl-NL"/>
        </w:rPr>
      </w:pPr>
      <w:r>
        <w:rPr>
          <w:highlight w:val="yellow"/>
          <w:lang w:eastAsia="nl-NL"/>
        </w:rPr>
        <w:t>[OOK DE WONINGTOEGANGSDEUREN EN METKASTEN MOETEN VOLDOEN AAN BRANDKLASSE B]</w:t>
      </w:r>
      <w:r>
        <w:rPr>
          <w:highlight w:val="yellow"/>
          <w:lang w:eastAsia="nl-NL"/>
        </w:rPr>
        <w:br/>
      </w:r>
      <w:bookmarkStart w:id="130" w:name="_Hlk78469313"/>
      <w:r>
        <w:rPr>
          <w:highlight w:val="yellow"/>
          <w:lang w:eastAsia="nl-NL"/>
        </w:rPr>
        <w:t>Standaard houten woningtoegangsdeuren voldoen niet aan brandklassen B.</w:t>
      </w:r>
    </w:p>
    <w:p w14:paraId="691CCB26" w14:textId="77777777" w:rsidR="00003E2F" w:rsidRDefault="00003E2F" w:rsidP="00003E2F">
      <w:pPr>
        <w:pStyle w:val="AanhNieman"/>
        <w:rPr>
          <w:highlight w:val="yellow"/>
          <w:lang w:eastAsia="nl-NL"/>
        </w:rPr>
      </w:pPr>
      <w:r>
        <w:rPr>
          <w:highlight w:val="yellow"/>
          <w:lang w:eastAsia="nl-NL"/>
        </w:rPr>
        <w:t>Er is geen test waarbij een woningtoegangsdeur inclusief kozijn en sluitwerk getest is die voldoet aan brandklasse B. Als alternatief kan bijvoorbeeld een Westag woningtoegangsdeur toegepast worden waarbij al het plaatmateriaal voldoet aan brandklasse B. Dit wordt over het algemeen geaccepteerd. Daarnaast zijn er stalen deuren en kozijnen verkrijgbaar die wel voldoen aan brandklasse B (bijv. Daloc).</w:t>
      </w:r>
    </w:p>
    <w:p w14:paraId="10AA4D0B" w14:textId="77777777" w:rsidR="00003E2F" w:rsidRDefault="00003E2F" w:rsidP="00003E2F">
      <w:pPr>
        <w:pStyle w:val="AanhNieman"/>
        <w:rPr>
          <w:i/>
          <w:iCs/>
          <w:highlight w:val="yellow"/>
          <w:lang w:eastAsia="nl-NL"/>
        </w:rPr>
      </w:pPr>
    </w:p>
    <w:p w14:paraId="705A6979" w14:textId="77777777" w:rsidR="00003E2F" w:rsidRDefault="00003E2F" w:rsidP="00003E2F">
      <w:pPr>
        <w:pStyle w:val="AanhNieman"/>
        <w:rPr>
          <w:lang w:eastAsia="nl-NL"/>
        </w:rPr>
      </w:pPr>
      <w:r>
        <w:rPr>
          <w:highlight w:val="yellow"/>
          <w:lang w:eastAsia="nl-NL"/>
        </w:rPr>
        <w:lastRenderedPageBreak/>
        <w:t>Deuren van meterkasten die in een gemeenschappelijke verkeersruimten liggen moeten voldoen aan  brandklasse B. Standaard houten deuren voldoen niet aan brandklassen B. Voor meterkastdeuren worden veelal Jonka meterkastdeuren toegepast, deze zijn voorzien van brandvertragend spaanplaat. Dit wordt over het algemeen geaccepteerd . Stalen deuren en kozijnen zijn wel verkrijgbaar en voldoen aan brandklasse B. De achterwand van de meterkast bevindt zich niet in de ruimte waardoor de extra beschermde vluchtroute voert en hoeft dus niet te voldoen aan brandklasse B, dit geldt alleen voor een naar een extra beschermde vluchtroute toegekeerde zijde.</w:t>
      </w:r>
    </w:p>
    <w:bookmarkEnd w:id="130"/>
    <w:p w14:paraId="4F79889C" w14:textId="77777777" w:rsidR="00003E2F" w:rsidRPr="00515EC8" w:rsidRDefault="00003E2F" w:rsidP="00515EC8">
      <w:pPr>
        <w:rPr>
          <w:color w:val="auto"/>
          <w:szCs w:val="20"/>
        </w:rPr>
      </w:pPr>
    </w:p>
    <w:p w14:paraId="016DFA03" w14:textId="2BB3C141" w:rsidR="00515EC8" w:rsidRDefault="00515EC8" w:rsidP="00515EC8">
      <w:pPr>
        <w:rPr>
          <w:lang w:eastAsia="nl-NL"/>
        </w:rPr>
      </w:pPr>
      <w:bookmarkStart w:id="131" w:name="_Hlk78469391"/>
      <w:r w:rsidRPr="00515EC8">
        <w:rPr>
          <w:szCs w:val="20"/>
        </w:rPr>
        <w:t xml:space="preserve">In verband met de beoordeling van de brandoverslagrisico’s dient voor de gevels conform de NEN 6068 te worden uitgegaan van brandklasse B in plaats van brandklasse D. Voor ramen, deuren, kozijnen en daarmee gelijk te stellen constructieonderdelen geldt wel brandklasse D. Dit is een aandachtspunt voor de verdere uitwerking van de materialisatie en geveldetails. </w:t>
      </w:r>
      <w:r w:rsidRPr="00515EC8">
        <w:rPr>
          <w:szCs w:val="20"/>
          <w:lang w:eastAsia="nl-NL"/>
        </w:rPr>
        <w:t>De gevelafwerking bestaat uit metselwerk. Steenachtige materialen voldoen rechtstreeks aan brandklasse B.</w:t>
      </w:r>
      <w:r w:rsidRPr="00515EC8">
        <w:rPr>
          <w:szCs w:val="20"/>
        </w:rPr>
        <w:t xml:space="preserve"> De gevel aan de galerijzijde wordt uitgevoerd met </w:t>
      </w:r>
      <w:r w:rsidRPr="00515EC8">
        <w:rPr>
          <w:szCs w:val="20"/>
          <w:highlight w:val="yellow"/>
        </w:rPr>
        <w:t>gevelbeplating type ???</w:t>
      </w:r>
      <w:r w:rsidRPr="00515EC8">
        <w:rPr>
          <w:szCs w:val="20"/>
        </w:rPr>
        <w:t xml:space="preserve"> Uit een testrapport moet blijken dat deze gevel inclusief de achterconstructie voldoet aan brandklasse B.</w:t>
      </w:r>
      <w:r w:rsidR="00535988" w:rsidRPr="00535988">
        <w:rPr>
          <w:lang w:eastAsia="nl-NL"/>
        </w:rPr>
        <w:t xml:space="preserve"> </w:t>
      </w:r>
      <w:r w:rsidR="00535988">
        <w:rPr>
          <w:lang w:eastAsia="nl-NL"/>
        </w:rPr>
        <w:t>Dit is een aandachtspunt voor de verdere uitwerking van de materialisatie en geveldetails.</w:t>
      </w:r>
    </w:p>
    <w:p w14:paraId="2A0992F6" w14:textId="54B30D60" w:rsidR="000C0ABF" w:rsidRDefault="000C0ABF" w:rsidP="00515EC8">
      <w:pPr>
        <w:rPr>
          <w:lang w:eastAsia="nl-NL"/>
        </w:rPr>
      </w:pPr>
      <w:r>
        <w:rPr>
          <w:lang w:eastAsia="nl-NL"/>
        </w:rPr>
        <w:t>(onderstaande tekst toegevoegd iom Larson)</w:t>
      </w:r>
    </w:p>
    <w:p w14:paraId="07905324" w14:textId="3B7188C6" w:rsidR="000C0ABF" w:rsidRPr="000C0ABF" w:rsidRDefault="000C0ABF" w:rsidP="000C0ABF">
      <w:pPr>
        <w:rPr>
          <w:szCs w:val="20"/>
          <w:highlight w:val="yellow"/>
        </w:rPr>
      </w:pPr>
      <w:r w:rsidRPr="000C0ABF">
        <w:rPr>
          <w:szCs w:val="20"/>
          <w:highlight w:val="yellow"/>
        </w:rPr>
        <w:t>In overeenstemming met artikel 5.2.1. van de rekenkundige bepalingsmethode “NEN 6068:2020 Bepaling van de weerstand tegen branddoorslag en brandoverslag tussen ruimten”, mag de gevel niet in belangrijke mate bijdragen aan de brandvoortplanting over de gevel.</w:t>
      </w:r>
      <w:r>
        <w:rPr>
          <w:szCs w:val="20"/>
          <w:highlight w:val="yellow"/>
        </w:rPr>
        <w:t xml:space="preserve"> </w:t>
      </w:r>
      <w:r w:rsidRPr="000C0ABF">
        <w:rPr>
          <w:szCs w:val="20"/>
          <w:highlight w:val="yellow"/>
        </w:rPr>
        <w:t>Aan deze voorwaarde wordt geacht te zijn voldaan indien de gevelconstructie, beschouwd vanaf de buitenzijde, voor ten minste 95 % voldoet aan klasse B (end-use) bepaald volgens de hoofdstukken 4 t/m 8, 10 en 13 en 12.1 van NEN-EN 13501-1:2019, waarbij geconcentreerde invulling van de vrijgestelde oppervlakte niet is toegestaan.</w:t>
      </w:r>
    </w:p>
    <w:p w14:paraId="46D247CC" w14:textId="77777777" w:rsidR="000C0ABF" w:rsidRPr="000C0ABF" w:rsidRDefault="000C0ABF" w:rsidP="000C0ABF">
      <w:pPr>
        <w:spacing w:before="100" w:beforeAutospacing="1" w:after="100" w:afterAutospacing="1"/>
        <w:rPr>
          <w:szCs w:val="20"/>
          <w:highlight w:val="yellow"/>
        </w:rPr>
      </w:pPr>
      <w:r w:rsidRPr="000C0ABF">
        <w:rPr>
          <w:szCs w:val="20"/>
          <w:highlight w:val="yellow"/>
        </w:rPr>
        <w:t>Daarnaast moet worden voorkomen dat brandvoortplanting via een spouw de prestatie van de gevel als geheel tenietdoet en de gevel als geheel met inbegrip van de spouw geen klasse B of 2 meer behaalt.</w:t>
      </w:r>
    </w:p>
    <w:p w14:paraId="0C192E09" w14:textId="04AD30F3" w:rsidR="000C0ABF" w:rsidRPr="000C0ABF" w:rsidRDefault="000C0ABF" w:rsidP="000C0ABF">
      <w:pPr>
        <w:spacing w:before="100" w:beforeAutospacing="1" w:after="100" w:afterAutospacing="1"/>
        <w:rPr>
          <w:szCs w:val="20"/>
        </w:rPr>
      </w:pPr>
      <w:r w:rsidRPr="000C0ABF">
        <w:rPr>
          <w:szCs w:val="20"/>
          <w:highlight w:val="yellow"/>
        </w:rPr>
        <w:t>Bovendien moeten maatregelen worden getroffen om branduitbreiding via een spouw te voorkomen. Met name bij voor vlammen toegankelijke spouwen, zoals bijvoorbeeld bij tweedehuid-façades of klimaatgevels, zijn daar aparte voorzieningen voor nodig. Bij traditionele spouwmuren verdient dit ook aandacht, met name in de detaillering</w:t>
      </w:r>
      <w:r>
        <w:rPr>
          <w:szCs w:val="20"/>
        </w:rPr>
        <w:t xml:space="preserve">. </w:t>
      </w:r>
    </w:p>
    <w:bookmarkEnd w:id="131"/>
    <w:p w14:paraId="731CEC59" w14:textId="77777777" w:rsidR="00515EC8" w:rsidRPr="00515EC8" w:rsidRDefault="00515EC8" w:rsidP="00515EC8">
      <w:pPr>
        <w:rPr>
          <w:szCs w:val="20"/>
        </w:rPr>
      </w:pPr>
      <w:r w:rsidRPr="00515EC8">
        <w:rPr>
          <w:szCs w:val="20"/>
        </w:rPr>
        <w:t>Begroeiing tegen de gevels is mogelijk. Verwacht wordt dat bij voldoende nat blijven van de grond (vaste grond) het groen niet voor gevaarlijke brandsituaties zorgt. Beplanting kan anders bijdragen aan uitbreiding van brand. Advies is om zo vroeg mogelijk de leverancier erbij de betrekken en een onderhoudscyclus vast te leggen.</w:t>
      </w:r>
    </w:p>
    <w:p w14:paraId="67E6CB9F" w14:textId="77777777" w:rsidR="00515EC8" w:rsidRPr="00515EC8" w:rsidRDefault="00515EC8" w:rsidP="00515EC8">
      <w:pPr>
        <w:rPr>
          <w:szCs w:val="20"/>
          <w:lang w:eastAsia="nl-NL"/>
        </w:rPr>
      </w:pPr>
      <w:r w:rsidRPr="00515EC8">
        <w:rPr>
          <w:szCs w:val="20"/>
          <w:lang w:eastAsia="nl-NL"/>
        </w:rPr>
        <w:lastRenderedPageBreak/>
        <w:t xml:space="preserve">De dakbedekking dient niet-brandgevaarlijk te worden uitgevoerd (conform NEN 6063). </w:t>
      </w:r>
    </w:p>
    <w:p w14:paraId="1C1E73DF" w14:textId="77777777" w:rsidR="00515EC8" w:rsidRPr="00515EC8" w:rsidRDefault="00515EC8" w:rsidP="00515EC8">
      <w:pPr>
        <w:rPr>
          <w:szCs w:val="20"/>
          <w:lang w:eastAsia="nl-NL"/>
        </w:rPr>
      </w:pPr>
      <w:r w:rsidRPr="00515EC8">
        <w:rPr>
          <w:szCs w:val="20"/>
          <w:lang w:eastAsia="nl-NL"/>
        </w:rPr>
        <w:t>Materialen die worden toegepast aan de binnenzijde van schachten, kokers en kanalen met een inwendige doorsnede groter dan 0,015 m² en grenzend aan meer dan één (sub)brandcompartiment moeten voldoen aan euroklasse A2 volgens NEN-EN 13501-1. Dit betreft dus enkel de schachtomhulling.</w:t>
      </w:r>
    </w:p>
    <w:p w14:paraId="0942E21F" w14:textId="4F6B1985" w:rsidR="00BD71E9" w:rsidRPr="00515EC8" w:rsidRDefault="00BD71E9" w:rsidP="00515EC8">
      <w:pPr>
        <w:rPr>
          <w:szCs w:val="20"/>
          <w:lang w:eastAsia="nl-NL"/>
        </w:rPr>
      </w:pPr>
      <w:r w:rsidRPr="00515EC8">
        <w:rPr>
          <w:szCs w:val="20"/>
          <w:highlight w:val="yellow"/>
          <w:lang w:eastAsia="nl-NL"/>
        </w:rPr>
        <w:t>Uit de materiaalstaat moet tevens blijken of de overige toegepaste bouwkundige materialen tevens aan voorgaande materiaaleisen voldoen. De bijbehorende attesten moeten bij de omgevingsvergunningstukken of op een later tijdstip ingediend worden.</w:t>
      </w:r>
    </w:p>
    <w:p w14:paraId="15342532" w14:textId="36AEFD74" w:rsidR="00BD71E9" w:rsidRPr="00515EC8" w:rsidRDefault="00BD71E9" w:rsidP="00BD71E9">
      <w:pPr>
        <w:spacing w:after="0"/>
        <w:rPr>
          <w:szCs w:val="20"/>
          <w:lang w:eastAsia="nl-NL"/>
        </w:rPr>
      </w:pPr>
      <w:r w:rsidRPr="00515EC8">
        <w:rPr>
          <w:szCs w:val="20"/>
          <w:lang w:eastAsia="nl-NL"/>
        </w:rPr>
        <w:t xml:space="preserve">Naast de eisen die gelden aan de brandklasse en rookklasse van constructieonderdelen stelt het Bouwbesluit 2012 ook eisen aan de brandklasse en rookklasse van </w:t>
      </w:r>
      <w:r w:rsidR="00515EC8" w:rsidRPr="00515EC8">
        <w:rPr>
          <w:szCs w:val="20"/>
          <w:lang w:eastAsia="nl-NL"/>
        </w:rPr>
        <w:t>elektrische</w:t>
      </w:r>
      <w:r w:rsidRPr="00515EC8">
        <w:rPr>
          <w:szCs w:val="20"/>
          <w:lang w:eastAsia="nl-NL"/>
        </w:rPr>
        <w:t xml:space="preserve"> leidingen (bepaald volgens NEN-EN 13501-6) en pijpisolatie (bepaald volgens NEN-EN 13501-1). Deze eisen gelden alleen aan </w:t>
      </w:r>
      <w:r w:rsidR="00515EC8" w:rsidRPr="00515EC8">
        <w:rPr>
          <w:szCs w:val="20"/>
          <w:lang w:eastAsia="nl-NL"/>
        </w:rPr>
        <w:t>elektrische</w:t>
      </w:r>
      <w:r w:rsidRPr="00515EC8">
        <w:rPr>
          <w:szCs w:val="20"/>
          <w:lang w:eastAsia="nl-NL"/>
        </w:rPr>
        <w:t xml:space="preserve"> leidingen en pijpisolatie als deze producten grenzen aan de binnen- en buitenlucht. In de onderstaande tabel zijn de eisen opgenomen. </w:t>
      </w:r>
    </w:p>
    <w:p w14:paraId="0C83B1EE" w14:textId="0CEDBE6A" w:rsidR="00BD71E9" w:rsidRDefault="00BD71E9" w:rsidP="00BD71E9">
      <w:pPr>
        <w:pStyle w:val="tblbijschriftNIEMAN"/>
      </w:pPr>
      <w:r w:rsidRPr="008A0D7B">
        <w:t xml:space="preserve">Tabel: Materiaaleisen </w:t>
      </w:r>
      <w:r w:rsidR="00515EC8" w:rsidRPr="008A0D7B">
        <w:t>elektrische</w:t>
      </w:r>
      <w:r w:rsidRPr="008A0D7B">
        <w:t xml:space="preserve"> leidingen en pijpisolatie</w:t>
      </w:r>
    </w:p>
    <w:p w14:paraId="08DE5FD2" w14:textId="77777777" w:rsidR="00FE7B77" w:rsidRDefault="00FE7B77" w:rsidP="00FE7B77">
      <w:pPr>
        <w:pStyle w:val="tblbijschriftNIEMAN"/>
      </w:pPr>
    </w:p>
    <w:tbl>
      <w:tblPr>
        <w:tblStyle w:val="Lijsttabel3-Accent3"/>
        <w:tblW w:w="9351" w:type="dxa"/>
        <w:tblLook w:val="04A0" w:firstRow="1" w:lastRow="0" w:firstColumn="1" w:lastColumn="0" w:noHBand="0" w:noVBand="1"/>
      </w:tblPr>
      <w:tblGrid>
        <w:gridCol w:w="2547"/>
        <w:gridCol w:w="1820"/>
        <w:gridCol w:w="1133"/>
        <w:gridCol w:w="1834"/>
        <w:gridCol w:w="1028"/>
        <w:gridCol w:w="989"/>
      </w:tblGrid>
      <w:tr w:rsidR="00FE7B77" w:rsidRPr="00332FDB" w14:paraId="5D2E9F23" w14:textId="77777777" w:rsidTr="000E56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Borders>
              <w:top w:val="single" w:sz="4" w:space="0" w:color="005EB8" w:themeColor="accent3"/>
              <w:bottom w:val="single" w:sz="4" w:space="0" w:color="005EB8" w:themeColor="accent3"/>
            </w:tcBorders>
          </w:tcPr>
          <w:p w14:paraId="560EA1A7" w14:textId="77777777" w:rsidR="00FE7B77" w:rsidRPr="00332FDB" w:rsidRDefault="00FE7B77" w:rsidP="000E56CD">
            <w:pPr>
              <w:pStyle w:val="tblkopNIEMAN"/>
            </w:pPr>
            <w:bookmarkStart w:id="132" w:name="_Hlk78469581"/>
            <w:r w:rsidRPr="00332FDB">
              <w:t>Ruimte</w:t>
            </w:r>
          </w:p>
        </w:tc>
        <w:tc>
          <w:tcPr>
            <w:tcW w:w="2953" w:type="dxa"/>
            <w:gridSpan w:val="2"/>
            <w:tcBorders>
              <w:top w:val="single" w:sz="4" w:space="0" w:color="005EB8" w:themeColor="accent3"/>
              <w:bottom w:val="single" w:sz="4" w:space="0" w:color="005EB8" w:themeColor="accent3"/>
            </w:tcBorders>
          </w:tcPr>
          <w:p w14:paraId="0A5C5D83" w14:textId="77777777" w:rsidR="00FE7B77" w:rsidRPr="00332FDB" w:rsidRDefault="00FE7B77" w:rsidP="000E56CD">
            <w:pPr>
              <w:pStyle w:val="tblkopNIEMAN"/>
              <w:cnfStyle w:val="100000000000" w:firstRow="1" w:lastRow="0" w:firstColumn="0" w:lastColumn="0" w:oddVBand="0" w:evenVBand="0" w:oddHBand="0" w:evenHBand="0" w:firstRowFirstColumn="0" w:firstRowLastColumn="0" w:lastRowFirstColumn="0" w:lastRowLastColumn="0"/>
              <w:rPr>
                <w:b w:val="0"/>
              </w:rPr>
            </w:pPr>
            <w:r w:rsidRPr="008A0D7B">
              <w:rPr>
                <w:bCs/>
                <w:lang w:eastAsia="nl-NL"/>
              </w:rPr>
              <w:t>Brandklasse en rookklasse (binnen)</w:t>
            </w:r>
          </w:p>
        </w:tc>
        <w:tc>
          <w:tcPr>
            <w:tcW w:w="2862" w:type="dxa"/>
            <w:gridSpan w:val="2"/>
            <w:tcBorders>
              <w:top w:val="single" w:sz="4" w:space="0" w:color="005EB8" w:themeColor="accent3"/>
              <w:bottom w:val="single" w:sz="4" w:space="0" w:color="005EB8" w:themeColor="accent3"/>
            </w:tcBorders>
          </w:tcPr>
          <w:p w14:paraId="147C15E7" w14:textId="77777777" w:rsidR="00FE7B77" w:rsidRPr="00332FDB" w:rsidRDefault="00FE7B77" w:rsidP="000E56CD">
            <w:pPr>
              <w:pStyle w:val="tblkopNIEMAN"/>
              <w:cnfStyle w:val="100000000000" w:firstRow="1" w:lastRow="0" w:firstColumn="0" w:lastColumn="0" w:oddVBand="0" w:evenVBand="0" w:oddHBand="0" w:evenHBand="0" w:firstRowFirstColumn="0" w:firstRowLastColumn="0" w:lastRowFirstColumn="0" w:lastRowLastColumn="0"/>
            </w:pPr>
            <w:r w:rsidRPr="0031373B">
              <w:t>Brandklasse (buiten)</w:t>
            </w:r>
          </w:p>
        </w:tc>
        <w:tc>
          <w:tcPr>
            <w:tcW w:w="989" w:type="dxa"/>
            <w:tcBorders>
              <w:top w:val="single" w:sz="4" w:space="0" w:color="005EB8" w:themeColor="accent3"/>
              <w:bottom w:val="single" w:sz="4" w:space="0" w:color="005EB8" w:themeColor="accent3"/>
            </w:tcBorders>
          </w:tcPr>
          <w:p w14:paraId="7760F1F1" w14:textId="77777777" w:rsidR="00FE7B77" w:rsidRPr="00332FDB" w:rsidRDefault="00FE7B77" w:rsidP="000E56CD">
            <w:pPr>
              <w:pStyle w:val="tblkopNIEMAN"/>
              <w:cnfStyle w:val="100000000000" w:firstRow="1" w:lastRow="0" w:firstColumn="0" w:lastColumn="0" w:oddVBand="0" w:evenVBand="0" w:oddHBand="0" w:evenHBand="0" w:firstRowFirstColumn="0" w:firstRowLastColumn="0" w:lastRowFirstColumn="0" w:lastRowLastColumn="0"/>
            </w:pPr>
            <w:r>
              <w:t>Opm.</w:t>
            </w:r>
          </w:p>
        </w:tc>
      </w:tr>
      <w:tr w:rsidR="00FE7B77" w:rsidRPr="00332FDB" w14:paraId="3C780B28" w14:textId="77777777" w:rsidTr="000E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bottom w:val="nil"/>
            </w:tcBorders>
          </w:tcPr>
          <w:p w14:paraId="609BF3D4" w14:textId="77777777" w:rsidR="00FE7B77" w:rsidRPr="00332FDB" w:rsidRDefault="00FE7B77" w:rsidP="000E56CD">
            <w:pPr>
              <w:pStyle w:val="tblbodyNIEMAN"/>
              <w:rPr>
                <w:b w:val="0"/>
                <w:bCs/>
              </w:rPr>
            </w:pPr>
          </w:p>
        </w:tc>
        <w:tc>
          <w:tcPr>
            <w:tcW w:w="1820" w:type="dxa"/>
            <w:tcBorders>
              <w:bottom w:val="nil"/>
            </w:tcBorders>
          </w:tcPr>
          <w:p w14:paraId="59E5FE5B" w14:textId="77777777" w:rsidR="00FE7B77" w:rsidRPr="00BB0D2B" w:rsidRDefault="00FE7B77" w:rsidP="000E56CD">
            <w:pPr>
              <w:pStyle w:val="tblbodyNIEMAN"/>
              <w:cnfStyle w:val="000000100000" w:firstRow="0" w:lastRow="0" w:firstColumn="0" w:lastColumn="0" w:oddVBand="0" w:evenVBand="0" w:oddHBand="1" w:evenHBand="0" w:firstRowFirstColumn="0" w:firstRowLastColumn="0" w:lastRowFirstColumn="0" w:lastRowLastColumn="0"/>
              <w:rPr>
                <w:i/>
                <w:iCs/>
              </w:rPr>
            </w:pPr>
            <w:r w:rsidRPr="00BB0D2B">
              <w:rPr>
                <w:i/>
                <w:iCs/>
              </w:rPr>
              <w:t xml:space="preserve">Elektrische leidingen </w:t>
            </w:r>
          </w:p>
        </w:tc>
        <w:tc>
          <w:tcPr>
            <w:tcW w:w="1133" w:type="dxa"/>
            <w:tcBorders>
              <w:bottom w:val="nil"/>
            </w:tcBorders>
          </w:tcPr>
          <w:p w14:paraId="675BC9F0" w14:textId="77777777" w:rsidR="00FE7B77" w:rsidRPr="00BB0D2B" w:rsidRDefault="00FE7B77" w:rsidP="000E56CD">
            <w:pPr>
              <w:pStyle w:val="tblbodyNIEMAN"/>
              <w:cnfStyle w:val="000000100000" w:firstRow="0" w:lastRow="0" w:firstColumn="0" w:lastColumn="0" w:oddVBand="0" w:evenVBand="0" w:oddHBand="1" w:evenHBand="0" w:firstRowFirstColumn="0" w:firstRowLastColumn="0" w:lastRowFirstColumn="0" w:lastRowLastColumn="0"/>
              <w:rPr>
                <w:i/>
                <w:iCs/>
              </w:rPr>
            </w:pPr>
            <w:r w:rsidRPr="00BB0D2B">
              <w:rPr>
                <w:i/>
                <w:iCs/>
              </w:rPr>
              <w:t>Pijpisolatie</w:t>
            </w:r>
          </w:p>
        </w:tc>
        <w:tc>
          <w:tcPr>
            <w:tcW w:w="1834" w:type="dxa"/>
            <w:tcBorders>
              <w:bottom w:val="nil"/>
            </w:tcBorders>
          </w:tcPr>
          <w:p w14:paraId="475EF712" w14:textId="77777777" w:rsidR="00FE7B77" w:rsidRPr="00BB0D2B" w:rsidRDefault="00FE7B77" w:rsidP="000E56CD">
            <w:pPr>
              <w:pStyle w:val="tblbodyNIEMAN"/>
              <w:cnfStyle w:val="000000100000" w:firstRow="0" w:lastRow="0" w:firstColumn="0" w:lastColumn="0" w:oddVBand="0" w:evenVBand="0" w:oddHBand="1" w:evenHBand="0" w:firstRowFirstColumn="0" w:firstRowLastColumn="0" w:lastRowFirstColumn="0" w:lastRowLastColumn="0"/>
              <w:rPr>
                <w:i/>
                <w:iCs/>
              </w:rPr>
            </w:pPr>
            <w:r w:rsidRPr="00BB0D2B">
              <w:rPr>
                <w:i/>
                <w:iCs/>
              </w:rPr>
              <w:t>Elektrische leidingen</w:t>
            </w:r>
          </w:p>
        </w:tc>
        <w:tc>
          <w:tcPr>
            <w:tcW w:w="1028" w:type="dxa"/>
            <w:tcBorders>
              <w:bottom w:val="nil"/>
            </w:tcBorders>
          </w:tcPr>
          <w:p w14:paraId="2139432F" w14:textId="77777777" w:rsidR="00FE7B77" w:rsidRPr="00BB0D2B" w:rsidRDefault="00FE7B77" w:rsidP="000E56CD">
            <w:pPr>
              <w:pStyle w:val="tblbodyNIEMAN"/>
              <w:cnfStyle w:val="000000100000" w:firstRow="0" w:lastRow="0" w:firstColumn="0" w:lastColumn="0" w:oddVBand="0" w:evenVBand="0" w:oddHBand="1" w:evenHBand="0" w:firstRowFirstColumn="0" w:firstRowLastColumn="0" w:lastRowFirstColumn="0" w:lastRowLastColumn="0"/>
              <w:rPr>
                <w:i/>
                <w:iCs/>
              </w:rPr>
            </w:pPr>
            <w:r w:rsidRPr="00BB0D2B">
              <w:rPr>
                <w:i/>
                <w:iCs/>
              </w:rPr>
              <w:t>Pijpisolatie</w:t>
            </w:r>
          </w:p>
        </w:tc>
        <w:tc>
          <w:tcPr>
            <w:tcW w:w="989" w:type="dxa"/>
            <w:tcBorders>
              <w:bottom w:val="nil"/>
            </w:tcBorders>
          </w:tcPr>
          <w:p w14:paraId="2CD32D27" w14:textId="77777777" w:rsidR="00FE7B77" w:rsidRPr="00332FDB" w:rsidRDefault="00FE7B77" w:rsidP="000E56CD">
            <w:pPr>
              <w:pStyle w:val="tblbodyNIEMAN"/>
              <w:cnfStyle w:val="000000100000" w:firstRow="0" w:lastRow="0" w:firstColumn="0" w:lastColumn="0" w:oddVBand="0" w:evenVBand="0" w:oddHBand="1" w:evenHBand="0" w:firstRowFirstColumn="0" w:firstRowLastColumn="0" w:lastRowFirstColumn="0" w:lastRowLastColumn="0"/>
            </w:pPr>
          </w:p>
        </w:tc>
      </w:tr>
      <w:tr w:rsidR="00FE7B77" w:rsidRPr="00332FDB" w14:paraId="3294764F" w14:textId="77777777" w:rsidTr="000E56CD">
        <w:tc>
          <w:tcPr>
            <w:cnfStyle w:val="001000000000" w:firstRow="0" w:lastRow="0" w:firstColumn="1" w:lastColumn="0" w:oddVBand="0" w:evenVBand="0" w:oddHBand="0" w:evenHBand="0" w:firstRowFirstColumn="0" w:firstRowLastColumn="0" w:lastRowFirstColumn="0" w:lastRowLastColumn="0"/>
            <w:tcW w:w="2547" w:type="dxa"/>
            <w:tcBorders>
              <w:top w:val="nil"/>
              <w:bottom w:val="nil"/>
            </w:tcBorders>
          </w:tcPr>
          <w:p w14:paraId="6450DD23" w14:textId="77777777" w:rsidR="00FE7B77" w:rsidRPr="003C6C9F" w:rsidRDefault="00FE7B77" w:rsidP="000E56CD">
            <w:pPr>
              <w:pStyle w:val="tblbodyNIEMAN"/>
              <w:rPr>
                <w:b w:val="0"/>
                <w:bCs/>
              </w:rPr>
            </w:pPr>
            <w:r w:rsidRPr="003C6C9F">
              <w:rPr>
                <w:b w:val="0"/>
                <w:bCs/>
              </w:rPr>
              <w:t>Algemeen</w:t>
            </w:r>
          </w:p>
        </w:tc>
        <w:tc>
          <w:tcPr>
            <w:tcW w:w="1820" w:type="dxa"/>
            <w:tcBorders>
              <w:top w:val="nil"/>
              <w:bottom w:val="nil"/>
            </w:tcBorders>
          </w:tcPr>
          <w:p w14:paraId="0D407F3B" w14:textId="77777777" w:rsidR="00FE7B77" w:rsidRPr="00332FDB"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3E4687">
              <w:t>Dca + S2ca</w:t>
            </w:r>
          </w:p>
        </w:tc>
        <w:tc>
          <w:tcPr>
            <w:tcW w:w="1133" w:type="dxa"/>
            <w:tcBorders>
              <w:top w:val="nil"/>
              <w:bottom w:val="nil"/>
            </w:tcBorders>
          </w:tcPr>
          <w:p w14:paraId="7E5DA30B" w14:textId="77777777" w:rsidR="00FE7B77" w:rsidRPr="00332FDB"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3E4687">
              <w:t>Dl + S2l</w:t>
            </w:r>
          </w:p>
        </w:tc>
        <w:tc>
          <w:tcPr>
            <w:tcW w:w="1834" w:type="dxa"/>
            <w:tcBorders>
              <w:top w:val="nil"/>
              <w:bottom w:val="nil"/>
            </w:tcBorders>
          </w:tcPr>
          <w:p w14:paraId="6944C811" w14:textId="77777777" w:rsidR="00FE7B77" w:rsidRPr="00332FDB"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3E4687">
              <w:t xml:space="preserve">Dca </w:t>
            </w:r>
          </w:p>
        </w:tc>
        <w:tc>
          <w:tcPr>
            <w:tcW w:w="1028" w:type="dxa"/>
            <w:tcBorders>
              <w:top w:val="nil"/>
              <w:bottom w:val="nil"/>
            </w:tcBorders>
          </w:tcPr>
          <w:p w14:paraId="0EBC23BF" w14:textId="77777777" w:rsidR="00FE7B77" w:rsidRPr="00332FDB"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3E4687">
              <w:t>Dl</w:t>
            </w:r>
          </w:p>
        </w:tc>
        <w:tc>
          <w:tcPr>
            <w:tcW w:w="989" w:type="dxa"/>
            <w:tcBorders>
              <w:top w:val="nil"/>
              <w:bottom w:val="nil"/>
            </w:tcBorders>
          </w:tcPr>
          <w:p w14:paraId="62B41B9E" w14:textId="77777777" w:rsidR="00FE7B77" w:rsidRPr="00332FDB" w:rsidRDefault="00FE7B77" w:rsidP="000E56CD">
            <w:pPr>
              <w:pStyle w:val="tblbodyNIEMAN"/>
              <w:cnfStyle w:val="000000000000" w:firstRow="0" w:lastRow="0" w:firstColumn="0" w:lastColumn="0" w:oddVBand="0" w:evenVBand="0" w:oddHBand="0" w:evenHBand="0" w:firstRowFirstColumn="0" w:firstRowLastColumn="0" w:lastRowFirstColumn="0" w:lastRowLastColumn="0"/>
            </w:pPr>
            <w:r w:rsidRPr="003E4687">
              <w:t xml:space="preserve">1, 2 </w:t>
            </w:r>
          </w:p>
        </w:tc>
      </w:tr>
      <w:tr w:rsidR="00FE7B77" w:rsidRPr="00332FDB" w14:paraId="108353BB" w14:textId="77777777" w:rsidTr="000E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il"/>
              <w:bottom w:val="nil"/>
            </w:tcBorders>
          </w:tcPr>
          <w:p w14:paraId="7DE73F19" w14:textId="5C7D2701" w:rsidR="00FE7B77" w:rsidRPr="00FE7B77" w:rsidRDefault="00FE7B77" w:rsidP="00FE7B77">
            <w:pPr>
              <w:pStyle w:val="tblbodyNIEMAN"/>
              <w:rPr>
                <w:b w:val="0"/>
                <w:bCs/>
              </w:rPr>
            </w:pPr>
            <w:r w:rsidRPr="00FE7B77">
              <w:rPr>
                <w:b w:val="0"/>
                <w:bCs/>
              </w:rPr>
              <w:t xml:space="preserve">Beschermde vluchtroute </w:t>
            </w:r>
          </w:p>
        </w:tc>
        <w:tc>
          <w:tcPr>
            <w:tcW w:w="1820" w:type="dxa"/>
            <w:tcBorders>
              <w:top w:val="nil"/>
              <w:bottom w:val="nil"/>
            </w:tcBorders>
          </w:tcPr>
          <w:p w14:paraId="2B6CA150" w14:textId="484E4AF9" w:rsidR="00FE7B77" w:rsidRPr="003E4687" w:rsidRDefault="00FE7B77" w:rsidP="00FE7B77">
            <w:pPr>
              <w:pStyle w:val="tblbodyNIEMAN"/>
              <w:cnfStyle w:val="000000100000" w:firstRow="0" w:lastRow="0" w:firstColumn="0" w:lastColumn="0" w:oddVBand="0" w:evenVBand="0" w:oddHBand="1" w:evenHBand="0" w:firstRowFirstColumn="0" w:firstRowLastColumn="0" w:lastRowFirstColumn="0" w:lastRowLastColumn="0"/>
            </w:pPr>
            <w:r w:rsidRPr="003E4687">
              <w:t>B2ca + S2ca</w:t>
            </w:r>
          </w:p>
        </w:tc>
        <w:tc>
          <w:tcPr>
            <w:tcW w:w="1133" w:type="dxa"/>
            <w:tcBorders>
              <w:top w:val="nil"/>
              <w:bottom w:val="nil"/>
            </w:tcBorders>
          </w:tcPr>
          <w:p w14:paraId="01753E07" w14:textId="7E9F04BA" w:rsidR="00FE7B77" w:rsidRPr="003E4687" w:rsidRDefault="00FE7B77" w:rsidP="00FE7B77">
            <w:pPr>
              <w:pStyle w:val="tblbodyNIEMAN"/>
              <w:cnfStyle w:val="000000100000" w:firstRow="0" w:lastRow="0" w:firstColumn="0" w:lastColumn="0" w:oddVBand="0" w:evenVBand="0" w:oddHBand="1" w:evenHBand="0" w:firstRowFirstColumn="0" w:firstRowLastColumn="0" w:lastRowFirstColumn="0" w:lastRowLastColumn="0"/>
            </w:pPr>
            <w:r w:rsidRPr="003E4687">
              <w:t>Bl + S2l</w:t>
            </w:r>
          </w:p>
        </w:tc>
        <w:tc>
          <w:tcPr>
            <w:tcW w:w="1834" w:type="dxa"/>
            <w:tcBorders>
              <w:top w:val="nil"/>
              <w:bottom w:val="nil"/>
            </w:tcBorders>
          </w:tcPr>
          <w:p w14:paraId="09D93C5B" w14:textId="35853E58" w:rsidR="00FE7B77" w:rsidRPr="003E4687" w:rsidRDefault="00FE7B77" w:rsidP="00FE7B77">
            <w:pPr>
              <w:pStyle w:val="tblbodyNIEMAN"/>
              <w:cnfStyle w:val="000000100000" w:firstRow="0" w:lastRow="0" w:firstColumn="0" w:lastColumn="0" w:oddVBand="0" w:evenVBand="0" w:oddHBand="1" w:evenHBand="0" w:firstRowFirstColumn="0" w:firstRowLastColumn="0" w:lastRowFirstColumn="0" w:lastRowLastColumn="0"/>
            </w:pPr>
            <w:r w:rsidRPr="003E4687">
              <w:t xml:space="preserve">Cca </w:t>
            </w:r>
          </w:p>
        </w:tc>
        <w:tc>
          <w:tcPr>
            <w:tcW w:w="1028" w:type="dxa"/>
            <w:tcBorders>
              <w:top w:val="nil"/>
              <w:bottom w:val="nil"/>
            </w:tcBorders>
          </w:tcPr>
          <w:p w14:paraId="6DED302C" w14:textId="53B589AA" w:rsidR="00FE7B77" w:rsidRPr="003E4687" w:rsidRDefault="00FE7B77" w:rsidP="00FE7B77">
            <w:pPr>
              <w:pStyle w:val="tblbodyNIEMAN"/>
              <w:cnfStyle w:val="000000100000" w:firstRow="0" w:lastRow="0" w:firstColumn="0" w:lastColumn="0" w:oddVBand="0" w:evenVBand="0" w:oddHBand="1" w:evenHBand="0" w:firstRowFirstColumn="0" w:firstRowLastColumn="0" w:lastRowFirstColumn="0" w:lastRowLastColumn="0"/>
            </w:pPr>
            <w:r w:rsidRPr="003E4687">
              <w:t>Dl</w:t>
            </w:r>
          </w:p>
        </w:tc>
        <w:tc>
          <w:tcPr>
            <w:tcW w:w="989" w:type="dxa"/>
            <w:tcBorders>
              <w:top w:val="nil"/>
              <w:bottom w:val="nil"/>
            </w:tcBorders>
          </w:tcPr>
          <w:p w14:paraId="3F5DE768" w14:textId="766F1479" w:rsidR="00FE7B77" w:rsidRPr="003E4687" w:rsidRDefault="00FE7B77" w:rsidP="00FE7B77">
            <w:pPr>
              <w:pStyle w:val="tblbodyNIEMAN"/>
              <w:cnfStyle w:val="000000100000" w:firstRow="0" w:lastRow="0" w:firstColumn="0" w:lastColumn="0" w:oddVBand="0" w:evenVBand="0" w:oddHBand="1" w:evenHBand="0" w:firstRowFirstColumn="0" w:firstRowLastColumn="0" w:lastRowFirstColumn="0" w:lastRowLastColumn="0"/>
            </w:pPr>
            <w:r w:rsidRPr="003E4687">
              <w:t>1, 2</w:t>
            </w:r>
          </w:p>
        </w:tc>
      </w:tr>
      <w:tr w:rsidR="00FE7B77" w:rsidRPr="00332FDB" w14:paraId="286D2E80" w14:textId="77777777" w:rsidTr="000E56CD">
        <w:tc>
          <w:tcPr>
            <w:cnfStyle w:val="001000000000" w:firstRow="0" w:lastRow="0" w:firstColumn="1" w:lastColumn="0" w:oddVBand="0" w:evenVBand="0" w:oddHBand="0" w:evenHBand="0" w:firstRowFirstColumn="0" w:firstRowLastColumn="0" w:lastRowFirstColumn="0" w:lastRowLastColumn="0"/>
            <w:tcW w:w="2547" w:type="dxa"/>
            <w:tcBorders>
              <w:top w:val="nil"/>
            </w:tcBorders>
          </w:tcPr>
          <w:p w14:paraId="048B7C7C" w14:textId="77777777" w:rsidR="00FE7B77" w:rsidRPr="003C6C9F" w:rsidRDefault="00FE7B77" w:rsidP="00FE7B77">
            <w:pPr>
              <w:pStyle w:val="tblbodyNIEMAN"/>
              <w:rPr>
                <w:b w:val="0"/>
                <w:bCs/>
              </w:rPr>
            </w:pPr>
            <w:r w:rsidRPr="003C6C9F">
              <w:rPr>
                <w:b w:val="0"/>
                <w:bCs/>
              </w:rPr>
              <w:t>Extra beschermde vluchtroute</w:t>
            </w:r>
          </w:p>
        </w:tc>
        <w:tc>
          <w:tcPr>
            <w:tcW w:w="1820" w:type="dxa"/>
            <w:tcBorders>
              <w:top w:val="nil"/>
            </w:tcBorders>
          </w:tcPr>
          <w:p w14:paraId="763354F8" w14:textId="77777777" w:rsidR="00FE7B77" w:rsidRPr="00332FDB" w:rsidRDefault="00FE7B77" w:rsidP="00FE7B77">
            <w:pPr>
              <w:pStyle w:val="tblbodyNIEMAN"/>
              <w:cnfStyle w:val="000000000000" w:firstRow="0" w:lastRow="0" w:firstColumn="0" w:lastColumn="0" w:oddVBand="0" w:evenVBand="0" w:oddHBand="0" w:evenHBand="0" w:firstRowFirstColumn="0" w:firstRowLastColumn="0" w:lastRowFirstColumn="0" w:lastRowLastColumn="0"/>
            </w:pPr>
            <w:r w:rsidRPr="003E4687">
              <w:t>B2ca + S1ca</w:t>
            </w:r>
          </w:p>
        </w:tc>
        <w:tc>
          <w:tcPr>
            <w:tcW w:w="1133" w:type="dxa"/>
            <w:tcBorders>
              <w:top w:val="nil"/>
            </w:tcBorders>
          </w:tcPr>
          <w:p w14:paraId="2A4FA994" w14:textId="77777777" w:rsidR="00FE7B77" w:rsidRPr="00332FDB" w:rsidRDefault="00FE7B77" w:rsidP="00FE7B77">
            <w:pPr>
              <w:pStyle w:val="tblbodyNIEMAN"/>
              <w:cnfStyle w:val="000000000000" w:firstRow="0" w:lastRow="0" w:firstColumn="0" w:lastColumn="0" w:oddVBand="0" w:evenVBand="0" w:oddHBand="0" w:evenHBand="0" w:firstRowFirstColumn="0" w:firstRowLastColumn="0" w:lastRowFirstColumn="0" w:lastRowLastColumn="0"/>
            </w:pPr>
            <w:r w:rsidRPr="003E4687">
              <w:t>Bl + S1l</w:t>
            </w:r>
          </w:p>
        </w:tc>
        <w:tc>
          <w:tcPr>
            <w:tcW w:w="1834" w:type="dxa"/>
            <w:tcBorders>
              <w:top w:val="nil"/>
            </w:tcBorders>
          </w:tcPr>
          <w:p w14:paraId="4D29536E" w14:textId="77777777" w:rsidR="00FE7B77" w:rsidRPr="00332FDB" w:rsidRDefault="00FE7B77" w:rsidP="00FE7B77">
            <w:pPr>
              <w:pStyle w:val="tblbodyNIEMAN"/>
              <w:cnfStyle w:val="000000000000" w:firstRow="0" w:lastRow="0" w:firstColumn="0" w:lastColumn="0" w:oddVBand="0" w:evenVBand="0" w:oddHBand="0" w:evenHBand="0" w:firstRowFirstColumn="0" w:firstRowLastColumn="0" w:lastRowFirstColumn="0" w:lastRowLastColumn="0"/>
            </w:pPr>
            <w:r w:rsidRPr="003E4687">
              <w:t xml:space="preserve">B2ca </w:t>
            </w:r>
          </w:p>
        </w:tc>
        <w:tc>
          <w:tcPr>
            <w:tcW w:w="1028" w:type="dxa"/>
            <w:tcBorders>
              <w:top w:val="nil"/>
            </w:tcBorders>
          </w:tcPr>
          <w:p w14:paraId="4572736F" w14:textId="77777777" w:rsidR="00FE7B77" w:rsidRPr="00332FDB" w:rsidRDefault="00FE7B77" w:rsidP="00FE7B77">
            <w:pPr>
              <w:pStyle w:val="tblbodyNIEMAN"/>
              <w:cnfStyle w:val="000000000000" w:firstRow="0" w:lastRow="0" w:firstColumn="0" w:lastColumn="0" w:oddVBand="0" w:evenVBand="0" w:oddHBand="0" w:evenHBand="0" w:firstRowFirstColumn="0" w:firstRowLastColumn="0" w:lastRowFirstColumn="0" w:lastRowLastColumn="0"/>
            </w:pPr>
            <w:r w:rsidRPr="003E4687">
              <w:t>Dl</w:t>
            </w:r>
          </w:p>
        </w:tc>
        <w:tc>
          <w:tcPr>
            <w:tcW w:w="989" w:type="dxa"/>
            <w:tcBorders>
              <w:top w:val="nil"/>
            </w:tcBorders>
          </w:tcPr>
          <w:p w14:paraId="52C3464F" w14:textId="77777777" w:rsidR="00FE7B77" w:rsidRPr="00332FDB" w:rsidRDefault="00FE7B77" w:rsidP="00FE7B77">
            <w:pPr>
              <w:pStyle w:val="tblbodyNIEMAN"/>
              <w:cnfStyle w:val="000000000000" w:firstRow="0" w:lastRow="0" w:firstColumn="0" w:lastColumn="0" w:oddVBand="0" w:evenVBand="0" w:oddHBand="0" w:evenHBand="0" w:firstRowFirstColumn="0" w:firstRowLastColumn="0" w:lastRowFirstColumn="0" w:lastRowLastColumn="0"/>
            </w:pPr>
            <w:r w:rsidRPr="003E4687">
              <w:t>1, 2</w:t>
            </w:r>
          </w:p>
        </w:tc>
      </w:tr>
    </w:tbl>
    <w:p w14:paraId="3985DABF" w14:textId="77777777" w:rsidR="00BD71E9" w:rsidRPr="00BD71E9" w:rsidRDefault="00BD71E9" w:rsidP="00FE7B77">
      <w:pPr>
        <w:pStyle w:val="Lijstalinea"/>
        <w:numPr>
          <w:ilvl w:val="0"/>
          <w:numId w:val="19"/>
        </w:numPr>
        <w:spacing w:after="0"/>
        <w:rPr>
          <w:sz w:val="16"/>
        </w:rPr>
      </w:pPr>
      <w:r w:rsidRPr="00BD71E9">
        <w:rPr>
          <w:sz w:val="16"/>
        </w:rPr>
        <w:t>Een oppervlak van ten hoogste 5% van de totale oppervlakte van de constructie-onderdelen in een ruimte, waarvoor eisen aan het materiaalgedrag gelden, is vrijgesteld.</w:t>
      </w:r>
    </w:p>
    <w:p w14:paraId="140CFB24" w14:textId="395E9A25" w:rsidR="004A4361" w:rsidRPr="00515EC8" w:rsidRDefault="00BD71E9" w:rsidP="00FE7B77">
      <w:pPr>
        <w:pStyle w:val="Lijstalinea"/>
        <w:numPr>
          <w:ilvl w:val="0"/>
          <w:numId w:val="19"/>
        </w:numPr>
        <w:spacing w:after="0"/>
        <w:rPr>
          <w:sz w:val="16"/>
        </w:rPr>
      </w:pPr>
      <w:r w:rsidRPr="00BD71E9">
        <w:rPr>
          <w:sz w:val="16"/>
        </w:rPr>
        <w:t>Veelal zijn elektrische leidingen zodanig weggewerkt in andere constructieonderdelen, zoals wanden, dat deze niet zelf grenzen aan de binnen- of buitenlucht. In die gevallen zijn de voorschriften dan ook niet van toepassing. Bij leidingen die zijn aangebracht in de ruimte boven een verlaagd plafond geldt de eis ook. Als deze ruimte boven het plafond brandwerend is gescheiden van een onderliggende ruimte waardoor een (extra) beschermde vluchtroute voert zal, dan wel de laagste brandklasse.</w:t>
      </w:r>
      <w:bookmarkStart w:id="133" w:name="_Toc13066077"/>
      <w:bookmarkEnd w:id="132"/>
      <w:r w:rsidR="004A4361">
        <w:br w:type="page"/>
      </w:r>
    </w:p>
    <w:p w14:paraId="3AF1D431" w14:textId="752356D6" w:rsidR="000D10A6" w:rsidRDefault="00F70026" w:rsidP="004A4361">
      <w:pPr>
        <w:pStyle w:val="Kop2"/>
      </w:pPr>
      <w:r>
        <w:lastRenderedPageBreak/>
        <w:t>Brandveiligheidsi</w:t>
      </w:r>
      <w:r w:rsidR="000D10A6">
        <w:t>nstallaties</w:t>
      </w:r>
      <w:bookmarkEnd w:id="133"/>
    </w:p>
    <w:p w14:paraId="6129F5EF" w14:textId="364A63E3" w:rsidR="000D10A6" w:rsidRDefault="000D10A6" w:rsidP="000D10A6">
      <w:pPr>
        <w:rPr>
          <w:lang w:eastAsia="nl-NL"/>
        </w:rPr>
      </w:pPr>
      <w:r w:rsidRPr="000D10A6">
        <w:rPr>
          <w:lang w:eastAsia="nl-NL"/>
        </w:rPr>
        <w:t>In deze paragraaf zijn de noodzakelijke installatietechnische voorzieningen aangegeven. De nadere uitwerking van de installaties dient door de desbetreffende installateur te geschieden.</w:t>
      </w:r>
    </w:p>
    <w:p w14:paraId="6C454D6A" w14:textId="77777777" w:rsidR="000D10A6" w:rsidRPr="004A4361" w:rsidRDefault="000D10A6" w:rsidP="004A4361">
      <w:pPr>
        <w:pStyle w:val="Kop3"/>
      </w:pPr>
      <w:r w:rsidRPr="004A4361">
        <w:t>Rookmelders woongebouw zonder zorgfunctie</w:t>
      </w:r>
    </w:p>
    <w:p w14:paraId="5EE6D7A0" w14:textId="3832B608" w:rsidR="000D10A6" w:rsidRDefault="000D10A6" w:rsidP="000D10A6">
      <w:pPr>
        <w:rPr>
          <w:lang w:eastAsia="nl-NL"/>
        </w:rPr>
      </w:pPr>
      <w:r>
        <w:rPr>
          <w:lang w:eastAsia="nl-NL"/>
        </w:rPr>
        <w:t>Conform artikel 6.21 lid 1 moet een besloten ruimte waardoor een vluchtroute voert tussen de uitgang van een verblijfsruimte en de uitgang van het appartement voorzien zijn van een rookmelder conform NEN 2555. Dit betekent dat de verkeersruimten in de appartementen voorzien moeten worden van een rookmelder. De benodigde rookmelders zijn op de plattegronden in bijlage 8 schematisch (geen rekening gehouden met projecteringseisen conform NEN 2555) aangegeven.</w:t>
      </w:r>
    </w:p>
    <w:p w14:paraId="510A988A" w14:textId="07596349" w:rsidR="000D10A6" w:rsidRPr="000D10A6" w:rsidRDefault="000D10A6" w:rsidP="004A4361">
      <w:pPr>
        <w:pStyle w:val="Kop3"/>
        <w:rPr>
          <w:b/>
          <w:bCs/>
        </w:rPr>
      </w:pPr>
      <w:r w:rsidRPr="004A4361">
        <w:t>Brandmeld- en ontruimingsalarminstallatie woongebouw met zorgfunctie</w:t>
      </w:r>
    </w:p>
    <w:p w14:paraId="4FB399EF" w14:textId="57E867E2" w:rsidR="000D10A6" w:rsidRDefault="000D10A6" w:rsidP="000D10A6">
      <w:pPr>
        <w:rPr>
          <w:lang w:eastAsia="nl-NL"/>
        </w:rPr>
      </w:pPr>
      <w:r>
        <w:rPr>
          <w:lang w:eastAsia="nl-NL"/>
        </w:rPr>
        <w:t xml:space="preserve">In het woongebouw waarin de zorgclusterwoningen voor 24-uurs zorg zijn gelegen is een brandmeldinstallatie met gedeeltelijke bewaking en doormelding naar </w:t>
      </w:r>
      <w:r w:rsidR="00003E2F">
        <w:rPr>
          <w:lang w:eastAsia="nl-NL"/>
        </w:rPr>
        <w:t>de regionale alarmcentrale van de brandweer (</w:t>
      </w:r>
      <w:r>
        <w:rPr>
          <w:lang w:eastAsia="nl-NL"/>
        </w:rPr>
        <w:t>RAC</w:t>
      </w:r>
      <w:r w:rsidR="00003E2F">
        <w:rPr>
          <w:lang w:eastAsia="nl-NL"/>
        </w:rPr>
        <w:t>)</w:t>
      </w:r>
      <w:r>
        <w:rPr>
          <w:lang w:eastAsia="nl-NL"/>
        </w:rPr>
        <w:t>. Daarnaast moet er een melding plaatsvinden naar een zusterpost. De uitvoering van de brandmeldinstallaties moet voldoen aan NEN 2535. Door de aanwezigheid van de brandmeldinstallatie zijn rookmelders conform NEN 2555 niet meer benodigd in dit woongebouw.</w:t>
      </w:r>
    </w:p>
    <w:p w14:paraId="08A92731" w14:textId="012391FB" w:rsidR="000D10A6" w:rsidRDefault="000D10A6" w:rsidP="000D10A6">
      <w:pPr>
        <w:rPr>
          <w:lang w:eastAsia="nl-NL"/>
        </w:rPr>
      </w:pPr>
      <w:r>
        <w:rPr>
          <w:lang w:eastAsia="nl-NL"/>
        </w:rPr>
        <w:t>Daarnaast is een ontruimingsalarminstallatie conform NEN 2575 noodzakelijk in het woongebouw.</w:t>
      </w:r>
    </w:p>
    <w:p w14:paraId="0C7E128C" w14:textId="017FF859" w:rsidR="000D10A6" w:rsidRDefault="000D10A6" w:rsidP="000D10A6">
      <w:pPr>
        <w:rPr>
          <w:lang w:eastAsia="nl-NL"/>
        </w:rPr>
      </w:pPr>
      <w:r>
        <w:rPr>
          <w:lang w:eastAsia="nl-NL"/>
        </w:rPr>
        <w:t>Bij oplevering van het gebouw dienen deze installaties voorzien te worden van een inspectiecertificaat.</w:t>
      </w:r>
    </w:p>
    <w:p w14:paraId="56D19605" w14:textId="3BE6D9B0" w:rsidR="00515EC8" w:rsidRDefault="00515EC8" w:rsidP="00515EC8">
      <w:pPr>
        <w:pStyle w:val="Kop3"/>
      </w:pPr>
      <w:r w:rsidRPr="004A4361">
        <w:t xml:space="preserve">Brandmeld- en ontruimingsalarminstallatie </w:t>
      </w:r>
      <w:r w:rsidRPr="00515EC8">
        <w:rPr>
          <w:highlight w:val="yellow"/>
        </w:rPr>
        <w:t>parkeer/stallingsgarage</w:t>
      </w:r>
    </w:p>
    <w:p w14:paraId="7ED20FC1" w14:textId="77777777" w:rsidR="00FE7B77" w:rsidRPr="00691B3B" w:rsidRDefault="00FE7B77" w:rsidP="00FE7B77">
      <w:pPr>
        <w:rPr>
          <w:lang w:eastAsia="nl-NL"/>
        </w:rPr>
      </w:pPr>
      <w:r w:rsidRPr="00003C6A">
        <w:rPr>
          <w:lang w:eastAsia="nl-NL"/>
        </w:rPr>
        <w:t xml:space="preserve">Conform bijlage I van het Bouwbesluit is in de stallingsgarage </w:t>
      </w:r>
      <w:r>
        <w:rPr>
          <w:lang w:eastAsia="nl-NL"/>
        </w:rPr>
        <w:t>g</w:t>
      </w:r>
      <w:r w:rsidRPr="00003C6A">
        <w:rPr>
          <w:lang w:eastAsia="nl-NL"/>
        </w:rPr>
        <w:t xml:space="preserve">een brandmeldinstallatie </w:t>
      </w:r>
      <w:r>
        <w:rPr>
          <w:lang w:eastAsia="nl-NL"/>
        </w:rPr>
        <w:t xml:space="preserve">en </w:t>
      </w:r>
      <w:r w:rsidRPr="00003C6A">
        <w:t>ontruimingsalarminstallatie</w:t>
      </w:r>
      <w:r w:rsidRPr="00003C6A">
        <w:rPr>
          <w:lang w:eastAsia="nl-NL"/>
        </w:rPr>
        <w:t xml:space="preserve"> </w:t>
      </w:r>
      <w:r>
        <w:rPr>
          <w:lang w:eastAsia="nl-NL"/>
        </w:rPr>
        <w:t>vereist.</w:t>
      </w:r>
    </w:p>
    <w:p w14:paraId="14D7D556" w14:textId="77777777" w:rsidR="000D10A6" w:rsidRPr="004A4361" w:rsidRDefault="000D10A6" w:rsidP="004A4361">
      <w:pPr>
        <w:pStyle w:val="Kop3"/>
      </w:pPr>
      <w:r w:rsidRPr="004A4361">
        <w:t>Noodverlichting</w:t>
      </w:r>
    </w:p>
    <w:p w14:paraId="3366A44C" w14:textId="1F8FE1AD" w:rsidR="000D10A6" w:rsidRDefault="00FE7B77" w:rsidP="000D10A6">
      <w:pPr>
        <w:rPr>
          <w:lang w:eastAsia="nl-NL"/>
        </w:rPr>
      </w:pPr>
      <w:bookmarkStart w:id="134" w:name="_Hlk78469692"/>
      <w:r w:rsidRPr="005F119B">
        <w:rPr>
          <w:lang w:eastAsia="nl-NL"/>
        </w:rPr>
        <w:t>In het Bouwbesluit wordt geen noodverlichting vereist in de</w:t>
      </w:r>
      <w:r>
        <w:rPr>
          <w:lang w:eastAsia="nl-NL"/>
        </w:rPr>
        <w:t xml:space="preserve"> woningen of in de gemeenschappelijke verkeersruimte van de woonfuncties</w:t>
      </w:r>
      <w:r w:rsidRPr="005F119B">
        <w:rPr>
          <w:lang w:eastAsia="nl-NL"/>
        </w:rPr>
        <w:t xml:space="preserve">. </w:t>
      </w:r>
      <w:r>
        <w:rPr>
          <w:lang w:eastAsia="nl-NL"/>
        </w:rPr>
        <w:t>Er</w:t>
      </w:r>
      <w:r w:rsidRPr="005F119B">
        <w:rPr>
          <w:lang w:eastAsia="nl-NL"/>
        </w:rPr>
        <w:t xml:space="preserve"> wordt </w:t>
      </w:r>
      <w:r>
        <w:rPr>
          <w:lang w:eastAsia="nl-NL"/>
        </w:rPr>
        <w:t xml:space="preserve">ook </w:t>
      </w:r>
      <w:r w:rsidRPr="005F119B">
        <w:rPr>
          <w:lang w:eastAsia="nl-NL"/>
        </w:rPr>
        <w:t xml:space="preserve">geen noodverlichting vereist in de lift. </w:t>
      </w:r>
      <w:r w:rsidR="000D10A6">
        <w:rPr>
          <w:lang w:eastAsia="nl-NL"/>
        </w:rPr>
        <w:t>Vanuit Europese regelgeving geldt deze eis wel, zodat noodverlichting in de liftkooi wel noodzakelijk is.</w:t>
      </w:r>
    </w:p>
    <w:bookmarkEnd w:id="134"/>
    <w:p w14:paraId="0B4644B2" w14:textId="517A1B74" w:rsidR="004A4361" w:rsidRDefault="00F70026" w:rsidP="000D10A6">
      <w:pPr>
        <w:rPr>
          <w:lang w:eastAsia="nl-NL"/>
        </w:rPr>
      </w:pPr>
      <w:r>
        <w:rPr>
          <w:highlight w:val="yellow"/>
          <w:lang w:eastAsia="nl-NL"/>
        </w:rPr>
        <w:t>Het advies is noodverlichting toe te passen in besloten gemeenschappelijke verkeersruimten van de woonfuncties waar geen ramen aanwezig zijn (donkere, lange gangen).</w:t>
      </w:r>
    </w:p>
    <w:p w14:paraId="547C1B2A" w14:textId="32E4896C" w:rsidR="00003E2F" w:rsidRDefault="00003E2F" w:rsidP="000D10A6">
      <w:pPr>
        <w:rPr>
          <w:lang w:eastAsia="nl-NL"/>
        </w:rPr>
      </w:pPr>
      <w:r w:rsidRPr="003C0374">
        <w:rPr>
          <w:highlight w:val="yellow"/>
          <w:lang w:eastAsia="nl-NL"/>
        </w:rPr>
        <w:t>Vanuit de ARBO of een ‘risico inventarisatie en evaluatie’ (RI&amp;E) van een zorgverlener kan noodverlichting wel vereist zijn.</w:t>
      </w:r>
    </w:p>
    <w:p w14:paraId="07D9C54F" w14:textId="77777777" w:rsidR="00FE7B77" w:rsidRPr="00EE5FDE" w:rsidRDefault="00FE7B77" w:rsidP="00FE7B77">
      <w:pPr>
        <w:rPr>
          <w:lang w:eastAsia="nl-NL"/>
        </w:rPr>
      </w:pPr>
      <w:bookmarkStart w:id="135" w:name="_Hlk78469760"/>
      <w:r w:rsidRPr="00EE5FDE">
        <w:rPr>
          <w:lang w:eastAsia="nl-NL"/>
        </w:rPr>
        <w:t>De stallingsgarage</w:t>
      </w:r>
      <w:r>
        <w:rPr>
          <w:lang w:eastAsia="nl-NL"/>
        </w:rPr>
        <w:t>, fietsenbergingen</w:t>
      </w:r>
      <w:r w:rsidRPr="00EE5FDE">
        <w:rPr>
          <w:lang w:eastAsia="nl-NL"/>
        </w:rPr>
        <w:t xml:space="preserve"> en de vluchtroutes hoeven niet te worden voorzien van noodverlichting.</w:t>
      </w:r>
    </w:p>
    <w:p w14:paraId="0F1886E5" w14:textId="77777777" w:rsidR="00FE7B77" w:rsidRDefault="00FE7B77" w:rsidP="00FE7B77">
      <w:pPr>
        <w:pStyle w:val="Kop3"/>
      </w:pPr>
      <w:bookmarkStart w:id="136" w:name="_Hlk78469821"/>
      <w:bookmarkEnd w:id="135"/>
      <w:r>
        <w:lastRenderedPageBreak/>
        <w:t>Vluchtrouteaanduiding</w:t>
      </w:r>
    </w:p>
    <w:p w14:paraId="3AFBAB06" w14:textId="77777777" w:rsidR="00FE7B77" w:rsidRDefault="00FE7B77" w:rsidP="00FE7B77">
      <w:r w:rsidRPr="003E11BD">
        <w:rPr>
          <w:lang w:eastAsia="nl-NL"/>
        </w:rPr>
        <w:t>In de woongebouwen en in de gemeenschappelijke verkeersruimten is vluchtrouteaanduiding niet vereist.</w:t>
      </w:r>
    </w:p>
    <w:p w14:paraId="63DCE8FB" w14:textId="01F536E5" w:rsidR="00FE7B77" w:rsidRDefault="00FE7B77" w:rsidP="00FE7B77">
      <w:commentRangeStart w:id="137"/>
      <w:r w:rsidRPr="007C71F6">
        <w:rPr>
          <w:color w:val="FF0000"/>
          <w:lang w:eastAsia="nl-NL"/>
        </w:rPr>
        <w:t>In de stallingsgarage en fietsenstallingen (overige gebruiksfunctie) en op alle vluchtwegen hiervandaan is vluchtrouteaanduiding noodzakelijk.</w:t>
      </w:r>
      <w:commentRangeEnd w:id="137"/>
      <w:r w:rsidR="007C71F6" w:rsidRPr="007C71F6">
        <w:rPr>
          <w:rStyle w:val="Verwijzingopmerking"/>
          <w:rFonts w:ascii="Verdana" w:eastAsia="Times New Roman" w:hAnsi="Verdana"/>
          <w:color w:val="FF0000"/>
          <w:lang w:eastAsia="nl-NL"/>
        </w:rPr>
        <w:commentReference w:id="137"/>
      </w:r>
      <w:r w:rsidR="002D7BE3">
        <w:rPr>
          <w:color w:val="FF0000"/>
          <w:lang w:eastAsia="nl-NL"/>
        </w:rPr>
        <w:t xml:space="preserve"> (LET O NIET ALS ER NIET MEER DAN 50 PERSONEN AANWEZIG ZIJN IN DE FIETSENSTALLING OF BERGING)</w:t>
      </w:r>
      <w:r w:rsidRPr="007C71F6">
        <w:rPr>
          <w:color w:val="FF0000"/>
        </w:rPr>
        <w:t xml:space="preserve"> De vluchtrouteaanduiding dient te voldoen aan NEN 3011 en aan de zichtbaarheidseisen in artikel 5.2 tot 5.6 van NEN-EN 1838. Daarnaast dient de vluchtrouteaanduiding aangesloten te zijn op een noodstroomvoorziening indien de vluchtrouteaanduiding zich in een ruimte bevindt waar ook noodverlichting is vereist.</w:t>
      </w:r>
    </w:p>
    <w:bookmarkEnd w:id="136"/>
    <w:p w14:paraId="51626DE1" w14:textId="6ECDCF18" w:rsidR="00003E2F" w:rsidRDefault="00003E2F" w:rsidP="00FE7B77">
      <w:pPr>
        <w:rPr>
          <w:lang w:eastAsia="nl-NL"/>
        </w:rPr>
      </w:pPr>
      <w:r w:rsidRPr="006715EC">
        <w:rPr>
          <w:highlight w:val="yellow"/>
          <w:lang w:eastAsia="nl-NL"/>
        </w:rPr>
        <w:t xml:space="preserve">Vanuit de ARBO of een ‘risico inventarisatie en evaluatie’ (RI&amp;E) van een zorgverlener kan </w:t>
      </w:r>
      <w:r>
        <w:rPr>
          <w:highlight w:val="yellow"/>
          <w:lang w:eastAsia="nl-NL"/>
        </w:rPr>
        <w:t xml:space="preserve">vluchtrouteraanduiding </w:t>
      </w:r>
      <w:r w:rsidRPr="006715EC">
        <w:rPr>
          <w:highlight w:val="yellow"/>
          <w:lang w:eastAsia="nl-NL"/>
        </w:rPr>
        <w:t>wel vereist zijn.</w:t>
      </w:r>
    </w:p>
    <w:p w14:paraId="6DD5A1BD" w14:textId="77777777" w:rsidR="000D10A6" w:rsidRPr="004A4361" w:rsidRDefault="000D10A6" w:rsidP="004A4361">
      <w:pPr>
        <w:pStyle w:val="Kop3"/>
      </w:pPr>
      <w:r w:rsidRPr="004A4361">
        <w:t>Draagbaar blustoestel</w:t>
      </w:r>
    </w:p>
    <w:p w14:paraId="6EAC5BDC" w14:textId="77777777" w:rsidR="007C71F6" w:rsidRPr="00053894" w:rsidRDefault="007C71F6" w:rsidP="007C71F6">
      <w:pPr>
        <w:pStyle w:val="AanhNieman"/>
        <w:rPr>
          <w:lang w:eastAsia="nl-NL"/>
        </w:rPr>
      </w:pPr>
      <w:bookmarkStart w:id="138" w:name="_Hlk78470648"/>
      <w:r w:rsidRPr="00053894">
        <w:rPr>
          <w:lang w:eastAsia="nl-NL"/>
        </w:rPr>
        <w:t xml:space="preserve">In overige gebruiksfuncties zijn geen brandslanghaspels vereist vanuit Bouwbesluit 2012. Artikel 6.31 van Bouwbesluit 2012 geeft echter wel aan dat als een overige gebruiksfunctie niet is voorzien van brandslanghaspels, deze wel moet zijn voorzien van </w:t>
      </w:r>
      <w:r>
        <w:rPr>
          <w:lang w:eastAsia="nl-NL"/>
        </w:rPr>
        <w:t>“</w:t>
      </w:r>
      <w:r w:rsidRPr="00053894">
        <w:rPr>
          <w:lang w:eastAsia="nl-NL"/>
        </w:rPr>
        <w:t>voldoende</w:t>
      </w:r>
      <w:r>
        <w:rPr>
          <w:lang w:eastAsia="nl-NL"/>
        </w:rPr>
        <w:t>”</w:t>
      </w:r>
      <w:r w:rsidRPr="00053894">
        <w:rPr>
          <w:lang w:eastAsia="nl-NL"/>
        </w:rPr>
        <w:t xml:space="preserve"> draagbare blustoestellen om een beginnende brand zo snel mogelijk te kunnen bestrijden. </w:t>
      </w:r>
    </w:p>
    <w:p w14:paraId="654CE81A" w14:textId="77777777" w:rsidR="007C71F6" w:rsidRDefault="007C71F6" w:rsidP="007C71F6">
      <w:pPr>
        <w:pStyle w:val="AanhNieman"/>
        <w:rPr>
          <w:lang w:eastAsia="nl-NL"/>
        </w:rPr>
      </w:pPr>
    </w:p>
    <w:p w14:paraId="52711DE9" w14:textId="77777777" w:rsidR="007C71F6" w:rsidRDefault="007C71F6" w:rsidP="007C71F6">
      <w:pPr>
        <w:pStyle w:val="AanhNieman"/>
        <w:rPr>
          <w:lang w:eastAsia="nl-NL"/>
        </w:rPr>
      </w:pPr>
      <w:r w:rsidRPr="00053894">
        <w:rPr>
          <w:highlight w:val="yellow"/>
          <w:lang w:eastAsia="nl-NL"/>
        </w:rPr>
        <w:t>In dit project betreft het bergingenblok een overige gebruiksfunctie</w:t>
      </w:r>
      <w:r>
        <w:rPr>
          <w:lang w:eastAsia="nl-NL"/>
        </w:rPr>
        <w:t>. Hier wordt geen brandslanghaspel toegepast maar ook geen draagbaar blustoestel. In dit project vinden wij het toepassen van “geen” draagbaar toestel “</w:t>
      </w:r>
      <w:r w:rsidRPr="00053894">
        <w:rPr>
          <w:lang w:eastAsia="nl-NL"/>
        </w:rPr>
        <w:t>voldoende</w:t>
      </w:r>
      <w:r>
        <w:rPr>
          <w:lang w:eastAsia="nl-NL"/>
        </w:rPr>
        <w:t xml:space="preserve">”. In een bergingenblok zitten de bergingen op slot waardoor men de brand niet kan bestrijden, daarnaast is het </w:t>
      </w:r>
      <w:r w:rsidRPr="00053894">
        <w:rPr>
          <w:i/>
          <w:iCs/>
          <w:lang w:eastAsia="nl-NL"/>
        </w:rPr>
        <w:t>zelf</w:t>
      </w:r>
      <w:r>
        <w:rPr>
          <w:lang w:eastAsia="nl-NL"/>
        </w:rPr>
        <w:t xml:space="preserve"> bestrijden van brand in een bergingenblok </w:t>
      </w:r>
      <w:r w:rsidRPr="002F298C">
        <w:rPr>
          <w:lang w:eastAsia="nl-NL"/>
        </w:rPr>
        <w:t xml:space="preserve">onwenselijk omdat mensen </w:t>
      </w:r>
      <w:r>
        <w:rPr>
          <w:lang w:eastAsia="nl-NL"/>
        </w:rPr>
        <w:t xml:space="preserve">over het algemeen </w:t>
      </w:r>
      <w:r w:rsidRPr="002F298C">
        <w:rPr>
          <w:lang w:eastAsia="nl-NL"/>
        </w:rPr>
        <w:t xml:space="preserve">niet weten hoe </w:t>
      </w:r>
      <w:r>
        <w:rPr>
          <w:lang w:eastAsia="nl-NL"/>
        </w:rPr>
        <w:t xml:space="preserve">om te gaan met een draagbaar blustoestel en als laatste is in een woongebouw over het algemeen niet bekend </w:t>
      </w:r>
      <w:r w:rsidRPr="002F298C">
        <w:rPr>
          <w:lang w:eastAsia="nl-NL"/>
        </w:rPr>
        <w:t xml:space="preserve">wie verantwoordelijk </w:t>
      </w:r>
      <w:r>
        <w:rPr>
          <w:lang w:eastAsia="nl-NL"/>
        </w:rPr>
        <w:t xml:space="preserve">is </w:t>
      </w:r>
      <w:r w:rsidRPr="002F298C">
        <w:rPr>
          <w:lang w:eastAsia="nl-NL"/>
        </w:rPr>
        <w:t>voor</w:t>
      </w:r>
      <w:r>
        <w:rPr>
          <w:lang w:eastAsia="nl-NL"/>
        </w:rPr>
        <w:t xml:space="preserve"> regulier</w:t>
      </w:r>
      <w:r w:rsidRPr="002F298C">
        <w:rPr>
          <w:lang w:eastAsia="nl-NL"/>
        </w:rPr>
        <w:t xml:space="preserve"> onderhoud</w:t>
      </w:r>
      <w:r>
        <w:rPr>
          <w:lang w:eastAsia="nl-NL"/>
        </w:rPr>
        <w:t xml:space="preserve">. </w:t>
      </w:r>
    </w:p>
    <w:bookmarkEnd w:id="138"/>
    <w:p w14:paraId="58956622" w14:textId="77777777" w:rsidR="007C71F6" w:rsidRPr="00E059EA" w:rsidRDefault="007C71F6" w:rsidP="007C71F6">
      <w:pPr>
        <w:pStyle w:val="AanhNieman"/>
      </w:pPr>
    </w:p>
    <w:p w14:paraId="767C152B" w14:textId="4B8A02BC" w:rsidR="007C71F6" w:rsidRPr="00FD0A48" w:rsidRDefault="007C71F6" w:rsidP="007C71F6">
      <w:pPr>
        <w:rPr>
          <w:lang w:eastAsia="nl-NL"/>
        </w:rPr>
      </w:pPr>
      <w:r w:rsidRPr="005521B1">
        <w:rPr>
          <w:highlight w:val="yellow"/>
          <w:lang w:eastAsia="nl-NL"/>
        </w:rPr>
        <w:t xml:space="preserve">Ons advies kan zijn dat een draagbaar blustoestel geadviseerd wordt als er stalling is van elektrische fietsen/scootmobiels </w:t>
      </w:r>
      <w:r>
        <w:rPr>
          <w:highlight w:val="yellow"/>
          <w:lang w:eastAsia="nl-NL"/>
        </w:rPr>
        <w:t xml:space="preserve">in een algemene ruimte </w:t>
      </w:r>
      <w:r w:rsidRPr="005521B1">
        <w:rPr>
          <w:highlight w:val="yellow"/>
          <w:lang w:eastAsia="nl-NL"/>
        </w:rPr>
        <w:t>om een beginnende brand zo snel mogelijk te kunnen bestrijden.</w:t>
      </w:r>
    </w:p>
    <w:p w14:paraId="39CE8060" w14:textId="35C09E50" w:rsidR="00F70026" w:rsidRDefault="000A5F28" w:rsidP="007C71F6">
      <w:r w:rsidRPr="003C0374">
        <w:rPr>
          <w:sz w:val="21"/>
          <w:szCs w:val="21"/>
          <w:highlight w:val="yellow"/>
        </w:rPr>
        <w:t>Een norm om de hoeveelheid en inhouden van draagbare blustoestellen te bepalen is de NEN 4001 zoals door brandweerorganisaties wordt geadviseerd. Het is aan de ontwikkelaar/gebruiker te bepalen in hoeverre deze norm van toepassing wordt verklaart.</w:t>
      </w:r>
      <w:r>
        <w:rPr>
          <w:sz w:val="21"/>
          <w:szCs w:val="21"/>
        </w:rPr>
        <w:t xml:space="preserve"> </w:t>
      </w:r>
      <w:r>
        <w:rPr>
          <w:sz w:val="21"/>
          <w:szCs w:val="21"/>
        </w:rPr>
        <w:br/>
      </w:r>
      <w:r w:rsidRPr="003C0374">
        <w:rPr>
          <w:sz w:val="21"/>
          <w:szCs w:val="21"/>
          <w:highlight w:val="cyan"/>
        </w:rPr>
        <w:t>[Deze norm spreekt voor overige gebruiksfuncties over ten minste een draagbaar blustoestel van 6 kg / 6 L per 300 m</w:t>
      </w:r>
      <w:r w:rsidRPr="003C0374">
        <w:rPr>
          <w:rFonts w:ascii="Arial Nova Light" w:hAnsi="Arial Nova Light"/>
          <w:sz w:val="21"/>
          <w:szCs w:val="21"/>
          <w:highlight w:val="cyan"/>
        </w:rPr>
        <w:t>²</w:t>
      </w:r>
      <w:r w:rsidRPr="003C0374">
        <w:rPr>
          <w:sz w:val="21"/>
          <w:szCs w:val="21"/>
          <w:highlight w:val="cyan"/>
        </w:rPr>
        <w:t xml:space="preserve"> gebruiksoppervlak en een loopafstand van maximaal 20 m tot een blustoestel. Daarnaast geeft de norm de mogelijkheid om op basis van </w:t>
      </w:r>
      <w:r w:rsidRPr="003C0374">
        <w:rPr>
          <w:highlight w:val="cyan"/>
          <w:lang w:eastAsia="nl-NL"/>
        </w:rPr>
        <w:t xml:space="preserve">een ‘risico inventarisatie en evaluatie’ (RI&amp;E) af te wijken van die norm waardoor zelfs geen draagbare blustoestellen worden toegepast. Denk bijvoorbeeld aan de volgende onderbouwing: </w:t>
      </w:r>
      <w:r w:rsidRPr="003C0374">
        <w:rPr>
          <w:i/>
          <w:iCs/>
          <w:highlight w:val="cyan"/>
          <w:lang w:eastAsia="nl-NL"/>
        </w:rPr>
        <w:t xml:space="preserve">In een bergingenblok zitten de bergingen op slot waardoor </w:t>
      </w:r>
      <w:r w:rsidRPr="003C0374">
        <w:rPr>
          <w:i/>
          <w:iCs/>
          <w:highlight w:val="cyan"/>
          <w:lang w:eastAsia="nl-NL"/>
        </w:rPr>
        <w:lastRenderedPageBreak/>
        <w:t>men de brand niet kan bestrijden, daarnaast is het zelf bestrijden van brand in een bergingenblok onwenselijk omdat mensen over het algemeen niet weten hoe om te gaan met een draagbaar blustoestel en als laatste is in een woongebouw over het algemeen niet bekend wie verantwoordelijk is voor regulier onderhoud.]</w:t>
      </w:r>
      <w:r w:rsidR="00F70026">
        <w:t>Brandweerlift</w:t>
      </w:r>
    </w:p>
    <w:p w14:paraId="76D3968F" w14:textId="5AECF201" w:rsidR="000A5F28" w:rsidRDefault="000A5F28" w:rsidP="000A5F28">
      <w:pPr>
        <w:rPr>
          <w:lang w:eastAsia="nl-NL"/>
        </w:rPr>
      </w:pPr>
      <w:r>
        <w:rPr>
          <w:lang w:eastAsia="nl-NL"/>
        </w:rPr>
        <w:t xml:space="preserve">In het gebouw is de vloer van een gebruiksgebied hoger dan 20 m gelegen boven het meetniveau (namelijk </w:t>
      </w:r>
      <w:r w:rsidRPr="003C0374">
        <w:rPr>
          <w:highlight w:val="yellow"/>
          <w:lang w:eastAsia="nl-NL"/>
        </w:rPr>
        <w:t>[xx]</w:t>
      </w:r>
      <w:r>
        <w:rPr>
          <w:lang w:eastAsia="nl-NL"/>
        </w:rPr>
        <w:t xml:space="preserve"> m). Voor dit gebouw moet daarom voorzien worden in een brandweerlift.</w:t>
      </w:r>
    </w:p>
    <w:p w14:paraId="34313200" w14:textId="77777777" w:rsidR="000A5F28" w:rsidRPr="005F559E" w:rsidRDefault="000A5F28" w:rsidP="003C0374"/>
    <w:p w14:paraId="00EBF9D3" w14:textId="3809FBAB" w:rsidR="00F70026" w:rsidRDefault="00F70026" w:rsidP="00F70026">
      <w:pPr>
        <w:pStyle w:val="Kop3"/>
      </w:pPr>
      <w:r>
        <w:t>Droge blusleiding</w:t>
      </w:r>
    </w:p>
    <w:p w14:paraId="1339EF2A" w14:textId="1636444D" w:rsidR="000A5F28" w:rsidRDefault="000A5F28" w:rsidP="000A5F28">
      <w:pPr>
        <w:rPr>
          <w:lang w:eastAsia="nl-NL"/>
        </w:rPr>
      </w:pPr>
      <w:r w:rsidRPr="003C0374">
        <w:rPr>
          <w:highlight w:val="yellow"/>
          <w:lang w:eastAsia="nl-NL"/>
        </w:rPr>
        <w:t>[OPTIE 1]</w:t>
      </w:r>
      <w:r>
        <w:rPr>
          <w:lang w:eastAsia="nl-NL"/>
        </w:rPr>
        <w:br/>
        <w:t xml:space="preserve">In het gebouw is de vloer van een gebruiksgebied hoger dan 20 m gelegen boven het meetniveau (namelijk </w:t>
      </w:r>
      <w:r w:rsidRPr="003C0374">
        <w:rPr>
          <w:highlight w:val="yellow"/>
          <w:lang w:eastAsia="nl-NL"/>
        </w:rPr>
        <w:t>[xx]</w:t>
      </w:r>
      <w:r>
        <w:rPr>
          <w:lang w:eastAsia="nl-NL"/>
        </w:rPr>
        <w:t xml:space="preserve"> m). Voor dit gebouw moet daarom voorzien worden in een droge blusleiding. De droge blusleiding moet overeenkomstig NEN 1594 worden toegepast. In het project wordt op alle verdiepingsvloeren in de rooksluis/brandweerlobby voorzien in een aansluitpunt voor de droge blusleiding. Op de begane grond wordt in de gevel voorzien in een voedpunt voor de droge blusleiding.</w:t>
      </w:r>
    </w:p>
    <w:p w14:paraId="46CB4577" w14:textId="74B3FA4C" w:rsidR="000A5F28" w:rsidRDefault="000A5F28" w:rsidP="000A5F28">
      <w:pPr>
        <w:rPr>
          <w:lang w:eastAsia="nl-NL"/>
        </w:rPr>
      </w:pPr>
      <w:r w:rsidRPr="006715EC">
        <w:rPr>
          <w:highlight w:val="yellow"/>
          <w:lang w:eastAsia="nl-NL"/>
        </w:rPr>
        <w:t xml:space="preserve">[OPTIE </w:t>
      </w:r>
      <w:r>
        <w:rPr>
          <w:highlight w:val="yellow"/>
          <w:lang w:eastAsia="nl-NL"/>
        </w:rPr>
        <w:t>2</w:t>
      </w:r>
      <w:r w:rsidRPr="006715EC">
        <w:rPr>
          <w:highlight w:val="yellow"/>
          <w:lang w:eastAsia="nl-NL"/>
        </w:rPr>
        <w:t>]</w:t>
      </w:r>
      <w:r>
        <w:rPr>
          <w:lang w:eastAsia="nl-NL"/>
        </w:rPr>
        <w:br/>
        <w:t>In het gebouw bedraagt de inzetdiepte voor de brandweer meer dan 60 meter</w:t>
      </w:r>
      <w:r w:rsidR="00521903">
        <w:rPr>
          <w:lang w:eastAsia="nl-NL"/>
        </w:rPr>
        <w:t xml:space="preserve"> (zie paragraaf </w:t>
      </w:r>
      <w:r w:rsidR="00521903" w:rsidRPr="003C0374">
        <w:rPr>
          <w:highlight w:val="cyan"/>
          <w:lang w:eastAsia="nl-NL"/>
        </w:rPr>
        <w:t>14.6</w:t>
      </w:r>
      <w:r w:rsidR="00521903">
        <w:rPr>
          <w:lang w:eastAsia="nl-NL"/>
        </w:rPr>
        <w:t>)</w:t>
      </w:r>
      <w:r>
        <w:rPr>
          <w:lang w:eastAsia="nl-NL"/>
        </w:rPr>
        <w:t xml:space="preserve">. </w:t>
      </w:r>
      <w:r w:rsidR="00521903">
        <w:rPr>
          <w:lang w:eastAsia="nl-NL"/>
        </w:rPr>
        <w:t xml:space="preserve">Met brandweer en gemeente is afgestemd dat een droge blusleiding wenselijk is. </w:t>
      </w:r>
      <w:r>
        <w:rPr>
          <w:lang w:eastAsia="nl-NL"/>
        </w:rPr>
        <w:t xml:space="preserve">Voor dit gebouw </w:t>
      </w:r>
      <w:r w:rsidR="00521903">
        <w:rPr>
          <w:lang w:eastAsia="nl-NL"/>
        </w:rPr>
        <w:t xml:space="preserve">wordt </w:t>
      </w:r>
      <w:r>
        <w:rPr>
          <w:lang w:eastAsia="nl-NL"/>
        </w:rPr>
        <w:t xml:space="preserve">daarom voorzien in een droge blusleiding. De droge blusleiding </w:t>
      </w:r>
      <w:r w:rsidR="00521903">
        <w:rPr>
          <w:lang w:eastAsia="nl-NL"/>
        </w:rPr>
        <w:t xml:space="preserve">wordt </w:t>
      </w:r>
      <w:r>
        <w:rPr>
          <w:lang w:eastAsia="nl-NL"/>
        </w:rPr>
        <w:t xml:space="preserve">overeenkomstig NEN 1594 </w:t>
      </w:r>
      <w:r w:rsidR="00521903">
        <w:rPr>
          <w:lang w:eastAsia="nl-NL"/>
        </w:rPr>
        <w:t>toegepast</w:t>
      </w:r>
      <w:r>
        <w:rPr>
          <w:lang w:eastAsia="nl-NL"/>
        </w:rPr>
        <w:t xml:space="preserve">. In het project wordt op alle verdiepingsvloeren in </w:t>
      </w:r>
      <w:r w:rsidR="00521903">
        <w:rPr>
          <w:lang w:eastAsia="nl-NL"/>
        </w:rPr>
        <w:t xml:space="preserve">het trappenhuis </w:t>
      </w:r>
      <w:r>
        <w:rPr>
          <w:lang w:eastAsia="nl-NL"/>
        </w:rPr>
        <w:t>voorzien in een aansluitpunt voor de droge blusleiding. Op de begane grond wordt in de gevel voorzien in een voedpunt voor de droge blusleiding.</w:t>
      </w:r>
    </w:p>
    <w:p w14:paraId="3AE709BA" w14:textId="77777777" w:rsidR="000A5F28" w:rsidRDefault="000A5F28" w:rsidP="000A5F28">
      <w:pPr>
        <w:rPr>
          <w:lang w:eastAsia="nl-NL"/>
        </w:rPr>
      </w:pPr>
    </w:p>
    <w:p w14:paraId="156A5132" w14:textId="77777777" w:rsidR="000A5F28" w:rsidRPr="005F559E" w:rsidRDefault="000A5F28" w:rsidP="003C0374"/>
    <w:p w14:paraId="7D5462EE" w14:textId="77777777" w:rsidR="00F70026" w:rsidRDefault="00F70026" w:rsidP="000D10A6">
      <w:pPr>
        <w:rPr>
          <w:lang w:eastAsia="nl-NL"/>
        </w:rPr>
      </w:pPr>
    </w:p>
    <w:p w14:paraId="2415C558" w14:textId="77777777" w:rsidR="000D10A6" w:rsidRDefault="000D10A6">
      <w:pPr>
        <w:spacing w:after="0" w:line="240" w:lineRule="auto"/>
        <w:rPr>
          <w:lang w:eastAsia="nl-NL"/>
        </w:rPr>
      </w:pPr>
      <w:r>
        <w:rPr>
          <w:lang w:eastAsia="nl-NL"/>
        </w:rPr>
        <w:br w:type="page"/>
      </w:r>
    </w:p>
    <w:p w14:paraId="55BDCD3E" w14:textId="2CD9EF68" w:rsidR="000D10A6" w:rsidRDefault="006233C7" w:rsidP="004A4361">
      <w:pPr>
        <w:pStyle w:val="Kop2"/>
      </w:pPr>
      <w:bookmarkStart w:id="139" w:name="_Toc13066078"/>
      <w:r>
        <w:lastRenderedPageBreak/>
        <w:t>Bereikbaarheid en bluswatervoorzieningen</w:t>
      </w:r>
      <w:bookmarkEnd w:id="139"/>
    </w:p>
    <w:p w14:paraId="3FC22F5D" w14:textId="7D0584CB" w:rsidR="006233C7" w:rsidRDefault="006233C7" w:rsidP="006233C7">
      <w:pPr>
        <w:rPr>
          <w:lang w:eastAsia="nl-NL"/>
        </w:rPr>
      </w:pPr>
      <w:r w:rsidRPr="006233C7">
        <w:rPr>
          <w:lang w:eastAsia="nl-NL"/>
        </w:rPr>
        <w:t>Om een doeltreffende brandweerinzet mogelijk te maken, stelt het Bouwbesluit 2012 eisen aan het dimensioneren van de benodigde voorzieningen op het terrein en in het gebouw. In de onderstaande tabel zijn deze eisen weergegeven.</w:t>
      </w:r>
    </w:p>
    <w:p w14:paraId="11319667" w14:textId="77777777" w:rsidR="00857709" w:rsidRDefault="00857709" w:rsidP="00857709">
      <w:pPr>
        <w:pStyle w:val="tblbijschriftNIEMAN"/>
      </w:pPr>
      <w:bookmarkStart w:id="140" w:name="_Hlk78470701"/>
      <w:r>
        <w:t>Tabel: Eisen brandweerinzet</w:t>
      </w:r>
    </w:p>
    <w:tbl>
      <w:tblPr>
        <w:tblStyle w:val="Lijsttabel3-Accent3"/>
        <w:tblW w:w="0" w:type="auto"/>
        <w:tblLook w:val="04A0" w:firstRow="1" w:lastRow="0" w:firstColumn="1" w:lastColumn="0" w:noHBand="0" w:noVBand="1"/>
      </w:tblPr>
      <w:tblGrid>
        <w:gridCol w:w="1555"/>
        <w:gridCol w:w="2943"/>
        <w:gridCol w:w="2250"/>
        <w:gridCol w:w="2250"/>
      </w:tblGrid>
      <w:tr w:rsidR="00857709" w:rsidRPr="00C758EE" w14:paraId="78A1B876" w14:textId="77777777" w:rsidTr="00436E6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bottom w:val="single" w:sz="4" w:space="0" w:color="005EB8" w:themeColor="accent3"/>
            </w:tcBorders>
          </w:tcPr>
          <w:p w14:paraId="3663A34B" w14:textId="77777777" w:rsidR="00857709" w:rsidRPr="00C758EE" w:rsidRDefault="00857709" w:rsidP="00436E6B">
            <w:pPr>
              <w:pStyle w:val="tblkopNIEMAN"/>
            </w:pPr>
            <w:r w:rsidRPr="003A7684">
              <w:t>Artikel:</w:t>
            </w:r>
          </w:p>
        </w:tc>
        <w:tc>
          <w:tcPr>
            <w:tcW w:w="2943" w:type="dxa"/>
            <w:tcBorders>
              <w:bottom w:val="single" w:sz="4" w:space="0" w:color="005EB8" w:themeColor="accent3"/>
            </w:tcBorders>
          </w:tcPr>
          <w:p w14:paraId="277C3EBA" w14:textId="77777777" w:rsidR="00857709" w:rsidRPr="00C758EE" w:rsidRDefault="00857709" w:rsidP="00436E6B">
            <w:pPr>
              <w:pStyle w:val="tblkopNIEMAN"/>
              <w:cnfStyle w:val="100000000000" w:firstRow="1" w:lastRow="0" w:firstColumn="0" w:lastColumn="0" w:oddVBand="0" w:evenVBand="0" w:oddHBand="0" w:evenHBand="0" w:firstRowFirstColumn="0" w:firstRowLastColumn="0" w:lastRowFirstColumn="0" w:lastRowLastColumn="0"/>
              <w:rPr>
                <w:bCs/>
              </w:rPr>
            </w:pPr>
            <w:r w:rsidRPr="003A7684">
              <w:t>Van</w:t>
            </w:r>
          </w:p>
        </w:tc>
        <w:tc>
          <w:tcPr>
            <w:tcW w:w="2250" w:type="dxa"/>
            <w:tcBorders>
              <w:bottom w:val="single" w:sz="4" w:space="0" w:color="005EB8" w:themeColor="accent3"/>
            </w:tcBorders>
          </w:tcPr>
          <w:p w14:paraId="647F2E2D" w14:textId="77777777" w:rsidR="00857709" w:rsidRPr="00C758EE" w:rsidRDefault="00857709" w:rsidP="00436E6B">
            <w:pPr>
              <w:pStyle w:val="tblkopNIEMAN"/>
              <w:cnfStyle w:val="100000000000" w:firstRow="1" w:lastRow="0" w:firstColumn="0" w:lastColumn="0" w:oddVBand="0" w:evenVBand="0" w:oddHBand="0" w:evenHBand="0" w:firstRowFirstColumn="0" w:firstRowLastColumn="0" w:lastRowFirstColumn="0" w:lastRowLastColumn="0"/>
              <w:rPr>
                <w:bCs/>
              </w:rPr>
            </w:pPr>
            <w:r w:rsidRPr="003A7684">
              <w:t>Naar</w:t>
            </w:r>
          </w:p>
        </w:tc>
        <w:tc>
          <w:tcPr>
            <w:tcW w:w="2250" w:type="dxa"/>
            <w:tcBorders>
              <w:bottom w:val="single" w:sz="4" w:space="0" w:color="005EB8" w:themeColor="accent3"/>
            </w:tcBorders>
          </w:tcPr>
          <w:p w14:paraId="7E1B4E8F" w14:textId="77777777" w:rsidR="00857709" w:rsidRPr="00C758EE" w:rsidRDefault="00857709" w:rsidP="00436E6B">
            <w:pPr>
              <w:pStyle w:val="tblkopNIEMAN"/>
              <w:cnfStyle w:val="100000000000" w:firstRow="1" w:lastRow="0" w:firstColumn="0" w:lastColumn="0" w:oddVBand="0" w:evenVBand="0" w:oddHBand="0" w:evenHBand="0" w:firstRowFirstColumn="0" w:firstRowLastColumn="0" w:lastRowFirstColumn="0" w:lastRowLastColumn="0"/>
              <w:rPr>
                <w:bCs/>
              </w:rPr>
            </w:pPr>
            <w:r w:rsidRPr="003A7684">
              <w:t>Eis</w:t>
            </w:r>
          </w:p>
        </w:tc>
      </w:tr>
      <w:tr w:rsidR="00857709" w14:paraId="30F5F22E" w14:textId="77777777" w:rsidTr="00436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bottom w:val="nil"/>
            </w:tcBorders>
          </w:tcPr>
          <w:p w14:paraId="6F2E7216" w14:textId="77777777" w:rsidR="00857709" w:rsidRPr="004B4565" w:rsidRDefault="00857709" w:rsidP="00436E6B">
            <w:pPr>
              <w:pStyle w:val="tblbodyNIEMAN"/>
              <w:rPr>
                <w:b w:val="0"/>
                <w:bCs/>
                <w:highlight w:val="yellow"/>
              </w:rPr>
            </w:pPr>
            <w:r w:rsidRPr="004B4565">
              <w:rPr>
                <w:b w:val="0"/>
                <w:bCs/>
                <w:highlight w:val="yellow"/>
              </w:rPr>
              <w:t>6.29 lid 4</w:t>
            </w:r>
          </w:p>
        </w:tc>
        <w:tc>
          <w:tcPr>
            <w:tcW w:w="2943" w:type="dxa"/>
            <w:tcBorders>
              <w:bottom w:val="nil"/>
            </w:tcBorders>
          </w:tcPr>
          <w:p w14:paraId="63DBB37F" w14:textId="77777777" w:rsidR="00857709" w:rsidRPr="004B4565" w:rsidRDefault="00857709" w:rsidP="00436E6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4B4565">
              <w:rPr>
                <w:highlight w:val="yellow"/>
              </w:rPr>
              <w:t>Aftappunt droge blusleiding</w:t>
            </w:r>
          </w:p>
          <w:p w14:paraId="7E81F290" w14:textId="77777777" w:rsidR="00857709" w:rsidRPr="004B4565" w:rsidRDefault="00857709" w:rsidP="00436E6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4B4565">
              <w:rPr>
                <w:highlight w:val="yellow"/>
              </w:rPr>
              <w:t>(Vereist bij VG &gt; 20m)</w:t>
            </w:r>
          </w:p>
        </w:tc>
        <w:tc>
          <w:tcPr>
            <w:tcW w:w="2250" w:type="dxa"/>
            <w:tcBorders>
              <w:bottom w:val="nil"/>
            </w:tcBorders>
          </w:tcPr>
          <w:p w14:paraId="5A437FF0" w14:textId="77777777" w:rsidR="00857709" w:rsidRPr="004B4565" w:rsidRDefault="00857709" w:rsidP="00436E6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4B4565">
              <w:rPr>
                <w:highlight w:val="yellow"/>
              </w:rPr>
              <w:t>Punt in gebruiksgebied</w:t>
            </w:r>
          </w:p>
        </w:tc>
        <w:tc>
          <w:tcPr>
            <w:tcW w:w="2250" w:type="dxa"/>
            <w:tcBorders>
              <w:bottom w:val="nil"/>
            </w:tcBorders>
          </w:tcPr>
          <w:p w14:paraId="6A8FFD51" w14:textId="77777777" w:rsidR="00857709" w:rsidRPr="001C7673" w:rsidRDefault="00857709" w:rsidP="00436E6B">
            <w:pPr>
              <w:pStyle w:val="tblbodyNIEMAN"/>
              <w:cnfStyle w:val="000000100000" w:firstRow="0" w:lastRow="0" w:firstColumn="0" w:lastColumn="0" w:oddVBand="0" w:evenVBand="0" w:oddHBand="1" w:evenHBand="0" w:firstRowFirstColumn="0" w:firstRowLastColumn="0" w:lastRowFirstColumn="0" w:lastRowLastColumn="0"/>
            </w:pPr>
            <w:r w:rsidRPr="004B4565">
              <w:rPr>
                <w:highlight w:val="yellow"/>
              </w:rPr>
              <w:t>&lt; 60 m</w:t>
            </w:r>
          </w:p>
        </w:tc>
      </w:tr>
      <w:tr w:rsidR="00857709" w14:paraId="03DA8008" w14:textId="77777777" w:rsidTr="00436E6B">
        <w:tc>
          <w:tcPr>
            <w:cnfStyle w:val="001000000000" w:firstRow="0" w:lastRow="0" w:firstColumn="1" w:lastColumn="0" w:oddVBand="0" w:evenVBand="0" w:oddHBand="0" w:evenHBand="0" w:firstRowFirstColumn="0" w:firstRowLastColumn="0" w:lastRowFirstColumn="0" w:lastRowLastColumn="0"/>
            <w:tcW w:w="1555" w:type="dxa"/>
            <w:tcBorders>
              <w:bottom w:val="nil"/>
            </w:tcBorders>
          </w:tcPr>
          <w:p w14:paraId="66589BCF" w14:textId="77777777" w:rsidR="00857709" w:rsidRPr="006233C7" w:rsidRDefault="00857709" w:rsidP="00436E6B">
            <w:pPr>
              <w:pStyle w:val="tblbodyNIEMAN"/>
              <w:rPr>
                <w:b w:val="0"/>
                <w:bCs/>
              </w:rPr>
            </w:pPr>
            <w:r w:rsidRPr="006233C7">
              <w:rPr>
                <w:b w:val="0"/>
                <w:bCs/>
              </w:rPr>
              <w:t>6.30 lid 3</w:t>
            </w:r>
          </w:p>
        </w:tc>
        <w:tc>
          <w:tcPr>
            <w:tcW w:w="2943" w:type="dxa"/>
            <w:tcBorders>
              <w:bottom w:val="nil"/>
            </w:tcBorders>
          </w:tcPr>
          <w:p w14:paraId="705E50E1" w14:textId="77777777" w:rsidR="00857709" w:rsidRDefault="00857709" w:rsidP="00436E6B">
            <w:pPr>
              <w:pStyle w:val="tblbodyNIEMAN"/>
              <w:cnfStyle w:val="000000000000" w:firstRow="0" w:lastRow="0" w:firstColumn="0" w:lastColumn="0" w:oddVBand="0" w:evenVBand="0" w:oddHBand="0" w:evenHBand="0" w:firstRowFirstColumn="0" w:firstRowLastColumn="0" w:lastRowFirstColumn="0" w:lastRowLastColumn="0"/>
            </w:pPr>
            <w:r w:rsidRPr="001C7673">
              <w:t>Bluswatervoorziening</w:t>
            </w:r>
          </w:p>
        </w:tc>
        <w:tc>
          <w:tcPr>
            <w:tcW w:w="2250" w:type="dxa"/>
            <w:tcBorders>
              <w:bottom w:val="nil"/>
            </w:tcBorders>
          </w:tcPr>
          <w:p w14:paraId="6D51AB2A" w14:textId="77777777" w:rsidR="00857709" w:rsidRDefault="00857709" w:rsidP="00436E6B">
            <w:pPr>
              <w:pStyle w:val="tblbodyNIEMAN"/>
              <w:cnfStyle w:val="000000000000" w:firstRow="0" w:lastRow="0" w:firstColumn="0" w:lastColumn="0" w:oddVBand="0" w:evenVBand="0" w:oddHBand="0" w:evenHBand="0" w:firstRowFirstColumn="0" w:firstRowLastColumn="0" w:lastRowFirstColumn="0" w:lastRowLastColumn="0"/>
            </w:pPr>
            <w:r w:rsidRPr="001C7673">
              <w:t>Brandweeringang</w:t>
            </w:r>
          </w:p>
        </w:tc>
        <w:tc>
          <w:tcPr>
            <w:tcW w:w="2250" w:type="dxa"/>
            <w:tcBorders>
              <w:bottom w:val="nil"/>
            </w:tcBorders>
          </w:tcPr>
          <w:p w14:paraId="71206BF5" w14:textId="77777777" w:rsidR="00857709" w:rsidRDefault="00857709" w:rsidP="00436E6B">
            <w:pPr>
              <w:pStyle w:val="tblbodyNIEMAN"/>
              <w:cnfStyle w:val="000000000000" w:firstRow="0" w:lastRow="0" w:firstColumn="0" w:lastColumn="0" w:oddVBand="0" w:evenVBand="0" w:oddHBand="0" w:evenHBand="0" w:firstRowFirstColumn="0" w:firstRowLastColumn="0" w:lastRowFirstColumn="0" w:lastRowLastColumn="0"/>
            </w:pPr>
            <w:r w:rsidRPr="001C7673">
              <w:t>&lt; 40 m</w:t>
            </w:r>
          </w:p>
        </w:tc>
      </w:tr>
      <w:tr w:rsidR="00857709" w14:paraId="2EFE3EEB" w14:textId="77777777" w:rsidTr="00436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706E6747" w14:textId="77777777" w:rsidR="00857709" w:rsidRPr="006233C7" w:rsidRDefault="00857709" w:rsidP="00436E6B">
            <w:pPr>
              <w:pStyle w:val="tblbodyNIEMAN"/>
              <w:rPr>
                <w:b w:val="0"/>
                <w:bCs/>
              </w:rPr>
            </w:pPr>
            <w:r w:rsidRPr="006233C7">
              <w:rPr>
                <w:b w:val="0"/>
                <w:bCs/>
              </w:rPr>
              <w:t>6.3</w:t>
            </w:r>
            <w:r>
              <w:rPr>
                <w:b w:val="0"/>
                <w:bCs/>
              </w:rPr>
              <w:t>8</w:t>
            </w:r>
            <w:r w:rsidRPr="006233C7">
              <w:rPr>
                <w:b w:val="0"/>
                <w:bCs/>
              </w:rPr>
              <w:t xml:space="preserve"> lid 3</w:t>
            </w:r>
          </w:p>
        </w:tc>
        <w:tc>
          <w:tcPr>
            <w:tcW w:w="2943" w:type="dxa"/>
            <w:tcBorders>
              <w:top w:val="nil"/>
              <w:bottom w:val="nil"/>
            </w:tcBorders>
          </w:tcPr>
          <w:p w14:paraId="567D0DB8" w14:textId="77777777" w:rsidR="00857709" w:rsidRDefault="00857709" w:rsidP="00436E6B">
            <w:pPr>
              <w:pStyle w:val="tblbodyNIEMAN"/>
              <w:cnfStyle w:val="000000100000" w:firstRow="0" w:lastRow="0" w:firstColumn="0" w:lastColumn="0" w:oddVBand="0" w:evenVBand="0" w:oddHBand="1" w:evenHBand="0" w:firstRowFirstColumn="0" w:firstRowLastColumn="0" w:lastRowFirstColumn="0" w:lastRowLastColumn="0"/>
            </w:pPr>
            <w:r w:rsidRPr="001C7673">
              <w:t>Opstelplaats brandweervoertuig</w:t>
            </w:r>
          </w:p>
        </w:tc>
        <w:tc>
          <w:tcPr>
            <w:tcW w:w="2250" w:type="dxa"/>
            <w:tcBorders>
              <w:top w:val="nil"/>
              <w:bottom w:val="nil"/>
            </w:tcBorders>
          </w:tcPr>
          <w:p w14:paraId="168440A9" w14:textId="77777777" w:rsidR="00857709" w:rsidRDefault="00857709" w:rsidP="00436E6B">
            <w:pPr>
              <w:pStyle w:val="tblbodyNIEMAN"/>
              <w:cnfStyle w:val="000000100000" w:firstRow="0" w:lastRow="0" w:firstColumn="0" w:lastColumn="0" w:oddVBand="0" w:evenVBand="0" w:oddHBand="1" w:evenHBand="0" w:firstRowFirstColumn="0" w:firstRowLastColumn="0" w:lastRowFirstColumn="0" w:lastRowLastColumn="0"/>
            </w:pPr>
            <w:r w:rsidRPr="001C7673">
              <w:t>Brandweeringang</w:t>
            </w:r>
          </w:p>
        </w:tc>
        <w:tc>
          <w:tcPr>
            <w:tcW w:w="2250" w:type="dxa"/>
            <w:tcBorders>
              <w:top w:val="nil"/>
              <w:bottom w:val="nil"/>
            </w:tcBorders>
          </w:tcPr>
          <w:p w14:paraId="6AB14DB0" w14:textId="77777777" w:rsidR="00857709" w:rsidRDefault="00857709" w:rsidP="00436E6B">
            <w:pPr>
              <w:pStyle w:val="tblbodyNIEMAN"/>
              <w:cnfStyle w:val="000000100000" w:firstRow="0" w:lastRow="0" w:firstColumn="0" w:lastColumn="0" w:oddVBand="0" w:evenVBand="0" w:oddHBand="1" w:evenHBand="0" w:firstRowFirstColumn="0" w:firstRowLastColumn="0" w:lastRowFirstColumn="0" w:lastRowLastColumn="0"/>
            </w:pPr>
            <w:r w:rsidRPr="001C7673">
              <w:t>&lt; 40 m</w:t>
            </w:r>
          </w:p>
        </w:tc>
      </w:tr>
      <w:tr w:rsidR="00857709" w14:paraId="66F931D1" w14:textId="77777777" w:rsidTr="00436E6B">
        <w:tc>
          <w:tcPr>
            <w:cnfStyle w:val="001000000000" w:firstRow="0" w:lastRow="0" w:firstColumn="1" w:lastColumn="0" w:oddVBand="0" w:evenVBand="0" w:oddHBand="0" w:evenHBand="0" w:firstRowFirstColumn="0" w:firstRowLastColumn="0" w:lastRowFirstColumn="0" w:lastRowLastColumn="0"/>
            <w:tcW w:w="1555" w:type="dxa"/>
            <w:tcBorders>
              <w:top w:val="nil"/>
              <w:bottom w:val="nil"/>
            </w:tcBorders>
          </w:tcPr>
          <w:p w14:paraId="6AC07903" w14:textId="77777777" w:rsidR="00857709" w:rsidRPr="006233C7" w:rsidRDefault="00857709" w:rsidP="00436E6B">
            <w:pPr>
              <w:pStyle w:val="tblbodyNIEMAN"/>
              <w:rPr>
                <w:b w:val="0"/>
                <w:bCs/>
              </w:rPr>
            </w:pPr>
            <w:r w:rsidRPr="006233C7">
              <w:rPr>
                <w:b w:val="0"/>
                <w:bCs/>
              </w:rPr>
              <w:t>6.3</w:t>
            </w:r>
            <w:r>
              <w:rPr>
                <w:b w:val="0"/>
                <w:bCs/>
              </w:rPr>
              <w:t>7</w:t>
            </w:r>
            <w:r w:rsidRPr="006233C7">
              <w:rPr>
                <w:b w:val="0"/>
                <w:bCs/>
              </w:rPr>
              <w:t xml:space="preserve"> lid </w:t>
            </w:r>
            <w:r>
              <w:rPr>
                <w:b w:val="0"/>
                <w:bCs/>
              </w:rPr>
              <w:t>2</w:t>
            </w:r>
          </w:p>
        </w:tc>
        <w:tc>
          <w:tcPr>
            <w:tcW w:w="2943" w:type="dxa"/>
            <w:tcBorders>
              <w:top w:val="nil"/>
              <w:bottom w:val="nil"/>
            </w:tcBorders>
          </w:tcPr>
          <w:p w14:paraId="74EF5868" w14:textId="77777777" w:rsidR="00857709" w:rsidRDefault="00857709" w:rsidP="00436E6B">
            <w:pPr>
              <w:pStyle w:val="tblbodyNIEMAN"/>
              <w:cnfStyle w:val="000000000000" w:firstRow="0" w:lastRow="0" w:firstColumn="0" w:lastColumn="0" w:oddVBand="0" w:evenVBand="0" w:oddHBand="0" w:evenHBand="0" w:firstRowFirstColumn="0" w:firstRowLastColumn="0" w:lastRowFirstColumn="0" w:lastRowLastColumn="0"/>
            </w:pPr>
            <w:r>
              <w:t>Toegang bouwwerk</w:t>
            </w:r>
          </w:p>
        </w:tc>
        <w:tc>
          <w:tcPr>
            <w:tcW w:w="2250" w:type="dxa"/>
            <w:tcBorders>
              <w:top w:val="nil"/>
              <w:bottom w:val="nil"/>
            </w:tcBorders>
          </w:tcPr>
          <w:p w14:paraId="1D1F7256" w14:textId="77777777" w:rsidR="00857709" w:rsidRDefault="00857709" w:rsidP="00436E6B">
            <w:pPr>
              <w:pStyle w:val="tblbodyNIEMAN"/>
              <w:cnfStyle w:val="000000000000" w:firstRow="0" w:lastRow="0" w:firstColumn="0" w:lastColumn="0" w:oddVBand="0" w:evenVBand="0" w:oddHBand="0" w:evenHBand="0" w:firstRowFirstColumn="0" w:firstRowLastColumn="0" w:lastRowFirstColumn="0" w:lastRowLastColumn="0"/>
            </w:pPr>
            <w:r>
              <w:t>Openbare weg</w:t>
            </w:r>
          </w:p>
        </w:tc>
        <w:tc>
          <w:tcPr>
            <w:tcW w:w="2250" w:type="dxa"/>
            <w:tcBorders>
              <w:top w:val="nil"/>
              <w:bottom w:val="nil"/>
            </w:tcBorders>
          </w:tcPr>
          <w:p w14:paraId="5A721E17" w14:textId="77777777" w:rsidR="00857709" w:rsidRDefault="00857709" w:rsidP="00436E6B">
            <w:pPr>
              <w:pStyle w:val="tblbodyNIEMAN"/>
              <w:cnfStyle w:val="000000000000" w:firstRow="0" w:lastRow="0" w:firstColumn="0" w:lastColumn="0" w:oddVBand="0" w:evenVBand="0" w:oddHBand="0" w:evenHBand="0" w:firstRowFirstColumn="0" w:firstRowLastColumn="0" w:lastRowFirstColumn="0" w:lastRowLastColumn="0"/>
            </w:pPr>
            <w:r w:rsidRPr="001C7673">
              <w:t xml:space="preserve">&lt; </w:t>
            </w:r>
            <w:r>
              <w:t>1</w:t>
            </w:r>
            <w:r w:rsidRPr="001C7673">
              <w:t>0 m</w:t>
            </w:r>
            <w:r>
              <w:t>*</w:t>
            </w:r>
          </w:p>
        </w:tc>
      </w:tr>
      <w:tr w:rsidR="00857709" w14:paraId="7C25EB68" w14:textId="77777777" w:rsidTr="00436E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il"/>
              <w:bottom w:val="single" w:sz="4" w:space="0" w:color="auto"/>
            </w:tcBorders>
          </w:tcPr>
          <w:p w14:paraId="00F91A7D" w14:textId="77777777" w:rsidR="00857709" w:rsidRPr="004B4565" w:rsidRDefault="00857709" w:rsidP="00436E6B">
            <w:pPr>
              <w:pStyle w:val="tblbodyNIEMAN"/>
              <w:rPr>
                <w:b w:val="0"/>
                <w:bCs/>
                <w:highlight w:val="yellow"/>
              </w:rPr>
            </w:pPr>
            <w:r w:rsidRPr="004B4565">
              <w:rPr>
                <w:b w:val="0"/>
                <w:bCs/>
                <w:highlight w:val="yellow"/>
              </w:rPr>
              <w:t>2.121 lid 2</w:t>
            </w:r>
          </w:p>
        </w:tc>
        <w:tc>
          <w:tcPr>
            <w:tcW w:w="2943" w:type="dxa"/>
            <w:tcBorders>
              <w:top w:val="nil"/>
              <w:bottom w:val="single" w:sz="4" w:space="0" w:color="auto"/>
            </w:tcBorders>
          </w:tcPr>
          <w:p w14:paraId="6F79CEAD" w14:textId="77777777" w:rsidR="00857709" w:rsidRPr="004B4565" w:rsidRDefault="00857709" w:rsidP="00436E6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4B4565">
              <w:rPr>
                <w:highlight w:val="yellow"/>
              </w:rPr>
              <w:t xml:space="preserve">Brandweerlift </w:t>
            </w:r>
          </w:p>
          <w:p w14:paraId="2EFAB591" w14:textId="77777777" w:rsidR="00857709" w:rsidRPr="004B4565" w:rsidRDefault="00857709" w:rsidP="00436E6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4B4565">
              <w:rPr>
                <w:highlight w:val="yellow"/>
              </w:rPr>
              <w:t>(Vereist bij VG &gt; 20m)</w:t>
            </w:r>
          </w:p>
        </w:tc>
        <w:tc>
          <w:tcPr>
            <w:tcW w:w="2250" w:type="dxa"/>
            <w:tcBorders>
              <w:top w:val="nil"/>
              <w:bottom w:val="single" w:sz="4" w:space="0" w:color="auto"/>
            </w:tcBorders>
          </w:tcPr>
          <w:p w14:paraId="63143E49" w14:textId="77777777" w:rsidR="00857709" w:rsidRPr="004B4565" w:rsidRDefault="00857709" w:rsidP="00436E6B">
            <w:pPr>
              <w:pStyle w:val="tblbodyNIEMAN"/>
              <w:cnfStyle w:val="000000100000" w:firstRow="0" w:lastRow="0" w:firstColumn="0" w:lastColumn="0" w:oddVBand="0" w:evenVBand="0" w:oddHBand="1" w:evenHBand="0" w:firstRowFirstColumn="0" w:firstRowLastColumn="0" w:lastRowFirstColumn="0" w:lastRowLastColumn="0"/>
              <w:rPr>
                <w:highlight w:val="yellow"/>
              </w:rPr>
            </w:pPr>
            <w:r w:rsidRPr="004B4565">
              <w:rPr>
                <w:highlight w:val="yellow"/>
              </w:rPr>
              <w:t>Punt in gebruiksgebied</w:t>
            </w:r>
          </w:p>
        </w:tc>
        <w:tc>
          <w:tcPr>
            <w:tcW w:w="2250" w:type="dxa"/>
            <w:tcBorders>
              <w:top w:val="nil"/>
              <w:bottom w:val="single" w:sz="4" w:space="0" w:color="auto"/>
            </w:tcBorders>
          </w:tcPr>
          <w:p w14:paraId="1AA662B8" w14:textId="77777777" w:rsidR="00857709" w:rsidRDefault="00857709" w:rsidP="00436E6B">
            <w:pPr>
              <w:pStyle w:val="tblbodyNIEMAN"/>
              <w:cnfStyle w:val="000000100000" w:firstRow="0" w:lastRow="0" w:firstColumn="0" w:lastColumn="0" w:oddVBand="0" w:evenVBand="0" w:oddHBand="1" w:evenHBand="0" w:firstRowFirstColumn="0" w:firstRowLastColumn="0" w:lastRowFirstColumn="0" w:lastRowLastColumn="0"/>
            </w:pPr>
            <w:r w:rsidRPr="004B4565">
              <w:rPr>
                <w:highlight w:val="yellow"/>
              </w:rPr>
              <w:t>&lt; 120 m</w:t>
            </w:r>
          </w:p>
        </w:tc>
      </w:tr>
    </w:tbl>
    <w:p w14:paraId="6B39C920" w14:textId="77777777" w:rsidR="00521903" w:rsidRDefault="00521903" w:rsidP="00521903">
      <w:pPr>
        <w:pStyle w:val="tblbijschriftNIEMAN"/>
        <w:rPr>
          <w:lang w:eastAsia="nl-NL"/>
        </w:rPr>
      </w:pPr>
      <w:r>
        <w:rPr>
          <w:color w:val="auto"/>
          <w:lang w:eastAsia="nl-NL"/>
        </w:rPr>
        <w:t>*Indien hieraan niet voldaan wordt dient tussen de openbare weg en de toegang van het bouwwerk een verbindingsweg te worden aangebracht, die geschikt is voor voertuigen van de brandweer en andere hulpverleningsdiensten. (eisen aan verbindingsweg staan omschreven in artikel 6.37 lid 3).</w:t>
      </w:r>
    </w:p>
    <w:bookmarkEnd w:id="140"/>
    <w:p w14:paraId="061D5752" w14:textId="77777777" w:rsidR="006233C7" w:rsidRDefault="006233C7" w:rsidP="006233C7">
      <w:pPr>
        <w:rPr>
          <w:lang w:eastAsia="nl-NL"/>
        </w:rPr>
      </w:pPr>
    </w:p>
    <w:p w14:paraId="47A67A98" w14:textId="4F0AB0C6" w:rsidR="00521903" w:rsidRDefault="006233C7" w:rsidP="006233C7">
      <w:pPr>
        <w:rPr>
          <w:lang w:eastAsia="nl-NL"/>
        </w:rPr>
      </w:pPr>
      <w:bookmarkStart w:id="141" w:name="_Hlk78470757"/>
      <w:r>
        <w:rPr>
          <w:lang w:eastAsia="nl-NL"/>
        </w:rPr>
        <w:t>Naast de bovenstaande eisen uit het Bouwbesluit 2012 bestaan er algemene richtlijnen voor de inzet van de brandweer (o.a. ‘Hand</w:t>
      </w:r>
      <w:r w:rsidR="00521903">
        <w:rPr>
          <w:lang w:eastAsia="nl-NL"/>
        </w:rPr>
        <w:t>reiking</w:t>
      </w:r>
      <w:r>
        <w:rPr>
          <w:lang w:eastAsia="nl-NL"/>
        </w:rPr>
        <w:t xml:space="preserve"> bluswatervoorziening en bereikbaarheid’ van </w:t>
      </w:r>
      <w:r w:rsidR="00521903">
        <w:rPr>
          <w:lang w:eastAsia="nl-NL"/>
        </w:rPr>
        <w:t>Brandweer Nederland</w:t>
      </w:r>
      <w:r>
        <w:rPr>
          <w:lang w:eastAsia="nl-NL"/>
        </w:rPr>
        <w:t xml:space="preserve">). Deze richtlijnen hebben geen wettelijke status, maar worden wel vaak door de brandweer gehanteerd. </w:t>
      </w:r>
      <w:r w:rsidR="00521903">
        <w:rPr>
          <w:lang w:eastAsia="nl-NL"/>
        </w:rPr>
        <w:t>In deze richtlijnen wordt onder andere gesproken over een maximale inzetdiepte van 60 meter.</w:t>
      </w:r>
    </w:p>
    <w:p w14:paraId="0E286148" w14:textId="3100CACC" w:rsidR="006233C7" w:rsidRDefault="00521903" w:rsidP="006233C7">
      <w:pPr>
        <w:rPr>
          <w:lang w:eastAsia="nl-NL"/>
        </w:rPr>
      </w:pPr>
      <w:r w:rsidRPr="003C0374">
        <w:rPr>
          <w:lang w:eastAsia="nl-NL"/>
        </w:rPr>
        <w:t xml:space="preserve">Het </w:t>
      </w:r>
      <w:r w:rsidR="006233C7" w:rsidRPr="003C0374">
        <w:rPr>
          <w:lang w:eastAsia="nl-NL"/>
        </w:rPr>
        <w:t xml:space="preserve">brandweervoertuig kan op de openbare weg worden opgesteld voor de hoofdentree van het gebouw. De inzetdiepte in het gebouw bedraagt circa </w:t>
      </w:r>
      <w:r w:rsidRPr="00521903">
        <w:rPr>
          <w:highlight w:val="yellow"/>
          <w:lang w:eastAsia="nl-NL"/>
        </w:rPr>
        <w:t>[xx]</w:t>
      </w:r>
      <w:r w:rsidR="006233C7" w:rsidRPr="003C0374">
        <w:rPr>
          <w:lang w:eastAsia="nl-NL"/>
        </w:rPr>
        <w:t xml:space="preserve"> m. Dit is de afstand gemeten vanaf de toegang van het trappenhuis op de begane grond tot het verste punt in een appartement op de </w:t>
      </w:r>
      <w:r w:rsidRPr="003C0374">
        <w:rPr>
          <w:highlight w:val="yellow"/>
          <w:lang w:eastAsia="nl-NL"/>
        </w:rPr>
        <w:t>[x</w:t>
      </w:r>
      <w:r w:rsidR="006233C7" w:rsidRPr="00521903">
        <w:rPr>
          <w:highlight w:val="yellow"/>
          <w:lang w:eastAsia="nl-NL"/>
        </w:rPr>
        <w:t>e</w:t>
      </w:r>
      <w:r w:rsidRPr="003C0374">
        <w:rPr>
          <w:highlight w:val="yellow"/>
          <w:lang w:eastAsia="nl-NL"/>
        </w:rPr>
        <w:t>]</w:t>
      </w:r>
      <w:r w:rsidR="006233C7" w:rsidRPr="003C0374">
        <w:rPr>
          <w:lang w:eastAsia="nl-NL"/>
        </w:rPr>
        <w:t xml:space="preserve"> verdieping. Hierbij is de afstand over de trappen gerekend</w:t>
      </w:r>
      <w:r>
        <w:rPr>
          <w:lang w:eastAsia="nl-NL"/>
        </w:rPr>
        <w:t xml:space="preserve"> en </w:t>
      </w:r>
      <w:r w:rsidRPr="003C0374">
        <w:rPr>
          <w:u w:val="single"/>
          <w:lang w:eastAsia="nl-NL"/>
        </w:rPr>
        <w:t>geen</w:t>
      </w:r>
      <w:r>
        <w:rPr>
          <w:lang w:eastAsia="nl-NL"/>
        </w:rPr>
        <w:t xml:space="preserve"> rekening gehouden met de afstand tussen opstelplaats brandweer en toegang bouwwerk</w:t>
      </w:r>
    </w:p>
    <w:p w14:paraId="375B6560" w14:textId="77777777" w:rsidR="00F5224E" w:rsidRDefault="00F5224E" w:rsidP="00F5224E">
      <w:pPr>
        <w:rPr>
          <w:lang w:eastAsia="nl-NL"/>
        </w:rPr>
      </w:pPr>
      <w:r>
        <w:t xml:space="preserve">Geadviseerd wordt </w:t>
      </w:r>
      <w:r w:rsidRPr="002B45A1">
        <w:t xml:space="preserve">met de brandweer af te stemmen of aanvullende voorzieningen nodig zijn of </w:t>
      </w:r>
      <w:r>
        <w:t xml:space="preserve">de </w:t>
      </w:r>
      <w:r w:rsidRPr="002B45A1">
        <w:t>vereiste voorzieningen uit het Bouwbesluit 2012 afdoende zijn.</w:t>
      </w:r>
      <w:r>
        <w:t xml:space="preserve"> </w:t>
      </w:r>
    </w:p>
    <w:bookmarkEnd w:id="141"/>
    <w:p w14:paraId="4FF00D79" w14:textId="23A4313F" w:rsidR="00F47B88" w:rsidRDefault="00F47B88" w:rsidP="00F47B88">
      <w:pPr>
        <w:pStyle w:val="Kop2"/>
      </w:pPr>
      <w:r>
        <w:t>Plasbrandaandachtsgebied</w:t>
      </w:r>
    </w:p>
    <w:p w14:paraId="60AFE64B" w14:textId="75105876" w:rsidR="00681BE2" w:rsidRPr="00681BE2" w:rsidRDefault="00681BE2" w:rsidP="00A9570B">
      <w:pPr>
        <w:rPr>
          <w:lang w:eastAsia="nl-NL"/>
        </w:rPr>
        <w:sectPr w:rsidR="00681BE2" w:rsidRPr="00681BE2" w:rsidSect="00CA0565">
          <w:footerReference w:type="default" r:id="rId34"/>
          <w:headerReference w:type="first" r:id="rId35"/>
          <w:pgSz w:w="11900" w:h="16840"/>
          <w:pgMar w:top="2438" w:right="1701" w:bottom="1474" w:left="1191" w:header="2438" w:footer="936" w:gutter="0"/>
          <w:pgNumType w:start="1"/>
          <w:cols w:space="708"/>
          <w:docGrid w:linePitch="360"/>
        </w:sectPr>
      </w:pPr>
    </w:p>
    <w:p w14:paraId="6D3FAAD6" w14:textId="5095DCFE" w:rsidR="006233C7" w:rsidRDefault="00E24081" w:rsidP="00C758EE">
      <w:pPr>
        <w:pStyle w:val="BijlagekopNieman"/>
        <w:rPr>
          <w:lang w:eastAsia="nl-NL"/>
        </w:rPr>
      </w:pPr>
      <w:bookmarkStart w:id="142" w:name="_Toc13066079"/>
      <w:bookmarkStart w:id="143" w:name="_Toc58352911"/>
      <w:r>
        <w:rPr>
          <w:lang w:eastAsia="nl-NL"/>
        </w:rPr>
        <w:lastRenderedPageBreak/>
        <w:t>T</w:t>
      </w:r>
      <w:r w:rsidR="006233C7">
        <w:rPr>
          <w:lang w:eastAsia="nl-NL"/>
        </w:rPr>
        <w:t>ekeningenlijst</w:t>
      </w:r>
      <w:bookmarkEnd w:id="142"/>
      <w:bookmarkEnd w:id="143"/>
    </w:p>
    <w:tbl>
      <w:tblPr>
        <w:tblStyle w:val="Lijsttabel3-Accent3"/>
        <w:tblW w:w="0" w:type="auto"/>
        <w:tblLook w:val="04A0" w:firstRow="1" w:lastRow="0" w:firstColumn="1" w:lastColumn="0" w:noHBand="0" w:noVBand="1"/>
      </w:tblPr>
      <w:tblGrid>
        <w:gridCol w:w="2249"/>
        <w:gridCol w:w="2249"/>
        <w:gridCol w:w="2250"/>
        <w:gridCol w:w="2250"/>
      </w:tblGrid>
      <w:tr w:rsidR="006233C7" w:rsidRPr="00C758EE" w14:paraId="30F5AEFD" w14:textId="77777777" w:rsidTr="00025E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9" w:type="dxa"/>
            <w:tcBorders>
              <w:bottom w:val="single" w:sz="4" w:space="0" w:color="005EB8" w:themeColor="accent3"/>
            </w:tcBorders>
          </w:tcPr>
          <w:p w14:paraId="3E89BDEA" w14:textId="513E805C" w:rsidR="006233C7" w:rsidRPr="00C758EE" w:rsidRDefault="006233C7" w:rsidP="00C758EE">
            <w:pPr>
              <w:pStyle w:val="tblkopNIEMAN"/>
            </w:pPr>
            <w:r>
              <w:t>Nummer</w:t>
            </w:r>
          </w:p>
        </w:tc>
        <w:tc>
          <w:tcPr>
            <w:tcW w:w="2249" w:type="dxa"/>
            <w:tcBorders>
              <w:bottom w:val="single" w:sz="4" w:space="0" w:color="005EB8" w:themeColor="accent3"/>
            </w:tcBorders>
          </w:tcPr>
          <w:p w14:paraId="4547A2AF" w14:textId="109B16FE" w:rsidR="006233C7" w:rsidRPr="00C758EE" w:rsidRDefault="006233C7" w:rsidP="00025E83">
            <w:pPr>
              <w:pStyle w:val="tblkopNIEMAN"/>
              <w:cnfStyle w:val="100000000000" w:firstRow="1" w:lastRow="0" w:firstColumn="0" w:lastColumn="0" w:oddVBand="0" w:evenVBand="0" w:oddHBand="0" w:evenHBand="0" w:firstRowFirstColumn="0" w:firstRowLastColumn="0" w:lastRowFirstColumn="0" w:lastRowLastColumn="0"/>
              <w:rPr>
                <w:bCs/>
              </w:rPr>
            </w:pPr>
            <w:r>
              <w:rPr>
                <w:bCs/>
              </w:rPr>
              <w:t>Omschrijving</w:t>
            </w:r>
          </w:p>
        </w:tc>
        <w:tc>
          <w:tcPr>
            <w:tcW w:w="2250" w:type="dxa"/>
            <w:tcBorders>
              <w:bottom w:val="single" w:sz="4" w:space="0" w:color="005EB8" w:themeColor="accent3"/>
            </w:tcBorders>
          </w:tcPr>
          <w:p w14:paraId="6838E3E5" w14:textId="7B11E3C4" w:rsidR="006233C7" w:rsidRPr="00C758EE" w:rsidRDefault="006233C7" w:rsidP="00025E83">
            <w:pPr>
              <w:pStyle w:val="tblkopNIEMAN"/>
              <w:cnfStyle w:val="100000000000" w:firstRow="1" w:lastRow="0" w:firstColumn="0" w:lastColumn="0" w:oddVBand="0" w:evenVBand="0" w:oddHBand="0" w:evenHBand="0" w:firstRowFirstColumn="0" w:firstRowLastColumn="0" w:lastRowFirstColumn="0" w:lastRowLastColumn="0"/>
              <w:rPr>
                <w:bCs/>
              </w:rPr>
            </w:pPr>
            <w:r>
              <w:rPr>
                <w:bCs/>
              </w:rPr>
              <w:t>Opgesteld door</w:t>
            </w:r>
          </w:p>
        </w:tc>
        <w:tc>
          <w:tcPr>
            <w:tcW w:w="2250" w:type="dxa"/>
            <w:tcBorders>
              <w:bottom w:val="single" w:sz="4" w:space="0" w:color="005EB8" w:themeColor="accent3"/>
            </w:tcBorders>
          </w:tcPr>
          <w:p w14:paraId="698BBD9A" w14:textId="3EACF11F" w:rsidR="006233C7" w:rsidRPr="006233C7" w:rsidRDefault="006233C7" w:rsidP="00025E83">
            <w:pPr>
              <w:pStyle w:val="tblkopNIEMAN"/>
              <w:cnfStyle w:val="100000000000" w:firstRow="1" w:lastRow="0" w:firstColumn="0" w:lastColumn="0" w:oddVBand="0" w:evenVBand="0" w:oddHBand="0" w:evenHBand="0" w:firstRowFirstColumn="0" w:firstRowLastColumn="0" w:lastRowFirstColumn="0" w:lastRowLastColumn="0"/>
              <w:rPr>
                <w:b w:val="0"/>
              </w:rPr>
            </w:pPr>
            <w:r>
              <w:rPr>
                <w:bCs/>
              </w:rPr>
              <w:t>Datum</w:t>
            </w:r>
          </w:p>
        </w:tc>
      </w:tr>
      <w:tr w:rsidR="006233C7" w14:paraId="6A1893DD" w14:textId="77777777" w:rsidTr="0002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Borders>
              <w:bottom w:val="nil"/>
            </w:tcBorders>
          </w:tcPr>
          <w:p w14:paraId="5C46E4EB" w14:textId="77777777" w:rsidR="006233C7" w:rsidRDefault="006233C7" w:rsidP="00025E83">
            <w:pPr>
              <w:pStyle w:val="tblbodyNIEMAN"/>
            </w:pPr>
          </w:p>
        </w:tc>
        <w:tc>
          <w:tcPr>
            <w:tcW w:w="2249" w:type="dxa"/>
            <w:tcBorders>
              <w:bottom w:val="nil"/>
            </w:tcBorders>
          </w:tcPr>
          <w:p w14:paraId="26C8F060" w14:textId="77777777" w:rsidR="006233C7" w:rsidRDefault="006233C7" w:rsidP="00025E83">
            <w:pPr>
              <w:pStyle w:val="tblbodyNIEMAN"/>
              <w:cnfStyle w:val="000000100000" w:firstRow="0" w:lastRow="0" w:firstColumn="0" w:lastColumn="0" w:oddVBand="0" w:evenVBand="0" w:oddHBand="1" w:evenHBand="0" w:firstRowFirstColumn="0" w:firstRowLastColumn="0" w:lastRowFirstColumn="0" w:lastRowLastColumn="0"/>
            </w:pPr>
          </w:p>
        </w:tc>
        <w:tc>
          <w:tcPr>
            <w:tcW w:w="2250" w:type="dxa"/>
            <w:tcBorders>
              <w:bottom w:val="nil"/>
            </w:tcBorders>
          </w:tcPr>
          <w:p w14:paraId="05BA6706" w14:textId="77777777" w:rsidR="006233C7" w:rsidRDefault="006233C7" w:rsidP="00025E83">
            <w:pPr>
              <w:pStyle w:val="tblbodyNIEMAN"/>
              <w:cnfStyle w:val="000000100000" w:firstRow="0" w:lastRow="0" w:firstColumn="0" w:lastColumn="0" w:oddVBand="0" w:evenVBand="0" w:oddHBand="1" w:evenHBand="0" w:firstRowFirstColumn="0" w:firstRowLastColumn="0" w:lastRowFirstColumn="0" w:lastRowLastColumn="0"/>
            </w:pPr>
          </w:p>
        </w:tc>
        <w:tc>
          <w:tcPr>
            <w:tcW w:w="2250" w:type="dxa"/>
            <w:tcBorders>
              <w:bottom w:val="nil"/>
            </w:tcBorders>
          </w:tcPr>
          <w:p w14:paraId="5B0F03FB" w14:textId="77777777" w:rsidR="006233C7" w:rsidRDefault="006233C7" w:rsidP="00025E83">
            <w:pPr>
              <w:pStyle w:val="tblbodyNIEMAN"/>
              <w:cnfStyle w:val="000000100000" w:firstRow="0" w:lastRow="0" w:firstColumn="0" w:lastColumn="0" w:oddVBand="0" w:evenVBand="0" w:oddHBand="1" w:evenHBand="0" w:firstRowFirstColumn="0" w:firstRowLastColumn="0" w:lastRowFirstColumn="0" w:lastRowLastColumn="0"/>
            </w:pPr>
          </w:p>
        </w:tc>
      </w:tr>
      <w:tr w:rsidR="006233C7" w14:paraId="3BA5FB14" w14:textId="77777777" w:rsidTr="00025E83">
        <w:tc>
          <w:tcPr>
            <w:cnfStyle w:val="001000000000" w:firstRow="0" w:lastRow="0" w:firstColumn="1" w:lastColumn="0" w:oddVBand="0" w:evenVBand="0" w:oddHBand="0" w:evenHBand="0" w:firstRowFirstColumn="0" w:firstRowLastColumn="0" w:lastRowFirstColumn="0" w:lastRowLastColumn="0"/>
            <w:tcW w:w="2249" w:type="dxa"/>
            <w:tcBorders>
              <w:top w:val="nil"/>
              <w:bottom w:val="nil"/>
            </w:tcBorders>
          </w:tcPr>
          <w:p w14:paraId="4BED83C4" w14:textId="77777777" w:rsidR="006233C7" w:rsidRDefault="006233C7" w:rsidP="00025E83">
            <w:pPr>
              <w:pStyle w:val="tblbodyNIEMAN"/>
            </w:pPr>
          </w:p>
        </w:tc>
        <w:tc>
          <w:tcPr>
            <w:tcW w:w="2249" w:type="dxa"/>
            <w:tcBorders>
              <w:top w:val="nil"/>
              <w:bottom w:val="nil"/>
            </w:tcBorders>
          </w:tcPr>
          <w:p w14:paraId="71E4C10E" w14:textId="77777777" w:rsidR="006233C7" w:rsidRDefault="006233C7" w:rsidP="00025E83">
            <w:pPr>
              <w:pStyle w:val="tblbodyNIEMAN"/>
              <w:cnfStyle w:val="000000000000" w:firstRow="0" w:lastRow="0" w:firstColumn="0" w:lastColumn="0" w:oddVBand="0" w:evenVBand="0" w:oddHBand="0" w:evenHBand="0" w:firstRowFirstColumn="0" w:firstRowLastColumn="0" w:lastRowFirstColumn="0" w:lastRowLastColumn="0"/>
            </w:pPr>
          </w:p>
        </w:tc>
        <w:tc>
          <w:tcPr>
            <w:tcW w:w="2250" w:type="dxa"/>
            <w:tcBorders>
              <w:top w:val="nil"/>
              <w:bottom w:val="nil"/>
            </w:tcBorders>
          </w:tcPr>
          <w:p w14:paraId="6FCF2188" w14:textId="77777777" w:rsidR="006233C7" w:rsidRDefault="006233C7" w:rsidP="00025E83">
            <w:pPr>
              <w:pStyle w:val="tblbodyNIEMAN"/>
              <w:cnfStyle w:val="000000000000" w:firstRow="0" w:lastRow="0" w:firstColumn="0" w:lastColumn="0" w:oddVBand="0" w:evenVBand="0" w:oddHBand="0" w:evenHBand="0" w:firstRowFirstColumn="0" w:firstRowLastColumn="0" w:lastRowFirstColumn="0" w:lastRowLastColumn="0"/>
            </w:pPr>
          </w:p>
        </w:tc>
        <w:tc>
          <w:tcPr>
            <w:tcW w:w="2250" w:type="dxa"/>
            <w:tcBorders>
              <w:top w:val="nil"/>
              <w:bottom w:val="nil"/>
            </w:tcBorders>
          </w:tcPr>
          <w:p w14:paraId="78464A86" w14:textId="77777777" w:rsidR="006233C7" w:rsidRDefault="006233C7" w:rsidP="00025E83">
            <w:pPr>
              <w:pStyle w:val="tblbodyNIEMAN"/>
              <w:cnfStyle w:val="000000000000" w:firstRow="0" w:lastRow="0" w:firstColumn="0" w:lastColumn="0" w:oddVBand="0" w:evenVBand="0" w:oddHBand="0" w:evenHBand="0" w:firstRowFirstColumn="0" w:firstRowLastColumn="0" w:lastRowFirstColumn="0" w:lastRowLastColumn="0"/>
            </w:pPr>
          </w:p>
        </w:tc>
      </w:tr>
      <w:tr w:rsidR="006233C7" w14:paraId="03EDD63C" w14:textId="77777777" w:rsidTr="00025E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9" w:type="dxa"/>
            <w:tcBorders>
              <w:top w:val="nil"/>
              <w:bottom w:val="nil"/>
            </w:tcBorders>
          </w:tcPr>
          <w:p w14:paraId="699E069B" w14:textId="77777777" w:rsidR="006233C7" w:rsidRDefault="006233C7" w:rsidP="00025E83">
            <w:pPr>
              <w:pStyle w:val="tblbodyNIEMAN"/>
            </w:pPr>
          </w:p>
        </w:tc>
        <w:tc>
          <w:tcPr>
            <w:tcW w:w="2249" w:type="dxa"/>
            <w:tcBorders>
              <w:top w:val="nil"/>
              <w:bottom w:val="nil"/>
            </w:tcBorders>
          </w:tcPr>
          <w:p w14:paraId="6E704810" w14:textId="77777777" w:rsidR="006233C7" w:rsidRDefault="006233C7" w:rsidP="00025E83">
            <w:pPr>
              <w:pStyle w:val="tblbodyNIEMAN"/>
              <w:cnfStyle w:val="000000100000" w:firstRow="0" w:lastRow="0" w:firstColumn="0" w:lastColumn="0" w:oddVBand="0" w:evenVBand="0" w:oddHBand="1" w:evenHBand="0" w:firstRowFirstColumn="0" w:firstRowLastColumn="0" w:lastRowFirstColumn="0" w:lastRowLastColumn="0"/>
            </w:pPr>
          </w:p>
        </w:tc>
        <w:tc>
          <w:tcPr>
            <w:tcW w:w="2250" w:type="dxa"/>
            <w:tcBorders>
              <w:top w:val="nil"/>
              <w:bottom w:val="nil"/>
            </w:tcBorders>
          </w:tcPr>
          <w:p w14:paraId="64899342" w14:textId="77777777" w:rsidR="006233C7" w:rsidRDefault="006233C7" w:rsidP="00025E83">
            <w:pPr>
              <w:pStyle w:val="tblbodyNIEMAN"/>
              <w:cnfStyle w:val="000000100000" w:firstRow="0" w:lastRow="0" w:firstColumn="0" w:lastColumn="0" w:oddVBand="0" w:evenVBand="0" w:oddHBand="1" w:evenHBand="0" w:firstRowFirstColumn="0" w:firstRowLastColumn="0" w:lastRowFirstColumn="0" w:lastRowLastColumn="0"/>
            </w:pPr>
          </w:p>
        </w:tc>
        <w:tc>
          <w:tcPr>
            <w:tcW w:w="2250" w:type="dxa"/>
            <w:tcBorders>
              <w:top w:val="nil"/>
              <w:bottom w:val="nil"/>
            </w:tcBorders>
          </w:tcPr>
          <w:p w14:paraId="0CE33827" w14:textId="77777777" w:rsidR="006233C7" w:rsidRDefault="006233C7" w:rsidP="00025E83">
            <w:pPr>
              <w:pStyle w:val="tblbodyNIEMAN"/>
              <w:cnfStyle w:val="000000100000" w:firstRow="0" w:lastRow="0" w:firstColumn="0" w:lastColumn="0" w:oddVBand="0" w:evenVBand="0" w:oddHBand="1" w:evenHBand="0" w:firstRowFirstColumn="0" w:firstRowLastColumn="0" w:lastRowFirstColumn="0" w:lastRowLastColumn="0"/>
            </w:pPr>
          </w:p>
        </w:tc>
      </w:tr>
      <w:tr w:rsidR="006233C7" w14:paraId="336A2F82" w14:textId="77777777" w:rsidTr="00025E83">
        <w:tc>
          <w:tcPr>
            <w:cnfStyle w:val="001000000000" w:firstRow="0" w:lastRow="0" w:firstColumn="1" w:lastColumn="0" w:oddVBand="0" w:evenVBand="0" w:oddHBand="0" w:evenHBand="0" w:firstRowFirstColumn="0" w:firstRowLastColumn="0" w:lastRowFirstColumn="0" w:lastRowLastColumn="0"/>
            <w:tcW w:w="2249" w:type="dxa"/>
            <w:tcBorders>
              <w:top w:val="nil"/>
              <w:bottom w:val="single" w:sz="4" w:space="0" w:color="auto"/>
            </w:tcBorders>
          </w:tcPr>
          <w:p w14:paraId="564079C3" w14:textId="77777777" w:rsidR="006233C7" w:rsidRDefault="006233C7" w:rsidP="00025E83">
            <w:pPr>
              <w:pStyle w:val="tblbodyNIEMAN"/>
            </w:pPr>
          </w:p>
        </w:tc>
        <w:tc>
          <w:tcPr>
            <w:tcW w:w="2249" w:type="dxa"/>
            <w:tcBorders>
              <w:top w:val="nil"/>
              <w:bottom w:val="single" w:sz="4" w:space="0" w:color="auto"/>
            </w:tcBorders>
          </w:tcPr>
          <w:p w14:paraId="028C1000" w14:textId="77777777" w:rsidR="006233C7" w:rsidRDefault="006233C7" w:rsidP="00025E83">
            <w:pPr>
              <w:pStyle w:val="tblbodyNIEMAN"/>
              <w:cnfStyle w:val="000000000000" w:firstRow="0" w:lastRow="0" w:firstColumn="0" w:lastColumn="0" w:oddVBand="0" w:evenVBand="0" w:oddHBand="0" w:evenHBand="0" w:firstRowFirstColumn="0" w:firstRowLastColumn="0" w:lastRowFirstColumn="0" w:lastRowLastColumn="0"/>
            </w:pPr>
          </w:p>
        </w:tc>
        <w:tc>
          <w:tcPr>
            <w:tcW w:w="2250" w:type="dxa"/>
            <w:tcBorders>
              <w:top w:val="nil"/>
              <w:bottom w:val="single" w:sz="4" w:space="0" w:color="auto"/>
            </w:tcBorders>
          </w:tcPr>
          <w:p w14:paraId="524E8187" w14:textId="77777777" w:rsidR="006233C7" w:rsidRDefault="006233C7" w:rsidP="00025E83">
            <w:pPr>
              <w:pStyle w:val="tblbodyNIEMAN"/>
              <w:cnfStyle w:val="000000000000" w:firstRow="0" w:lastRow="0" w:firstColumn="0" w:lastColumn="0" w:oddVBand="0" w:evenVBand="0" w:oddHBand="0" w:evenHBand="0" w:firstRowFirstColumn="0" w:firstRowLastColumn="0" w:lastRowFirstColumn="0" w:lastRowLastColumn="0"/>
            </w:pPr>
          </w:p>
        </w:tc>
        <w:tc>
          <w:tcPr>
            <w:tcW w:w="2250" w:type="dxa"/>
            <w:tcBorders>
              <w:top w:val="nil"/>
              <w:bottom w:val="single" w:sz="4" w:space="0" w:color="auto"/>
            </w:tcBorders>
          </w:tcPr>
          <w:p w14:paraId="28CBF45C" w14:textId="77777777" w:rsidR="006233C7" w:rsidRDefault="006233C7" w:rsidP="00025E83">
            <w:pPr>
              <w:pStyle w:val="tblbodyNIEMAN"/>
              <w:cnfStyle w:val="000000000000" w:firstRow="0" w:lastRow="0" w:firstColumn="0" w:lastColumn="0" w:oddVBand="0" w:evenVBand="0" w:oddHBand="0" w:evenHBand="0" w:firstRowFirstColumn="0" w:firstRowLastColumn="0" w:lastRowFirstColumn="0" w:lastRowLastColumn="0"/>
            </w:pPr>
          </w:p>
        </w:tc>
      </w:tr>
    </w:tbl>
    <w:p w14:paraId="7B129348" w14:textId="77777777" w:rsidR="006233C7" w:rsidRPr="006233C7" w:rsidRDefault="006233C7" w:rsidP="006233C7">
      <w:pPr>
        <w:rPr>
          <w:lang w:eastAsia="nl-NL"/>
        </w:rPr>
      </w:pPr>
    </w:p>
    <w:p w14:paraId="2C8C55DB" w14:textId="77777777" w:rsidR="004228C8" w:rsidRPr="004228C8" w:rsidRDefault="004228C8" w:rsidP="004228C8">
      <w:pPr>
        <w:rPr>
          <w:lang w:eastAsia="nl-NL"/>
        </w:rPr>
      </w:pPr>
    </w:p>
    <w:p w14:paraId="69C4B066" w14:textId="77777777" w:rsidR="003F2E14" w:rsidRDefault="003F2E14" w:rsidP="003F2E14">
      <w:pPr>
        <w:rPr>
          <w:lang w:eastAsia="nl-NL"/>
        </w:rPr>
      </w:pPr>
    </w:p>
    <w:p w14:paraId="39B03390" w14:textId="77777777" w:rsidR="003F2E14" w:rsidRDefault="003F2E14">
      <w:pPr>
        <w:spacing w:after="0" w:line="240" w:lineRule="auto"/>
        <w:rPr>
          <w:lang w:eastAsia="nl-NL"/>
        </w:rPr>
      </w:pPr>
      <w:r>
        <w:rPr>
          <w:lang w:eastAsia="nl-NL"/>
        </w:rPr>
        <w:br w:type="page"/>
      </w:r>
    </w:p>
    <w:p w14:paraId="19813DBB" w14:textId="52DD0ADA" w:rsidR="006233C7" w:rsidRDefault="006233C7" w:rsidP="00C758EE">
      <w:pPr>
        <w:pStyle w:val="BijlagekopNieman"/>
        <w:rPr>
          <w:lang w:eastAsia="nl-NL"/>
        </w:rPr>
      </w:pPr>
      <w:bookmarkStart w:id="144" w:name="_Toc13066080"/>
      <w:bookmarkStart w:id="145" w:name="_Toc58352912"/>
      <w:r>
        <w:rPr>
          <w:lang w:eastAsia="nl-NL"/>
        </w:rPr>
        <w:lastRenderedPageBreak/>
        <w:t>Bouwbesluitberekeningen / tekeningen</w:t>
      </w:r>
      <w:bookmarkEnd w:id="144"/>
      <w:bookmarkEnd w:id="145"/>
    </w:p>
    <w:tbl>
      <w:tblPr>
        <w:tblStyle w:val="Lijsttabel3-Accent3"/>
        <w:tblW w:w="5665" w:type="dxa"/>
        <w:tblLook w:val="04A0" w:firstRow="1" w:lastRow="0" w:firstColumn="1" w:lastColumn="0" w:noHBand="0" w:noVBand="1"/>
      </w:tblPr>
      <w:tblGrid>
        <w:gridCol w:w="9003"/>
      </w:tblGrid>
      <w:tr w:rsidR="006233C7" w:rsidRPr="00C758EE" w14:paraId="68D218BE" w14:textId="77777777" w:rsidTr="006233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65" w:type="dxa"/>
            <w:tcBorders>
              <w:bottom w:val="single" w:sz="4" w:space="0" w:color="005EB8" w:themeColor="accent3"/>
            </w:tcBorders>
          </w:tcPr>
          <w:p w14:paraId="0E29E3E9" w14:textId="4E637E83" w:rsidR="006233C7" w:rsidRPr="00C758EE" w:rsidRDefault="006233C7" w:rsidP="00C758EE">
            <w:pPr>
              <w:pStyle w:val="tblkopNIEMAN"/>
            </w:pPr>
            <w:r>
              <w:t>Renvooi</w:t>
            </w:r>
          </w:p>
        </w:tc>
      </w:tr>
      <w:tr w:rsidR="006233C7" w14:paraId="680770B2" w14:textId="77777777" w:rsidTr="00623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Borders>
              <w:top w:val="nil"/>
              <w:bottom w:val="single" w:sz="4" w:space="0" w:color="auto"/>
            </w:tcBorders>
          </w:tcPr>
          <w:p w14:paraId="64AF77C2" w14:textId="194D7DAE" w:rsidR="006233C7" w:rsidRDefault="006233C7" w:rsidP="00025E83">
            <w:pPr>
              <w:pStyle w:val="tblbodyNIEMAN"/>
            </w:pPr>
            <w:r>
              <w:rPr>
                <w:noProof/>
              </w:rPr>
              <w:drawing>
                <wp:inline distT="0" distB="0" distL="0" distR="0" wp14:anchorId="4F55525B" wp14:editId="27E50DC1">
                  <wp:extent cx="6206490" cy="1652270"/>
                  <wp:effectExtent l="0" t="0" r="381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6490" cy="1652270"/>
                          </a:xfrm>
                          <a:prstGeom prst="rect">
                            <a:avLst/>
                          </a:prstGeom>
                          <a:noFill/>
                        </pic:spPr>
                      </pic:pic>
                    </a:graphicData>
                  </a:graphic>
                </wp:inline>
              </w:drawing>
            </w:r>
          </w:p>
        </w:tc>
      </w:tr>
    </w:tbl>
    <w:p w14:paraId="5DB67886" w14:textId="77777777" w:rsidR="006233C7" w:rsidRPr="006233C7" w:rsidRDefault="006233C7" w:rsidP="006233C7">
      <w:pPr>
        <w:rPr>
          <w:lang w:eastAsia="nl-NL"/>
        </w:rPr>
      </w:pPr>
    </w:p>
    <w:p w14:paraId="731282B4" w14:textId="77777777" w:rsidR="004228C8" w:rsidRPr="004228C8" w:rsidRDefault="004228C8" w:rsidP="004228C8">
      <w:pPr>
        <w:rPr>
          <w:lang w:eastAsia="nl-NL"/>
        </w:rPr>
      </w:pPr>
    </w:p>
    <w:p w14:paraId="00CDCC02" w14:textId="77777777" w:rsidR="003F2E14" w:rsidRDefault="003F2E14" w:rsidP="003F2E14">
      <w:pPr>
        <w:rPr>
          <w:lang w:eastAsia="nl-NL"/>
        </w:rPr>
      </w:pPr>
    </w:p>
    <w:p w14:paraId="72181A7A" w14:textId="77777777" w:rsidR="003F2E14" w:rsidRDefault="003F2E14">
      <w:pPr>
        <w:spacing w:after="0" w:line="240" w:lineRule="auto"/>
        <w:rPr>
          <w:lang w:eastAsia="nl-NL"/>
        </w:rPr>
      </w:pPr>
      <w:r>
        <w:rPr>
          <w:lang w:eastAsia="nl-NL"/>
        </w:rPr>
        <w:br w:type="page"/>
      </w:r>
    </w:p>
    <w:p w14:paraId="21BCAB8A" w14:textId="34F2EB10" w:rsidR="003F2E14" w:rsidRDefault="006233C7" w:rsidP="003F2E14">
      <w:pPr>
        <w:pStyle w:val="BijlagekopNieman"/>
        <w:rPr>
          <w:lang w:eastAsia="nl-NL"/>
        </w:rPr>
      </w:pPr>
      <w:bookmarkStart w:id="146" w:name="_Toc13066081"/>
      <w:bookmarkStart w:id="147" w:name="_Toc58352913"/>
      <w:r>
        <w:rPr>
          <w:lang w:eastAsia="nl-NL"/>
        </w:rPr>
        <w:lastRenderedPageBreak/>
        <w:t>Luchtverversing overige ruimten</w:t>
      </w:r>
      <w:bookmarkEnd w:id="146"/>
      <w:bookmarkEnd w:id="147"/>
    </w:p>
    <w:p w14:paraId="66308E51" w14:textId="71FCD57A" w:rsidR="006233C7" w:rsidRDefault="006233C7" w:rsidP="006233C7">
      <w:pPr>
        <w:rPr>
          <w:lang w:eastAsia="nl-NL"/>
        </w:rPr>
      </w:pPr>
    </w:p>
    <w:p w14:paraId="0B9697FE" w14:textId="77777777" w:rsidR="006233C7" w:rsidRDefault="006233C7">
      <w:pPr>
        <w:spacing w:after="0" w:line="240" w:lineRule="auto"/>
        <w:rPr>
          <w:lang w:eastAsia="nl-NL"/>
        </w:rPr>
      </w:pPr>
      <w:r>
        <w:rPr>
          <w:lang w:eastAsia="nl-NL"/>
        </w:rPr>
        <w:br w:type="page"/>
      </w:r>
    </w:p>
    <w:p w14:paraId="5AC678B1" w14:textId="154D0845" w:rsidR="006233C7" w:rsidRDefault="006233C7" w:rsidP="006233C7">
      <w:pPr>
        <w:pStyle w:val="BijlagekopNieman"/>
        <w:rPr>
          <w:lang w:eastAsia="nl-NL"/>
        </w:rPr>
      </w:pPr>
      <w:bookmarkStart w:id="148" w:name="_Toc13066084"/>
      <w:bookmarkStart w:id="149" w:name="_Toc58352914"/>
      <w:r>
        <w:rPr>
          <w:lang w:eastAsia="nl-NL"/>
        </w:rPr>
        <w:lastRenderedPageBreak/>
        <w:t>Energieprestatie</w:t>
      </w:r>
      <w:bookmarkEnd w:id="148"/>
      <w:bookmarkEnd w:id="149"/>
    </w:p>
    <w:p w14:paraId="4742EAD3" w14:textId="08CE3919" w:rsidR="006233C7" w:rsidRDefault="006233C7" w:rsidP="006233C7">
      <w:pPr>
        <w:pStyle w:val="BulletsNieman"/>
        <w:rPr>
          <w:lang w:eastAsia="nl-NL"/>
        </w:rPr>
      </w:pPr>
      <w:r>
        <w:rPr>
          <w:lang w:eastAsia="nl-NL"/>
        </w:rPr>
        <w:t>Overzicht energieconcept</w:t>
      </w:r>
    </w:p>
    <w:p w14:paraId="6A712F46" w14:textId="314BEE0C" w:rsidR="006233C7" w:rsidRDefault="00A96C52" w:rsidP="006233C7">
      <w:pPr>
        <w:pStyle w:val="BulletsNieman"/>
        <w:rPr>
          <w:lang w:eastAsia="nl-NL"/>
        </w:rPr>
      </w:pPr>
      <w:r>
        <w:rPr>
          <w:lang w:eastAsia="nl-NL"/>
        </w:rPr>
        <w:t>BENG</w:t>
      </w:r>
      <w:r w:rsidR="006233C7">
        <w:rPr>
          <w:lang w:eastAsia="nl-NL"/>
        </w:rPr>
        <w:t>-berekening(en) incl. kwaliteitsverklaringen</w:t>
      </w:r>
    </w:p>
    <w:p w14:paraId="04D73C58" w14:textId="05F834EA" w:rsidR="006233C7" w:rsidRPr="006233C7" w:rsidRDefault="006233C7" w:rsidP="006233C7">
      <w:pPr>
        <w:pStyle w:val="BulletsNieman"/>
        <w:rPr>
          <w:highlight w:val="yellow"/>
          <w:lang w:eastAsia="nl-NL"/>
        </w:rPr>
      </w:pPr>
      <w:r w:rsidRPr="006233C7">
        <w:rPr>
          <w:highlight w:val="yellow"/>
          <w:lang w:eastAsia="nl-NL"/>
        </w:rPr>
        <w:t>Positie thermische schil</w:t>
      </w:r>
    </w:p>
    <w:p w14:paraId="1E12ADCE" w14:textId="799B1387" w:rsidR="006233C7" w:rsidRDefault="006233C7" w:rsidP="006233C7">
      <w:pPr>
        <w:pStyle w:val="BulletsNieman"/>
        <w:rPr>
          <w:highlight w:val="yellow"/>
          <w:lang w:eastAsia="nl-NL"/>
        </w:rPr>
      </w:pPr>
      <w:r w:rsidRPr="006233C7">
        <w:rPr>
          <w:highlight w:val="yellow"/>
          <w:lang w:eastAsia="nl-NL"/>
        </w:rPr>
        <w:t>R</w:t>
      </w:r>
      <w:r w:rsidRPr="006233C7">
        <w:rPr>
          <w:highlight w:val="yellow"/>
          <w:vertAlign w:val="subscript"/>
          <w:lang w:eastAsia="nl-NL"/>
        </w:rPr>
        <w:t>c</w:t>
      </w:r>
      <w:r w:rsidRPr="006233C7">
        <w:rPr>
          <w:highlight w:val="yellow"/>
          <w:lang w:eastAsia="nl-NL"/>
        </w:rPr>
        <w:t>-berekeningen</w:t>
      </w:r>
    </w:p>
    <w:p w14:paraId="4D491E46" w14:textId="4F23FB60" w:rsidR="00B42D17" w:rsidRPr="006233C7" w:rsidRDefault="00B42D17" w:rsidP="006233C7">
      <w:pPr>
        <w:pStyle w:val="BulletsNieman"/>
        <w:rPr>
          <w:highlight w:val="yellow"/>
          <w:lang w:eastAsia="nl-NL"/>
        </w:rPr>
      </w:pPr>
      <w:r>
        <w:rPr>
          <w:highlight w:val="yellow"/>
          <w:lang w:eastAsia="nl-NL"/>
        </w:rPr>
        <w:t>Bepaling equivalente warmteweerstrand (R</w:t>
      </w:r>
      <w:r>
        <w:rPr>
          <w:highlight w:val="yellow"/>
          <w:vertAlign w:val="subscript"/>
          <w:lang w:eastAsia="nl-NL"/>
        </w:rPr>
        <w:t>c;eq</w:t>
      </w:r>
      <w:r>
        <w:rPr>
          <w:highlight w:val="yellow"/>
          <w:lang w:eastAsia="nl-NL"/>
        </w:rPr>
        <w:t>)</w:t>
      </w:r>
    </w:p>
    <w:p w14:paraId="151EFB96" w14:textId="12D2EF9F" w:rsidR="006233C7" w:rsidRDefault="006233C7" w:rsidP="006233C7">
      <w:pPr>
        <w:pStyle w:val="BulletsNieman"/>
        <w:numPr>
          <w:ilvl w:val="0"/>
          <w:numId w:val="0"/>
        </w:numPr>
        <w:ind w:left="720" w:hanging="363"/>
        <w:rPr>
          <w:lang w:eastAsia="nl-NL"/>
        </w:rPr>
      </w:pPr>
    </w:p>
    <w:p w14:paraId="3C74A855" w14:textId="4E88D46B" w:rsidR="006233C7" w:rsidRDefault="006233C7" w:rsidP="006233C7">
      <w:pPr>
        <w:pStyle w:val="BulletsNieman"/>
        <w:numPr>
          <w:ilvl w:val="0"/>
          <w:numId w:val="0"/>
        </w:numPr>
        <w:rPr>
          <w:lang w:eastAsia="nl-NL"/>
        </w:rPr>
      </w:pPr>
    </w:p>
    <w:p w14:paraId="7249DEEA" w14:textId="77777777" w:rsidR="006233C7" w:rsidRDefault="006233C7">
      <w:pPr>
        <w:spacing w:after="0" w:line="240" w:lineRule="auto"/>
        <w:rPr>
          <w:lang w:eastAsia="nl-NL"/>
        </w:rPr>
      </w:pPr>
      <w:r>
        <w:rPr>
          <w:lang w:eastAsia="nl-NL"/>
        </w:rPr>
        <w:br w:type="page"/>
      </w:r>
    </w:p>
    <w:p w14:paraId="586860CA" w14:textId="07717AC7" w:rsidR="006233C7" w:rsidRDefault="006233C7" w:rsidP="006233C7">
      <w:pPr>
        <w:pStyle w:val="BijlagekopNieman"/>
        <w:rPr>
          <w:lang w:eastAsia="nl-NL"/>
        </w:rPr>
      </w:pPr>
      <w:bookmarkStart w:id="150" w:name="_Toc13066086"/>
      <w:bookmarkStart w:id="151" w:name="_Toc58352915"/>
      <w:r>
        <w:rPr>
          <w:lang w:eastAsia="nl-NL"/>
        </w:rPr>
        <w:lastRenderedPageBreak/>
        <w:t>Milieuprestatie</w:t>
      </w:r>
      <w:bookmarkEnd w:id="150"/>
      <w:bookmarkEnd w:id="151"/>
    </w:p>
    <w:p w14:paraId="277FCD95" w14:textId="424E95AA" w:rsidR="00B42D17" w:rsidRDefault="00B42D17" w:rsidP="00B42D17">
      <w:pPr>
        <w:rPr>
          <w:lang w:eastAsia="nl-NL"/>
        </w:rPr>
      </w:pPr>
    </w:p>
    <w:p w14:paraId="5BD07964" w14:textId="01B0DB33" w:rsidR="00B42D17" w:rsidRDefault="00B42D17">
      <w:pPr>
        <w:spacing w:after="0" w:line="240" w:lineRule="auto"/>
        <w:rPr>
          <w:lang w:eastAsia="nl-NL"/>
        </w:rPr>
      </w:pPr>
      <w:r>
        <w:rPr>
          <w:lang w:eastAsia="nl-NL"/>
        </w:rPr>
        <w:br w:type="page"/>
      </w:r>
    </w:p>
    <w:p w14:paraId="088B76DF" w14:textId="77777777" w:rsidR="00B42D17" w:rsidRDefault="00B42D17" w:rsidP="00B42D17">
      <w:pPr>
        <w:pStyle w:val="BijlagekopNieman"/>
        <w:rPr>
          <w:lang w:eastAsia="nl-NL"/>
        </w:rPr>
      </w:pPr>
      <w:bookmarkStart w:id="152" w:name="_Toc13066082"/>
      <w:bookmarkStart w:id="153" w:name="_Toc58352916"/>
      <w:r>
        <w:rPr>
          <w:lang w:eastAsia="nl-NL"/>
        </w:rPr>
        <w:lastRenderedPageBreak/>
        <w:t>Geluidwering van de gevel</w:t>
      </w:r>
      <w:bookmarkEnd w:id="152"/>
      <w:bookmarkEnd w:id="153"/>
    </w:p>
    <w:p w14:paraId="695BF0B9" w14:textId="77777777" w:rsidR="00B42D17" w:rsidRDefault="00B42D17" w:rsidP="00B42D17">
      <w:pPr>
        <w:pStyle w:val="BulletsNieman"/>
        <w:rPr>
          <w:lang w:eastAsia="nl-NL"/>
        </w:rPr>
      </w:pPr>
      <w:r>
        <w:rPr>
          <w:lang w:eastAsia="nl-NL"/>
        </w:rPr>
        <w:t>Geluidbelasting</w:t>
      </w:r>
    </w:p>
    <w:p w14:paraId="072ECD64" w14:textId="77777777" w:rsidR="00B42D17" w:rsidRDefault="00B42D17" w:rsidP="00B42D17">
      <w:pPr>
        <w:pStyle w:val="BulletsNieman"/>
        <w:rPr>
          <w:lang w:eastAsia="nl-NL"/>
        </w:rPr>
      </w:pPr>
      <w:r>
        <w:rPr>
          <w:lang w:eastAsia="nl-NL"/>
        </w:rPr>
        <w:t>Berekeningen gevelgeluidwering</w:t>
      </w:r>
    </w:p>
    <w:p w14:paraId="298A2330" w14:textId="77777777" w:rsidR="00B42D17" w:rsidRDefault="00B42D17" w:rsidP="00B42D17">
      <w:pPr>
        <w:pStyle w:val="BulletsNieman"/>
        <w:rPr>
          <w:lang w:eastAsia="nl-NL"/>
        </w:rPr>
      </w:pPr>
      <w:r>
        <w:rPr>
          <w:lang w:eastAsia="nl-NL"/>
        </w:rPr>
        <w:t>Geveltekeningen met voorzieningen</w:t>
      </w:r>
    </w:p>
    <w:p w14:paraId="3374A235" w14:textId="77777777" w:rsidR="00B42D17" w:rsidRDefault="00B42D17" w:rsidP="00B42D17">
      <w:pPr>
        <w:pStyle w:val="BulletsNieman"/>
        <w:numPr>
          <w:ilvl w:val="0"/>
          <w:numId w:val="0"/>
        </w:numPr>
        <w:rPr>
          <w:lang w:eastAsia="nl-NL"/>
        </w:rPr>
      </w:pPr>
    </w:p>
    <w:p w14:paraId="1C7FA6D2" w14:textId="77777777" w:rsidR="00B42D17" w:rsidRDefault="00B42D17" w:rsidP="00B42D17">
      <w:pPr>
        <w:pStyle w:val="BulletsNieman"/>
        <w:numPr>
          <w:ilvl w:val="0"/>
          <w:numId w:val="0"/>
        </w:numPr>
        <w:rPr>
          <w:lang w:eastAsia="nl-NL"/>
        </w:rPr>
      </w:pPr>
    </w:p>
    <w:p w14:paraId="682F786A" w14:textId="77777777" w:rsidR="00B42D17" w:rsidRDefault="00B42D17" w:rsidP="00B42D17">
      <w:pPr>
        <w:spacing w:after="0" w:line="240" w:lineRule="auto"/>
        <w:rPr>
          <w:lang w:eastAsia="nl-NL"/>
        </w:rPr>
      </w:pPr>
      <w:r>
        <w:rPr>
          <w:lang w:eastAsia="nl-NL"/>
        </w:rPr>
        <w:br w:type="page"/>
      </w:r>
    </w:p>
    <w:p w14:paraId="002B6835" w14:textId="77777777" w:rsidR="00B42D17" w:rsidRDefault="00B42D17" w:rsidP="00B42D17">
      <w:pPr>
        <w:pStyle w:val="BijlagekopNieman"/>
        <w:rPr>
          <w:lang w:eastAsia="nl-NL"/>
        </w:rPr>
      </w:pPr>
      <w:bookmarkStart w:id="154" w:name="_Toc13066083"/>
      <w:bookmarkStart w:id="155" w:name="_Toc58352917"/>
      <w:r>
        <w:rPr>
          <w:lang w:eastAsia="nl-NL"/>
        </w:rPr>
        <w:lastRenderedPageBreak/>
        <w:t>Beperking van galm</w:t>
      </w:r>
      <w:bookmarkEnd w:id="154"/>
      <w:bookmarkEnd w:id="155"/>
    </w:p>
    <w:p w14:paraId="78D5DD7C" w14:textId="77777777" w:rsidR="00B42D17" w:rsidRPr="00B42D17" w:rsidRDefault="00B42D17" w:rsidP="00B42D17">
      <w:pPr>
        <w:rPr>
          <w:lang w:eastAsia="nl-NL"/>
        </w:rPr>
      </w:pPr>
    </w:p>
    <w:p w14:paraId="5D202F18" w14:textId="0B964CD3" w:rsidR="006233C7" w:rsidRDefault="006233C7" w:rsidP="006233C7">
      <w:pPr>
        <w:rPr>
          <w:lang w:eastAsia="nl-NL"/>
        </w:rPr>
      </w:pPr>
    </w:p>
    <w:p w14:paraId="200DDF12" w14:textId="77777777" w:rsidR="006233C7" w:rsidRDefault="006233C7">
      <w:pPr>
        <w:spacing w:after="0" w:line="240" w:lineRule="auto"/>
        <w:rPr>
          <w:lang w:eastAsia="nl-NL"/>
        </w:rPr>
      </w:pPr>
      <w:r>
        <w:rPr>
          <w:lang w:eastAsia="nl-NL"/>
        </w:rPr>
        <w:br w:type="page"/>
      </w:r>
    </w:p>
    <w:p w14:paraId="28562355" w14:textId="0470530B" w:rsidR="006233C7" w:rsidRDefault="00A9570B" w:rsidP="00A9570B">
      <w:pPr>
        <w:pStyle w:val="BijlagekopNieman"/>
        <w:rPr>
          <w:lang w:eastAsia="nl-NL"/>
        </w:rPr>
      </w:pPr>
      <w:bookmarkStart w:id="156" w:name="_Toc13066087"/>
      <w:bookmarkStart w:id="157" w:name="_Toc58352918"/>
      <w:r>
        <w:rPr>
          <w:lang w:eastAsia="nl-NL"/>
        </w:rPr>
        <w:lastRenderedPageBreak/>
        <w:t>Brandveiligheid</w:t>
      </w:r>
      <w:bookmarkEnd w:id="156"/>
      <w:bookmarkEnd w:id="157"/>
    </w:p>
    <w:p w14:paraId="642E6FE9" w14:textId="60C8745C" w:rsidR="00A9570B" w:rsidRDefault="00A9570B" w:rsidP="00A9570B">
      <w:pPr>
        <w:pStyle w:val="BulletsNieman"/>
        <w:rPr>
          <w:lang w:eastAsia="nl-NL"/>
        </w:rPr>
      </w:pPr>
      <w:r>
        <w:rPr>
          <w:lang w:eastAsia="nl-NL"/>
        </w:rPr>
        <w:t>Plattegronden brandcompartimentering</w:t>
      </w:r>
    </w:p>
    <w:p w14:paraId="0524C8EA" w14:textId="4E993389" w:rsidR="00A9570B" w:rsidRDefault="00A9570B" w:rsidP="00A9570B">
      <w:pPr>
        <w:pStyle w:val="BulletsNieman"/>
        <w:rPr>
          <w:lang w:eastAsia="nl-NL"/>
        </w:rPr>
      </w:pPr>
      <w:r>
        <w:rPr>
          <w:lang w:eastAsia="nl-NL"/>
        </w:rPr>
        <w:t>Brandoverslagberekeningen</w:t>
      </w:r>
    </w:p>
    <w:p w14:paraId="199ADA11" w14:textId="64AC7BC4" w:rsidR="00A9570B" w:rsidRDefault="00A9570B" w:rsidP="00A9570B">
      <w:pPr>
        <w:pStyle w:val="BulletsNieman"/>
        <w:numPr>
          <w:ilvl w:val="0"/>
          <w:numId w:val="0"/>
        </w:numPr>
        <w:rPr>
          <w:lang w:eastAsia="nl-NL"/>
        </w:rPr>
      </w:pPr>
    </w:p>
    <w:p w14:paraId="4814F3E1" w14:textId="77777777" w:rsidR="00A9570B" w:rsidRPr="00A9570B" w:rsidRDefault="00A9570B" w:rsidP="00A9570B">
      <w:pPr>
        <w:pStyle w:val="BulletsNieman"/>
        <w:numPr>
          <w:ilvl w:val="0"/>
          <w:numId w:val="0"/>
        </w:numPr>
        <w:rPr>
          <w:lang w:eastAsia="nl-NL"/>
        </w:rPr>
      </w:pPr>
    </w:p>
    <w:p w14:paraId="5E0D9DD4" w14:textId="77777777" w:rsidR="003F2E14" w:rsidRDefault="003F2E14" w:rsidP="003F2E14">
      <w:pPr>
        <w:rPr>
          <w:lang w:eastAsia="nl-NL"/>
        </w:rPr>
      </w:pPr>
    </w:p>
    <w:p w14:paraId="4B6CBFE8" w14:textId="77777777" w:rsidR="003F2E14" w:rsidRDefault="003F2E14">
      <w:pPr>
        <w:spacing w:after="0" w:line="240" w:lineRule="auto"/>
        <w:rPr>
          <w:lang w:eastAsia="nl-NL"/>
        </w:rPr>
      </w:pPr>
      <w:r>
        <w:rPr>
          <w:lang w:eastAsia="nl-NL"/>
        </w:rPr>
        <w:br w:type="page"/>
      </w:r>
    </w:p>
    <w:p w14:paraId="260B04B8" w14:textId="0DCF3E51" w:rsidR="003F2E14" w:rsidRPr="003F2E14" w:rsidRDefault="00B0753A" w:rsidP="003F2E14">
      <w:pPr>
        <w:rPr>
          <w:lang w:eastAsia="nl-NL"/>
        </w:rPr>
      </w:pPr>
      <w:r>
        <w:rPr>
          <w:noProof/>
          <w:lang w:eastAsia="nl-NL"/>
        </w:rPr>
        <w:lastRenderedPageBreak/>
        <w:drawing>
          <wp:anchor distT="0" distB="0" distL="114300" distR="114300" simplePos="0" relativeHeight="251665408" behindDoc="1" locked="0" layoutInCell="1" allowOverlap="1" wp14:anchorId="5CB0110F" wp14:editId="2F5A63A2">
            <wp:simplePos x="0" y="0"/>
            <wp:positionH relativeFrom="column">
              <wp:posOffset>-756285</wp:posOffset>
            </wp:positionH>
            <wp:positionV relativeFrom="paragraph">
              <wp:posOffset>-1899920</wp:posOffset>
            </wp:positionV>
            <wp:extent cx="7555865" cy="10694830"/>
            <wp:effectExtent l="0" t="0" r="698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61343" cy="10702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0CDBB" w14:textId="77777777" w:rsidR="003F2E14" w:rsidRPr="003F2E14" w:rsidRDefault="003F2E14" w:rsidP="003F2E14">
      <w:pPr>
        <w:rPr>
          <w:lang w:eastAsia="nl-NL"/>
        </w:rPr>
      </w:pPr>
    </w:p>
    <w:sectPr w:rsidR="003F2E14" w:rsidRPr="003F2E14" w:rsidSect="00DE473C">
      <w:footerReference w:type="default" r:id="rId38"/>
      <w:pgSz w:w="11900" w:h="16840"/>
      <w:pgMar w:top="2438" w:right="1701" w:bottom="1474" w:left="1191" w:header="2438" w:footer="93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 w:author="Ilse van den Berg" w:date="2021-07-09T15:38:00Z" w:initials="IvdB">
    <w:p w14:paraId="4211E313" w14:textId="4890B56F" w:rsidR="005F559E" w:rsidRDefault="005F559E">
      <w:pPr>
        <w:pStyle w:val="Tekstopmerking"/>
      </w:pPr>
      <w:r>
        <w:rPr>
          <w:rStyle w:val="Verwijzingopmerking"/>
        </w:rPr>
        <w:annotationRef/>
      </w:r>
      <w:r>
        <w:t xml:space="preserve">Waarom niet? Er bestaat toch een brandwerend inbouwreservoir van Gebrit? Ik weet alleen niet of deze ook geschikt is voor de rookwerendheidseisen. </w:t>
      </w:r>
    </w:p>
  </w:comment>
  <w:comment w:id="115" w:author="Peter van Balen" w:date="2021-07-13T14:46:00Z" w:initials="PvB">
    <w:p w14:paraId="154C9EC2" w14:textId="77777777" w:rsidR="00F3673C" w:rsidRDefault="00F3673C" w:rsidP="00AB0700">
      <w:pPr>
        <w:pStyle w:val="Tekstopmerking"/>
      </w:pPr>
      <w:r>
        <w:rPr>
          <w:rStyle w:val="Verwijzingopmerking"/>
        </w:rPr>
        <w:annotationRef/>
      </w:r>
      <w:r>
        <w:t>Klopt, Geberit zegt momenteel niets over de Sa of S200, dus de zin is iets aangepast.</w:t>
      </w:r>
    </w:p>
  </w:comment>
  <w:comment w:id="137" w:author="Jeroen Boersma" w:date="2021-07-29T16:58:00Z" w:initials="JB">
    <w:p w14:paraId="306ECF08" w14:textId="5F33A063" w:rsidR="007C71F6" w:rsidRDefault="007C71F6">
      <w:pPr>
        <w:pStyle w:val="Tekstopmerking"/>
      </w:pPr>
      <w:r>
        <w:rPr>
          <w:rStyle w:val="Verwijzingopmerking"/>
        </w:rPr>
        <w:annotationRef/>
      </w:r>
      <w:r>
        <w:t xml:space="preserve">Waarom is de noodzakelijk, allee volgens bouwbesluit vereist bij meer dan 50 personen.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11E313" w15:done="0"/>
  <w15:commentEx w15:paraId="154C9EC2" w15:paraIdParent="4211E313" w15:done="0"/>
  <w15:commentEx w15:paraId="306ECF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2EBE7" w16cex:dateUtc="2021-07-09T13:38:00Z"/>
  <w16cex:commentExtensible w16cex:durableId="249825B2" w16cex:dateUtc="2021-07-13T12:46:00Z"/>
  <w16cex:commentExtensible w16cex:durableId="24AD5C9A" w16cex:dateUtc="2021-07-29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11E313" w16cid:durableId="2492EBE7"/>
  <w16cid:commentId w16cid:paraId="154C9EC2" w16cid:durableId="249825B2"/>
  <w16cid:commentId w16cid:paraId="306ECF08" w16cid:durableId="24AD5C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D96AD" w14:textId="77777777" w:rsidR="00865782" w:rsidRDefault="00865782" w:rsidP="009934B2">
      <w:r>
        <w:separator/>
      </w:r>
    </w:p>
  </w:endnote>
  <w:endnote w:type="continuationSeparator" w:id="0">
    <w:p w14:paraId="077CDA70" w14:textId="77777777" w:rsidR="00865782" w:rsidRDefault="00865782" w:rsidP="00993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Light">
    <w:altName w:val="Arial Nova Light"/>
    <w:charset w:val="00"/>
    <w:family w:val="swiss"/>
    <w:pitch w:val="variable"/>
    <w:sig w:usb0="800000AF" w:usb1="4000204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Nova Light">
    <w:panose1 w:val="020B0304020202020204"/>
    <w:charset w:val="00"/>
    <w:family w:val="swiss"/>
    <w:pitch w:val="variable"/>
    <w:sig w:usb0="2000028F"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LT Light">
    <w:altName w:val="Arial"/>
    <w:charset w:val="00"/>
    <w:family w:val="auto"/>
    <w:pitch w:val="variable"/>
    <w:sig w:usb0="8000002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1891" w14:textId="2D122297" w:rsidR="005810BE" w:rsidRPr="00972E61" w:rsidRDefault="006F4884" w:rsidP="00972E61">
    <w:pPr>
      <w:pStyle w:val="Voettekst"/>
    </w:pPr>
    <w:sdt>
      <w:sdtPr>
        <w:id w:val="155421571"/>
        <w:placeholder>
          <w:docPart w:val="324DF52C38CE4BEDB132ECECE1424D63"/>
        </w:placeholder>
        <w:dataBinding w:prefixMappings="xmlns:ns0='Exact schema - main' " w:xpath="/ns0:eExact[1]/ns0:Project[1]/ns0:ProjectCode[1]" w:storeItemID="{6BE4324E-ADCD-4850-8C19-75D650292F21}"/>
        <w:text/>
      </w:sdtPr>
      <w:sdtEndPr/>
      <w:sdtContent>
        <w:r w:rsidR="005810BE" w:rsidRPr="00972E61">
          <w:t>ProjectCode</w:t>
        </w:r>
      </w:sdtContent>
    </w:sdt>
    <w:r w:rsidR="005810BE" w:rsidRPr="00972E61">
      <w:t xml:space="preserve"> / </w:t>
    </w:r>
    <w:sdt>
      <w:sdtPr>
        <w:id w:val="-2114115974"/>
        <w:placeholder>
          <w:docPart w:val="FAD24EBFFC4B4E5FBF1C69CFB12D3F87"/>
        </w:placeholder>
        <w:dataBinding w:prefixMappings="xmlns:ns0='Exact schema - main' " w:xpath="/ns0:eExact[1]/ns0:PlaceHolders[1]/ns0:ReferenceNumber[1]" w:storeItemID="{6BE4324E-ADCD-4850-8C19-75D650292F21}"/>
        <w:text/>
      </w:sdtPr>
      <w:sdtEndPr/>
      <w:sdtContent>
        <w:r w:rsidR="005810BE" w:rsidRPr="00972E61">
          <w:t>ReferenceNumber</w:t>
        </w:r>
      </w:sdtContent>
    </w:sdt>
    <w:r w:rsidR="005810BE" w:rsidRPr="00972E61">
      <w:t xml:space="preserve"> | </w:t>
    </w:r>
    <w:sdt>
      <w:sdtPr>
        <w:rPr>
          <w:lang w:val="en-US"/>
        </w:rPr>
        <w:id w:val="1011878016"/>
        <w:placeholder>
          <w:docPart w:val="392ED9673C9346A19FD6BA1FB23C8CD2"/>
        </w:placeholder>
        <w:dataBinding w:prefixMappings="xmlns:ns0='Exact schema - main' " w:xpath="/ns0:eExact[1]/ns0:PlaceHolders[1]/ns0:CurrentDateLong[1]" w:storeItemID="{6BE4324E-ADCD-4850-8C19-75D650292F21}"/>
        <w:text/>
      </w:sdtPr>
      <w:sdtEndPr/>
      <w:sdtContent>
        <w:r w:rsidR="00981E6D" w:rsidRPr="00F359B8">
          <w:rPr>
            <w:lang w:val="en-US"/>
          </w:rPr>
          <w:t>CurrentDateLong</w:t>
        </w:r>
      </w:sdtContent>
    </w:sdt>
    <w:r w:rsidR="00981E6D" w:rsidRPr="00972E61" w:rsidDel="00981E6D">
      <w:t xml:space="preserve"> </w:t>
    </w:r>
    <w:r w:rsidR="005810BE" w:rsidRPr="00972E61">
      <w:tab/>
      <w:t xml:space="preserve">Blad </w:t>
    </w:r>
    <w:r w:rsidR="005810BE" w:rsidRPr="00972E61">
      <w:fldChar w:fldCharType="begin"/>
    </w:r>
    <w:r w:rsidR="005810BE" w:rsidRPr="00972E61">
      <w:instrText xml:space="preserve"> PAGE </w:instrText>
    </w:r>
    <w:r w:rsidR="005810BE" w:rsidRPr="00972E61">
      <w:fldChar w:fldCharType="separate"/>
    </w:r>
    <w:r w:rsidR="005810BE" w:rsidRPr="00972E61">
      <w:t>10</w:t>
    </w:r>
    <w:r w:rsidR="005810BE" w:rsidRPr="00972E61">
      <w:fldChar w:fldCharType="end"/>
    </w:r>
    <w:r w:rsidR="005810BE" w:rsidRPr="00972E61">
      <w:t xml:space="preserve"> / </w:t>
    </w:r>
    <w:r w:rsidR="005810BE">
      <w:fldChar w:fldCharType="begin"/>
    </w:r>
    <w:r w:rsidR="005810BE">
      <w:instrText xml:space="preserve"> SECTIONPAGES  </w:instrText>
    </w:r>
    <w:r w:rsidR="005810BE">
      <w:fldChar w:fldCharType="separate"/>
    </w:r>
    <w:r>
      <w:t>75</w:t>
    </w:r>
    <w:r w:rsidR="005810B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E254" w14:textId="1F6103DB" w:rsidR="005810BE" w:rsidRPr="00972E61" w:rsidRDefault="006F4884" w:rsidP="00972E61">
    <w:pPr>
      <w:pStyle w:val="Voettekst"/>
    </w:pPr>
    <w:sdt>
      <w:sdtPr>
        <w:id w:val="1541854751"/>
        <w:placeholder>
          <w:docPart w:val="912B632B8CF74736AD0F074F31F8572A"/>
        </w:placeholder>
        <w:dataBinding w:prefixMappings="xmlns:ns0='Exact schema - main' " w:xpath="/ns0:eExact[1]/ns0:Project[1]/ns0:ProjectCode[1]" w:storeItemID="{6BE4324E-ADCD-4850-8C19-75D650292F21}"/>
        <w:text/>
      </w:sdtPr>
      <w:sdtEndPr/>
      <w:sdtContent>
        <w:r w:rsidR="005810BE" w:rsidRPr="00972E61">
          <w:t>ProjectCode</w:t>
        </w:r>
      </w:sdtContent>
    </w:sdt>
    <w:r w:rsidR="005810BE" w:rsidRPr="00972E61">
      <w:t xml:space="preserve"> / </w:t>
    </w:r>
    <w:sdt>
      <w:sdtPr>
        <w:id w:val="-1061563541"/>
        <w:placeholder>
          <w:docPart w:val="2A72194BF6D54261AB8105AD10D1C1FC"/>
        </w:placeholder>
        <w:dataBinding w:prefixMappings="xmlns:ns0='Exact schema - main' " w:xpath="/ns0:eExact[1]/ns0:PlaceHolders[1]/ns0:ReferenceNumber[1]" w:storeItemID="{6BE4324E-ADCD-4850-8C19-75D650292F21}"/>
        <w:text/>
      </w:sdtPr>
      <w:sdtEndPr/>
      <w:sdtContent>
        <w:r w:rsidR="005810BE" w:rsidRPr="00972E61">
          <w:t>ReferenceNumber</w:t>
        </w:r>
      </w:sdtContent>
    </w:sdt>
    <w:r w:rsidR="005810BE" w:rsidRPr="00972E61">
      <w:t xml:space="preserve"> | </w:t>
    </w:r>
    <w:sdt>
      <w:sdtPr>
        <w:rPr>
          <w:lang w:val="en-US"/>
        </w:rPr>
        <w:id w:val="-1430502276"/>
        <w:placeholder>
          <w:docPart w:val="A129EF7747E94E50948691F4002F706F"/>
        </w:placeholder>
        <w:dataBinding w:prefixMappings="xmlns:ns0='Exact schema - main' " w:xpath="/ns0:eExact[1]/ns0:PlaceHolders[1]/ns0:CurrentDateLong[1]" w:storeItemID="{6BE4324E-ADCD-4850-8C19-75D650292F21}"/>
        <w:text/>
      </w:sdtPr>
      <w:sdtEndPr/>
      <w:sdtContent>
        <w:r w:rsidR="00981E6D" w:rsidRPr="00F359B8">
          <w:rPr>
            <w:lang w:val="en-US"/>
          </w:rPr>
          <w:t>CurrentDateLong</w:t>
        </w:r>
      </w:sdtContent>
    </w:sdt>
    <w:r w:rsidR="00981E6D" w:rsidRPr="00972E61" w:rsidDel="00981E6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41E6D" w14:textId="77777777" w:rsidR="00865782" w:rsidRDefault="00865782" w:rsidP="009934B2">
      <w:r>
        <w:separator/>
      </w:r>
    </w:p>
  </w:footnote>
  <w:footnote w:type="continuationSeparator" w:id="0">
    <w:p w14:paraId="7DE37145" w14:textId="77777777" w:rsidR="00865782" w:rsidRDefault="00865782" w:rsidP="00993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7D8EC" w14:textId="77777777" w:rsidR="005810BE" w:rsidRDefault="005810BE" w:rsidP="009934B2">
    <w:pPr>
      <w:pStyle w:val="Koptekst"/>
    </w:pPr>
    <w:r>
      <w:rPr>
        <w:noProof/>
        <w:lang w:val="en-GB" w:eastAsia="en-GB"/>
      </w:rPr>
      <w:drawing>
        <wp:anchor distT="0" distB="0" distL="114300" distR="114300" simplePos="0" relativeHeight="251658240" behindDoc="1" locked="0" layoutInCell="1" allowOverlap="1" wp14:anchorId="01835FB9" wp14:editId="27FBEF03">
          <wp:simplePos x="0" y="0"/>
          <wp:positionH relativeFrom="margin">
            <wp:posOffset>-756920</wp:posOffset>
          </wp:positionH>
          <wp:positionV relativeFrom="margin">
            <wp:posOffset>-1900555</wp:posOffset>
          </wp:positionV>
          <wp:extent cx="7556400" cy="10692000"/>
          <wp:effectExtent l="0" t="0" r="6985" b="0"/>
          <wp:wrapNone/>
          <wp:docPr id="1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564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EDCBB" w14:textId="77777777" w:rsidR="005810BE" w:rsidRDefault="005810BE">
    <w:pPr>
      <w:pStyle w:val="Koptekst"/>
    </w:pPr>
    <w:r>
      <w:rPr>
        <w:noProof/>
        <w:lang w:val="en-GB" w:eastAsia="en-GB"/>
      </w:rPr>
      <w:drawing>
        <wp:anchor distT="0" distB="0" distL="114300" distR="114300" simplePos="0" relativeHeight="251660288" behindDoc="1" locked="1" layoutInCell="1" allowOverlap="1" wp14:anchorId="070CFF6A" wp14:editId="18AF42C4">
          <wp:simplePos x="0" y="0"/>
          <wp:positionH relativeFrom="column">
            <wp:posOffset>-759460</wp:posOffset>
          </wp:positionH>
          <wp:positionV relativeFrom="paragraph">
            <wp:posOffset>-1522730</wp:posOffset>
          </wp:positionV>
          <wp:extent cx="7555865" cy="10691495"/>
          <wp:effectExtent l="0" t="0" r="6985"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865"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E5C05" w14:textId="77777777" w:rsidR="005810BE" w:rsidRDefault="005810B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DBB"/>
    <w:multiLevelType w:val="hybridMultilevel"/>
    <w:tmpl w:val="57B8C08A"/>
    <w:lvl w:ilvl="0" w:tplc="261668AA">
      <w:start w:val="1"/>
      <w:numFmt w:val="decimal"/>
      <w:pStyle w:val="BijlagekopNieman"/>
      <w:lvlText w:val="Bijlage %1 -"/>
      <w:lvlJc w:val="left"/>
      <w:pPr>
        <w:ind w:left="720" w:hanging="360"/>
      </w:pPr>
      <w:rPr>
        <w:rFonts w:hint="default"/>
        <w:b/>
        <w:bC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4A3577"/>
    <w:multiLevelType w:val="hybridMultilevel"/>
    <w:tmpl w:val="1A44257E"/>
    <w:lvl w:ilvl="0" w:tplc="B66CEA60">
      <w:start w:val="1"/>
      <w:numFmt w:val="decimal"/>
      <w:lvlText w:val="%1)"/>
      <w:lvlJc w:val="left"/>
      <w:pPr>
        <w:ind w:left="360" w:hanging="360"/>
      </w:pPr>
      <w:rPr>
        <w:rFonts w:ascii="Helvetica Light" w:hAnsi="Helvetica Light" w:hint="default"/>
        <w:b w:val="0"/>
        <w:bCs w:val="0"/>
        <w:color w:val="auto"/>
        <w:sz w:val="20"/>
        <w:szCs w:val="2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6713FCC"/>
    <w:multiLevelType w:val="hybridMultilevel"/>
    <w:tmpl w:val="7FB0FCAC"/>
    <w:lvl w:ilvl="0" w:tplc="5478E5F8">
      <w:start w:val="1"/>
      <w:numFmt w:val="bullet"/>
      <w:lvlText w:val=""/>
      <w:lvlJc w:val="left"/>
      <w:pPr>
        <w:ind w:left="360" w:hanging="360"/>
      </w:pPr>
      <w:rPr>
        <w:rFonts w:ascii="Symbol" w:hAnsi="Symbol" w:hint="default"/>
        <w:color w:val="008FC2"/>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 w15:restartNumberingAfterBreak="0">
    <w:nsid w:val="09204E4C"/>
    <w:multiLevelType w:val="hybridMultilevel"/>
    <w:tmpl w:val="23583990"/>
    <w:lvl w:ilvl="0" w:tplc="8068B830">
      <w:start w:val="1"/>
      <w:numFmt w:val="bullet"/>
      <w:lvlText w:val=""/>
      <w:lvlJc w:val="left"/>
      <w:pPr>
        <w:ind w:left="720" w:hanging="360"/>
      </w:pPr>
      <w:rPr>
        <w:rFonts w:ascii="Symbol" w:hAnsi="Symbol" w:hint="default"/>
        <w:color w:val="99C31D"/>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DA31B2"/>
    <w:multiLevelType w:val="multilevel"/>
    <w:tmpl w:val="29F2B1BE"/>
    <w:styleLink w:val="Opsomming"/>
    <w:lvl w:ilvl="0">
      <w:start w:val="1"/>
      <w:numFmt w:val="bullet"/>
      <w:lvlText w:val=""/>
      <w:lvlJc w:val="left"/>
      <w:pPr>
        <w:tabs>
          <w:tab w:val="num" w:pos="397"/>
        </w:tabs>
        <w:ind w:left="397" w:firstLine="0"/>
      </w:pPr>
      <w:rPr>
        <w:rFonts w:ascii="Symbol" w:hAnsi="Symbol" w:hint="default"/>
        <w:color w:val="008FC2"/>
      </w:rPr>
    </w:lvl>
    <w:lvl w:ilvl="1">
      <w:start w:val="1"/>
      <w:numFmt w:val="bullet"/>
      <w:lvlText w:val="o"/>
      <w:lvlJc w:val="left"/>
      <w:pPr>
        <w:tabs>
          <w:tab w:val="num" w:pos="794"/>
        </w:tabs>
        <w:ind w:left="794" w:firstLine="0"/>
      </w:pPr>
      <w:rPr>
        <w:rFonts w:ascii="Courier New" w:hAnsi="Courier New" w:hint="default"/>
      </w:rPr>
    </w:lvl>
    <w:lvl w:ilvl="2">
      <w:start w:val="1"/>
      <w:numFmt w:val="bullet"/>
      <w:lvlText w:val=""/>
      <w:lvlJc w:val="left"/>
      <w:pPr>
        <w:tabs>
          <w:tab w:val="num" w:pos="1191"/>
        </w:tabs>
        <w:ind w:left="1191" w:firstLine="0"/>
      </w:pPr>
      <w:rPr>
        <w:rFonts w:ascii="Wingdings" w:hAnsi="Wingdings" w:hint="default"/>
      </w:rPr>
    </w:lvl>
    <w:lvl w:ilvl="3">
      <w:start w:val="1"/>
      <w:numFmt w:val="bullet"/>
      <w:lvlText w:val=""/>
      <w:lvlJc w:val="left"/>
      <w:pPr>
        <w:tabs>
          <w:tab w:val="num" w:pos="1588"/>
        </w:tabs>
        <w:ind w:left="1588" w:firstLine="0"/>
      </w:pPr>
      <w:rPr>
        <w:rFonts w:ascii="Symbol" w:hAnsi="Symbol" w:hint="default"/>
      </w:rPr>
    </w:lvl>
    <w:lvl w:ilvl="4">
      <w:start w:val="1"/>
      <w:numFmt w:val="bullet"/>
      <w:lvlText w:val="o"/>
      <w:lvlJc w:val="left"/>
      <w:pPr>
        <w:tabs>
          <w:tab w:val="num" w:pos="1985"/>
        </w:tabs>
        <w:ind w:left="1985" w:firstLine="0"/>
      </w:pPr>
      <w:rPr>
        <w:rFonts w:ascii="Courier New" w:hAnsi="Courier New" w:cs="Courier New" w:hint="default"/>
      </w:rPr>
    </w:lvl>
    <w:lvl w:ilvl="5">
      <w:start w:val="1"/>
      <w:numFmt w:val="bullet"/>
      <w:lvlText w:val=""/>
      <w:lvlJc w:val="left"/>
      <w:pPr>
        <w:tabs>
          <w:tab w:val="num" w:pos="2382"/>
        </w:tabs>
        <w:ind w:left="2382" w:firstLine="0"/>
      </w:pPr>
      <w:rPr>
        <w:rFonts w:ascii="Wingdings" w:hAnsi="Wingdings" w:hint="default"/>
      </w:rPr>
    </w:lvl>
    <w:lvl w:ilvl="6">
      <w:start w:val="1"/>
      <w:numFmt w:val="bullet"/>
      <w:lvlText w:val=""/>
      <w:lvlJc w:val="left"/>
      <w:pPr>
        <w:tabs>
          <w:tab w:val="num" w:pos="2779"/>
        </w:tabs>
        <w:ind w:left="2779" w:firstLine="0"/>
      </w:pPr>
      <w:rPr>
        <w:rFonts w:ascii="Symbol" w:hAnsi="Symbol" w:hint="default"/>
      </w:rPr>
    </w:lvl>
    <w:lvl w:ilvl="7">
      <w:start w:val="1"/>
      <w:numFmt w:val="bullet"/>
      <w:lvlText w:val="o"/>
      <w:lvlJc w:val="left"/>
      <w:pPr>
        <w:tabs>
          <w:tab w:val="num" w:pos="3176"/>
        </w:tabs>
        <w:ind w:left="3176" w:firstLine="0"/>
      </w:pPr>
      <w:rPr>
        <w:rFonts w:ascii="Courier New" w:hAnsi="Courier New" w:cs="Courier New" w:hint="default"/>
      </w:rPr>
    </w:lvl>
    <w:lvl w:ilvl="8">
      <w:start w:val="1"/>
      <w:numFmt w:val="bullet"/>
      <w:lvlText w:val=""/>
      <w:lvlJc w:val="left"/>
      <w:pPr>
        <w:tabs>
          <w:tab w:val="num" w:pos="3573"/>
        </w:tabs>
        <w:ind w:left="3573" w:firstLine="0"/>
      </w:pPr>
      <w:rPr>
        <w:rFonts w:ascii="Wingdings" w:hAnsi="Wingdings" w:hint="default"/>
      </w:rPr>
    </w:lvl>
  </w:abstractNum>
  <w:abstractNum w:abstractNumId="5" w15:restartNumberingAfterBreak="0">
    <w:nsid w:val="10EB49EF"/>
    <w:multiLevelType w:val="hybridMultilevel"/>
    <w:tmpl w:val="8F58C376"/>
    <w:lvl w:ilvl="0" w:tplc="44FE32F6">
      <w:numFmt w:val="bullet"/>
      <w:lvlText w:val="-"/>
      <w:lvlJc w:val="left"/>
      <w:pPr>
        <w:ind w:left="360" w:hanging="360"/>
      </w:pPr>
      <w:rPr>
        <w:rFonts w:ascii="Helvetica Light" w:eastAsia="Calibri" w:hAnsi="Helvetica Light"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7362484"/>
    <w:multiLevelType w:val="hybridMultilevel"/>
    <w:tmpl w:val="1716EB8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7" w15:restartNumberingAfterBreak="0">
    <w:nsid w:val="179C5DE4"/>
    <w:multiLevelType w:val="multilevel"/>
    <w:tmpl w:val="93F0D2C6"/>
    <w:lvl w:ilvl="0">
      <w:start w:val="1"/>
      <w:numFmt w:val="decimal"/>
      <w:lvlText w:val="Hoofdstuk %1"/>
      <w:lvlJc w:val="left"/>
      <w:pPr>
        <w:tabs>
          <w:tab w:val="num" w:pos="1800"/>
        </w:tabs>
        <w:ind w:left="851" w:hanging="851"/>
      </w:pPr>
      <w:rPr>
        <w:rFonts w:cs="Times New Roman"/>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none"/>
      <w:suff w:val="nothing"/>
      <w:lvlText w:val="%1.%2.%3.%4"/>
      <w:lvlJc w:val="left"/>
      <w:pPr>
        <w:ind w:left="864" w:hanging="864"/>
      </w:pPr>
    </w:lvl>
    <w:lvl w:ilvl="4">
      <w:start w:val="1"/>
      <w:numFmt w:val="none"/>
      <w:pStyle w:val="Kop5"/>
      <w:lvlText w:val="%1.%2.%3.%4.%5"/>
      <w:lvlJc w:val="left"/>
      <w:pPr>
        <w:tabs>
          <w:tab w:val="num" w:pos="1440"/>
        </w:tabs>
        <w:ind w:left="1008" w:hanging="1008"/>
      </w:pPr>
    </w:lvl>
    <w:lvl w:ilvl="5">
      <w:start w:val="1"/>
      <w:numFmt w:val="none"/>
      <w:pStyle w:val="Kop6"/>
      <w:lvlText w:val="%1.%2.%3.%4.%5.%6"/>
      <w:lvlJc w:val="left"/>
      <w:pPr>
        <w:tabs>
          <w:tab w:val="num" w:pos="1800"/>
        </w:tabs>
        <w:ind w:left="1152" w:hanging="1152"/>
      </w:pPr>
    </w:lvl>
    <w:lvl w:ilvl="6">
      <w:start w:val="1"/>
      <w:numFmt w:val="none"/>
      <w:pStyle w:val="Kop7"/>
      <w:lvlText w:val="%1.%2.%3.%4.%5.%6.%7"/>
      <w:lvlJc w:val="left"/>
      <w:pPr>
        <w:tabs>
          <w:tab w:val="num" w:pos="1800"/>
        </w:tabs>
        <w:ind w:left="1296" w:hanging="1296"/>
      </w:pPr>
    </w:lvl>
    <w:lvl w:ilvl="7">
      <w:start w:val="1"/>
      <w:numFmt w:val="none"/>
      <w:pStyle w:val="Kop8"/>
      <w:lvlText w:val="%1.%2.%3.%4.%5.%6.%7.%8"/>
      <w:lvlJc w:val="left"/>
      <w:pPr>
        <w:tabs>
          <w:tab w:val="num" w:pos="2160"/>
        </w:tabs>
        <w:ind w:left="1440" w:hanging="1440"/>
      </w:pPr>
    </w:lvl>
    <w:lvl w:ilvl="8">
      <w:start w:val="1"/>
      <w:numFmt w:val="none"/>
      <w:pStyle w:val="Kop9"/>
      <w:lvlText w:val="%1.%2.%3.%4.%5.%6.%7.%8.%9"/>
      <w:lvlJc w:val="left"/>
      <w:pPr>
        <w:tabs>
          <w:tab w:val="num" w:pos="2520"/>
        </w:tabs>
        <w:ind w:left="1584" w:hanging="1584"/>
      </w:pPr>
    </w:lvl>
  </w:abstractNum>
  <w:abstractNum w:abstractNumId="8" w15:restartNumberingAfterBreak="0">
    <w:nsid w:val="189252CC"/>
    <w:multiLevelType w:val="hybridMultilevel"/>
    <w:tmpl w:val="288E2C52"/>
    <w:lvl w:ilvl="0" w:tplc="5F84AD04">
      <w:start w:val="1"/>
      <w:numFmt w:val="bullet"/>
      <w:lvlText w:val=""/>
      <w:lvlJc w:val="left"/>
      <w:pPr>
        <w:ind w:left="360" w:hanging="360"/>
      </w:pPr>
      <w:rPr>
        <w:rFonts w:ascii="Symbol" w:hAnsi="Symbol" w:hint="default"/>
        <w:color w:val="005EB8" w:themeColor="accent3"/>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3E41097"/>
    <w:multiLevelType w:val="hybridMultilevel"/>
    <w:tmpl w:val="E242B99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26F8349F"/>
    <w:multiLevelType w:val="hybridMultilevel"/>
    <w:tmpl w:val="0FF80830"/>
    <w:lvl w:ilvl="0" w:tplc="5F84AD04">
      <w:start w:val="1"/>
      <w:numFmt w:val="bullet"/>
      <w:lvlText w:val=""/>
      <w:lvlJc w:val="left"/>
      <w:pPr>
        <w:ind w:left="360" w:hanging="360"/>
      </w:pPr>
      <w:rPr>
        <w:rFonts w:ascii="Symbol" w:hAnsi="Symbol" w:hint="default"/>
        <w:color w:val="005EB8" w:themeColor="accent3"/>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8B03205"/>
    <w:multiLevelType w:val="hybridMultilevel"/>
    <w:tmpl w:val="492802B4"/>
    <w:lvl w:ilvl="0" w:tplc="2542BF16">
      <w:start w:val="1"/>
      <w:numFmt w:val="bullet"/>
      <w:pStyle w:val="NIEMANBullets"/>
      <w:lvlText w:val=""/>
      <w:lvlJc w:val="left"/>
      <w:pPr>
        <w:ind w:left="720" w:hanging="360"/>
      </w:pPr>
      <w:rPr>
        <w:rFonts w:ascii="Symbol" w:hAnsi="Symbol" w:hint="default"/>
        <w:color w:val="005EB8" w:themeColor="accent3"/>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1A6C66"/>
    <w:multiLevelType w:val="hybridMultilevel"/>
    <w:tmpl w:val="BED45186"/>
    <w:lvl w:ilvl="0" w:tplc="5F84AD04">
      <w:start w:val="1"/>
      <w:numFmt w:val="bullet"/>
      <w:lvlText w:val=""/>
      <w:lvlJc w:val="left"/>
      <w:pPr>
        <w:ind w:left="360" w:hanging="360"/>
      </w:pPr>
      <w:rPr>
        <w:rFonts w:ascii="Symbol" w:hAnsi="Symbol" w:hint="default"/>
        <w:color w:val="005EB8" w:themeColor="accent3"/>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0E61637"/>
    <w:multiLevelType w:val="multilevel"/>
    <w:tmpl w:val="7E96E6DC"/>
    <w:lvl w:ilvl="0">
      <w:start w:val="1"/>
      <w:numFmt w:val="bullet"/>
      <w:pStyle w:val="Opsomming1"/>
      <w:lvlText w:val=""/>
      <w:lvlJc w:val="left"/>
      <w:pPr>
        <w:ind w:left="644" w:hanging="360"/>
      </w:pPr>
      <w:rPr>
        <w:rFonts w:ascii="Symbol" w:hAnsi="Symbol" w:hint="default"/>
        <w:color w:val="1B5EAA"/>
      </w:rPr>
    </w:lvl>
    <w:lvl w:ilvl="1">
      <w:start w:val="1"/>
      <w:numFmt w:val="bullet"/>
      <w:pStyle w:val="Opsomming2"/>
      <w:lvlText w:val="-"/>
      <w:lvlJc w:val="left"/>
      <w:pPr>
        <w:tabs>
          <w:tab w:val="num" w:pos="2459"/>
        </w:tabs>
        <w:ind w:left="2062" w:firstLine="0"/>
      </w:pPr>
      <w:rPr>
        <w:rFonts w:ascii="Verdana" w:hAnsi="Verdana" w:hint="default"/>
      </w:rPr>
    </w:lvl>
    <w:lvl w:ilvl="2">
      <w:start w:val="1"/>
      <w:numFmt w:val="bullet"/>
      <w:pStyle w:val="Opsomming3"/>
      <w:lvlText w:val=""/>
      <w:lvlJc w:val="left"/>
      <w:pPr>
        <w:tabs>
          <w:tab w:val="num" w:pos="2459"/>
        </w:tabs>
        <w:ind w:left="2459" w:firstLine="0"/>
      </w:pPr>
      <w:rPr>
        <w:rFonts w:ascii="Wingdings" w:hAnsi="Wingdings" w:hint="default"/>
      </w:rPr>
    </w:lvl>
    <w:lvl w:ilvl="3">
      <w:start w:val="1"/>
      <w:numFmt w:val="bullet"/>
      <w:lvlText w:val=""/>
      <w:lvlJc w:val="left"/>
      <w:pPr>
        <w:tabs>
          <w:tab w:val="num" w:pos="2856"/>
        </w:tabs>
        <w:ind w:left="2856" w:firstLine="0"/>
      </w:pPr>
      <w:rPr>
        <w:rFonts w:ascii="Symbol" w:hAnsi="Symbol" w:hint="default"/>
      </w:rPr>
    </w:lvl>
    <w:lvl w:ilvl="4">
      <w:start w:val="1"/>
      <w:numFmt w:val="bullet"/>
      <w:lvlText w:val="o"/>
      <w:lvlJc w:val="left"/>
      <w:pPr>
        <w:tabs>
          <w:tab w:val="num" w:pos="3253"/>
        </w:tabs>
        <w:ind w:left="3253" w:firstLine="0"/>
      </w:pPr>
      <w:rPr>
        <w:rFonts w:ascii="Courier New" w:hAnsi="Courier New" w:cs="Courier New" w:hint="default"/>
      </w:rPr>
    </w:lvl>
    <w:lvl w:ilvl="5">
      <w:start w:val="1"/>
      <w:numFmt w:val="bullet"/>
      <w:lvlText w:val=""/>
      <w:lvlJc w:val="left"/>
      <w:pPr>
        <w:tabs>
          <w:tab w:val="num" w:pos="3650"/>
        </w:tabs>
        <w:ind w:left="3650" w:firstLine="0"/>
      </w:pPr>
      <w:rPr>
        <w:rFonts w:ascii="Wingdings" w:hAnsi="Wingdings" w:hint="default"/>
      </w:rPr>
    </w:lvl>
    <w:lvl w:ilvl="6">
      <w:start w:val="1"/>
      <w:numFmt w:val="bullet"/>
      <w:lvlText w:val=""/>
      <w:lvlJc w:val="left"/>
      <w:pPr>
        <w:tabs>
          <w:tab w:val="num" w:pos="4047"/>
        </w:tabs>
        <w:ind w:left="4047" w:firstLine="0"/>
      </w:pPr>
      <w:rPr>
        <w:rFonts w:ascii="Symbol" w:hAnsi="Symbol" w:hint="default"/>
      </w:rPr>
    </w:lvl>
    <w:lvl w:ilvl="7">
      <w:start w:val="1"/>
      <w:numFmt w:val="bullet"/>
      <w:lvlText w:val="o"/>
      <w:lvlJc w:val="left"/>
      <w:pPr>
        <w:tabs>
          <w:tab w:val="num" w:pos="4444"/>
        </w:tabs>
        <w:ind w:left="4444" w:firstLine="0"/>
      </w:pPr>
      <w:rPr>
        <w:rFonts w:ascii="Courier New" w:hAnsi="Courier New" w:cs="Courier New" w:hint="default"/>
      </w:rPr>
    </w:lvl>
    <w:lvl w:ilvl="8">
      <w:start w:val="1"/>
      <w:numFmt w:val="bullet"/>
      <w:lvlText w:val=""/>
      <w:lvlJc w:val="left"/>
      <w:pPr>
        <w:tabs>
          <w:tab w:val="num" w:pos="4841"/>
        </w:tabs>
        <w:ind w:left="4841" w:firstLine="0"/>
      </w:pPr>
      <w:rPr>
        <w:rFonts w:ascii="Wingdings" w:hAnsi="Wingdings" w:hint="default"/>
      </w:rPr>
    </w:lvl>
  </w:abstractNum>
  <w:abstractNum w:abstractNumId="14" w15:restartNumberingAfterBreak="0">
    <w:nsid w:val="39FB0C80"/>
    <w:multiLevelType w:val="hybridMultilevel"/>
    <w:tmpl w:val="906290D2"/>
    <w:lvl w:ilvl="0" w:tplc="A6A8098C">
      <w:start w:val="1"/>
      <w:numFmt w:val="bullet"/>
      <w:lvlText w:val=""/>
      <w:lvlJc w:val="left"/>
      <w:pPr>
        <w:ind w:left="360" w:hanging="360"/>
      </w:pPr>
      <w:rPr>
        <w:rFonts w:ascii="Symbol" w:hAnsi="Symbol" w:hint="default"/>
        <w:color w:val="005EB8"/>
      </w:rPr>
    </w:lvl>
    <w:lvl w:ilvl="1" w:tplc="04130003">
      <w:start w:val="1"/>
      <w:numFmt w:val="bullet"/>
      <w:lvlText w:val="o"/>
      <w:lvlJc w:val="left"/>
      <w:pPr>
        <w:ind w:left="360" w:hanging="360"/>
      </w:pPr>
      <w:rPr>
        <w:rFonts w:ascii="Courier New" w:hAnsi="Courier New" w:cs="Courier New" w:hint="default"/>
      </w:rPr>
    </w:lvl>
    <w:lvl w:ilvl="2" w:tplc="04130005">
      <w:start w:val="1"/>
      <w:numFmt w:val="bullet"/>
      <w:lvlText w:val=""/>
      <w:lvlJc w:val="left"/>
      <w:pPr>
        <w:ind w:left="1080" w:hanging="360"/>
      </w:pPr>
      <w:rPr>
        <w:rFonts w:ascii="Wingdings" w:hAnsi="Wingdings" w:cs="Wingdings" w:hint="default"/>
      </w:rPr>
    </w:lvl>
    <w:lvl w:ilvl="3" w:tplc="04130001">
      <w:start w:val="1"/>
      <w:numFmt w:val="bullet"/>
      <w:lvlText w:val=""/>
      <w:lvlJc w:val="left"/>
      <w:pPr>
        <w:ind w:left="1800" w:hanging="360"/>
      </w:pPr>
      <w:rPr>
        <w:rFonts w:ascii="Symbol" w:hAnsi="Symbol" w:cs="Symbol" w:hint="default"/>
      </w:rPr>
    </w:lvl>
    <w:lvl w:ilvl="4" w:tplc="04130003" w:tentative="1">
      <w:start w:val="1"/>
      <w:numFmt w:val="bullet"/>
      <w:lvlText w:val="o"/>
      <w:lvlJc w:val="left"/>
      <w:pPr>
        <w:ind w:left="2520" w:hanging="360"/>
      </w:pPr>
      <w:rPr>
        <w:rFonts w:ascii="Courier New" w:hAnsi="Courier New" w:cs="Courier New" w:hint="default"/>
      </w:rPr>
    </w:lvl>
    <w:lvl w:ilvl="5" w:tplc="04130005" w:tentative="1">
      <w:start w:val="1"/>
      <w:numFmt w:val="bullet"/>
      <w:lvlText w:val=""/>
      <w:lvlJc w:val="left"/>
      <w:pPr>
        <w:ind w:left="3240" w:hanging="360"/>
      </w:pPr>
      <w:rPr>
        <w:rFonts w:ascii="Wingdings" w:hAnsi="Wingdings" w:cs="Wingdings" w:hint="default"/>
      </w:rPr>
    </w:lvl>
    <w:lvl w:ilvl="6" w:tplc="04130001" w:tentative="1">
      <w:start w:val="1"/>
      <w:numFmt w:val="bullet"/>
      <w:lvlText w:val=""/>
      <w:lvlJc w:val="left"/>
      <w:pPr>
        <w:ind w:left="3960" w:hanging="360"/>
      </w:pPr>
      <w:rPr>
        <w:rFonts w:ascii="Symbol" w:hAnsi="Symbol" w:cs="Symbol" w:hint="default"/>
      </w:rPr>
    </w:lvl>
    <w:lvl w:ilvl="7" w:tplc="04130003" w:tentative="1">
      <w:start w:val="1"/>
      <w:numFmt w:val="bullet"/>
      <w:lvlText w:val="o"/>
      <w:lvlJc w:val="left"/>
      <w:pPr>
        <w:ind w:left="4680" w:hanging="360"/>
      </w:pPr>
      <w:rPr>
        <w:rFonts w:ascii="Courier New" w:hAnsi="Courier New" w:cs="Courier New" w:hint="default"/>
      </w:rPr>
    </w:lvl>
    <w:lvl w:ilvl="8" w:tplc="04130005" w:tentative="1">
      <w:start w:val="1"/>
      <w:numFmt w:val="bullet"/>
      <w:lvlText w:val=""/>
      <w:lvlJc w:val="left"/>
      <w:pPr>
        <w:ind w:left="5400" w:hanging="360"/>
      </w:pPr>
      <w:rPr>
        <w:rFonts w:ascii="Wingdings" w:hAnsi="Wingdings" w:cs="Wingdings" w:hint="default"/>
      </w:rPr>
    </w:lvl>
  </w:abstractNum>
  <w:abstractNum w:abstractNumId="15" w15:restartNumberingAfterBreak="0">
    <w:nsid w:val="3E602BF7"/>
    <w:multiLevelType w:val="hybridMultilevel"/>
    <w:tmpl w:val="13E81008"/>
    <w:lvl w:ilvl="0" w:tplc="8710DBC2">
      <w:start w:val="6"/>
      <w:numFmt w:val="bullet"/>
      <w:pStyle w:val="tblbulletsNIEMAN"/>
      <w:lvlText w:val="-"/>
      <w:lvlJc w:val="left"/>
      <w:pPr>
        <w:ind w:left="720" w:hanging="360"/>
      </w:pPr>
      <w:rPr>
        <w:rFonts w:ascii="Verdana" w:eastAsia="Times New Roman" w:hAnsi="Verdana" w:cs="Times New Roman" w:hint="default"/>
        <w:color w:val="008FC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32B25"/>
    <w:multiLevelType w:val="hybridMultilevel"/>
    <w:tmpl w:val="C7047344"/>
    <w:lvl w:ilvl="0" w:tplc="509C0334">
      <w:start w:val="1"/>
      <w:numFmt w:val="bullet"/>
      <w:lvlText w:val=""/>
      <w:lvlJc w:val="left"/>
      <w:pPr>
        <w:ind w:left="720" w:hanging="360"/>
      </w:pPr>
      <w:rPr>
        <w:rFonts w:ascii="Symbol" w:hAnsi="Symbol" w:hint="default"/>
        <w:color w:val="99CC00" w:themeColor="accent1"/>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4C02B56"/>
    <w:multiLevelType w:val="multilevel"/>
    <w:tmpl w:val="E29AAF5E"/>
    <w:lvl w:ilvl="0">
      <w:start w:val="1"/>
      <w:numFmt w:val="bullet"/>
      <w:lvlText w:val=""/>
      <w:lvlJc w:val="left"/>
      <w:pPr>
        <w:tabs>
          <w:tab w:val="num" w:pos="720"/>
        </w:tabs>
        <w:ind w:left="720" w:hanging="363"/>
      </w:pPr>
      <w:rPr>
        <w:rFonts w:ascii="Symbol" w:hAnsi="Symbol" w:hint="default"/>
        <w:color w:val="1B5EAA"/>
      </w:rPr>
    </w:lvl>
    <w:lvl w:ilvl="1">
      <w:start w:val="1"/>
      <w:numFmt w:val="bullet"/>
      <w:lvlText w:val=""/>
      <w:lvlJc w:val="left"/>
      <w:pPr>
        <w:tabs>
          <w:tab w:val="num" w:pos="1440"/>
        </w:tabs>
        <w:ind w:left="1440" w:hanging="363"/>
      </w:pPr>
      <w:rPr>
        <w:rFonts w:ascii="Symbol" w:hAnsi="Symbol" w:hint="default"/>
        <w:color w:val="99CC00" w:themeColor="accent1"/>
      </w:rPr>
    </w:lvl>
    <w:lvl w:ilvl="2">
      <w:start w:val="1"/>
      <w:numFmt w:val="bullet"/>
      <w:lvlText w:val="o"/>
      <w:lvlJc w:val="left"/>
      <w:pPr>
        <w:ind w:left="2160" w:hanging="360"/>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5A222E1"/>
    <w:multiLevelType w:val="multilevel"/>
    <w:tmpl w:val="6C0808C6"/>
    <w:styleLink w:val="Stijl2"/>
    <w:lvl w:ilvl="0">
      <w:start w:val="1"/>
      <w:numFmt w:val="decimal"/>
      <w:lvlText w:val="Hoofdstuk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6294875"/>
    <w:multiLevelType w:val="hybridMultilevel"/>
    <w:tmpl w:val="2F1EF612"/>
    <w:lvl w:ilvl="0" w:tplc="04130017">
      <w:start w:val="1"/>
      <w:numFmt w:val="lowerLetter"/>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0" w15:restartNumberingAfterBreak="0">
    <w:nsid w:val="4A5E431D"/>
    <w:multiLevelType w:val="hybridMultilevel"/>
    <w:tmpl w:val="2F1EF612"/>
    <w:lvl w:ilvl="0" w:tplc="04130017">
      <w:start w:val="1"/>
      <w:numFmt w:val="lowerLetter"/>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1" w15:restartNumberingAfterBreak="0">
    <w:nsid w:val="4B2C0E95"/>
    <w:multiLevelType w:val="multilevel"/>
    <w:tmpl w:val="AC44602E"/>
    <w:lvl w:ilvl="0">
      <w:start w:val="1"/>
      <w:numFmt w:val="decimal"/>
      <w:pStyle w:val="Kop1"/>
      <w:lvlText w:val="Hoofdstuk %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b w:val="0"/>
        <w:bCs w:val="0"/>
      </w:rPr>
    </w:lvl>
    <w:lvl w:ilvl="3">
      <w:start w:val="1"/>
      <w:numFmt w:val="decimal"/>
      <w:pStyle w:val="Kop4NIeman"/>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2DD2FAB"/>
    <w:multiLevelType w:val="hybridMultilevel"/>
    <w:tmpl w:val="64101D8A"/>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3" w15:restartNumberingAfterBreak="0">
    <w:nsid w:val="554344A7"/>
    <w:multiLevelType w:val="hybridMultilevel"/>
    <w:tmpl w:val="E242B99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58EA41B0"/>
    <w:multiLevelType w:val="hybridMultilevel"/>
    <w:tmpl w:val="5C02378A"/>
    <w:lvl w:ilvl="0" w:tplc="5F84AD04">
      <w:start w:val="1"/>
      <w:numFmt w:val="bullet"/>
      <w:lvlText w:val=""/>
      <w:lvlJc w:val="left"/>
      <w:pPr>
        <w:ind w:left="360" w:hanging="360"/>
      </w:pPr>
      <w:rPr>
        <w:rFonts w:ascii="Symbol" w:hAnsi="Symbol" w:hint="default"/>
        <w:color w:val="005EB8" w:themeColor="accent3"/>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5DED1812"/>
    <w:multiLevelType w:val="multilevel"/>
    <w:tmpl w:val="E29AAF5E"/>
    <w:lvl w:ilvl="0">
      <w:start w:val="1"/>
      <w:numFmt w:val="bullet"/>
      <w:pStyle w:val="BulletsNieman"/>
      <w:lvlText w:val=""/>
      <w:lvlJc w:val="left"/>
      <w:pPr>
        <w:tabs>
          <w:tab w:val="num" w:pos="363"/>
        </w:tabs>
        <w:ind w:left="363" w:hanging="363"/>
      </w:pPr>
      <w:rPr>
        <w:rFonts w:ascii="Symbol" w:hAnsi="Symbol" w:hint="default"/>
        <w:color w:val="1B5EAA"/>
      </w:rPr>
    </w:lvl>
    <w:lvl w:ilvl="1">
      <w:start w:val="1"/>
      <w:numFmt w:val="bullet"/>
      <w:lvlText w:val=""/>
      <w:lvlJc w:val="left"/>
      <w:pPr>
        <w:tabs>
          <w:tab w:val="num" w:pos="1083"/>
        </w:tabs>
        <w:ind w:left="1083" w:hanging="363"/>
      </w:pPr>
      <w:rPr>
        <w:rFonts w:ascii="Symbol" w:hAnsi="Symbol" w:hint="default"/>
        <w:color w:val="99CC00" w:themeColor="accent1"/>
      </w:rPr>
    </w:lvl>
    <w:lvl w:ilvl="2">
      <w:start w:val="1"/>
      <w:numFmt w:val="bullet"/>
      <w:lvlText w:val="o"/>
      <w:lvlJc w:val="left"/>
      <w:pPr>
        <w:ind w:left="1803" w:hanging="360"/>
      </w:pPr>
      <w:rPr>
        <w:rFonts w:ascii="Courier New" w:hAnsi="Courier New" w:hint="default"/>
      </w:rPr>
    </w:lvl>
    <w:lvl w:ilvl="3">
      <w:start w:val="1"/>
      <w:numFmt w:val="bullet"/>
      <w:lvlText w:val=""/>
      <w:lvlJc w:val="left"/>
      <w:pPr>
        <w:ind w:left="2523" w:hanging="360"/>
      </w:pPr>
      <w:rPr>
        <w:rFonts w:ascii="Symbol" w:hAnsi="Symbol" w:hint="default"/>
      </w:rPr>
    </w:lvl>
    <w:lvl w:ilvl="4">
      <w:start w:val="1"/>
      <w:numFmt w:val="bullet"/>
      <w:lvlText w:val="o"/>
      <w:lvlJc w:val="left"/>
      <w:pPr>
        <w:ind w:left="3243" w:hanging="360"/>
      </w:pPr>
      <w:rPr>
        <w:rFonts w:ascii="Courier New" w:hAnsi="Courier New" w:hint="default"/>
      </w:rPr>
    </w:lvl>
    <w:lvl w:ilvl="5">
      <w:start w:val="1"/>
      <w:numFmt w:val="bullet"/>
      <w:lvlText w:val=""/>
      <w:lvlJc w:val="left"/>
      <w:pPr>
        <w:ind w:left="3963" w:hanging="360"/>
      </w:pPr>
      <w:rPr>
        <w:rFonts w:ascii="Wingdings" w:hAnsi="Wingdings" w:hint="default"/>
      </w:rPr>
    </w:lvl>
    <w:lvl w:ilvl="6">
      <w:start w:val="1"/>
      <w:numFmt w:val="bullet"/>
      <w:lvlText w:val=""/>
      <w:lvlJc w:val="left"/>
      <w:pPr>
        <w:ind w:left="4683" w:hanging="360"/>
      </w:pPr>
      <w:rPr>
        <w:rFonts w:ascii="Symbol" w:hAnsi="Symbol" w:hint="default"/>
      </w:rPr>
    </w:lvl>
    <w:lvl w:ilvl="7">
      <w:start w:val="1"/>
      <w:numFmt w:val="bullet"/>
      <w:lvlText w:val="o"/>
      <w:lvlJc w:val="left"/>
      <w:pPr>
        <w:ind w:left="5403" w:hanging="360"/>
      </w:pPr>
      <w:rPr>
        <w:rFonts w:ascii="Courier New" w:hAnsi="Courier New" w:cs="Courier New" w:hint="default"/>
      </w:rPr>
    </w:lvl>
    <w:lvl w:ilvl="8">
      <w:start w:val="1"/>
      <w:numFmt w:val="bullet"/>
      <w:lvlText w:val=""/>
      <w:lvlJc w:val="left"/>
      <w:pPr>
        <w:ind w:left="6123" w:hanging="360"/>
      </w:pPr>
      <w:rPr>
        <w:rFonts w:ascii="Wingdings" w:hAnsi="Wingdings" w:hint="default"/>
      </w:rPr>
    </w:lvl>
  </w:abstractNum>
  <w:abstractNum w:abstractNumId="26" w15:restartNumberingAfterBreak="0">
    <w:nsid w:val="685D7F18"/>
    <w:multiLevelType w:val="hybridMultilevel"/>
    <w:tmpl w:val="30742FD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6CA126CE"/>
    <w:multiLevelType w:val="hybridMultilevel"/>
    <w:tmpl w:val="A96C1680"/>
    <w:lvl w:ilvl="0" w:tplc="04130017">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8" w15:restartNumberingAfterBreak="0">
    <w:nsid w:val="785C30A1"/>
    <w:multiLevelType w:val="multilevel"/>
    <w:tmpl w:val="B0821CFC"/>
    <w:lvl w:ilvl="0">
      <w:start w:val="1"/>
      <w:numFmt w:val="bullet"/>
      <w:lvlText w:val=""/>
      <w:lvlJc w:val="left"/>
      <w:pPr>
        <w:tabs>
          <w:tab w:val="num" w:pos="363"/>
        </w:tabs>
        <w:ind w:left="363" w:hanging="363"/>
      </w:pPr>
      <w:rPr>
        <w:rFonts w:ascii="Symbol" w:hAnsi="Symbol" w:hint="default"/>
        <w:color w:val="1B5EAA"/>
      </w:rPr>
    </w:lvl>
    <w:lvl w:ilvl="1">
      <w:start w:val="1"/>
      <w:numFmt w:val="bullet"/>
      <w:lvlText w:val="o"/>
      <w:lvlJc w:val="left"/>
      <w:pPr>
        <w:tabs>
          <w:tab w:val="num" w:pos="1083"/>
        </w:tabs>
        <w:ind w:left="1083" w:hanging="363"/>
      </w:pPr>
      <w:rPr>
        <w:rFonts w:ascii="Courier New" w:hAnsi="Courier New" w:cs="Courier New" w:hint="default"/>
        <w:color w:val="99CC00" w:themeColor="accent1"/>
      </w:rPr>
    </w:lvl>
    <w:lvl w:ilvl="2">
      <w:start w:val="1"/>
      <w:numFmt w:val="bullet"/>
      <w:lvlText w:val="o"/>
      <w:lvlJc w:val="left"/>
      <w:pPr>
        <w:ind w:left="1803" w:hanging="360"/>
      </w:pPr>
      <w:rPr>
        <w:rFonts w:ascii="Courier New" w:hAnsi="Courier New" w:hint="default"/>
      </w:rPr>
    </w:lvl>
    <w:lvl w:ilvl="3">
      <w:start w:val="1"/>
      <w:numFmt w:val="bullet"/>
      <w:lvlText w:val=""/>
      <w:lvlJc w:val="left"/>
      <w:pPr>
        <w:ind w:left="2523" w:hanging="360"/>
      </w:pPr>
      <w:rPr>
        <w:rFonts w:ascii="Symbol" w:hAnsi="Symbol" w:hint="default"/>
      </w:rPr>
    </w:lvl>
    <w:lvl w:ilvl="4">
      <w:start w:val="1"/>
      <w:numFmt w:val="bullet"/>
      <w:lvlText w:val="o"/>
      <w:lvlJc w:val="left"/>
      <w:pPr>
        <w:ind w:left="3243" w:hanging="360"/>
      </w:pPr>
      <w:rPr>
        <w:rFonts w:ascii="Courier New" w:hAnsi="Courier New" w:hint="default"/>
      </w:rPr>
    </w:lvl>
    <w:lvl w:ilvl="5">
      <w:start w:val="1"/>
      <w:numFmt w:val="bullet"/>
      <w:lvlText w:val=""/>
      <w:lvlJc w:val="left"/>
      <w:pPr>
        <w:ind w:left="3963" w:hanging="360"/>
      </w:pPr>
      <w:rPr>
        <w:rFonts w:ascii="Wingdings" w:hAnsi="Wingdings" w:hint="default"/>
      </w:rPr>
    </w:lvl>
    <w:lvl w:ilvl="6">
      <w:start w:val="1"/>
      <w:numFmt w:val="bullet"/>
      <w:lvlText w:val=""/>
      <w:lvlJc w:val="left"/>
      <w:pPr>
        <w:ind w:left="4683" w:hanging="360"/>
      </w:pPr>
      <w:rPr>
        <w:rFonts w:ascii="Symbol" w:hAnsi="Symbol" w:hint="default"/>
      </w:rPr>
    </w:lvl>
    <w:lvl w:ilvl="7">
      <w:start w:val="1"/>
      <w:numFmt w:val="bullet"/>
      <w:lvlText w:val="o"/>
      <w:lvlJc w:val="left"/>
      <w:pPr>
        <w:ind w:left="5403" w:hanging="360"/>
      </w:pPr>
      <w:rPr>
        <w:rFonts w:ascii="Courier New" w:hAnsi="Courier New" w:cs="Courier New" w:hint="default"/>
      </w:rPr>
    </w:lvl>
    <w:lvl w:ilvl="8">
      <w:start w:val="1"/>
      <w:numFmt w:val="bullet"/>
      <w:lvlText w:val=""/>
      <w:lvlJc w:val="left"/>
      <w:pPr>
        <w:ind w:left="6123" w:hanging="360"/>
      </w:pPr>
      <w:rPr>
        <w:rFonts w:ascii="Wingdings" w:hAnsi="Wingdings" w:hint="default"/>
      </w:rPr>
    </w:lvl>
  </w:abstractNum>
  <w:abstractNum w:abstractNumId="29" w15:restartNumberingAfterBreak="0">
    <w:nsid w:val="79673AAE"/>
    <w:multiLevelType w:val="hybridMultilevel"/>
    <w:tmpl w:val="4E64E36A"/>
    <w:lvl w:ilvl="0" w:tplc="5EDCA7B4">
      <w:start w:val="1"/>
      <w:numFmt w:val="decimal"/>
      <w:lvlText w:val="%1)"/>
      <w:lvlJc w:val="left"/>
      <w:pPr>
        <w:ind w:left="360" w:hanging="360"/>
      </w:pPr>
      <w:rPr>
        <w:rFonts w:hint="default"/>
        <w:vertAlign w:val="superscrip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0" w15:restartNumberingAfterBreak="0">
    <w:nsid w:val="7DF914A7"/>
    <w:multiLevelType w:val="multilevel"/>
    <w:tmpl w:val="CEF4EB9E"/>
    <w:lvl w:ilvl="0">
      <w:start w:val="1"/>
      <w:numFmt w:val="bullet"/>
      <w:lvlText w:val=""/>
      <w:lvlJc w:val="left"/>
      <w:pPr>
        <w:tabs>
          <w:tab w:val="num" w:pos="363"/>
        </w:tabs>
        <w:ind w:left="363" w:hanging="363"/>
      </w:pPr>
      <w:rPr>
        <w:rFonts w:ascii="Symbol" w:hAnsi="Symbol" w:hint="default"/>
        <w:color w:val="1B5EAA"/>
      </w:rPr>
    </w:lvl>
    <w:lvl w:ilvl="1">
      <w:start w:val="1"/>
      <w:numFmt w:val="bullet"/>
      <w:lvlText w:val=""/>
      <w:lvlJc w:val="left"/>
      <w:pPr>
        <w:ind w:left="1080" w:hanging="360"/>
      </w:pPr>
      <w:rPr>
        <w:rFonts w:ascii="Symbol" w:hAnsi="Symbol" w:hint="default"/>
        <w:color w:val="99CC00" w:themeColor="accent1"/>
      </w:rPr>
    </w:lvl>
    <w:lvl w:ilvl="2">
      <w:start w:val="1"/>
      <w:numFmt w:val="bullet"/>
      <w:lvlText w:val="o"/>
      <w:lvlJc w:val="left"/>
      <w:pPr>
        <w:ind w:left="1803" w:hanging="360"/>
      </w:pPr>
      <w:rPr>
        <w:rFonts w:ascii="Courier New" w:hAnsi="Courier New" w:hint="default"/>
      </w:rPr>
    </w:lvl>
    <w:lvl w:ilvl="3">
      <w:start w:val="1"/>
      <w:numFmt w:val="bullet"/>
      <w:lvlText w:val=""/>
      <w:lvlJc w:val="left"/>
      <w:pPr>
        <w:ind w:left="2523" w:hanging="360"/>
      </w:pPr>
      <w:rPr>
        <w:rFonts w:ascii="Symbol" w:hAnsi="Symbol" w:hint="default"/>
      </w:rPr>
    </w:lvl>
    <w:lvl w:ilvl="4">
      <w:start w:val="1"/>
      <w:numFmt w:val="bullet"/>
      <w:lvlText w:val="o"/>
      <w:lvlJc w:val="left"/>
      <w:pPr>
        <w:ind w:left="3243" w:hanging="360"/>
      </w:pPr>
      <w:rPr>
        <w:rFonts w:ascii="Courier New" w:hAnsi="Courier New" w:hint="default"/>
      </w:rPr>
    </w:lvl>
    <w:lvl w:ilvl="5">
      <w:start w:val="1"/>
      <w:numFmt w:val="bullet"/>
      <w:lvlText w:val=""/>
      <w:lvlJc w:val="left"/>
      <w:pPr>
        <w:ind w:left="3963" w:hanging="360"/>
      </w:pPr>
      <w:rPr>
        <w:rFonts w:ascii="Wingdings" w:hAnsi="Wingdings" w:hint="default"/>
      </w:rPr>
    </w:lvl>
    <w:lvl w:ilvl="6">
      <w:start w:val="1"/>
      <w:numFmt w:val="bullet"/>
      <w:lvlText w:val=""/>
      <w:lvlJc w:val="left"/>
      <w:pPr>
        <w:ind w:left="4683" w:hanging="360"/>
      </w:pPr>
      <w:rPr>
        <w:rFonts w:ascii="Symbol" w:hAnsi="Symbol" w:hint="default"/>
      </w:rPr>
    </w:lvl>
    <w:lvl w:ilvl="7">
      <w:start w:val="1"/>
      <w:numFmt w:val="bullet"/>
      <w:lvlText w:val="o"/>
      <w:lvlJc w:val="left"/>
      <w:pPr>
        <w:ind w:left="5403" w:hanging="360"/>
      </w:pPr>
      <w:rPr>
        <w:rFonts w:ascii="Courier New" w:hAnsi="Courier New" w:cs="Courier New" w:hint="default"/>
      </w:rPr>
    </w:lvl>
    <w:lvl w:ilvl="8">
      <w:start w:val="1"/>
      <w:numFmt w:val="bullet"/>
      <w:lvlText w:val=""/>
      <w:lvlJc w:val="left"/>
      <w:pPr>
        <w:ind w:left="6123" w:hanging="360"/>
      </w:pPr>
      <w:rPr>
        <w:rFonts w:ascii="Wingdings" w:hAnsi="Wingdings" w:hint="default"/>
      </w:rPr>
    </w:lvl>
  </w:abstractNum>
  <w:num w:numId="1" w16cid:durableId="231277852">
    <w:abstractNumId w:val="7"/>
  </w:num>
  <w:num w:numId="2" w16cid:durableId="2022658806">
    <w:abstractNumId w:val="13"/>
  </w:num>
  <w:num w:numId="3" w16cid:durableId="1555971206">
    <w:abstractNumId w:val="4"/>
  </w:num>
  <w:num w:numId="4" w16cid:durableId="2134399180">
    <w:abstractNumId w:val="25"/>
  </w:num>
  <w:num w:numId="5" w16cid:durableId="1298142141">
    <w:abstractNumId w:val="15"/>
  </w:num>
  <w:num w:numId="6" w16cid:durableId="1598369122">
    <w:abstractNumId w:val="18"/>
  </w:num>
  <w:num w:numId="7" w16cid:durableId="832990780">
    <w:abstractNumId w:val="21"/>
  </w:num>
  <w:num w:numId="8" w16cid:durableId="1962179173">
    <w:abstractNumId w:val="0"/>
  </w:num>
  <w:num w:numId="9" w16cid:durableId="545526440">
    <w:abstractNumId w:val="24"/>
  </w:num>
  <w:num w:numId="10" w16cid:durableId="948508480">
    <w:abstractNumId w:val="11"/>
  </w:num>
  <w:num w:numId="11" w16cid:durableId="230317258">
    <w:abstractNumId w:val="29"/>
  </w:num>
  <w:num w:numId="12" w16cid:durableId="179004545">
    <w:abstractNumId w:val="12"/>
  </w:num>
  <w:num w:numId="13" w16cid:durableId="804158062">
    <w:abstractNumId w:val="10"/>
  </w:num>
  <w:num w:numId="14" w16cid:durableId="626203732">
    <w:abstractNumId w:val="1"/>
  </w:num>
  <w:num w:numId="15" w16cid:durableId="471561925">
    <w:abstractNumId w:val="8"/>
  </w:num>
  <w:num w:numId="16" w16cid:durableId="107244947">
    <w:abstractNumId w:val="27"/>
  </w:num>
  <w:num w:numId="17" w16cid:durableId="1233351583">
    <w:abstractNumId w:val="14"/>
  </w:num>
  <w:num w:numId="18" w16cid:durableId="103884563">
    <w:abstractNumId w:val="23"/>
  </w:num>
  <w:num w:numId="19" w16cid:durableId="509836732">
    <w:abstractNumId w:val="9"/>
  </w:num>
  <w:num w:numId="20" w16cid:durableId="1379427522">
    <w:abstractNumId w:val="5"/>
  </w:num>
  <w:num w:numId="21" w16cid:durableId="1622223517">
    <w:abstractNumId w:val="28"/>
  </w:num>
  <w:num w:numId="22" w16cid:durableId="2069762435">
    <w:abstractNumId w:val="25"/>
  </w:num>
  <w:num w:numId="23" w16cid:durableId="125973902">
    <w:abstractNumId w:val="6"/>
  </w:num>
  <w:num w:numId="24" w16cid:durableId="147866615">
    <w:abstractNumId w:val="16"/>
  </w:num>
  <w:num w:numId="25" w16cid:durableId="9418430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5819874">
    <w:abstractNumId w:val="20"/>
  </w:num>
  <w:num w:numId="27" w16cid:durableId="1142162938">
    <w:abstractNumId w:val="19"/>
  </w:num>
  <w:num w:numId="28" w16cid:durableId="2075202280">
    <w:abstractNumId w:val="3"/>
  </w:num>
  <w:num w:numId="29" w16cid:durableId="1504197333">
    <w:abstractNumId w:val="11"/>
  </w:num>
  <w:num w:numId="30" w16cid:durableId="2134598065">
    <w:abstractNumId w:val="26"/>
  </w:num>
  <w:num w:numId="31" w16cid:durableId="1288466904">
    <w:abstractNumId w:val="11"/>
  </w:num>
  <w:num w:numId="32" w16cid:durableId="637566639">
    <w:abstractNumId w:val="11"/>
  </w:num>
  <w:num w:numId="33" w16cid:durableId="634674325">
    <w:abstractNumId w:val="11"/>
  </w:num>
  <w:num w:numId="34" w16cid:durableId="1475946194">
    <w:abstractNumId w:val="11"/>
  </w:num>
  <w:num w:numId="35" w16cid:durableId="1185946462">
    <w:abstractNumId w:val="11"/>
  </w:num>
  <w:num w:numId="36" w16cid:durableId="1187911420">
    <w:abstractNumId w:val="11"/>
  </w:num>
  <w:num w:numId="37" w16cid:durableId="1412119281">
    <w:abstractNumId w:val="21"/>
  </w:num>
  <w:num w:numId="38" w16cid:durableId="1736051930">
    <w:abstractNumId w:val="21"/>
  </w:num>
  <w:num w:numId="39" w16cid:durableId="1993021380">
    <w:abstractNumId w:val="2"/>
  </w:num>
  <w:num w:numId="40" w16cid:durableId="2069766610">
    <w:abstractNumId w:val="17"/>
  </w:num>
  <w:num w:numId="41" w16cid:durableId="17196816">
    <w:abstractNumId w:val="30"/>
  </w:num>
  <w:num w:numId="42" w16cid:durableId="10238234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941579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se van den Berg">
    <w15:presenceInfo w15:providerId="AD" w15:userId="S::ibe@nieman.nl::1d033a5a-d253-4bfd-9bb1-42651f2c8df6"/>
  </w15:person>
  <w15:person w15:author="Peter van Balen">
    <w15:presenceInfo w15:providerId="AD" w15:userId="S::PVB@nieman.nl::74d547ef-edc0-43c7-aaa1-19d3045221af"/>
  </w15:person>
  <w15:person w15:author="Jeroen Boersma">
    <w15:presenceInfo w15:providerId="AD" w15:userId="S::JEB@nieman.nl::50fabb50-c138-4e05-ba4f-495c53bee7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US" w:vendorID="64" w:dllVersion="4096" w:nlCheck="1" w:checkStyle="0"/>
  <w:activeWritingStyle w:appName="MSWord" w:lang="nl-NL" w:vendorID="64" w:dllVersion="4096" w:nlCheck="1" w:checkStyle="0"/>
  <w:activeWritingStyle w:appName="MSWord" w:lang="en-GB" w:vendorID="64" w:dllVersion="4096" w:nlCheck="1" w:checkStyle="0"/>
  <w:activeWritingStyle w:appName="MSWord" w:lang="nl-NL" w:vendorID="64" w:dllVersion="6" w:nlCheck="1" w:checkStyle="0"/>
  <w:activeWritingStyle w:appName="MSWord" w:lang="en-US" w:vendorID="64" w:dllVersion="6" w:nlCheck="1" w:checkStyle="0"/>
  <w:activeWritingStyle w:appName="MSWord" w:lang="en-GB" w:vendorID="64" w:dllVersion="6" w:nlCheck="1" w:checkStyle="0"/>
  <w:activeWritingStyle w:appName="MSWord" w:lang="nl-NL" w:vendorID="64" w:dllVersion="0" w:nlCheck="1" w:checkStyle="0"/>
  <w:activeWritingStyle w:appName="MSWord" w:lang="en-US" w:vendorID="64" w:dllVersion="0" w:nlCheck="1" w:checkStyle="0"/>
  <w:activeWritingStyle w:appName="MSWord" w:lang="en-GB" w:vendorID="64" w:dllVersion="0" w:nlCheck="1" w:checkStyle="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1a0a409d-9568-4e2e-bb3d-44b30c206901"/>
  </w:docVars>
  <w:rsids>
    <w:rsidRoot w:val="003F2E14"/>
    <w:rsid w:val="00003E2F"/>
    <w:rsid w:val="0000789A"/>
    <w:rsid w:val="00022F1E"/>
    <w:rsid w:val="00025E83"/>
    <w:rsid w:val="00037DC3"/>
    <w:rsid w:val="000406D3"/>
    <w:rsid w:val="00052336"/>
    <w:rsid w:val="0005398B"/>
    <w:rsid w:val="00066557"/>
    <w:rsid w:val="00067417"/>
    <w:rsid w:val="00071FA3"/>
    <w:rsid w:val="00077467"/>
    <w:rsid w:val="000A02DD"/>
    <w:rsid w:val="000A0A6A"/>
    <w:rsid w:val="000A4882"/>
    <w:rsid w:val="000A5F28"/>
    <w:rsid w:val="000B4273"/>
    <w:rsid w:val="000B6B10"/>
    <w:rsid w:val="000B6DF6"/>
    <w:rsid w:val="000C0ABF"/>
    <w:rsid w:val="000C4678"/>
    <w:rsid w:val="000C6FF0"/>
    <w:rsid w:val="000D05AB"/>
    <w:rsid w:val="000D10A6"/>
    <w:rsid w:val="001014E8"/>
    <w:rsid w:val="00107C4F"/>
    <w:rsid w:val="0011468A"/>
    <w:rsid w:val="00117224"/>
    <w:rsid w:val="001172F6"/>
    <w:rsid w:val="00130199"/>
    <w:rsid w:val="00137F22"/>
    <w:rsid w:val="00140EFE"/>
    <w:rsid w:val="00141912"/>
    <w:rsid w:val="00142392"/>
    <w:rsid w:val="001736B0"/>
    <w:rsid w:val="00181FA6"/>
    <w:rsid w:val="00183E05"/>
    <w:rsid w:val="00184696"/>
    <w:rsid w:val="00186FF0"/>
    <w:rsid w:val="001A1384"/>
    <w:rsid w:val="001A1ABA"/>
    <w:rsid w:val="001A24C1"/>
    <w:rsid w:val="001B0DB2"/>
    <w:rsid w:val="001B0F62"/>
    <w:rsid w:val="001C3AC2"/>
    <w:rsid w:val="001D603A"/>
    <w:rsid w:val="001E26B3"/>
    <w:rsid w:val="001E5AF6"/>
    <w:rsid w:val="00205D1D"/>
    <w:rsid w:val="00224000"/>
    <w:rsid w:val="00233068"/>
    <w:rsid w:val="00241870"/>
    <w:rsid w:val="00247398"/>
    <w:rsid w:val="002575AB"/>
    <w:rsid w:val="00257F9E"/>
    <w:rsid w:val="00270EE9"/>
    <w:rsid w:val="00275B31"/>
    <w:rsid w:val="002810B0"/>
    <w:rsid w:val="00281F5D"/>
    <w:rsid w:val="00283775"/>
    <w:rsid w:val="0029101E"/>
    <w:rsid w:val="00291581"/>
    <w:rsid w:val="00292167"/>
    <w:rsid w:val="002A72D4"/>
    <w:rsid w:val="002B6AF3"/>
    <w:rsid w:val="002B7473"/>
    <w:rsid w:val="002C25B4"/>
    <w:rsid w:val="002D1B30"/>
    <w:rsid w:val="002D3815"/>
    <w:rsid w:val="002D51AF"/>
    <w:rsid w:val="002D6E04"/>
    <w:rsid w:val="002D7BE3"/>
    <w:rsid w:val="002E7A19"/>
    <w:rsid w:val="002F06DD"/>
    <w:rsid w:val="00300526"/>
    <w:rsid w:val="00303259"/>
    <w:rsid w:val="00310E6B"/>
    <w:rsid w:val="0031478D"/>
    <w:rsid w:val="0031557D"/>
    <w:rsid w:val="00327878"/>
    <w:rsid w:val="00331277"/>
    <w:rsid w:val="00334B86"/>
    <w:rsid w:val="00357336"/>
    <w:rsid w:val="00365428"/>
    <w:rsid w:val="0039304F"/>
    <w:rsid w:val="003A08C0"/>
    <w:rsid w:val="003A48D3"/>
    <w:rsid w:val="003A4906"/>
    <w:rsid w:val="003A771A"/>
    <w:rsid w:val="003B2DE1"/>
    <w:rsid w:val="003B3025"/>
    <w:rsid w:val="003C0374"/>
    <w:rsid w:val="003C2E48"/>
    <w:rsid w:val="003C64DA"/>
    <w:rsid w:val="003D66C7"/>
    <w:rsid w:val="003D6CF8"/>
    <w:rsid w:val="003D740F"/>
    <w:rsid w:val="003E37F4"/>
    <w:rsid w:val="003E5719"/>
    <w:rsid w:val="003F0761"/>
    <w:rsid w:val="003F2E14"/>
    <w:rsid w:val="003F6346"/>
    <w:rsid w:val="003F789D"/>
    <w:rsid w:val="00400455"/>
    <w:rsid w:val="00404070"/>
    <w:rsid w:val="00405376"/>
    <w:rsid w:val="004106EF"/>
    <w:rsid w:val="00410F53"/>
    <w:rsid w:val="004228C8"/>
    <w:rsid w:val="004272F3"/>
    <w:rsid w:val="00427450"/>
    <w:rsid w:val="00436416"/>
    <w:rsid w:val="00445526"/>
    <w:rsid w:val="00446952"/>
    <w:rsid w:val="004524FE"/>
    <w:rsid w:val="00463053"/>
    <w:rsid w:val="00475746"/>
    <w:rsid w:val="00475B5A"/>
    <w:rsid w:val="004814B5"/>
    <w:rsid w:val="00481879"/>
    <w:rsid w:val="0049034E"/>
    <w:rsid w:val="00493DE2"/>
    <w:rsid w:val="00494710"/>
    <w:rsid w:val="004A0435"/>
    <w:rsid w:val="004A4361"/>
    <w:rsid w:val="004B1378"/>
    <w:rsid w:val="004B2D27"/>
    <w:rsid w:val="004B766A"/>
    <w:rsid w:val="004C6B5D"/>
    <w:rsid w:val="004D1056"/>
    <w:rsid w:val="004D1EFC"/>
    <w:rsid w:val="004D39DD"/>
    <w:rsid w:val="004D6345"/>
    <w:rsid w:val="004E0EEE"/>
    <w:rsid w:val="004E22D6"/>
    <w:rsid w:val="004F117D"/>
    <w:rsid w:val="00500AEA"/>
    <w:rsid w:val="0051089B"/>
    <w:rsid w:val="0051316C"/>
    <w:rsid w:val="00515EC8"/>
    <w:rsid w:val="0051600B"/>
    <w:rsid w:val="00521903"/>
    <w:rsid w:val="00524057"/>
    <w:rsid w:val="00531C6F"/>
    <w:rsid w:val="0053589B"/>
    <w:rsid w:val="00535988"/>
    <w:rsid w:val="00536E0B"/>
    <w:rsid w:val="0054236F"/>
    <w:rsid w:val="005548B0"/>
    <w:rsid w:val="00565999"/>
    <w:rsid w:val="00566AA9"/>
    <w:rsid w:val="005740B3"/>
    <w:rsid w:val="005810BE"/>
    <w:rsid w:val="00587E11"/>
    <w:rsid w:val="00597C95"/>
    <w:rsid w:val="005C2BCC"/>
    <w:rsid w:val="005F45E6"/>
    <w:rsid w:val="005F559E"/>
    <w:rsid w:val="00600597"/>
    <w:rsid w:val="00606699"/>
    <w:rsid w:val="0061082B"/>
    <w:rsid w:val="00616657"/>
    <w:rsid w:val="0061795F"/>
    <w:rsid w:val="00617D28"/>
    <w:rsid w:val="006233C7"/>
    <w:rsid w:val="0062634B"/>
    <w:rsid w:val="0064344B"/>
    <w:rsid w:val="00643E8D"/>
    <w:rsid w:val="00645D15"/>
    <w:rsid w:val="00646EC9"/>
    <w:rsid w:val="006672C9"/>
    <w:rsid w:val="00667A55"/>
    <w:rsid w:val="0067213B"/>
    <w:rsid w:val="00681BE2"/>
    <w:rsid w:val="00682730"/>
    <w:rsid w:val="006B2279"/>
    <w:rsid w:val="006C7409"/>
    <w:rsid w:val="006D1B30"/>
    <w:rsid w:val="006D69ED"/>
    <w:rsid w:val="006D6F94"/>
    <w:rsid w:val="006F4884"/>
    <w:rsid w:val="006F7246"/>
    <w:rsid w:val="00700CFF"/>
    <w:rsid w:val="007068DA"/>
    <w:rsid w:val="00713D1B"/>
    <w:rsid w:val="00714BE2"/>
    <w:rsid w:val="00716468"/>
    <w:rsid w:val="00717973"/>
    <w:rsid w:val="0072117F"/>
    <w:rsid w:val="00724981"/>
    <w:rsid w:val="00724A26"/>
    <w:rsid w:val="007302DF"/>
    <w:rsid w:val="0073253A"/>
    <w:rsid w:val="00745D14"/>
    <w:rsid w:val="0075082A"/>
    <w:rsid w:val="007519B3"/>
    <w:rsid w:val="00752B34"/>
    <w:rsid w:val="00761CEB"/>
    <w:rsid w:val="007759F8"/>
    <w:rsid w:val="00780B38"/>
    <w:rsid w:val="007A5011"/>
    <w:rsid w:val="007C71F6"/>
    <w:rsid w:val="007E0F5E"/>
    <w:rsid w:val="007E4CBC"/>
    <w:rsid w:val="007F0F95"/>
    <w:rsid w:val="007F68A9"/>
    <w:rsid w:val="007F6E76"/>
    <w:rsid w:val="00803D0E"/>
    <w:rsid w:val="00803D8B"/>
    <w:rsid w:val="00805A7C"/>
    <w:rsid w:val="00810D2D"/>
    <w:rsid w:val="008128A6"/>
    <w:rsid w:val="00814E3D"/>
    <w:rsid w:val="0082040C"/>
    <w:rsid w:val="00822A9F"/>
    <w:rsid w:val="008242E6"/>
    <w:rsid w:val="00825F0B"/>
    <w:rsid w:val="008266D3"/>
    <w:rsid w:val="00834E5A"/>
    <w:rsid w:val="00836C0B"/>
    <w:rsid w:val="00845F66"/>
    <w:rsid w:val="00857709"/>
    <w:rsid w:val="00860CED"/>
    <w:rsid w:val="00865782"/>
    <w:rsid w:val="00865C1C"/>
    <w:rsid w:val="008737C1"/>
    <w:rsid w:val="00881534"/>
    <w:rsid w:val="00890F59"/>
    <w:rsid w:val="008A0B1F"/>
    <w:rsid w:val="008A2676"/>
    <w:rsid w:val="008A6954"/>
    <w:rsid w:val="008A7A13"/>
    <w:rsid w:val="008B07A1"/>
    <w:rsid w:val="008B4F12"/>
    <w:rsid w:val="008D1578"/>
    <w:rsid w:val="00904857"/>
    <w:rsid w:val="009262A2"/>
    <w:rsid w:val="00926506"/>
    <w:rsid w:val="00941A80"/>
    <w:rsid w:val="009655BE"/>
    <w:rsid w:val="00965875"/>
    <w:rsid w:val="00972977"/>
    <w:rsid w:val="00972E61"/>
    <w:rsid w:val="00981E6D"/>
    <w:rsid w:val="00985DE2"/>
    <w:rsid w:val="00986193"/>
    <w:rsid w:val="009934B2"/>
    <w:rsid w:val="0099387A"/>
    <w:rsid w:val="009A771A"/>
    <w:rsid w:val="009B6086"/>
    <w:rsid w:val="009B7B86"/>
    <w:rsid w:val="009C40FC"/>
    <w:rsid w:val="009C6B86"/>
    <w:rsid w:val="009C738E"/>
    <w:rsid w:val="009D0831"/>
    <w:rsid w:val="009D135F"/>
    <w:rsid w:val="009D5ECC"/>
    <w:rsid w:val="009E27C1"/>
    <w:rsid w:val="009E5D49"/>
    <w:rsid w:val="009F1396"/>
    <w:rsid w:val="009F52C2"/>
    <w:rsid w:val="00A13F7B"/>
    <w:rsid w:val="00A15FD2"/>
    <w:rsid w:val="00A22F9C"/>
    <w:rsid w:val="00A33E4F"/>
    <w:rsid w:val="00A43D9F"/>
    <w:rsid w:val="00A466D4"/>
    <w:rsid w:val="00A47AE5"/>
    <w:rsid w:val="00A55CA6"/>
    <w:rsid w:val="00A6767B"/>
    <w:rsid w:val="00A70CC5"/>
    <w:rsid w:val="00A84FC4"/>
    <w:rsid w:val="00A92022"/>
    <w:rsid w:val="00A92ACE"/>
    <w:rsid w:val="00A9570B"/>
    <w:rsid w:val="00A96C52"/>
    <w:rsid w:val="00AB420E"/>
    <w:rsid w:val="00AB6405"/>
    <w:rsid w:val="00AC319B"/>
    <w:rsid w:val="00AC6929"/>
    <w:rsid w:val="00B01DB4"/>
    <w:rsid w:val="00B02856"/>
    <w:rsid w:val="00B0753A"/>
    <w:rsid w:val="00B12562"/>
    <w:rsid w:val="00B23E20"/>
    <w:rsid w:val="00B42D17"/>
    <w:rsid w:val="00B4687C"/>
    <w:rsid w:val="00B5046A"/>
    <w:rsid w:val="00B52A1F"/>
    <w:rsid w:val="00B66D7F"/>
    <w:rsid w:val="00B71B17"/>
    <w:rsid w:val="00B90168"/>
    <w:rsid w:val="00B9159B"/>
    <w:rsid w:val="00B92001"/>
    <w:rsid w:val="00BA19D3"/>
    <w:rsid w:val="00BA6905"/>
    <w:rsid w:val="00BB5838"/>
    <w:rsid w:val="00BD4A30"/>
    <w:rsid w:val="00BD71E9"/>
    <w:rsid w:val="00BF407C"/>
    <w:rsid w:val="00C00D05"/>
    <w:rsid w:val="00C01B1E"/>
    <w:rsid w:val="00C07EE5"/>
    <w:rsid w:val="00C14AD5"/>
    <w:rsid w:val="00C1711F"/>
    <w:rsid w:val="00C2038E"/>
    <w:rsid w:val="00C36104"/>
    <w:rsid w:val="00C417AD"/>
    <w:rsid w:val="00C56526"/>
    <w:rsid w:val="00C61085"/>
    <w:rsid w:val="00C62D4F"/>
    <w:rsid w:val="00C758EE"/>
    <w:rsid w:val="00C80BF6"/>
    <w:rsid w:val="00C857BF"/>
    <w:rsid w:val="00CA0565"/>
    <w:rsid w:val="00CA34E0"/>
    <w:rsid w:val="00CA3967"/>
    <w:rsid w:val="00CA4E41"/>
    <w:rsid w:val="00CB1AAD"/>
    <w:rsid w:val="00CB7E32"/>
    <w:rsid w:val="00CC1C75"/>
    <w:rsid w:val="00CC45B2"/>
    <w:rsid w:val="00CC4A83"/>
    <w:rsid w:val="00CD26E0"/>
    <w:rsid w:val="00CF563D"/>
    <w:rsid w:val="00D043E9"/>
    <w:rsid w:val="00D07D77"/>
    <w:rsid w:val="00D11D5C"/>
    <w:rsid w:val="00D12CE0"/>
    <w:rsid w:val="00D1347F"/>
    <w:rsid w:val="00D237CF"/>
    <w:rsid w:val="00D2655F"/>
    <w:rsid w:val="00D267E2"/>
    <w:rsid w:val="00D303AC"/>
    <w:rsid w:val="00D52694"/>
    <w:rsid w:val="00D536EF"/>
    <w:rsid w:val="00D57446"/>
    <w:rsid w:val="00D73372"/>
    <w:rsid w:val="00D74CE0"/>
    <w:rsid w:val="00D771A2"/>
    <w:rsid w:val="00D84844"/>
    <w:rsid w:val="00D87C1F"/>
    <w:rsid w:val="00D91C5D"/>
    <w:rsid w:val="00D94A26"/>
    <w:rsid w:val="00D94E33"/>
    <w:rsid w:val="00D979D7"/>
    <w:rsid w:val="00DB5FDD"/>
    <w:rsid w:val="00DB6425"/>
    <w:rsid w:val="00DD115B"/>
    <w:rsid w:val="00DD2E56"/>
    <w:rsid w:val="00DD5ABF"/>
    <w:rsid w:val="00DE2B23"/>
    <w:rsid w:val="00DE473C"/>
    <w:rsid w:val="00DF1953"/>
    <w:rsid w:val="00E07B33"/>
    <w:rsid w:val="00E24081"/>
    <w:rsid w:val="00E30201"/>
    <w:rsid w:val="00E308CE"/>
    <w:rsid w:val="00E542FF"/>
    <w:rsid w:val="00E54645"/>
    <w:rsid w:val="00E547CF"/>
    <w:rsid w:val="00E554FB"/>
    <w:rsid w:val="00E73A70"/>
    <w:rsid w:val="00E8572A"/>
    <w:rsid w:val="00E91625"/>
    <w:rsid w:val="00EA3FF1"/>
    <w:rsid w:val="00EA6A47"/>
    <w:rsid w:val="00EA7ABD"/>
    <w:rsid w:val="00EC2D96"/>
    <w:rsid w:val="00EE5AAC"/>
    <w:rsid w:val="00EF7B5D"/>
    <w:rsid w:val="00F2169F"/>
    <w:rsid w:val="00F221E2"/>
    <w:rsid w:val="00F26AC6"/>
    <w:rsid w:val="00F3673C"/>
    <w:rsid w:val="00F47B88"/>
    <w:rsid w:val="00F5224E"/>
    <w:rsid w:val="00F605DE"/>
    <w:rsid w:val="00F63801"/>
    <w:rsid w:val="00F70026"/>
    <w:rsid w:val="00F82063"/>
    <w:rsid w:val="00F87640"/>
    <w:rsid w:val="00F91FC5"/>
    <w:rsid w:val="00F92B40"/>
    <w:rsid w:val="00F92BA0"/>
    <w:rsid w:val="00F95DE5"/>
    <w:rsid w:val="00FA2346"/>
    <w:rsid w:val="00FA2679"/>
    <w:rsid w:val="00FA5F36"/>
    <w:rsid w:val="00FB2AD2"/>
    <w:rsid w:val="00FB6ED4"/>
    <w:rsid w:val="00FC3C89"/>
    <w:rsid w:val="00FD7376"/>
    <w:rsid w:val="00FE7B77"/>
    <w:rsid w:val="00FF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3B635177"/>
  <w15:chartTrackingRefBased/>
  <w15:docId w15:val="{B74F508D-C8B7-40E5-90DF-3C6ABC7C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Standaard">
    <w:name w:val="Normal"/>
    <w:aliases w:val="_Standaard | NIEMAN"/>
    <w:qFormat/>
    <w:rsid w:val="003F2E14"/>
    <w:pPr>
      <w:spacing w:after="240" w:line="312" w:lineRule="auto"/>
    </w:pPr>
    <w:rPr>
      <w:rFonts w:ascii="Helvetica Light" w:hAnsi="Helvetica Light"/>
      <w:color w:val="000000"/>
      <w:szCs w:val="24"/>
      <w:lang w:val="nl-NL"/>
    </w:rPr>
  </w:style>
  <w:style w:type="paragraph" w:styleId="Kop1">
    <w:name w:val="heading 1"/>
    <w:aliases w:val="Kop 1 | Nieman,Hoofdstuk"/>
    <w:basedOn w:val="Standaard"/>
    <w:next w:val="Standaard"/>
    <w:link w:val="Kop1Char"/>
    <w:autoRedefine/>
    <w:qFormat/>
    <w:rsid w:val="00FF65AD"/>
    <w:pPr>
      <w:numPr>
        <w:numId w:val="7"/>
      </w:numPr>
      <w:tabs>
        <w:tab w:val="left" w:pos="1701"/>
      </w:tabs>
      <w:suppressAutoHyphens/>
      <w:spacing w:after="120" w:line="360" w:lineRule="auto"/>
      <w:outlineLvl w:val="0"/>
    </w:pPr>
    <w:rPr>
      <w:rFonts w:ascii="Helvetica" w:eastAsia="Times New Roman" w:hAnsi="Helvetica"/>
      <w:b/>
      <w:bCs/>
      <w:noProof/>
      <w:color w:val="1B5EAA"/>
      <w:sz w:val="24"/>
      <w:szCs w:val="20"/>
      <w:lang w:eastAsia="nl-NL"/>
    </w:rPr>
  </w:style>
  <w:style w:type="paragraph" w:styleId="Kop2">
    <w:name w:val="heading 2"/>
    <w:aliases w:val="Kop 2 | Nieman,Paragraaf 1.1"/>
    <w:basedOn w:val="Standaard"/>
    <w:next w:val="Standaard"/>
    <w:link w:val="Kop2Char"/>
    <w:autoRedefine/>
    <w:qFormat/>
    <w:rsid w:val="00617D28"/>
    <w:pPr>
      <w:numPr>
        <w:ilvl w:val="1"/>
        <w:numId w:val="7"/>
      </w:numPr>
      <w:spacing w:before="240" w:after="0" w:line="360" w:lineRule="auto"/>
      <w:outlineLvl w:val="1"/>
    </w:pPr>
    <w:rPr>
      <w:rFonts w:eastAsia="Times New Roman"/>
      <w:b/>
      <w:color w:val="000000" w:themeColor="text1"/>
      <w:szCs w:val="20"/>
      <w:lang w:eastAsia="nl-NL"/>
    </w:rPr>
  </w:style>
  <w:style w:type="paragraph" w:styleId="Kop3">
    <w:name w:val="heading 3"/>
    <w:aliases w:val="Kop 3 | Nieman,Paragraaf 1.1.1"/>
    <w:basedOn w:val="Standaard"/>
    <w:next w:val="Standaard"/>
    <w:link w:val="Kop3Char"/>
    <w:qFormat/>
    <w:rsid w:val="0061082B"/>
    <w:pPr>
      <w:numPr>
        <w:ilvl w:val="2"/>
        <w:numId w:val="7"/>
      </w:numPr>
      <w:tabs>
        <w:tab w:val="left" w:pos="1701"/>
        <w:tab w:val="left" w:pos="3686"/>
        <w:tab w:val="right" w:pos="4820"/>
        <w:tab w:val="right" w:pos="5387"/>
        <w:tab w:val="right" w:pos="9639"/>
      </w:tabs>
      <w:spacing w:before="240" w:after="0" w:line="360" w:lineRule="auto"/>
      <w:outlineLvl w:val="2"/>
    </w:pPr>
    <w:rPr>
      <w:rFonts w:eastAsia="Times New Roman"/>
      <w:i/>
      <w:color w:val="000000" w:themeColor="text1"/>
      <w:szCs w:val="20"/>
      <w:lang w:eastAsia="nl-NL"/>
    </w:rPr>
  </w:style>
  <w:style w:type="paragraph" w:styleId="Kop4">
    <w:name w:val="heading 4"/>
    <w:basedOn w:val="Standaard"/>
    <w:next w:val="Standaard"/>
    <w:link w:val="Kop4Char"/>
    <w:uiPriority w:val="9"/>
    <w:semiHidden/>
    <w:unhideWhenUsed/>
    <w:qFormat/>
    <w:rsid w:val="00CC45B2"/>
    <w:pPr>
      <w:keepNext/>
      <w:keepLines/>
      <w:spacing w:before="40" w:after="0"/>
      <w:outlineLvl w:val="3"/>
    </w:pPr>
    <w:rPr>
      <w:rFonts w:asciiTheme="majorHAnsi" w:eastAsiaTheme="majorEastAsia" w:hAnsiTheme="majorHAnsi" w:cstheme="majorBidi"/>
      <w:i/>
      <w:iCs/>
      <w:color w:val="729800" w:themeColor="accent1" w:themeShade="BF"/>
    </w:rPr>
  </w:style>
  <w:style w:type="paragraph" w:styleId="Kop5">
    <w:name w:val="heading 5"/>
    <w:basedOn w:val="Standaard"/>
    <w:next w:val="Standaard"/>
    <w:link w:val="Kop5Char"/>
    <w:semiHidden/>
    <w:qFormat/>
    <w:rsid w:val="00E54645"/>
    <w:pPr>
      <w:numPr>
        <w:ilvl w:val="4"/>
        <w:numId w:val="1"/>
      </w:numPr>
      <w:tabs>
        <w:tab w:val="right" w:pos="9639"/>
      </w:tabs>
      <w:spacing w:before="240" w:after="60" w:line="360" w:lineRule="auto"/>
      <w:outlineLvl w:val="4"/>
    </w:pPr>
    <w:rPr>
      <w:rFonts w:ascii="Verdana" w:eastAsia="Times New Roman" w:hAnsi="Verdana"/>
      <w:b/>
      <w:color w:val="auto"/>
      <w:sz w:val="18"/>
      <w:szCs w:val="20"/>
      <w:lang w:eastAsia="nl-NL"/>
    </w:rPr>
  </w:style>
  <w:style w:type="paragraph" w:styleId="Kop6">
    <w:name w:val="heading 6"/>
    <w:basedOn w:val="Standaard"/>
    <w:next w:val="Standaard"/>
    <w:link w:val="Kop6Char"/>
    <w:semiHidden/>
    <w:qFormat/>
    <w:rsid w:val="00E54645"/>
    <w:pPr>
      <w:numPr>
        <w:ilvl w:val="5"/>
        <w:numId w:val="1"/>
      </w:numPr>
      <w:tabs>
        <w:tab w:val="right" w:pos="9639"/>
      </w:tabs>
      <w:spacing w:before="240" w:after="60" w:line="360" w:lineRule="auto"/>
      <w:outlineLvl w:val="5"/>
    </w:pPr>
    <w:rPr>
      <w:rFonts w:ascii="Verdana" w:eastAsia="Times New Roman" w:hAnsi="Verdana"/>
      <w:b/>
      <w:i/>
      <w:color w:val="auto"/>
      <w:sz w:val="18"/>
      <w:szCs w:val="20"/>
      <w:lang w:eastAsia="nl-NL"/>
    </w:rPr>
  </w:style>
  <w:style w:type="paragraph" w:styleId="Kop7">
    <w:name w:val="heading 7"/>
    <w:basedOn w:val="Standaard"/>
    <w:next w:val="Standaard"/>
    <w:link w:val="Kop7Char"/>
    <w:semiHidden/>
    <w:qFormat/>
    <w:rsid w:val="00E54645"/>
    <w:pPr>
      <w:keepNext/>
      <w:numPr>
        <w:ilvl w:val="6"/>
        <w:numId w:val="1"/>
      </w:numPr>
      <w:tabs>
        <w:tab w:val="right" w:pos="9639"/>
      </w:tabs>
      <w:spacing w:after="0" w:line="360" w:lineRule="auto"/>
      <w:outlineLvl w:val="6"/>
    </w:pPr>
    <w:rPr>
      <w:rFonts w:ascii="Verdana" w:eastAsia="Times New Roman" w:hAnsi="Verdana"/>
      <w:b/>
      <w:color w:val="auto"/>
      <w:sz w:val="32"/>
      <w:szCs w:val="20"/>
      <w:lang w:eastAsia="nl-NL"/>
    </w:rPr>
  </w:style>
  <w:style w:type="paragraph" w:styleId="Kop8">
    <w:name w:val="heading 8"/>
    <w:basedOn w:val="Standaard"/>
    <w:next w:val="Standaard"/>
    <w:link w:val="Kop8Char"/>
    <w:semiHidden/>
    <w:qFormat/>
    <w:rsid w:val="00E54645"/>
    <w:pPr>
      <w:numPr>
        <w:ilvl w:val="7"/>
        <w:numId w:val="1"/>
      </w:numPr>
      <w:tabs>
        <w:tab w:val="right" w:pos="9639"/>
      </w:tabs>
      <w:spacing w:before="240" w:after="60" w:line="360" w:lineRule="auto"/>
      <w:outlineLvl w:val="7"/>
    </w:pPr>
    <w:rPr>
      <w:rFonts w:ascii="Verdana" w:eastAsia="Times New Roman" w:hAnsi="Verdana"/>
      <w:i/>
      <w:color w:val="auto"/>
      <w:szCs w:val="20"/>
      <w:lang w:eastAsia="nl-NL"/>
    </w:rPr>
  </w:style>
  <w:style w:type="paragraph" w:styleId="Kop9">
    <w:name w:val="heading 9"/>
    <w:basedOn w:val="Standaard"/>
    <w:next w:val="Standaard"/>
    <w:link w:val="Kop9Char"/>
    <w:semiHidden/>
    <w:qFormat/>
    <w:rsid w:val="00E54645"/>
    <w:pPr>
      <w:numPr>
        <w:ilvl w:val="8"/>
        <w:numId w:val="1"/>
      </w:numPr>
      <w:tabs>
        <w:tab w:val="right" w:pos="9639"/>
      </w:tabs>
      <w:spacing w:before="240" w:after="60" w:line="360" w:lineRule="auto"/>
      <w:outlineLvl w:val="8"/>
    </w:pPr>
    <w:rPr>
      <w:rFonts w:ascii="Verdana" w:eastAsia="Times New Roman" w:hAnsi="Verdana"/>
      <w:b/>
      <w:i/>
      <w:color w:val="auto"/>
      <w:sz w:val="18"/>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qFormat/>
    <w:rsid w:val="00752B34"/>
    <w:pPr>
      <w:tabs>
        <w:tab w:val="center" w:pos="4680"/>
        <w:tab w:val="right" w:pos="9360"/>
      </w:tabs>
    </w:pPr>
  </w:style>
  <w:style w:type="character" w:customStyle="1" w:styleId="KoptekstChar">
    <w:name w:val="Koptekst Char"/>
    <w:basedOn w:val="Standaardalinea-lettertype"/>
    <w:link w:val="Koptekst"/>
    <w:uiPriority w:val="99"/>
    <w:rsid w:val="00752B34"/>
  </w:style>
  <w:style w:type="paragraph" w:styleId="Voettekst">
    <w:name w:val="footer"/>
    <w:basedOn w:val="Standaard"/>
    <w:link w:val="VoettekstChar"/>
    <w:autoRedefine/>
    <w:uiPriority w:val="99"/>
    <w:unhideWhenUsed/>
    <w:qFormat/>
    <w:rsid w:val="00972E61"/>
    <w:pPr>
      <w:tabs>
        <w:tab w:val="right" w:pos="9498"/>
      </w:tabs>
      <w:spacing w:before="360"/>
    </w:pPr>
    <w:rPr>
      <w:noProof/>
      <w:color w:val="808080"/>
      <w:sz w:val="18"/>
    </w:rPr>
  </w:style>
  <w:style w:type="character" w:customStyle="1" w:styleId="VoettekstChar">
    <w:name w:val="Voettekst Char"/>
    <w:link w:val="Voettekst"/>
    <w:uiPriority w:val="99"/>
    <w:rsid w:val="00972E61"/>
    <w:rPr>
      <w:rFonts w:ascii="Helvetica Light" w:hAnsi="Helvetica Light"/>
      <w:noProof/>
      <w:color w:val="808080"/>
      <w:sz w:val="18"/>
      <w:szCs w:val="24"/>
      <w:lang w:val="nl-NL"/>
    </w:rPr>
  </w:style>
  <w:style w:type="paragraph" w:styleId="Normaalweb">
    <w:name w:val="Normal (Web)"/>
    <w:basedOn w:val="Standaard"/>
    <w:uiPriority w:val="99"/>
    <w:semiHidden/>
    <w:unhideWhenUsed/>
    <w:rsid w:val="00DE2B23"/>
    <w:pPr>
      <w:spacing w:before="100" w:beforeAutospacing="1" w:after="100" w:afterAutospacing="1"/>
    </w:pPr>
    <w:rPr>
      <w:rFonts w:ascii="Times New Roman" w:eastAsia="Times New Roman" w:hAnsi="Times New Roman"/>
    </w:rPr>
  </w:style>
  <w:style w:type="character" w:styleId="Paginanummer">
    <w:name w:val="page number"/>
    <w:basedOn w:val="Standaardalinea-lettertype"/>
    <w:uiPriority w:val="99"/>
    <w:semiHidden/>
    <w:unhideWhenUsed/>
    <w:rsid w:val="00DE2B23"/>
  </w:style>
  <w:style w:type="paragraph" w:customStyle="1" w:styleId="AanhNieman">
    <w:name w:val="Aanh | Nieman"/>
    <w:basedOn w:val="Standaard"/>
    <w:qFormat/>
    <w:rsid w:val="00475746"/>
    <w:pPr>
      <w:spacing w:after="0"/>
    </w:pPr>
  </w:style>
  <w:style w:type="character" w:customStyle="1" w:styleId="Kop1Char">
    <w:name w:val="Kop 1 Char"/>
    <w:aliases w:val="Kop 1 | Nieman Char,Hoofdstuk Char"/>
    <w:basedOn w:val="Standaardalinea-lettertype"/>
    <w:link w:val="Kop1"/>
    <w:rsid w:val="00FF65AD"/>
    <w:rPr>
      <w:rFonts w:ascii="Helvetica" w:eastAsia="Times New Roman" w:hAnsi="Helvetica"/>
      <w:b/>
      <w:bCs/>
      <w:noProof/>
      <w:color w:val="1B5EAA"/>
      <w:sz w:val="24"/>
      <w:lang w:val="nl-NL" w:eastAsia="nl-NL"/>
    </w:rPr>
  </w:style>
  <w:style w:type="character" w:customStyle="1" w:styleId="Kop2Char">
    <w:name w:val="Kop 2 Char"/>
    <w:aliases w:val="Kop 2 | Nieman Char,Paragraaf 1.1 Char"/>
    <w:basedOn w:val="Standaardalinea-lettertype"/>
    <w:link w:val="Kop2"/>
    <w:rsid w:val="00617D28"/>
    <w:rPr>
      <w:rFonts w:ascii="Helvetica Light" w:eastAsia="Times New Roman" w:hAnsi="Helvetica Light"/>
      <w:b/>
      <w:color w:val="000000" w:themeColor="text1"/>
      <w:lang w:val="nl-NL" w:eastAsia="nl-NL"/>
    </w:rPr>
  </w:style>
  <w:style w:type="character" w:customStyle="1" w:styleId="Kop3Char">
    <w:name w:val="Kop 3 Char"/>
    <w:aliases w:val="Kop 3 | Nieman Char,Paragraaf 1.1.1 Char"/>
    <w:basedOn w:val="Standaardalinea-lettertype"/>
    <w:link w:val="Kop3"/>
    <w:rsid w:val="0061082B"/>
    <w:rPr>
      <w:rFonts w:ascii="Helvetica Light" w:eastAsia="Times New Roman" w:hAnsi="Helvetica Light"/>
      <w:i/>
      <w:color w:val="000000" w:themeColor="text1"/>
      <w:lang w:val="nl-NL" w:eastAsia="nl-NL"/>
    </w:rPr>
  </w:style>
  <w:style w:type="character" w:customStyle="1" w:styleId="Kop5Char">
    <w:name w:val="Kop 5 Char"/>
    <w:basedOn w:val="Standaardalinea-lettertype"/>
    <w:link w:val="Kop5"/>
    <w:semiHidden/>
    <w:rsid w:val="00E54645"/>
    <w:rPr>
      <w:rFonts w:ascii="Verdana" w:eastAsia="Times New Roman" w:hAnsi="Verdana"/>
      <w:b/>
      <w:sz w:val="18"/>
      <w:lang w:val="nl-NL" w:eastAsia="nl-NL"/>
    </w:rPr>
  </w:style>
  <w:style w:type="character" w:customStyle="1" w:styleId="Kop6Char">
    <w:name w:val="Kop 6 Char"/>
    <w:basedOn w:val="Standaardalinea-lettertype"/>
    <w:link w:val="Kop6"/>
    <w:semiHidden/>
    <w:rsid w:val="00E54645"/>
    <w:rPr>
      <w:rFonts w:ascii="Verdana" w:eastAsia="Times New Roman" w:hAnsi="Verdana"/>
      <w:b/>
      <w:i/>
      <w:sz w:val="18"/>
      <w:lang w:val="nl-NL" w:eastAsia="nl-NL"/>
    </w:rPr>
  </w:style>
  <w:style w:type="character" w:customStyle="1" w:styleId="Kop7Char">
    <w:name w:val="Kop 7 Char"/>
    <w:basedOn w:val="Standaardalinea-lettertype"/>
    <w:link w:val="Kop7"/>
    <w:semiHidden/>
    <w:rsid w:val="00E54645"/>
    <w:rPr>
      <w:rFonts w:ascii="Verdana" w:eastAsia="Times New Roman" w:hAnsi="Verdana"/>
      <w:b/>
      <w:sz w:val="32"/>
      <w:lang w:val="nl-NL" w:eastAsia="nl-NL"/>
    </w:rPr>
  </w:style>
  <w:style w:type="character" w:customStyle="1" w:styleId="Kop8Char">
    <w:name w:val="Kop 8 Char"/>
    <w:basedOn w:val="Standaardalinea-lettertype"/>
    <w:link w:val="Kop8"/>
    <w:semiHidden/>
    <w:rsid w:val="00E54645"/>
    <w:rPr>
      <w:rFonts w:ascii="Verdana" w:eastAsia="Times New Roman" w:hAnsi="Verdana"/>
      <w:i/>
      <w:lang w:val="nl-NL" w:eastAsia="nl-NL"/>
    </w:rPr>
  </w:style>
  <w:style w:type="character" w:customStyle="1" w:styleId="Kop9Char">
    <w:name w:val="Kop 9 Char"/>
    <w:basedOn w:val="Standaardalinea-lettertype"/>
    <w:link w:val="Kop9"/>
    <w:semiHidden/>
    <w:rsid w:val="00E54645"/>
    <w:rPr>
      <w:rFonts w:ascii="Verdana" w:eastAsia="Times New Roman" w:hAnsi="Verdana"/>
      <w:b/>
      <w:i/>
      <w:sz w:val="18"/>
      <w:lang w:val="nl-NL" w:eastAsia="nl-NL"/>
    </w:rPr>
  </w:style>
  <w:style w:type="paragraph" w:styleId="Ballontekst">
    <w:name w:val="Balloon Text"/>
    <w:basedOn w:val="Standaard"/>
    <w:link w:val="BallontekstChar"/>
    <w:semiHidden/>
    <w:rsid w:val="00E54645"/>
    <w:pPr>
      <w:tabs>
        <w:tab w:val="left" w:pos="1701"/>
        <w:tab w:val="left" w:pos="3686"/>
        <w:tab w:val="right" w:pos="4820"/>
        <w:tab w:val="right" w:pos="5387"/>
        <w:tab w:val="right" w:pos="9639"/>
      </w:tabs>
      <w:spacing w:after="0" w:line="360" w:lineRule="auto"/>
    </w:pPr>
    <w:rPr>
      <w:rFonts w:ascii="Tahoma" w:eastAsia="Times New Roman" w:hAnsi="Tahoma" w:cs="Tahoma"/>
      <w:color w:val="auto"/>
      <w:sz w:val="16"/>
      <w:szCs w:val="16"/>
      <w:lang w:eastAsia="nl-NL"/>
    </w:rPr>
  </w:style>
  <w:style w:type="character" w:customStyle="1" w:styleId="BallontekstChar">
    <w:name w:val="Ballontekst Char"/>
    <w:basedOn w:val="Standaardalinea-lettertype"/>
    <w:link w:val="Ballontekst"/>
    <w:semiHidden/>
    <w:rsid w:val="00E54645"/>
    <w:rPr>
      <w:rFonts w:ascii="Tahoma" w:eastAsia="Times New Roman" w:hAnsi="Tahoma" w:cs="Tahoma"/>
      <w:sz w:val="16"/>
      <w:szCs w:val="16"/>
      <w:lang w:val="nl-NL" w:eastAsia="nl-NL"/>
    </w:rPr>
  </w:style>
  <w:style w:type="table" w:styleId="Tabelraster">
    <w:name w:val="Table Grid"/>
    <w:basedOn w:val="Standaardtabel"/>
    <w:uiPriority w:val="59"/>
    <w:rsid w:val="00E54645"/>
    <w:pPr>
      <w:jc w:val="both"/>
    </w:pPr>
    <w:rPr>
      <w:rFonts w:ascii="Times New Roman" w:eastAsia="Times New Roman" w:hAnsi="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treftzonderlijn">
    <w:name w:val="Betreft_zonder lijn"/>
    <w:semiHidden/>
    <w:qFormat/>
    <w:rsid w:val="00E54645"/>
    <w:pPr>
      <w:tabs>
        <w:tab w:val="left" w:pos="1418"/>
        <w:tab w:val="left" w:pos="1701"/>
      </w:tabs>
      <w:ind w:left="1985" w:hanging="1985"/>
    </w:pPr>
    <w:rPr>
      <w:rFonts w:ascii="Verdana" w:eastAsia="Times New Roman" w:hAnsi="Verdana"/>
      <w:b/>
      <w:noProof/>
      <w:sz w:val="18"/>
      <w:lang w:val="nl-NL" w:eastAsia="nl-NL"/>
    </w:rPr>
  </w:style>
  <w:style w:type="paragraph" w:customStyle="1" w:styleId="BijlagekopNieman">
    <w:name w:val="Bijlage kop | Nieman"/>
    <w:basedOn w:val="Standaard"/>
    <w:next w:val="Standaard"/>
    <w:qFormat/>
    <w:rsid w:val="00616657"/>
    <w:pPr>
      <w:numPr>
        <w:numId w:val="8"/>
      </w:numPr>
      <w:tabs>
        <w:tab w:val="left" w:pos="1021"/>
      </w:tabs>
      <w:ind w:left="357" w:hanging="357"/>
      <w:outlineLvl w:val="0"/>
    </w:pPr>
    <w:rPr>
      <w:color w:val="1B5EAA"/>
    </w:rPr>
  </w:style>
  <w:style w:type="paragraph" w:customStyle="1" w:styleId="Bijlage-titel">
    <w:name w:val="Bijlage - titel"/>
    <w:semiHidden/>
    <w:qFormat/>
    <w:rsid w:val="00E54645"/>
    <w:pPr>
      <w:jc w:val="center"/>
    </w:pPr>
    <w:rPr>
      <w:rFonts w:ascii="Verdana" w:eastAsia="Times New Roman" w:hAnsi="Verdana"/>
      <w:sz w:val="24"/>
      <w:lang w:val="nl-NL" w:eastAsia="nl-NL"/>
    </w:rPr>
  </w:style>
  <w:style w:type="table" w:styleId="Lichtearcering">
    <w:name w:val="Light Shading"/>
    <w:basedOn w:val="Standaardtabel"/>
    <w:uiPriority w:val="60"/>
    <w:rsid w:val="00E54645"/>
    <w:rPr>
      <w:rFonts w:ascii="Times New Roman" w:eastAsia="Times New Roman" w:hAnsi="Times New Roman"/>
      <w:color w:val="000000"/>
      <w:lang w:val="nl-NL" w:eastAsia="nl-NL"/>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Rastertabel1licht">
    <w:name w:val="Grid Table 1 Light"/>
    <w:basedOn w:val="Standaardtabel"/>
    <w:uiPriority w:val="46"/>
    <w:rsid w:val="0092650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opsomming0">
    <w:name w:val="opsomming"/>
    <w:basedOn w:val="Standaard"/>
    <w:semiHidden/>
    <w:qFormat/>
    <w:rsid w:val="00E54645"/>
    <w:pPr>
      <w:tabs>
        <w:tab w:val="left" w:pos="1701"/>
        <w:tab w:val="left" w:pos="3686"/>
        <w:tab w:val="right" w:pos="4820"/>
        <w:tab w:val="right" w:pos="5387"/>
        <w:tab w:val="right" w:pos="9072"/>
      </w:tabs>
      <w:spacing w:after="0" w:line="360" w:lineRule="auto"/>
      <w:contextualSpacing/>
    </w:pPr>
    <w:rPr>
      <w:rFonts w:ascii="Verdana" w:eastAsia="Times New Roman" w:hAnsi="Verdana"/>
      <w:color w:val="auto"/>
      <w:sz w:val="18"/>
      <w:szCs w:val="18"/>
      <w:lang w:eastAsia="nl-NL"/>
    </w:rPr>
  </w:style>
  <w:style w:type="paragraph" w:customStyle="1" w:styleId="projectgegevens">
    <w:name w:val="projectgegevens"/>
    <w:basedOn w:val="Standaard"/>
    <w:semiHidden/>
    <w:qFormat/>
    <w:rsid w:val="00E54645"/>
    <w:pPr>
      <w:tabs>
        <w:tab w:val="left" w:pos="1418"/>
        <w:tab w:val="left" w:pos="1701"/>
        <w:tab w:val="left" w:pos="1985"/>
        <w:tab w:val="left" w:pos="3686"/>
        <w:tab w:val="right" w:pos="4820"/>
        <w:tab w:val="right" w:pos="5387"/>
        <w:tab w:val="right" w:pos="9639"/>
      </w:tabs>
      <w:spacing w:after="0" w:line="360" w:lineRule="auto"/>
    </w:pPr>
    <w:rPr>
      <w:rFonts w:ascii="Verdana" w:eastAsia="Times New Roman" w:hAnsi="Verdana"/>
      <w:noProof/>
      <w:color w:val="auto"/>
      <w:sz w:val="16"/>
      <w:szCs w:val="20"/>
      <w:lang w:eastAsia="nl-NL"/>
    </w:rPr>
  </w:style>
  <w:style w:type="paragraph" w:customStyle="1" w:styleId="Betreft">
    <w:name w:val="Betreft"/>
    <w:semiHidden/>
    <w:qFormat/>
    <w:rsid w:val="00E54645"/>
    <w:pPr>
      <w:pBdr>
        <w:bottom w:val="single" w:sz="4" w:space="1" w:color="008FC2"/>
      </w:pBdr>
      <w:tabs>
        <w:tab w:val="left" w:pos="1418"/>
        <w:tab w:val="left" w:pos="1701"/>
      </w:tabs>
      <w:ind w:left="1985" w:hanging="1985"/>
    </w:pPr>
    <w:rPr>
      <w:rFonts w:ascii="Verdana" w:eastAsia="Times New Roman" w:hAnsi="Verdana"/>
      <w:b/>
      <w:noProof/>
      <w:sz w:val="18"/>
      <w:lang w:val="nl-NL" w:eastAsia="nl-NL"/>
    </w:rPr>
  </w:style>
  <w:style w:type="character" w:styleId="Nadruk">
    <w:name w:val="Emphasis"/>
    <w:qFormat/>
    <w:rsid w:val="00037DC3"/>
    <w:rPr>
      <w:rFonts w:ascii="Helvetica Light" w:hAnsi="Helvetica Light"/>
      <w:i/>
    </w:rPr>
  </w:style>
  <w:style w:type="character" w:styleId="Hyperlink">
    <w:name w:val="Hyperlink"/>
    <w:basedOn w:val="Standaardalinea-lettertype"/>
    <w:uiPriority w:val="99"/>
    <w:unhideWhenUsed/>
    <w:rsid w:val="006D1B30"/>
    <w:rPr>
      <w:color w:val="B3BAC3" w:themeColor="hyperlink"/>
      <w:u w:val="single"/>
    </w:rPr>
  </w:style>
  <w:style w:type="paragraph" w:customStyle="1" w:styleId="Voorwaarden">
    <w:name w:val="Voorwaarden"/>
    <w:semiHidden/>
    <w:qFormat/>
    <w:rsid w:val="00E54645"/>
    <w:pPr>
      <w:jc w:val="both"/>
    </w:pPr>
    <w:rPr>
      <w:rFonts w:ascii="Verdana" w:eastAsia="Times New Roman" w:hAnsi="Verdana"/>
      <w:sz w:val="14"/>
      <w:lang w:val="nl-NL" w:eastAsia="nl-NL"/>
    </w:rPr>
  </w:style>
  <w:style w:type="paragraph" w:styleId="Inhopg1">
    <w:name w:val="toc 1"/>
    <w:basedOn w:val="Standaard"/>
    <w:next w:val="Standaard"/>
    <w:uiPriority w:val="39"/>
    <w:qFormat/>
    <w:rsid w:val="00EA6A47"/>
    <w:pPr>
      <w:tabs>
        <w:tab w:val="left" w:pos="1701"/>
        <w:tab w:val="right" w:pos="9072"/>
        <w:tab w:val="right" w:pos="9639"/>
      </w:tabs>
      <w:spacing w:before="240" w:after="0" w:line="360" w:lineRule="auto"/>
      <w:ind w:left="1701" w:hanging="1701"/>
    </w:pPr>
    <w:rPr>
      <w:rFonts w:eastAsia="Times New Roman"/>
      <w:b/>
      <w:noProof/>
      <w:color w:val="auto"/>
      <w:szCs w:val="20"/>
      <w:lang w:eastAsia="nl-NL"/>
    </w:rPr>
  </w:style>
  <w:style w:type="paragraph" w:styleId="Inhopg2">
    <w:name w:val="toc 2"/>
    <w:basedOn w:val="Standaard"/>
    <w:next w:val="Standaard"/>
    <w:uiPriority w:val="39"/>
    <w:qFormat/>
    <w:rsid w:val="001736B0"/>
    <w:pPr>
      <w:tabs>
        <w:tab w:val="left" w:pos="1701"/>
        <w:tab w:val="right" w:pos="9072"/>
        <w:tab w:val="right" w:pos="9639"/>
      </w:tabs>
      <w:spacing w:before="60" w:after="60" w:line="360" w:lineRule="auto"/>
      <w:ind w:left="2126" w:hanging="1701"/>
    </w:pPr>
    <w:rPr>
      <w:rFonts w:eastAsia="Times New Roman"/>
      <w:noProof/>
      <w:color w:val="auto"/>
      <w:sz w:val="18"/>
      <w:szCs w:val="20"/>
      <w:lang w:eastAsia="nl-NL"/>
    </w:rPr>
  </w:style>
  <w:style w:type="paragraph" w:styleId="Inhopg3">
    <w:name w:val="toc 3"/>
    <w:basedOn w:val="Standaard"/>
    <w:next w:val="Standaard"/>
    <w:uiPriority w:val="39"/>
    <w:qFormat/>
    <w:rsid w:val="001736B0"/>
    <w:pPr>
      <w:tabs>
        <w:tab w:val="left" w:pos="1701"/>
        <w:tab w:val="right" w:pos="9072"/>
        <w:tab w:val="right" w:pos="9639"/>
      </w:tabs>
      <w:spacing w:after="0" w:line="360" w:lineRule="auto"/>
      <w:ind w:left="2126" w:hanging="1701"/>
    </w:pPr>
    <w:rPr>
      <w:rFonts w:eastAsia="Times New Roman"/>
      <w:i/>
      <w:noProof/>
      <w:color w:val="auto"/>
      <w:sz w:val="16"/>
      <w:szCs w:val="20"/>
      <w:lang w:eastAsia="nl-NL"/>
    </w:rPr>
  </w:style>
  <w:style w:type="paragraph" w:styleId="Lijstalinea">
    <w:name w:val="List Paragraph"/>
    <w:basedOn w:val="Standaard"/>
    <w:link w:val="LijstalineaChar"/>
    <w:uiPriority w:val="34"/>
    <w:qFormat/>
    <w:rsid w:val="001A1ABA"/>
    <w:pPr>
      <w:tabs>
        <w:tab w:val="num" w:pos="794"/>
        <w:tab w:val="left" w:pos="3686"/>
        <w:tab w:val="right" w:pos="4820"/>
        <w:tab w:val="right" w:pos="5387"/>
        <w:tab w:val="right" w:pos="9639"/>
      </w:tabs>
      <w:spacing w:after="120" w:line="360" w:lineRule="auto"/>
      <w:ind w:left="397"/>
      <w:contextualSpacing/>
    </w:pPr>
    <w:rPr>
      <w:rFonts w:eastAsia="Times New Roman"/>
      <w:color w:val="auto"/>
      <w:sz w:val="18"/>
      <w:szCs w:val="20"/>
      <w:lang w:eastAsia="nl-NL"/>
    </w:rPr>
  </w:style>
  <w:style w:type="numbering" w:customStyle="1" w:styleId="Opsomming">
    <w:name w:val="Opsomming"/>
    <w:uiPriority w:val="99"/>
    <w:rsid w:val="00E54645"/>
    <w:pPr>
      <w:numPr>
        <w:numId w:val="3"/>
      </w:numPr>
    </w:pPr>
  </w:style>
  <w:style w:type="paragraph" w:customStyle="1" w:styleId="OUDopsomming1">
    <w:name w:val="OUD_opsomming1"/>
    <w:basedOn w:val="Lijstalinea"/>
    <w:semiHidden/>
    <w:rsid w:val="00E54645"/>
    <w:pPr>
      <w:tabs>
        <w:tab w:val="clear" w:pos="794"/>
        <w:tab w:val="clear" w:pos="9639"/>
        <w:tab w:val="right" w:pos="9072"/>
      </w:tabs>
      <w:ind w:left="0"/>
    </w:pPr>
    <w:rPr>
      <w:szCs w:val="18"/>
    </w:rPr>
  </w:style>
  <w:style w:type="paragraph" w:customStyle="1" w:styleId="Opsomming2">
    <w:name w:val="Opsomming2"/>
    <w:basedOn w:val="Lijstalinea"/>
    <w:qFormat/>
    <w:rsid w:val="00037DC3"/>
    <w:pPr>
      <w:numPr>
        <w:ilvl w:val="1"/>
        <w:numId w:val="2"/>
      </w:numPr>
      <w:tabs>
        <w:tab w:val="clear" w:pos="2459"/>
        <w:tab w:val="clear" w:pos="3686"/>
        <w:tab w:val="clear" w:pos="4820"/>
        <w:tab w:val="clear" w:pos="5387"/>
        <w:tab w:val="clear" w:pos="9639"/>
        <w:tab w:val="num" w:pos="360"/>
        <w:tab w:val="left" w:pos="851"/>
      </w:tabs>
      <w:ind w:left="851" w:hanging="284"/>
    </w:pPr>
    <w:rPr>
      <w:rFonts w:ascii="Helvetica" w:hAnsi="Helvetica"/>
    </w:rPr>
  </w:style>
  <w:style w:type="paragraph" w:customStyle="1" w:styleId="Opsomming3">
    <w:name w:val="Opsomming3"/>
    <w:basedOn w:val="Opsomming2"/>
    <w:qFormat/>
    <w:rsid w:val="00E54645"/>
    <w:pPr>
      <w:numPr>
        <w:ilvl w:val="2"/>
      </w:numPr>
      <w:tabs>
        <w:tab w:val="clear" w:pos="851"/>
        <w:tab w:val="clear" w:pos="2459"/>
        <w:tab w:val="num" w:pos="360"/>
        <w:tab w:val="left" w:pos="1134"/>
      </w:tabs>
      <w:ind w:left="1134" w:hanging="283"/>
    </w:pPr>
  </w:style>
  <w:style w:type="paragraph" w:customStyle="1" w:styleId="Opsomming1">
    <w:name w:val="Opsomming1"/>
    <w:basedOn w:val="Lijstalinea"/>
    <w:qFormat/>
    <w:rsid w:val="00F63801"/>
    <w:pPr>
      <w:numPr>
        <w:numId w:val="2"/>
      </w:numPr>
      <w:tabs>
        <w:tab w:val="clear" w:pos="3686"/>
        <w:tab w:val="clear" w:pos="4820"/>
        <w:tab w:val="clear" w:pos="5387"/>
        <w:tab w:val="clear" w:pos="9639"/>
        <w:tab w:val="num" w:pos="2062"/>
      </w:tabs>
    </w:pPr>
    <w:rPr>
      <w:rFonts w:ascii="Helvetica" w:hAnsi="Helvetica"/>
    </w:rPr>
  </w:style>
  <w:style w:type="paragraph" w:styleId="Tekstzonderopmaak">
    <w:name w:val="Plain Text"/>
    <w:basedOn w:val="Standaard"/>
    <w:link w:val="TekstzonderopmaakChar"/>
    <w:uiPriority w:val="99"/>
    <w:unhideWhenUsed/>
    <w:rsid w:val="00E54645"/>
    <w:pPr>
      <w:spacing w:after="0" w:line="240" w:lineRule="auto"/>
    </w:pPr>
    <w:rPr>
      <w:rFonts w:ascii="Consolas" w:hAnsi="Consolas" w:cs="Consolas"/>
      <w:color w:val="auto"/>
      <w:sz w:val="21"/>
      <w:szCs w:val="21"/>
    </w:rPr>
  </w:style>
  <w:style w:type="character" w:customStyle="1" w:styleId="TekstzonderopmaakChar">
    <w:name w:val="Tekst zonder opmaak Char"/>
    <w:basedOn w:val="Standaardalinea-lettertype"/>
    <w:link w:val="Tekstzonderopmaak"/>
    <w:uiPriority w:val="99"/>
    <w:rsid w:val="00E54645"/>
    <w:rPr>
      <w:rFonts w:ascii="Consolas" w:hAnsi="Consolas" w:cs="Consolas"/>
      <w:sz w:val="21"/>
      <w:szCs w:val="21"/>
      <w:lang w:val="nl-NL"/>
    </w:rPr>
  </w:style>
  <w:style w:type="character" w:styleId="GevolgdeHyperlink">
    <w:name w:val="FollowedHyperlink"/>
    <w:uiPriority w:val="99"/>
    <w:semiHidden/>
    <w:unhideWhenUsed/>
    <w:rsid w:val="00E54645"/>
    <w:rPr>
      <w:color w:val="800080"/>
      <w:u w:val="single"/>
    </w:rPr>
  </w:style>
  <w:style w:type="character" w:customStyle="1" w:styleId="Stijl1">
    <w:name w:val="Stijl1"/>
    <w:uiPriority w:val="1"/>
    <w:rsid w:val="00E54645"/>
    <w:rPr>
      <w:u w:color="FFFF00"/>
    </w:rPr>
  </w:style>
  <w:style w:type="paragraph" w:styleId="Plattetekst">
    <w:name w:val="Body Text"/>
    <w:basedOn w:val="Standaard"/>
    <w:link w:val="PlattetekstChar"/>
    <w:unhideWhenUsed/>
    <w:rsid w:val="00037DC3"/>
    <w:pPr>
      <w:tabs>
        <w:tab w:val="left" w:pos="-1440"/>
        <w:tab w:val="left" w:pos="-720"/>
        <w:tab w:val="left" w:pos="0"/>
        <w:tab w:val="left" w:pos="502"/>
        <w:tab w:val="left" w:pos="1814"/>
        <w:tab w:val="left" w:pos="2160"/>
        <w:tab w:val="left" w:pos="3168"/>
        <w:tab w:val="left" w:pos="4320"/>
      </w:tabs>
      <w:spacing w:after="120" w:line="240" w:lineRule="auto"/>
      <w:ind w:left="1418"/>
      <w:jc w:val="both"/>
    </w:pPr>
    <w:rPr>
      <w:rFonts w:ascii="Helvetica" w:eastAsia="MS Mincho" w:hAnsi="Helvetica"/>
      <w:color w:val="auto"/>
      <w:sz w:val="22"/>
      <w:szCs w:val="20"/>
      <w:lang w:eastAsia="nl-NL"/>
    </w:rPr>
  </w:style>
  <w:style w:type="character" w:customStyle="1" w:styleId="PlattetekstChar">
    <w:name w:val="Platte tekst Char"/>
    <w:basedOn w:val="Standaardalinea-lettertype"/>
    <w:link w:val="Plattetekst"/>
    <w:rsid w:val="00037DC3"/>
    <w:rPr>
      <w:rFonts w:ascii="Helvetica" w:eastAsia="MS Mincho" w:hAnsi="Helvetica"/>
      <w:sz w:val="22"/>
      <w:lang w:val="nl-NL" w:eastAsia="nl-NL"/>
    </w:rPr>
  </w:style>
  <w:style w:type="character" w:customStyle="1" w:styleId="LijstalineaChar">
    <w:name w:val="Lijstalinea Char"/>
    <w:link w:val="Lijstalinea"/>
    <w:uiPriority w:val="34"/>
    <w:locked/>
    <w:rsid w:val="001A1ABA"/>
    <w:rPr>
      <w:rFonts w:ascii="Helvetica Light" w:eastAsia="Times New Roman" w:hAnsi="Helvetica Light"/>
      <w:sz w:val="18"/>
      <w:lang w:val="nl-NL" w:eastAsia="nl-NL"/>
    </w:rPr>
  </w:style>
  <w:style w:type="character" w:styleId="Verwijzingopmerking">
    <w:name w:val="annotation reference"/>
    <w:uiPriority w:val="99"/>
    <w:semiHidden/>
    <w:unhideWhenUsed/>
    <w:rsid w:val="00E54645"/>
    <w:rPr>
      <w:sz w:val="16"/>
      <w:szCs w:val="16"/>
    </w:rPr>
  </w:style>
  <w:style w:type="paragraph" w:styleId="Tekstopmerking">
    <w:name w:val="annotation text"/>
    <w:basedOn w:val="Standaard"/>
    <w:link w:val="TekstopmerkingChar"/>
    <w:uiPriority w:val="99"/>
    <w:unhideWhenUsed/>
    <w:rsid w:val="00E54645"/>
    <w:pPr>
      <w:tabs>
        <w:tab w:val="left" w:pos="1701"/>
        <w:tab w:val="left" w:pos="3686"/>
        <w:tab w:val="right" w:pos="4820"/>
        <w:tab w:val="right" w:pos="5387"/>
        <w:tab w:val="right" w:pos="9639"/>
      </w:tabs>
      <w:spacing w:after="0" w:line="240" w:lineRule="auto"/>
    </w:pPr>
    <w:rPr>
      <w:rFonts w:ascii="Verdana" w:eastAsia="Times New Roman" w:hAnsi="Verdana"/>
      <w:color w:val="auto"/>
      <w:szCs w:val="20"/>
      <w:lang w:eastAsia="nl-NL"/>
    </w:rPr>
  </w:style>
  <w:style w:type="character" w:customStyle="1" w:styleId="TekstopmerkingChar">
    <w:name w:val="Tekst opmerking Char"/>
    <w:basedOn w:val="Standaardalinea-lettertype"/>
    <w:link w:val="Tekstopmerking"/>
    <w:uiPriority w:val="99"/>
    <w:rsid w:val="00E54645"/>
    <w:rPr>
      <w:rFonts w:ascii="Verdana" w:eastAsia="Times New Roman" w:hAnsi="Verdana"/>
      <w:lang w:val="nl-NL" w:eastAsia="nl-NL"/>
    </w:rPr>
  </w:style>
  <w:style w:type="paragraph" w:styleId="Onderwerpvanopmerking">
    <w:name w:val="annotation subject"/>
    <w:basedOn w:val="Tekstopmerking"/>
    <w:next w:val="Tekstopmerking"/>
    <w:link w:val="OnderwerpvanopmerkingChar"/>
    <w:uiPriority w:val="99"/>
    <w:semiHidden/>
    <w:unhideWhenUsed/>
    <w:rsid w:val="00E54645"/>
    <w:rPr>
      <w:b/>
      <w:bCs/>
    </w:rPr>
  </w:style>
  <w:style w:type="character" w:customStyle="1" w:styleId="OnderwerpvanopmerkingChar">
    <w:name w:val="Onderwerp van opmerking Char"/>
    <w:basedOn w:val="TekstopmerkingChar"/>
    <w:link w:val="Onderwerpvanopmerking"/>
    <w:uiPriority w:val="99"/>
    <w:semiHidden/>
    <w:rsid w:val="00E54645"/>
    <w:rPr>
      <w:rFonts w:ascii="Verdana" w:eastAsia="Times New Roman" w:hAnsi="Verdana"/>
      <w:b/>
      <w:bCs/>
      <w:lang w:val="nl-NL" w:eastAsia="nl-NL"/>
    </w:rPr>
  </w:style>
  <w:style w:type="paragraph" w:customStyle="1" w:styleId="BulletsNieman">
    <w:name w:val="Bullets | Nieman"/>
    <w:basedOn w:val="Standaard"/>
    <w:qFormat/>
    <w:rsid w:val="001A1ABA"/>
    <w:pPr>
      <w:numPr>
        <w:numId w:val="4"/>
      </w:numPr>
      <w:spacing w:after="0"/>
    </w:pPr>
  </w:style>
  <w:style w:type="table" w:styleId="Tabelrasterlicht">
    <w:name w:val="Grid Table Light"/>
    <w:basedOn w:val="Standaardtabel"/>
    <w:uiPriority w:val="40"/>
    <w:rsid w:val="002D38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1licht-Accent1">
    <w:name w:val="Grid Table 1 Light Accent 1"/>
    <w:aliases w:val="NIEMAN | Table"/>
    <w:basedOn w:val="Standaardtabel"/>
    <w:uiPriority w:val="46"/>
    <w:rsid w:val="008A0B1F"/>
    <w:rPr>
      <w:rFonts w:ascii="Helvetica Light" w:hAnsi="Helvetica Light"/>
      <w:color w:val="FFFFFF" w:themeColor="background1"/>
      <w:sz w:val="18"/>
    </w:rPr>
    <w:tblPr>
      <w:tblStyleRowBandSize w:val="1"/>
      <w:tblStyleColBandSize w:val="1"/>
      <w:tblBorders>
        <w:insideH w:val="single" w:sz="8" w:space="0" w:color="005EB8" w:themeColor="accent3"/>
      </w:tblBorders>
      <w:tblCellMar>
        <w:top w:w="113" w:type="dxa"/>
        <w:left w:w="85" w:type="dxa"/>
        <w:bottom w:w="28" w:type="dxa"/>
        <w:right w:w="85" w:type="dxa"/>
      </w:tblCellMar>
    </w:tblPr>
    <w:tcPr>
      <w:shd w:val="clear" w:color="auto" w:fill="auto"/>
      <w:vAlign w:val="bottom"/>
    </w:tcPr>
    <w:tblStylePr w:type="firstRow">
      <w:pPr>
        <w:wordWrap/>
        <w:spacing w:line="240" w:lineRule="auto"/>
      </w:pPr>
      <w:rPr>
        <w:rFonts w:ascii="Helvetica Light" w:hAnsi="Helvetica Light"/>
        <w:b/>
        <w:bCs/>
        <w:i w:val="0"/>
        <w:color w:val="00264C" w:themeColor="accent2" w:themeShade="BF"/>
        <w:sz w:val="20"/>
      </w:rPr>
      <w:tblPr/>
      <w:tcPr>
        <w:shd w:val="clear" w:color="auto" w:fill="005EB8" w:themeFill="accent3"/>
      </w:tcPr>
    </w:tblStylePr>
    <w:tblStylePr w:type="lastRow">
      <w:rPr>
        <w:rFonts w:ascii="Helvetica" w:hAnsi="Helvetica"/>
        <w:b/>
        <w:bCs/>
        <w:i w:val="0"/>
      </w:rPr>
      <w:tblPr/>
      <w:tcPr>
        <w:shd w:val="clear" w:color="auto" w:fill="auto"/>
      </w:tcPr>
    </w:tblStylePr>
    <w:tblStylePr w:type="firstCol">
      <w:rPr>
        <w:b w:val="0"/>
        <w:bCs/>
      </w:rPr>
    </w:tblStylePr>
    <w:tblStylePr w:type="lastCol">
      <w:rPr>
        <w:b/>
        <w:bCs/>
      </w:rPr>
    </w:tblStylePr>
  </w:style>
  <w:style w:type="table" w:styleId="Rastertabel6kleurrijk-Accent3">
    <w:name w:val="Grid Table 6 Colorful Accent 3"/>
    <w:basedOn w:val="Standaardtabel"/>
    <w:uiPriority w:val="51"/>
    <w:rsid w:val="002D3815"/>
    <w:rPr>
      <w:color w:val="004689" w:themeColor="accent3" w:themeShade="BF"/>
    </w:rPr>
    <w:tblPr>
      <w:tblStyleRowBandSize w:val="1"/>
      <w:tblStyleColBandSize w:val="1"/>
      <w:tblBorders>
        <w:top w:val="single" w:sz="4" w:space="0" w:color="3B9FFF" w:themeColor="accent3" w:themeTint="99"/>
        <w:left w:val="single" w:sz="4" w:space="0" w:color="3B9FFF" w:themeColor="accent3" w:themeTint="99"/>
        <w:bottom w:val="single" w:sz="4" w:space="0" w:color="3B9FFF" w:themeColor="accent3" w:themeTint="99"/>
        <w:right w:val="single" w:sz="4" w:space="0" w:color="3B9FFF" w:themeColor="accent3" w:themeTint="99"/>
        <w:insideH w:val="single" w:sz="4" w:space="0" w:color="3B9FFF" w:themeColor="accent3" w:themeTint="99"/>
        <w:insideV w:val="single" w:sz="4" w:space="0" w:color="3B9FFF" w:themeColor="accent3" w:themeTint="99"/>
      </w:tblBorders>
    </w:tblPr>
    <w:tblStylePr w:type="firstRow">
      <w:rPr>
        <w:b/>
        <w:bCs/>
      </w:rPr>
      <w:tblPr/>
      <w:tcPr>
        <w:tcBorders>
          <w:bottom w:val="single" w:sz="12" w:space="0" w:color="3B9FFF" w:themeColor="accent3" w:themeTint="99"/>
        </w:tcBorders>
      </w:tcPr>
    </w:tblStylePr>
    <w:tblStylePr w:type="lastRow">
      <w:rPr>
        <w:b/>
        <w:bCs/>
      </w:rPr>
      <w:tblPr/>
      <w:tcPr>
        <w:tcBorders>
          <w:top w:val="double" w:sz="4" w:space="0" w:color="3B9FFF" w:themeColor="accent3" w:themeTint="99"/>
        </w:tcBorders>
      </w:tcPr>
    </w:tblStylePr>
    <w:tblStylePr w:type="firstCol">
      <w:rPr>
        <w:b/>
        <w:bCs/>
      </w:rPr>
    </w:tblStylePr>
    <w:tblStylePr w:type="lastCol">
      <w:rPr>
        <w:b/>
        <w:bCs/>
      </w:rPr>
    </w:tblStylePr>
    <w:tblStylePr w:type="band1Vert">
      <w:tblPr/>
      <w:tcPr>
        <w:shd w:val="clear" w:color="auto" w:fill="BDDEFF" w:themeFill="accent3" w:themeFillTint="33"/>
      </w:tcPr>
    </w:tblStylePr>
    <w:tblStylePr w:type="band1Horz">
      <w:tblPr/>
      <w:tcPr>
        <w:shd w:val="clear" w:color="auto" w:fill="BDDEFF" w:themeFill="accent3" w:themeFillTint="33"/>
      </w:tcPr>
    </w:tblStylePr>
  </w:style>
  <w:style w:type="table" w:styleId="Onopgemaaktetabel1">
    <w:name w:val="Plain Table 1"/>
    <w:basedOn w:val="Standaardtabel"/>
    <w:uiPriority w:val="41"/>
    <w:rsid w:val="002D38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3">
    <w:name w:val="Plain Table 3"/>
    <w:basedOn w:val="Standaardtabel"/>
    <w:uiPriority w:val="43"/>
    <w:rsid w:val="002D38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2D38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blkopNIEMAN">
    <w:name w:val="tbl kop | NIEMAN"/>
    <w:basedOn w:val="Standaard"/>
    <w:qFormat/>
    <w:rsid w:val="00C758EE"/>
    <w:pPr>
      <w:tabs>
        <w:tab w:val="left" w:pos="1560"/>
        <w:tab w:val="left" w:pos="1843"/>
      </w:tabs>
      <w:spacing w:after="0"/>
    </w:pPr>
    <w:rPr>
      <w:rFonts w:ascii="Helvetica" w:hAnsi="Helvetica"/>
      <w:bCs/>
      <w:color w:val="FFFFFF" w:themeColor="background1"/>
    </w:rPr>
  </w:style>
  <w:style w:type="paragraph" w:customStyle="1" w:styleId="AanhtavNieman">
    <w:name w:val="Aanh tav | Nieman"/>
    <w:basedOn w:val="AanhNieman"/>
    <w:qFormat/>
    <w:rsid w:val="00475746"/>
    <w:pPr>
      <w:spacing w:after="60" w:line="336" w:lineRule="auto"/>
    </w:pPr>
    <w:rPr>
      <w:rFonts w:eastAsiaTheme="minorHAnsi" w:cstheme="minorBidi"/>
      <w:color w:val="005EB8" w:themeColor="accent3"/>
    </w:rPr>
  </w:style>
  <w:style w:type="paragraph" w:customStyle="1" w:styleId="tblbodyNIEMAN">
    <w:name w:val="tbl body | NIEMAN"/>
    <w:basedOn w:val="Standaard"/>
    <w:qFormat/>
    <w:rsid w:val="00EF7B5D"/>
    <w:pPr>
      <w:tabs>
        <w:tab w:val="left" w:pos="1560"/>
        <w:tab w:val="left" w:pos="1843"/>
      </w:tabs>
      <w:spacing w:after="0"/>
    </w:pPr>
    <w:rPr>
      <w:bCs/>
      <w:sz w:val="18"/>
    </w:rPr>
  </w:style>
  <w:style w:type="table" w:styleId="Rastertabel2">
    <w:name w:val="Grid Table 2"/>
    <w:basedOn w:val="Standaardtabel"/>
    <w:uiPriority w:val="47"/>
    <w:rsid w:val="009B608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ighlightNIEMAN">
    <w:name w:val="Highlight | NIEMAN"/>
    <w:basedOn w:val="AanhtavNieman"/>
    <w:qFormat/>
    <w:rsid w:val="00037DC3"/>
    <w:pPr>
      <w:framePr w:wrap="around" w:vAnchor="text" w:hAnchor="text" w:y="1"/>
      <w:shd w:val="clear" w:color="auto" w:fill="99C31D"/>
      <w:snapToGrid w:val="0"/>
      <w:spacing w:after="120" w:line="240" w:lineRule="auto"/>
      <w:jc w:val="right"/>
    </w:pPr>
    <w:rPr>
      <w:rFonts w:ascii="Helvetica" w:hAnsi="Helvetica"/>
      <w:b/>
      <w:color w:val="FFFFFF" w:themeColor="background1"/>
      <w:sz w:val="72"/>
      <w:szCs w:val="72"/>
      <w:lang w:eastAsia="nl-NL"/>
    </w:rPr>
  </w:style>
  <w:style w:type="paragraph" w:customStyle="1" w:styleId="tblbulletsNIEMAN">
    <w:name w:val="tbl bullets | NIEMAN"/>
    <w:basedOn w:val="Standaard"/>
    <w:qFormat/>
    <w:rsid w:val="00EF7B5D"/>
    <w:pPr>
      <w:numPr>
        <w:numId w:val="5"/>
      </w:numPr>
      <w:tabs>
        <w:tab w:val="left" w:pos="1560"/>
        <w:tab w:val="left" w:pos="1843"/>
      </w:tabs>
      <w:spacing w:after="0"/>
    </w:pPr>
    <w:rPr>
      <w:bCs/>
      <w:sz w:val="18"/>
    </w:rPr>
  </w:style>
  <w:style w:type="paragraph" w:customStyle="1" w:styleId="tblbijschriftNIEMAN">
    <w:name w:val="tbl bijschrift | NIEMAN"/>
    <w:basedOn w:val="Standaard"/>
    <w:next w:val="Standaard"/>
    <w:qFormat/>
    <w:rsid w:val="00E91625"/>
    <w:pPr>
      <w:spacing w:before="120" w:after="120"/>
    </w:pPr>
    <w:rPr>
      <w:i/>
      <w:color w:val="005EB8" w:themeColor="accent3"/>
      <w:szCs w:val="20"/>
    </w:rPr>
  </w:style>
  <w:style w:type="numbering" w:customStyle="1" w:styleId="Stijl2">
    <w:name w:val="Stijl2"/>
    <w:uiPriority w:val="99"/>
    <w:rsid w:val="002810B0"/>
    <w:pPr>
      <w:numPr>
        <w:numId w:val="6"/>
      </w:numPr>
    </w:pPr>
  </w:style>
  <w:style w:type="paragraph" w:styleId="Inhopg5">
    <w:name w:val="toc 5"/>
    <w:basedOn w:val="Standaard"/>
    <w:next w:val="Standaard"/>
    <w:autoRedefine/>
    <w:uiPriority w:val="39"/>
    <w:semiHidden/>
    <w:unhideWhenUsed/>
    <w:rsid w:val="00565999"/>
    <w:pPr>
      <w:spacing w:after="100"/>
      <w:ind w:left="800"/>
    </w:pPr>
  </w:style>
  <w:style w:type="paragraph" w:customStyle="1" w:styleId="HeaderNieman">
    <w:name w:val="Header | Nieman"/>
    <w:basedOn w:val="Standaard"/>
    <w:next w:val="Standaard"/>
    <w:qFormat/>
    <w:rsid w:val="006C7409"/>
    <w:pPr>
      <w:tabs>
        <w:tab w:val="left" w:pos="1701"/>
      </w:tabs>
      <w:suppressAutoHyphens/>
      <w:spacing w:before="480" w:after="120" w:line="360" w:lineRule="auto"/>
      <w:ind w:left="431" w:hanging="431"/>
    </w:pPr>
    <w:rPr>
      <w:rFonts w:ascii="Helvetica" w:eastAsia="Times New Roman" w:hAnsi="Helvetica"/>
      <w:b/>
      <w:bCs/>
      <w:noProof/>
      <w:color w:val="1B5EAA"/>
      <w:sz w:val="24"/>
      <w:szCs w:val="20"/>
      <w:lang w:eastAsia="nl-NL"/>
    </w:rPr>
  </w:style>
  <w:style w:type="character" w:styleId="Intensieveverwijzing">
    <w:name w:val="Intense Reference"/>
    <w:basedOn w:val="Standaardalinea-lettertype"/>
    <w:uiPriority w:val="32"/>
    <w:qFormat/>
    <w:rsid w:val="00941A80"/>
    <w:rPr>
      <w:b/>
      <w:bCs/>
      <w:smallCaps/>
      <w:color w:val="99CC00" w:themeColor="accent1"/>
      <w:spacing w:val="5"/>
    </w:rPr>
  </w:style>
  <w:style w:type="table" w:styleId="Lijsttabel3-Accent3">
    <w:name w:val="List Table 3 Accent 3"/>
    <w:basedOn w:val="Standaardtabel"/>
    <w:uiPriority w:val="48"/>
    <w:rsid w:val="007E0F5E"/>
    <w:tblPr>
      <w:tblStyleRowBandSize w:val="1"/>
      <w:tblStyleColBandSize w:val="1"/>
      <w:tblBorders>
        <w:top w:val="single" w:sz="4" w:space="0" w:color="005EB8" w:themeColor="accent3"/>
        <w:left w:val="single" w:sz="4" w:space="0" w:color="005EB8" w:themeColor="accent3"/>
        <w:bottom w:val="single" w:sz="4" w:space="0" w:color="005EB8" w:themeColor="accent3"/>
        <w:right w:val="single" w:sz="4" w:space="0" w:color="005EB8" w:themeColor="accent3"/>
      </w:tblBorders>
    </w:tblPr>
    <w:tblStylePr w:type="firstRow">
      <w:rPr>
        <w:b/>
        <w:bCs/>
        <w:color w:val="FFFFFF" w:themeColor="background1"/>
      </w:rPr>
      <w:tblPr/>
      <w:tcPr>
        <w:shd w:val="clear" w:color="auto" w:fill="005EB8" w:themeFill="accent3"/>
      </w:tcPr>
    </w:tblStylePr>
    <w:tblStylePr w:type="lastRow">
      <w:rPr>
        <w:b/>
        <w:bCs/>
      </w:rPr>
      <w:tblPr/>
      <w:tcPr>
        <w:tcBorders>
          <w:top w:val="double" w:sz="4" w:space="0" w:color="005EB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3"/>
          <w:right w:val="single" w:sz="4" w:space="0" w:color="005EB8" w:themeColor="accent3"/>
        </w:tcBorders>
      </w:tcPr>
    </w:tblStylePr>
    <w:tblStylePr w:type="band1Horz">
      <w:tblPr/>
      <w:tcPr>
        <w:tcBorders>
          <w:top w:val="single" w:sz="4" w:space="0" w:color="005EB8" w:themeColor="accent3"/>
          <w:bottom w:val="single" w:sz="4" w:space="0" w:color="005EB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3"/>
          <w:left w:val="nil"/>
        </w:tcBorders>
      </w:tcPr>
    </w:tblStylePr>
    <w:tblStylePr w:type="swCell">
      <w:tblPr/>
      <w:tcPr>
        <w:tcBorders>
          <w:top w:val="double" w:sz="4" w:space="0" w:color="005EB8" w:themeColor="accent3"/>
          <w:right w:val="nil"/>
        </w:tcBorders>
      </w:tcPr>
    </w:tblStylePr>
  </w:style>
  <w:style w:type="table" w:customStyle="1" w:styleId="tstlijst">
    <w:name w:val="tst_lijst"/>
    <w:basedOn w:val="Lijsttabel3-Accent3"/>
    <w:uiPriority w:val="99"/>
    <w:rsid w:val="00C758EE"/>
    <w:rPr>
      <w:color w:val="FFFFFF" w:themeColor="background1"/>
    </w:rPr>
    <w:tblPr>
      <w:tblBorders>
        <w:top w:val="none" w:sz="0" w:space="0" w:color="auto"/>
        <w:left w:val="none" w:sz="0" w:space="0" w:color="auto"/>
        <w:bottom w:val="none" w:sz="0" w:space="0" w:color="auto"/>
        <w:right w:val="none" w:sz="0" w:space="0" w:color="auto"/>
      </w:tblBorders>
    </w:tblPr>
    <w:tblStylePr w:type="firstRow">
      <w:rPr>
        <w:rFonts w:ascii="Helvetica" w:hAnsi="Helvetica"/>
        <w:b/>
        <w:bCs/>
        <w:i w:val="0"/>
        <w:color w:val="F2F2F2" w:themeColor="background1" w:themeShade="F2"/>
        <w:sz w:val="20"/>
      </w:rPr>
      <w:tblPr/>
      <w:tcPr>
        <w:tcBorders>
          <w:top w:val="nil"/>
          <w:left w:val="nil"/>
          <w:bottom w:val="nil"/>
          <w:right w:val="nil"/>
          <w:insideH w:val="nil"/>
          <w:insideV w:val="nil"/>
          <w:tl2br w:val="nil"/>
          <w:tr2bl w:val="nil"/>
        </w:tcBorders>
        <w:shd w:val="clear" w:color="auto" w:fill="005EB8" w:themeFill="accent3"/>
      </w:tcPr>
    </w:tblStylePr>
    <w:tblStylePr w:type="lastRow">
      <w:pPr>
        <w:jc w:val="left"/>
      </w:pPr>
      <w:rPr>
        <w:b w:val="0"/>
        <w:bCs/>
      </w:rPr>
      <w:tblPr/>
      <w:tcPr>
        <w:tcBorders>
          <w:top w:val="double" w:sz="4" w:space="0" w:color="005EB8" w:themeColor="accent3"/>
        </w:tcBorders>
        <w:shd w:val="clear" w:color="auto" w:fill="FFFFFF" w:themeFill="background1"/>
      </w:tcPr>
    </w:tblStylePr>
    <w:tblStylePr w:type="firstCol">
      <w:rPr>
        <w:b/>
        <w:bCs/>
      </w:rPr>
      <w:tblPr/>
      <w:tcPr>
        <w:tcBorders>
          <w:top w:val="nil"/>
          <w:left w:val="nil"/>
          <w:bottom w:val="nil"/>
          <w:right w:val="nil"/>
          <w:insideH w:val="nil"/>
          <w:insideV w:val="nil"/>
          <w:tl2br w:val="nil"/>
          <w:tr2bl w:val="nil"/>
        </w:tcBorders>
        <w:shd w:val="clear" w:color="auto" w:fill="FFFFFF" w:themeFill="background1"/>
      </w:tcPr>
    </w:tblStylePr>
    <w:tblStylePr w:type="lastCol">
      <w:rPr>
        <w:b/>
        <w:bCs/>
      </w:rPr>
      <w:tblPr/>
      <w:tcPr>
        <w:tcBorders>
          <w:top w:val="nil"/>
          <w:left w:val="nil"/>
          <w:bottom w:val="nil"/>
          <w:right w:val="nil"/>
          <w:insideH w:val="nil"/>
          <w:insideV w:val="nil"/>
          <w:tl2br w:val="nil"/>
          <w:tr2bl w:val="nil"/>
        </w:tcBorders>
        <w:shd w:val="clear" w:color="auto" w:fill="FFFFFF" w:themeFill="background1"/>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3"/>
          <w:left w:val="nil"/>
        </w:tcBorders>
      </w:tcPr>
    </w:tblStylePr>
    <w:tblStylePr w:type="swCell">
      <w:tblPr/>
      <w:tcPr>
        <w:tcBorders>
          <w:top w:val="double" w:sz="4" w:space="0" w:color="005EB8" w:themeColor="accent3"/>
          <w:right w:val="nil"/>
        </w:tcBorders>
      </w:tcPr>
    </w:tblStylePr>
  </w:style>
  <w:style w:type="table" w:styleId="Rastertabel4-Accent3">
    <w:name w:val="Grid Table 4 Accent 3"/>
    <w:basedOn w:val="Standaardtabel"/>
    <w:uiPriority w:val="49"/>
    <w:rsid w:val="008B07A1"/>
    <w:tblPr>
      <w:tblStyleRowBandSize w:val="1"/>
      <w:tblStyleColBandSize w:val="1"/>
      <w:tblBorders>
        <w:top w:val="single" w:sz="4" w:space="0" w:color="3B9FFF" w:themeColor="accent3" w:themeTint="99"/>
        <w:left w:val="single" w:sz="4" w:space="0" w:color="3B9FFF" w:themeColor="accent3" w:themeTint="99"/>
        <w:bottom w:val="single" w:sz="4" w:space="0" w:color="3B9FFF" w:themeColor="accent3" w:themeTint="99"/>
        <w:right w:val="single" w:sz="4" w:space="0" w:color="3B9FFF" w:themeColor="accent3" w:themeTint="99"/>
        <w:insideH w:val="single" w:sz="4" w:space="0" w:color="3B9FFF" w:themeColor="accent3" w:themeTint="99"/>
        <w:insideV w:val="single" w:sz="4" w:space="0" w:color="3B9FFF" w:themeColor="accent3" w:themeTint="99"/>
      </w:tblBorders>
    </w:tblPr>
    <w:tblStylePr w:type="firstRow">
      <w:rPr>
        <w:b/>
        <w:bCs/>
        <w:color w:val="FFFFFF" w:themeColor="background1"/>
      </w:rPr>
      <w:tblPr/>
      <w:tcPr>
        <w:tcBorders>
          <w:top w:val="single" w:sz="4" w:space="0" w:color="005EB8" w:themeColor="accent3"/>
          <w:left w:val="single" w:sz="4" w:space="0" w:color="005EB8" w:themeColor="accent3"/>
          <w:bottom w:val="single" w:sz="4" w:space="0" w:color="005EB8" w:themeColor="accent3"/>
          <w:right w:val="single" w:sz="4" w:space="0" w:color="005EB8" w:themeColor="accent3"/>
          <w:insideH w:val="nil"/>
          <w:insideV w:val="nil"/>
        </w:tcBorders>
        <w:shd w:val="clear" w:color="auto" w:fill="005EB8" w:themeFill="accent3"/>
      </w:tcPr>
    </w:tblStylePr>
    <w:tblStylePr w:type="lastRow">
      <w:rPr>
        <w:b/>
        <w:bCs/>
      </w:rPr>
      <w:tblPr/>
      <w:tcPr>
        <w:tcBorders>
          <w:top w:val="double" w:sz="4" w:space="0" w:color="005EB8" w:themeColor="accent3"/>
        </w:tcBorders>
      </w:tcPr>
    </w:tblStylePr>
    <w:tblStylePr w:type="firstCol">
      <w:rPr>
        <w:b/>
        <w:bCs/>
      </w:rPr>
    </w:tblStylePr>
    <w:tblStylePr w:type="lastCol">
      <w:rPr>
        <w:b/>
        <w:bCs/>
      </w:rPr>
    </w:tblStylePr>
    <w:tblStylePr w:type="band1Vert">
      <w:tblPr/>
      <w:tcPr>
        <w:shd w:val="clear" w:color="auto" w:fill="BDDEFF" w:themeFill="accent3" w:themeFillTint="33"/>
      </w:tcPr>
    </w:tblStylePr>
    <w:tblStylePr w:type="band1Horz">
      <w:tblPr/>
      <w:tcPr>
        <w:shd w:val="clear" w:color="auto" w:fill="BDDEFF" w:themeFill="accent3" w:themeFillTint="33"/>
      </w:tcPr>
    </w:tblStylePr>
  </w:style>
  <w:style w:type="table" w:styleId="Lijsttabel1licht">
    <w:name w:val="List Table 1 Light"/>
    <w:basedOn w:val="Standaardtabel"/>
    <w:uiPriority w:val="46"/>
    <w:rsid w:val="008B07A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kstvantijdelijkeaanduiding">
    <w:name w:val="Placeholder Text"/>
    <w:basedOn w:val="Standaardalinea-lettertype"/>
    <w:uiPriority w:val="99"/>
    <w:semiHidden/>
    <w:rsid w:val="00E91625"/>
    <w:rPr>
      <w:color w:val="808080"/>
    </w:rPr>
  </w:style>
  <w:style w:type="paragraph" w:customStyle="1" w:styleId="Kop4NIeman">
    <w:name w:val="Kop 4 | NIeman"/>
    <w:basedOn w:val="Kop3"/>
    <w:next w:val="Standaard"/>
    <w:link w:val="Kop4NIemanChar"/>
    <w:qFormat/>
    <w:rsid w:val="00FF65AD"/>
    <w:pPr>
      <w:numPr>
        <w:ilvl w:val="3"/>
      </w:numPr>
      <w:ind w:left="862" w:hanging="862"/>
      <w:outlineLvl w:val="3"/>
    </w:pPr>
    <w:rPr>
      <w:color w:val="99C31D"/>
    </w:rPr>
  </w:style>
  <w:style w:type="character" w:customStyle="1" w:styleId="Kop4NIemanChar">
    <w:name w:val="Kop 4 | NIeman Char"/>
    <w:basedOn w:val="Kop3Char"/>
    <w:link w:val="Kop4NIeman"/>
    <w:rsid w:val="00FF65AD"/>
    <w:rPr>
      <w:rFonts w:ascii="Helvetica Light" w:eastAsia="Times New Roman" w:hAnsi="Helvetica Light"/>
      <w:i/>
      <w:color w:val="99C31D"/>
      <w:lang w:val="nl-NL" w:eastAsia="nl-NL"/>
    </w:rPr>
  </w:style>
  <w:style w:type="character" w:styleId="Voetnootmarkering">
    <w:name w:val="footnote reference"/>
    <w:basedOn w:val="Standaardalinea-lettertype"/>
    <w:uiPriority w:val="99"/>
    <w:semiHidden/>
    <w:unhideWhenUsed/>
    <w:rsid w:val="00A43D9F"/>
    <w:rPr>
      <w:vertAlign w:val="superscript"/>
    </w:rPr>
  </w:style>
  <w:style w:type="character" w:customStyle="1" w:styleId="Kop4Char">
    <w:name w:val="Kop 4 Char"/>
    <w:basedOn w:val="Standaardalinea-lettertype"/>
    <w:link w:val="Kop4"/>
    <w:uiPriority w:val="9"/>
    <w:semiHidden/>
    <w:rsid w:val="00CC45B2"/>
    <w:rPr>
      <w:rFonts w:asciiTheme="majorHAnsi" w:eastAsiaTheme="majorEastAsia" w:hAnsiTheme="majorHAnsi" w:cstheme="majorBidi"/>
      <w:i/>
      <w:iCs/>
      <w:color w:val="729800" w:themeColor="accent1" w:themeShade="BF"/>
      <w:szCs w:val="24"/>
      <w:lang w:val="nl-NL"/>
    </w:rPr>
  </w:style>
  <w:style w:type="paragraph" w:customStyle="1" w:styleId="NIEMANBullets">
    <w:name w:val="NIEMAN | Bullets"/>
    <w:basedOn w:val="Standaard"/>
    <w:qFormat/>
    <w:rsid w:val="00247398"/>
    <w:pPr>
      <w:numPr>
        <w:numId w:val="10"/>
      </w:numPr>
      <w:tabs>
        <w:tab w:val="left" w:pos="1560"/>
        <w:tab w:val="left" w:pos="1843"/>
      </w:tabs>
      <w:spacing w:after="0"/>
    </w:pPr>
  </w:style>
  <w:style w:type="paragraph" w:customStyle="1" w:styleId="NIEMANTablebody">
    <w:name w:val="NIEMAN | Table body"/>
    <w:basedOn w:val="Standaard"/>
    <w:qFormat/>
    <w:rsid w:val="00247398"/>
    <w:pPr>
      <w:tabs>
        <w:tab w:val="left" w:pos="1560"/>
        <w:tab w:val="left" w:pos="1843"/>
      </w:tabs>
      <w:spacing w:after="0"/>
    </w:pPr>
    <w:rPr>
      <w:bCs/>
      <w:sz w:val="18"/>
    </w:rPr>
  </w:style>
  <w:style w:type="paragraph" w:customStyle="1" w:styleId="NIEMANBijschrift">
    <w:name w:val="NIEMAN | Bijschrift"/>
    <w:basedOn w:val="Standaard"/>
    <w:qFormat/>
    <w:rsid w:val="00247398"/>
    <w:pPr>
      <w:spacing w:before="120" w:after="480"/>
    </w:pPr>
    <w:rPr>
      <w:i/>
      <w:color w:val="005EB8" w:themeColor="accent3"/>
      <w:sz w:val="18"/>
      <w:szCs w:val="18"/>
    </w:rPr>
  </w:style>
  <w:style w:type="paragraph" w:customStyle="1" w:styleId="NIEMANTableheader">
    <w:name w:val="NIEMAN | Table header"/>
    <w:basedOn w:val="Standaard"/>
    <w:qFormat/>
    <w:rsid w:val="00247398"/>
    <w:pPr>
      <w:tabs>
        <w:tab w:val="left" w:pos="1560"/>
        <w:tab w:val="left" w:pos="1843"/>
      </w:tabs>
      <w:spacing w:after="0"/>
    </w:pPr>
    <w:rPr>
      <w:rFonts w:ascii="Helvetica" w:hAnsi="Helvetica"/>
      <w:b/>
      <w:bCs/>
      <w:color w:val="FFFFFF" w:themeColor="background1"/>
    </w:rPr>
  </w:style>
  <w:style w:type="paragraph" w:customStyle="1" w:styleId="Tabelkop">
    <w:name w:val="Tabel kop"/>
    <w:basedOn w:val="Standaard"/>
    <w:link w:val="TabelkopChar"/>
    <w:qFormat/>
    <w:rsid w:val="000B6B10"/>
    <w:pPr>
      <w:tabs>
        <w:tab w:val="left" w:pos="1701"/>
        <w:tab w:val="left" w:pos="3686"/>
        <w:tab w:val="right" w:pos="4820"/>
        <w:tab w:val="right" w:pos="5387"/>
        <w:tab w:val="right" w:pos="9639"/>
      </w:tabs>
      <w:spacing w:after="0" w:line="360" w:lineRule="auto"/>
    </w:pPr>
    <w:rPr>
      <w:rFonts w:ascii="Verdana" w:eastAsia="Times New Roman" w:hAnsi="Verdana"/>
      <w:b/>
      <w:color w:val="FFFFFF"/>
      <w:sz w:val="18"/>
      <w:szCs w:val="20"/>
      <w:lang w:eastAsia="nl-NL"/>
    </w:rPr>
  </w:style>
  <w:style w:type="character" w:customStyle="1" w:styleId="TabelkopChar">
    <w:name w:val="Tabel kop Char"/>
    <w:link w:val="Tabelkop"/>
    <w:rsid w:val="000B6B10"/>
    <w:rPr>
      <w:rFonts w:ascii="Verdana" w:eastAsia="Times New Roman" w:hAnsi="Verdana"/>
      <w:b/>
      <w:color w:val="FFFFFF"/>
      <w:sz w:val="18"/>
      <w:lang w:val="nl-NL" w:eastAsia="nl-NL"/>
    </w:rPr>
  </w:style>
  <w:style w:type="paragraph" w:customStyle="1" w:styleId="lid">
    <w:name w:val="lid"/>
    <w:basedOn w:val="Standaard"/>
    <w:rsid w:val="00CF563D"/>
    <w:pPr>
      <w:spacing w:before="100" w:beforeAutospacing="1" w:after="100" w:afterAutospacing="1" w:line="240" w:lineRule="auto"/>
    </w:pPr>
    <w:rPr>
      <w:rFonts w:ascii="Times New Roman" w:eastAsia="Times New Roman" w:hAnsi="Times New Roman"/>
      <w:color w:val="auto"/>
      <w:sz w:val="24"/>
      <w:lang w:eastAsia="nl-NL"/>
    </w:rPr>
  </w:style>
  <w:style w:type="character" w:customStyle="1" w:styleId="lidnr">
    <w:name w:val="lidnr"/>
    <w:basedOn w:val="Standaardalinea-lettertype"/>
    <w:rsid w:val="00CF563D"/>
  </w:style>
  <w:style w:type="paragraph" w:styleId="Bijschrift">
    <w:name w:val="caption"/>
    <w:basedOn w:val="Standaard"/>
    <w:next w:val="Standaard"/>
    <w:uiPriority w:val="35"/>
    <w:unhideWhenUsed/>
    <w:qFormat/>
    <w:rsid w:val="004524FE"/>
    <w:pPr>
      <w:spacing w:after="200" w:line="240" w:lineRule="auto"/>
    </w:pPr>
    <w:rPr>
      <w:rFonts w:eastAsia="SimSun"/>
      <w:i/>
      <w:iCs/>
      <w:color w:val="44546A" w:themeColor="text2"/>
      <w:sz w:val="18"/>
      <w:szCs w:val="18"/>
    </w:rPr>
  </w:style>
  <w:style w:type="character" w:styleId="Onopgelostemelding">
    <w:name w:val="Unresolved Mention"/>
    <w:basedOn w:val="Standaardalinea-lettertype"/>
    <w:uiPriority w:val="99"/>
    <w:rsid w:val="00DF1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572">
      <w:bodyDiv w:val="1"/>
      <w:marLeft w:val="0"/>
      <w:marRight w:val="0"/>
      <w:marTop w:val="0"/>
      <w:marBottom w:val="0"/>
      <w:divBdr>
        <w:top w:val="none" w:sz="0" w:space="0" w:color="auto"/>
        <w:left w:val="none" w:sz="0" w:space="0" w:color="auto"/>
        <w:bottom w:val="none" w:sz="0" w:space="0" w:color="auto"/>
        <w:right w:val="none" w:sz="0" w:space="0" w:color="auto"/>
      </w:divBdr>
    </w:div>
    <w:div w:id="4603453">
      <w:bodyDiv w:val="1"/>
      <w:marLeft w:val="0"/>
      <w:marRight w:val="0"/>
      <w:marTop w:val="0"/>
      <w:marBottom w:val="0"/>
      <w:divBdr>
        <w:top w:val="none" w:sz="0" w:space="0" w:color="auto"/>
        <w:left w:val="none" w:sz="0" w:space="0" w:color="auto"/>
        <w:bottom w:val="none" w:sz="0" w:space="0" w:color="auto"/>
        <w:right w:val="none" w:sz="0" w:space="0" w:color="auto"/>
      </w:divBdr>
    </w:div>
    <w:div w:id="138349238">
      <w:bodyDiv w:val="1"/>
      <w:marLeft w:val="0"/>
      <w:marRight w:val="0"/>
      <w:marTop w:val="0"/>
      <w:marBottom w:val="0"/>
      <w:divBdr>
        <w:top w:val="none" w:sz="0" w:space="0" w:color="auto"/>
        <w:left w:val="none" w:sz="0" w:space="0" w:color="auto"/>
        <w:bottom w:val="none" w:sz="0" w:space="0" w:color="auto"/>
        <w:right w:val="none" w:sz="0" w:space="0" w:color="auto"/>
      </w:divBdr>
    </w:div>
    <w:div w:id="144317054">
      <w:bodyDiv w:val="1"/>
      <w:marLeft w:val="0"/>
      <w:marRight w:val="0"/>
      <w:marTop w:val="0"/>
      <w:marBottom w:val="0"/>
      <w:divBdr>
        <w:top w:val="none" w:sz="0" w:space="0" w:color="auto"/>
        <w:left w:val="none" w:sz="0" w:space="0" w:color="auto"/>
        <w:bottom w:val="none" w:sz="0" w:space="0" w:color="auto"/>
        <w:right w:val="none" w:sz="0" w:space="0" w:color="auto"/>
      </w:divBdr>
    </w:div>
    <w:div w:id="177891377">
      <w:bodyDiv w:val="1"/>
      <w:marLeft w:val="0"/>
      <w:marRight w:val="0"/>
      <w:marTop w:val="0"/>
      <w:marBottom w:val="0"/>
      <w:divBdr>
        <w:top w:val="none" w:sz="0" w:space="0" w:color="auto"/>
        <w:left w:val="none" w:sz="0" w:space="0" w:color="auto"/>
        <w:bottom w:val="none" w:sz="0" w:space="0" w:color="auto"/>
        <w:right w:val="none" w:sz="0" w:space="0" w:color="auto"/>
      </w:divBdr>
    </w:div>
    <w:div w:id="206190272">
      <w:bodyDiv w:val="1"/>
      <w:marLeft w:val="0"/>
      <w:marRight w:val="0"/>
      <w:marTop w:val="0"/>
      <w:marBottom w:val="0"/>
      <w:divBdr>
        <w:top w:val="none" w:sz="0" w:space="0" w:color="auto"/>
        <w:left w:val="none" w:sz="0" w:space="0" w:color="auto"/>
        <w:bottom w:val="none" w:sz="0" w:space="0" w:color="auto"/>
        <w:right w:val="none" w:sz="0" w:space="0" w:color="auto"/>
      </w:divBdr>
    </w:div>
    <w:div w:id="218633945">
      <w:bodyDiv w:val="1"/>
      <w:marLeft w:val="0"/>
      <w:marRight w:val="0"/>
      <w:marTop w:val="0"/>
      <w:marBottom w:val="0"/>
      <w:divBdr>
        <w:top w:val="none" w:sz="0" w:space="0" w:color="auto"/>
        <w:left w:val="none" w:sz="0" w:space="0" w:color="auto"/>
        <w:bottom w:val="none" w:sz="0" w:space="0" w:color="auto"/>
        <w:right w:val="none" w:sz="0" w:space="0" w:color="auto"/>
      </w:divBdr>
    </w:div>
    <w:div w:id="246884791">
      <w:bodyDiv w:val="1"/>
      <w:marLeft w:val="0"/>
      <w:marRight w:val="0"/>
      <w:marTop w:val="0"/>
      <w:marBottom w:val="0"/>
      <w:divBdr>
        <w:top w:val="none" w:sz="0" w:space="0" w:color="auto"/>
        <w:left w:val="none" w:sz="0" w:space="0" w:color="auto"/>
        <w:bottom w:val="none" w:sz="0" w:space="0" w:color="auto"/>
        <w:right w:val="none" w:sz="0" w:space="0" w:color="auto"/>
      </w:divBdr>
    </w:div>
    <w:div w:id="290206515">
      <w:bodyDiv w:val="1"/>
      <w:marLeft w:val="0"/>
      <w:marRight w:val="0"/>
      <w:marTop w:val="0"/>
      <w:marBottom w:val="0"/>
      <w:divBdr>
        <w:top w:val="none" w:sz="0" w:space="0" w:color="auto"/>
        <w:left w:val="none" w:sz="0" w:space="0" w:color="auto"/>
        <w:bottom w:val="none" w:sz="0" w:space="0" w:color="auto"/>
        <w:right w:val="none" w:sz="0" w:space="0" w:color="auto"/>
      </w:divBdr>
    </w:div>
    <w:div w:id="463040451">
      <w:bodyDiv w:val="1"/>
      <w:marLeft w:val="0"/>
      <w:marRight w:val="0"/>
      <w:marTop w:val="0"/>
      <w:marBottom w:val="0"/>
      <w:divBdr>
        <w:top w:val="none" w:sz="0" w:space="0" w:color="auto"/>
        <w:left w:val="none" w:sz="0" w:space="0" w:color="auto"/>
        <w:bottom w:val="none" w:sz="0" w:space="0" w:color="auto"/>
        <w:right w:val="none" w:sz="0" w:space="0" w:color="auto"/>
      </w:divBdr>
    </w:div>
    <w:div w:id="466893456">
      <w:bodyDiv w:val="1"/>
      <w:marLeft w:val="0"/>
      <w:marRight w:val="0"/>
      <w:marTop w:val="0"/>
      <w:marBottom w:val="0"/>
      <w:divBdr>
        <w:top w:val="none" w:sz="0" w:space="0" w:color="auto"/>
        <w:left w:val="none" w:sz="0" w:space="0" w:color="auto"/>
        <w:bottom w:val="none" w:sz="0" w:space="0" w:color="auto"/>
        <w:right w:val="none" w:sz="0" w:space="0" w:color="auto"/>
      </w:divBdr>
    </w:div>
    <w:div w:id="492182270">
      <w:bodyDiv w:val="1"/>
      <w:marLeft w:val="0"/>
      <w:marRight w:val="0"/>
      <w:marTop w:val="0"/>
      <w:marBottom w:val="0"/>
      <w:divBdr>
        <w:top w:val="none" w:sz="0" w:space="0" w:color="auto"/>
        <w:left w:val="none" w:sz="0" w:space="0" w:color="auto"/>
        <w:bottom w:val="none" w:sz="0" w:space="0" w:color="auto"/>
        <w:right w:val="none" w:sz="0" w:space="0" w:color="auto"/>
      </w:divBdr>
    </w:div>
    <w:div w:id="626011897">
      <w:bodyDiv w:val="1"/>
      <w:marLeft w:val="0"/>
      <w:marRight w:val="0"/>
      <w:marTop w:val="0"/>
      <w:marBottom w:val="0"/>
      <w:divBdr>
        <w:top w:val="none" w:sz="0" w:space="0" w:color="auto"/>
        <w:left w:val="none" w:sz="0" w:space="0" w:color="auto"/>
        <w:bottom w:val="none" w:sz="0" w:space="0" w:color="auto"/>
        <w:right w:val="none" w:sz="0" w:space="0" w:color="auto"/>
      </w:divBdr>
    </w:div>
    <w:div w:id="636376265">
      <w:bodyDiv w:val="1"/>
      <w:marLeft w:val="0"/>
      <w:marRight w:val="0"/>
      <w:marTop w:val="0"/>
      <w:marBottom w:val="0"/>
      <w:divBdr>
        <w:top w:val="none" w:sz="0" w:space="0" w:color="auto"/>
        <w:left w:val="none" w:sz="0" w:space="0" w:color="auto"/>
        <w:bottom w:val="none" w:sz="0" w:space="0" w:color="auto"/>
        <w:right w:val="none" w:sz="0" w:space="0" w:color="auto"/>
      </w:divBdr>
    </w:div>
    <w:div w:id="740636103">
      <w:bodyDiv w:val="1"/>
      <w:marLeft w:val="0"/>
      <w:marRight w:val="0"/>
      <w:marTop w:val="0"/>
      <w:marBottom w:val="0"/>
      <w:divBdr>
        <w:top w:val="none" w:sz="0" w:space="0" w:color="auto"/>
        <w:left w:val="none" w:sz="0" w:space="0" w:color="auto"/>
        <w:bottom w:val="none" w:sz="0" w:space="0" w:color="auto"/>
        <w:right w:val="none" w:sz="0" w:space="0" w:color="auto"/>
      </w:divBdr>
    </w:div>
    <w:div w:id="744958876">
      <w:bodyDiv w:val="1"/>
      <w:marLeft w:val="0"/>
      <w:marRight w:val="0"/>
      <w:marTop w:val="0"/>
      <w:marBottom w:val="0"/>
      <w:divBdr>
        <w:top w:val="none" w:sz="0" w:space="0" w:color="auto"/>
        <w:left w:val="none" w:sz="0" w:space="0" w:color="auto"/>
        <w:bottom w:val="none" w:sz="0" w:space="0" w:color="auto"/>
        <w:right w:val="none" w:sz="0" w:space="0" w:color="auto"/>
      </w:divBdr>
      <w:divsChild>
        <w:div w:id="1121847037">
          <w:marLeft w:val="432"/>
          <w:marRight w:val="432"/>
          <w:marTop w:val="150"/>
          <w:marBottom w:val="150"/>
          <w:divBdr>
            <w:top w:val="none" w:sz="0" w:space="0" w:color="auto"/>
            <w:left w:val="none" w:sz="0" w:space="0" w:color="auto"/>
            <w:bottom w:val="none" w:sz="0" w:space="0" w:color="auto"/>
            <w:right w:val="none" w:sz="0" w:space="0" w:color="auto"/>
          </w:divBdr>
        </w:div>
      </w:divsChild>
    </w:div>
    <w:div w:id="766274758">
      <w:bodyDiv w:val="1"/>
      <w:marLeft w:val="0"/>
      <w:marRight w:val="0"/>
      <w:marTop w:val="0"/>
      <w:marBottom w:val="0"/>
      <w:divBdr>
        <w:top w:val="none" w:sz="0" w:space="0" w:color="auto"/>
        <w:left w:val="none" w:sz="0" w:space="0" w:color="auto"/>
        <w:bottom w:val="none" w:sz="0" w:space="0" w:color="auto"/>
        <w:right w:val="none" w:sz="0" w:space="0" w:color="auto"/>
      </w:divBdr>
    </w:div>
    <w:div w:id="816997875">
      <w:bodyDiv w:val="1"/>
      <w:marLeft w:val="0"/>
      <w:marRight w:val="0"/>
      <w:marTop w:val="0"/>
      <w:marBottom w:val="0"/>
      <w:divBdr>
        <w:top w:val="none" w:sz="0" w:space="0" w:color="auto"/>
        <w:left w:val="none" w:sz="0" w:space="0" w:color="auto"/>
        <w:bottom w:val="none" w:sz="0" w:space="0" w:color="auto"/>
        <w:right w:val="none" w:sz="0" w:space="0" w:color="auto"/>
      </w:divBdr>
    </w:div>
    <w:div w:id="901331475">
      <w:bodyDiv w:val="1"/>
      <w:marLeft w:val="0"/>
      <w:marRight w:val="0"/>
      <w:marTop w:val="0"/>
      <w:marBottom w:val="0"/>
      <w:divBdr>
        <w:top w:val="none" w:sz="0" w:space="0" w:color="auto"/>
        <w:left w:val="none" w:sz="0" w:space="0" w:color="auto"/>
        <w:bottom w:val="none" w:sz="0" w:space="0" w:color="auto"/>
        <w:right w:val="none" w:sz="0" w:space="0" w:color="auto"/>
      </w:divBdr>
    </w:div>
    <w:div w:id="972103646">
      <w:bodyDiv w:val="1"/>
      <w:marLeft w:val="0"/>
      <w:marRight w:val="0"/>
      <w:marTop w:val="0"/>
      <w:marBottom w:val="0"/>
      <w:divBdr>
        <w:top w:val="none" w:sz="0" w:space="0" w:color="auto"/>
        <w:left w:val="none" w:sz="0" w:space="0" w:color="auto"/>
        <w:bottom w:val="none" w:sz="0" w:space="0" w:color="auto"/>
        <w:right w:val="none" w:sz="0" w:space="0" w:color="auto"/>
      </w:divBdr>
    </w:div>
    <w:div w:id="1086422267">
      <w:bodyDiv w:val="1"/>
      <w:marLeft w:val="0"/>
      <w:marRight w:val="0"/>
      <w:marTop w:val="0"/>
      <w:marBottom w:val="0"/>
      <w:divBdr>
        <w:top w:val="none" w:sz="0" w:space="0" w:color="auto"/>
        <w:left w:val="none" w:sz="0" w:space="0" w:color="auto"/>
        <w:bottom w:val="none" w:sz="0" w:space="0" w:color="auto"/>
        <w:right w:val="none" w:sz="0" w:space="0" w:color="auto"/>
      </w:divBdr>
    </w:div>
    <w:div w:id="1135100367">
      <w:bodyDiv w:val="1"/>
      <w:marLeft w:val="0"/>
      <w:marRight w:val="0"/>
      <w:marTop w:val="0"/>
      <w:marBottom w:val="0"/>
      <w:divBdr>
        <w:top w:val="none" w:sz="0" w:space="0" w:color="auto"/>
        <w:left w:val="none" w:sz="0" w:space="0" w:color="auto"/>
        <w:bottom w:val="none" w:sz="0" w:space="0" w:color="auto"/>
        <w:right w:val="none" w:sz="0" w:space="0" w:color="auto"/>
      </w:divBdr>
    </w:div>
    <w:div w:id="1136295112">
      <w:bodyDiv w:val="1"/>
      <w:marLeft w:val="0"/>
      <w:marRight w:val="0"/>
      <w:marTop w:val="0"/>
      <w:marBottom w:val="0"/>
      <w:divBdr>
        <w:top w:val="none" w:sz="0" w:space="0" w:color="auto"/>
        <w:left w:val="none" w:sz="0" w:space="0" w:color="auto"/>
        <w:bottom w:val="none" w:sz="0" w:space="0" w:color="auto"/>
        <w:right w:val="none" w:sz="0" w:space="0" w:color="auto"/>
      </w:divBdr>
    </w:div>
    <w:div w:id="1144587414">
      <w:bodyDiv w:val="1"/>
      <w:marLeft w:val="0"/>
      <w:marRight w:val="0"/>
      <w:marTop w:val="0"/>
      <w:marBottom w:val="0"/>
      <w:divBdr>
        <w:top w:val="none" w:sz="0" w:space="0" w:color="auto"/>
        <w:left w:val="none" w:sz="0" w:space="0" w:color="auto"/>
        <w:bottom w:val="none" w:sz="0" w:space="0" w:color="auto"/>
        <w:right w:val="none" w:sz="0" w:space="0" w:color="auto"/>
      </w:divBdr>
    </w:div>
    <w:div w:id="1181823381">
      <w:bodyDiv w:val="1"/>
      <w:marLeft w:val="0"/>
      <w:marRight w:val="0"/>
      <w:marTop w:val="0"/>
      <w:marBottom w:val="0"/>
      <w:divBdr>
        <w:top w:val="none" w:sz="0" w:space="0" w:color="auto"/>
        <w:left w:val="none" w:sz="0" w:space="0" w:color="auto"/>
        <w:bottom w:val="none" w:sz="0" w:space="0" w:color="auto"/>
        <w:right w:val="none" w:sz="0" w:space="0" w:color="auto"/>
      </w:divBdr>
      <w:divsChild>
        <w:div w:id="965085496">
          <w:marLeft w:val="432"/>
          <w:marRight w:val="432"/>
          <w:marTop w:val="150"/>
          <w:marBottom w:val="150"/>
          <w:divBdr>
            <w:top w:val="none" w:sz="0" w:space="0" w:color="auto"/>
            <w:left w:val="none" w:sz="0" w:space="0" w:color="auto"/>
            <w:bottom w:val="none" w:sz="0" w:space="0" w:color="auto"/>
            <w:right w:val="none" w:sz="0" w:space="0" w:color="auto"/>
          </w:divBdr>
        </w:div>
      </w:divsChild>
    </w:div>
    <w:div w:id="1183857545">
      <w:bodyDiv w:val="1"/>
      <w:marLeft w:val="0"/>
      <w:marRight w:val="0"/>
      <w:marTop w:val="0"/>
      <w:marBottom w:val="0"/>
      <w:divBdr>
        <w:top w:val="none" w:sz="0" w:space="0" w:color="auto"/>
        <w:left w:val="none" w:sz="0" w:space="0" w:color="auto"/>
        <w:bottom w:val="none" w:sz="0" w:space="0" w:color="auto"/>
        <w:right w:val="none" w:sz="0" w:space="0" w:color="auto"/>
      </w:divBdr>
    </w:div>
    <w:div w:id="1199850773">
      <w:bodyDiv w:val="1"/>
      <w:marLeft w:val="0"/>
      <w:marRight w:val="0"/>
      <w:marTop w:val="0"/>
      <w:marBottom w:val="0"/>
      <w:divBdr>
        <w:top w:val="none" w:sz="0" w:space="0" w:color="auto"/>
        <w:left w:val="none" w:sz="0" w:space="0" w:color="auto"/>
        <w:bottom w:val="none" w:sz="0" w:space="0" w:color="auto"/>
        <w:right w:val="none" w:sz="0" w:space="0" w:color="auto"/>
      </w:divBdr>
    </w:div>
    <w:div w:id="1276249840">
      <w:bodyDiv w:val="1"/>
      <w:marLeft w:val="0"/>
      <w:marRight w:val="0"/>
      <w:marTop w:val="0"/>
      <w:marBottom w:val="0"/>
      <w:divBdr>
        <w:top w:val="none" w:sz="0" w:space="0" w:color="auto"/>
        <w:left w:val="none" w:sz="0" w:space="0" w:color="auto"/>
        <w:bottom w:val="none" w:sz="0" w:space="0" w:color="auto"/>
        <w:right w:val="none" w:sz="0" w:space="0" w:color="auto"/>
      </w:divBdr>
    </w:div>
    <w:div w:id="1289630906">
      <w:bodyDiv w:val="1"/>
      <w:marLeft w:val="0"/>
      <w:marRight w:val="0"/>
      <w:marTop w:val="0"/>
      <w:marBottom w:val="0"/>
      <w:divBdr>
        <w:top w:val="none" w:sz="0" w:space="0" w:color="auto"/>
        <w:left w:val="none" w:sz="0" w:space="0" w:color="auto"/>
        <w:bottom w:val="none" w:sz="0" w:space="0" w:color="auto"/>
        <w:right w:val="none" w:sz="0" w:space="0" w:color="auto"/>
      </w:divBdr>
    </w:div>
    <w:div w:id="1412046223">
      <w:bodyDiv w:val="1"/>
      <w:marLeft w:val="0"/>
      <w:marRight w:val="0"/>
      <w:marTop w:val="0"/>
      <w:marBottom w:val="0"/>
      <w:divBdr>
        <w:top w:val="none" w:sz="0" w:space="0" w:color="auto"/>
        <w:left w:val="none" w:sz="0" w:space="0" w:color="auto"/>
        <w:bottom w:val="none" w:sz="0" w:space="0" w:color="auto"/>
        <w:right w:val="none" w:sz="0" w:space="0" w:color="auto"/>
      </w:divBdr>
    </w:div>
    <w:div w:id="1429303883">
      <w:bodyDiv w:val="1"/>
      <w:marLeft w:val="0"/>
      <w:marRight w:val="0"/>
      <w:marTop w:val="0"/>
      <w:marBottom w:val="0"/>
      <w:divBdr>
        <w:top w:val="none" w:sz="0" w:space="0" w:color="auto"/>
        <w:left w:val="none" w:sz="0" w:space="0" w:color="auto"/>
        <w:bottom w:val="none" w:sz="0" w:space="0" w:color="auto"/>
        <w:right w:val="none" w:sz="0" w:space="0" w:color="auto"/>
      </w:divBdr>
    </w:div>
    <w:div w:id="1448307271">
      <w:bodyDiv w:val="1"/>
      <w:marLeft w:val="0"/>
      <w:marRight w:val="0"/>
      <w:marTop w:val="0"/>
      <w:marBottom w:val="0"/>
      <w:divBdr>
        <w:top w:val="none" w:sz="0" w:space="0" w:color="auto"/>
        <w:left w:val="none" w:sz="0" w:space="0" w:color="auto"/>
        <w:bottom w:val="none" w:sz="0" w:space="0" w:color="auto"/>
        <w:right w:val="none" w:sz="0" w:space="0" w:color="auto"/>
      </w:divBdr>
    </w:div>
    <w:div w:id="1494563145">
      <w:bodyDiv w:val="1"/>
      <w:marLeft w:val="0"/>
      <w:marRight w:val="0"/>
      <w:marTop w:val="0"/>
      <w:marBottom w:val="0"/>
      <w:divBdr>
        <w:top w:val="none" w:sz="0" w:space="0" w:color="auto"/>
        <w:left w:val="none" w:sz="0" w:space="0" w:color="auto"/>
        <w:bottom w:val="none" w:sz="0" w:space="0" w:color="auto"/>
        <w:right w:val="none" w:sz="0" w:space="0" w:color="auto"/>
      </w:divBdr>
    </w:div>
    <w:div w:id="1577128040">
      <w:bodyDiv w:val="1"/>
      <w:marLeft w:val="0"/>
      <w:marRight w:val="0"/>
      <w:marTop w:val="0"/>
      <w:marBottom w:val="0"/>
      <w:divBdr>
        <w:top w:val="none" w:sz="0" w:space="0" w:color="auto"/>
        <w:left w:val="none" w:sz="0" w:space="0" w:color="auto"/>
        <w:bottom w:val="none" w:sz="0" w:space="0" w:color="auto"/>
        <w:right w:val="none" w:sz="0" w:space="0" w:color="auto"/>
      </w:divBdr>
    </w:div>
    <w:div w:id="1622149846">
      <w:bodyDiv w:val="1"/>
      <w:marLeft w:val="0"/>
      <w:marRight w:val="0"/>
      <w:marTop w:val="0"/>
      <w:marBottom w:val="0"/>
      <w:divBdr>
        <w:top w:val="none" w:sz="0" w:space="0" w:color="auto"/>
        <w:left w:val="none" w:sz="0" w:space="0" w:color="auto"/>
        <w:bottom w:val="none" w:sz="0" w:space="0" w:color="auto"/>
        <w:right w:val="none" w:sz="0" w:space="0" w:color="auto"/>
      </w:divBdr>
    </w:div>
    <w:div w:id="1709187536">
      <w:bodyDiv w:val="1"/>
      <w:marLeft w:val="0"/>
      <w:marRight w:val="0"/>
      <w:marTop w:val="0"/>
      <w:marBottom w:val="0"/>
      <w:divBdr>
        <w:top w:val="none" w:sz="0" w:space="0" w:color="auto"/>
        <w:left w:val="none" w:sz="0" w:space="0" w:color="auto"/>
        <w:bottom w:val="none" w:sz="0" w:space="0" w:color="auto"/>
        <w:right w:val="none" w:sz="0" w:space="0" w:color="auto"/>
      </w:divBdr>
    </w:div>
    <w:div w:id="1756778347">
      <w:bodyDiv w:val="1"/>
      <w:marLeft w:val="0"/>
      <w:marRight w:val="0"/>
      <w:marTop w:val="0"/>
      <w:marBottom w:val="0"/>
      <w:divBdr>
        <w:top w:val="none" w:sz="0" w:space="0" w:color="auto"/>
        <w:left w:val="none" w:sz="0" w:space="0" w:color="auto"/>
        <w:bottom w:val="none" w:sz="0" w:space="0" w:color="auto"/>
        <w:right w:val="none" w:sz="0" w:space="0" w:color="auto"/>
      </w:divBdr>
    </w:div>
    <w:div w:id="1920409747">
      <w:bodyDiv w:val="1"/>
      <w:marLeft w:val="0"/>
      <w:marRight w:val="0"/>
      <w:marTop w:val="0"/>
      <w:marBottom w:val="0"/>
      <w:divBdr>
        <w:top w:val="none" w:sz="0" w:space="0" w:color="auto"/>
        <w:left w:val="none" w:sz="0" w:space="0" w:color="auto"/>
        <w:bottom w:val="none" w:sz="0" w:space="0" w:color="auto"/>
        <w:right w:val="none" w:sz="0" w:space="0" w:color="auto"/>
      </w:divBdr>
    </w:div>
    <w:div w:id="1970743549">
      <w:bodyDiv w:val="1"/>
      <w:marLeft w:val="0"/>
      <w:marRight w:val="0"/>
      <w:marTop w:val="0"/>
      <w:marBottom w:val="0"/>
      <w:divBdr>
        <w:top w:val="none" w:sz="0" w:space="0" w:color="auto"/>
        <w:left w:val="none" w:sz="0" w:space="0" w:color="auto"/>
        <w:bottom w:val="none" w:sz="0" w:space="0" w:color="auto"/>
        <w:right w:val="none" w:sz="0" w:space="0" w:color="auto"/>
      </w:divBdr>
    </w:div>
    <w:div w:id="2014717827">
      <w:bodyDiv w:val="1"/>
      <w:marLeft w:val="0"/>
      <w:marRight w:val="0"/>
      <w:marTop w:val="0"/>
      <w:marBottom w:val="0"/>
      <w:divBdr>
        <w:top w:val="none" w:sz="0" w:space="0" w:color="auto"/>
        <w:left w:val="none" w:sz="0" w:space="0" w:color="auto"/>
        <w:bottom w:val="none" w:sz="0" w:space="0" w:color="auto"/>
        <w:right w:val="none" w:sz="0" w:space="0" w:color="auto"/>
      </w:divBdr>
    </w:div>
    <w:div w:id="2066755763">
      <w:bodyDiv w:val="1"/>
      <w:marLeft w:val="0"/>
      <w:marRight w:val="0"/>
      <w:marTop w:val="0"/>
      <w:marBottom w:val="0"/>
      <w:divBdr>
        <w:top w:val="none" w:sz="0" w:space="0" w:color="auto"/>
        <w:left w:val="none" w:sz="0" w:space="0" w:color="auto"/>
        <w:bottom w:val="none" w:sz="0" w:space="0" w:color="auto"/>
        <w:right w:val="none" w:sz="0" w:space="0" w:color="auto"/>
      </w:divBdr>
    </w:div>
    <w:div w:id="213039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ieman.nl/over-nieman/certificering/"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rockfon.nl/producten/rockfon-blanka-activity/" TargetMode="External"/><Relationship Id="rId20" Type="http://schemas.openxmlformats.org/officeDocument/2006/relationships/hyperlink" Target="https://www.gyproc.nl/systemen/zoeken?f%5B0%5D=field_systeemtype%3A77&amp;f%5B1%5D=rtf%3A1518&amp;f%5B2%5D=subcat%3AGyproc%C2%AE%20Classic%20RF" TargetMode="External"/><Relationship Id="rId29" Type="http://schemas.microsoft.com/office/2011/relationships/commentsExtended" Target="commentsExtended.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0.png"/><Relationship Id="rId32" Type="http://schemas.openxmlformats.org/officeDocument/2006/relationships/image" Target="media/image11.png"/><Relationship Id="rId37" Type="http://schemas.openxmlformats.org/officeDocument/2006/relationships/image" Target="media/image14.jpe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www.rockfon.nl/producten/rockfon-blanka/" TargetMode="External"/><Relationship Id="rId23" Type="http://schemas.openxmlformats.org/officeDocument/2006/relationships/image" Target="media/image7.png"/><Relationship Id="rId28" Type="http://schemas.openxmlformats.org/officeDocument/2006/relationships/comments" Target="comments.xml"/><Relationship Id="rId36" Type="http://schemas.openxmlformats.org/officeDocument/2006/relationships/image" Target="media/image13.png"/><Relationship Id="rId10" Type="http://schemas.openxmlformats.org/officeDocument/2006/relationships/hyperlink" Target="https://www.nieman.nl/algemene-voorwaarden/" TargetMode="External"/><Relationship Id="rId19" Type="http://schemas.openxmlformats.org/officeDocument/2006/relationships/hyperlink" Target="file:///\\NG-UTR-DATA1\Data\NG\Kennis\Akoestiek\Vakinhoudelijke%20documenten\6.%20Installatiegeluid\11.%20Beoordeling%20installatiegeluid%202021\Ontwerpfase%20(beoordeling%20vanaf%20tekening)\NIEMAN%20Adviesteksten%20installatiegeluidbeheersing%20v1_0.docx" TargetMode="External"/><Relationship Id="rId31"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hyperlink" Target="https://www.nieman.nl/privacy-policy-nieman-groep-b-v/" TargetMode="External"/><Relationship Id="rId14" Type="http://schemas.openxmlformats.org/officeDocument/2006/relationships/hyperlink" Target="https://asona.com/nl/producten/sonaspray/absorptieresultaten" TargetMode="External"/><Relationship Id="rId22" Type="http://schemas.openxmlformats.org/officeDocument/2006/relationships/image" Target="media/image6.png"/><Relationship Id="rId27" Type="http://schemas.openxmlformats.org/officeDocument/2006/relationships/image" Target="media/image10.png"/><Relationship Id="rId30" Type="http://schemas.microsoft.com/office/2016/09/relationships/commentsIds" Target="commentsIds.xml"/><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VE\Desktop\Wordsjabloon%20Nieman%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69F61811F54C1097F6CD337D96527C"/>
        <w:category>
          <w:name w:val="Algemeen"/>
          <w:gallery w:val="placeholder"/>
        </w:category>
        <w:types>
          <w:type w:val="bbPlcHdr"/>
        </w:types>
        <w:behaviors>
          <w:behavior w:val="content"/>
        </w:behaviors>
        <w:guid w:val="{E8004423-FA0E-4D19-A603-3CF7B366FDAA}"/>
      </w:docPartPr>
      <w:docPartBody>
        <w:p w:rsidR="00586C09" w:rsidRDefault="00BB7999" w:rsidP="00BB7999">
          <w:pPr>
            <w:pStyle w:val="5769F61811F54C1097F6CD337D96527C"/>
          </w:pPr>
          <w:r w:rsidRPr="00682C1B">
            <w:rPr>
              <w:rStyle w:val="Tekstvantijdelijkeaanduiding"/>
            </w:rPr>
            <w:t>Click here to enter text.</w:t>
          </w:r>
        </w:p>
      </w:docPartBody>
    </w:docPart>
    <w:docPart>
      <w:docPartPr>
        <w:name w:val="76737776CF364A3F96B31F520E343CE6"/>
        <w:category>
          <w:name w:val="Algemeen"/>
          <w:gallery w:val="placeholder"/>
        </w:category>
        <w:types>
          <w:type w:val="bbPlcHdr"/>
        </w:types>
        <w:behaviors>
          <w:behavior w:val="content"/>
        </w:behaviors>
        <w:guid w:val="{0AA13F53-5EAD-4F6A-8EF2-03A55D621082}"/>
      </w:docPartPr>
      <w:docPartBody>
        <w:p w:rsidR="00586C09" w:rsidRDefault="00BB7999" w:rsidP="00BB7999">
          <w:pPr>
            <w:pStyle w:val="76737776CF364A3F96B31F520E343CE6"/>
          </w:pPr>
          <w:r w:rsidRPr="00F9688F">
            <w:rPr>
              <w:rStyle w:val="Tekstvantijdelijkeaanduiding"/>
            </w:rPr>
            <w:t>Click here to enter text.</w:t>
          </w:r>
        </w:p>
      </w:docPartBody>
    </w:docPart>
    <w:docPart>
      <w:docPartPr>
        <w:name w:val="324DF52C38CE4BEDB132ECECE1424D63"/>
        <w:category>
          <w:name w:val="Algemeen"/>
          <w:gallery w:val="placeholder"/>
        </w:category>
        <w:types>
          <w:type w:val="bbPlcHdr"/>
        </w:types>
        <w:behaviors>
          <w:behavior w:val="content"/>
        </w:behaviors>
        <w:guid w:val="{2FF71225-10BA-421D-B05F-E41C4FFBD70D}"/>
      </w:docPartPr>
      <w:docPartBody>
        <w:p w:rsidR="00586C09" w:rsidRDefault="00BB7999" w:rsidP="00BB7999">
          <w:pPr>
            <w:pStyle w:val="324DF52C38CE4BEDB132ECECE1424D63"/>
          </w:pPr>
          <w:r w:rsidRPr="00682C1B">
            <w:rPr>
              <w:rStyle w:val="Tekstvantijdelijkeaanduiding"/>
            </w:rPr>
            <w:t>Click here to enter text.</w:t>
          </w:r>
        </w:p>
      </w:docPartBody>
    </w:docPart>
    <w:docPart>
      <w:docPartPr>
        <w:name w:val="FAD24EBFFC4B4E5FBF1C69CFB12D3F87"/>
        <w:category>
          <w:name w:val="Algemeen"/>
          <w:gallery w:val="placeholder"/>
        </w:category>
        <w:types>
          <w:type w:val="bbPlcHdr"/>
        </w:types>
        <w:behaviors>
          <w:behavior w:val="content"/>
        </w:behaviors>
        <w:guid w:val="{368FF99F-EBEF-4978-AF1F-EFB3618E5C58}"/>
      </w:docPartPr>
      <w:docPartBody>
        <w:p w:rsidR="00586C09" w:rsidRDefault="00BB7999" w:rsidP="00BB7999">
          <w:pPr>
            <w:pStyle w:val="FAD24EBFFC4B4E5FBF1C69CFB12D3F87"/>
          </w:pPr>
          <w:r w:rsidRPr="00F9688F">
            <w:rPr>
              <w:rStyle w:val="Tekstvantijdelijkeaanduiding"/>
            </w:rPr>
            <w:t>Click here to enter text.</w:t>
          </w:r>
        </w:p>
      </w:docPartBody>
    </w:docPart>
    <w:docPart>
      <w:docPartPr>
        <w:name w:val="912B632B8CF74736AD0F074F31F8572A"/>
        <w:category>
          <w:name w:val="Algemeen"/>
          <w:gallery w:val="placeholder"/>
        </w:category>
        <w:types>
          <w:type w:val="bbPlcHdr"/>
        </w:types>
        <w:behaviors>
          <w:behavior w:val="content"/>
        </w:behaviors>
        <w:guid w:val="{AD11E236-EA33-4574-BE28-103CB578A1ED}"/>
      </w:docPartPr>
      <w:docPartBody>
        <w:p w:rsidR="00586C09" w:rsidRDefault="00BB7999" w:rsidP="00BB7999">
          <w:pPr>
            <w:pStyle w:val="912B632B8CF74736AD0F074F31F8572A"/>
          </w:pPr>
          <w:r w:rsidRPr="00682C1B">
            <w:rPr>
              <w:rStyle w:val="Tekstvantijdelijkeaanduiding"/>
            </w:rPr>
            <w:t>Click here to enter text.</w:t>
          </w:r>
        </w:p>
      </w:docPartBody>
    </w:docPart>
    <w:docPart>
      <w:docPartPr>
        <w:name w:val="2A72194BF6D54261AB8105AD10D1C1FC"/>
        <w:category>
          <w:name w:val="Algemeen"/>
          <w:gallery w:val="placeholder"/>
        </w:category>
        <w:types>
          <w:type w:val="bbPlcHdr"/>
        </w:types>
        <w:behaviors>
          <w:behavior w:val="content"/>
        </w:behaviors>
        <w:guid w:val="{000FBA84-421A-47DE-84AE-B98C6C7F0C9A}"/>
      </w:docPartPr>
      <w:docPartBody>
        <w:p w:rsidR="00586C09" w:rsidRDefault="00BB7999" w:rsidP="00BB7999">
          <w:pPr>
            <w:pStyle w:val="2A72194BF6D54261AB8105AD10D1C1FC"/>
          </w:pPr>
          <w:r w:rsidRPr="00F9688F">
            <w:rPr>
              <w:rStyle w:val="Tekstvantijdelijkeaanduiding"/>
            </w:rPr>
            <w:t>Click here to enter text.</w:t>
          </w:r>
        </w:p>
      </w:docPartBody>
    </w:docPart>
    <w:docPart>
      <w:docPartPr>
        <w:name w:val="324B4EAE0CD843FE8BF09A8216CB0D87"/>
        <w:category>
          <w:name w:val="Algemeen"/>
          <w:gallery w:val="placeholder"/>
        </w:category>
        <w:types>
          <w:type w:val="bbPlcHdr"/>
        </w:types>
        <w:behaviors>
          <w:behavior w:val="content"/>
        </w:behaviors>
        <w:guid w:val="{6337780F-B8F4-4483-BFEE-FC44CDF2F81E}"/>
      </w:docPartPr>
      <w:docPartBody>
        <w:p w:rsidR="00586C09" w:rsidRDefault="00586C09" w:rsidP="00586C09">
          <w:pPr>
            <w:pStyle w:val="324B4EAE0CD843FE8BF09A8216CB0D87"/>
          </w:pPr>
          <w:r w:rsidRPr="00F9688F">
            <w:rPr>
              <w:rStyle w:val="Tekstvantijdelijkeaanduiding"/>
            </w:rPr>
            <w:t>Click here to enter text.</w:t>
          </w:r>
        </w:p>
      </w:docPartBody>
    </w:docPart>
    <w:docPart>
      <w:docPartPr>
        <w:name w:val="3628B93A84BB483290FFD14DCAD77427"/>
        <w:category>
          <w:name w:val="Algemeen"/>
          <w:gallery w:val="placeholder"/>
        </w:category>
        <w:types>
          <w:type w:val="bbPlcHdr"/>
        </w:types>
        <w:behaviors>
          <w:behavior w:val="content"/>
        </w:behaviors>
        <w:guid w:val="{166C1FE8-AFFF-4C77-B492-DAD677B0171A}"/>
      </w:docPartPr>
      <w:docPartBody>
        <w:p w:rsidR="00586C09" w:rsidRDefault="00586C09" w:rsidP="00586C09">
          <w:pPr>
            <w:pStyle w:val="3628B93A84BB483290FFD14DCAD77427"/>
          </w:pPr>
          <w:r w:rsidRPr="00F9688F">
            <w:rPr>
              <w:rStyle w:val="Tekstvantijdelijkeaanduiding"/>
            </w:rPr>
            <w:t>Click here to enter text.</w:t>
          </w:r>
        </w:p>
      </w:docPartBody>
    </w:docPart>
    <w:docPart>
      <w:docPartPr>
        <w:name w:val="95D5A047C0164D41B1136AF007D97208"/>
        <w:category>
          <w:name w:val="Algemeen"/>
          <w:gallery w:val="placeholder"/>
        </w:category>
        <w:types>
          <w:type w:val="bbPlcHdr"/>
        </w:types>
        <w:behaviors>
          <w:behavior w:val="content"/>
        </w:behaviors>
        <w:guid w:val="{130F122D-DD6D-4E24-81BC-2A0C1B17CDC8}"/>
      </w:docPartPr>
      <w:docPartBody>
        <w:p w:rsidR="00586C09" w:rsidRDefault="00586C09" w:rsidP="00586C09">
          <w:pPr>
            <w:pStyle w:val="95D5A047C0164D41B1136AF007D97208"/>
          </w:pPr>
          <w:r w:rsidRPr="00F9688F">
            <w:rPr>
              <w:rStyle w:val="Tekstvantijdelijkeaanduiding"/>
            </w:rPr>
            <w:t>Click here to enter text.</w:t>
          </w:r>
        </w:p>
      </w:docPartBody>
    </w:docPart>
    <w:docPart>
      <w:docPartPr>
        <w:name w:val="0A40DC92E91B4852918D81F6F618B613"/>
        <w:category>
          <w:name w:val="Algemeen"/>
          <w:gallery w:val="placeholder"/>
        </w:category>
        <w:types>
          <w:type w:val="bbPlcHdr"/>
        </w:types>
        <w:behaviors>
          <w:behavior w:val="content"/>
        </w:behaviors>
        <w:guid w:val="{DEB9F2A5-0BAB-4337-B0F6-E6CB44C4CD01}"/>
      </w:docPartPr>
      <w:docPartBody>
        <w:p w:rsidR="00586C09" w:rsidRDefault="00586C09" w:rsidP="00586C09">
          <w:pPr>
            <w:pStyle w:val="0A40DC92E91B4852918D81F6F618B613"/>
          </w:pPr>
          <w:r w:rsidRPr="00F9688F">
            <w:rPr>
              <w:rStyle w:val="Tekstvantijdelijkeaanduiding"/>
            </w:rPr>
            <w:t>Click here to enter text.</w:t>
          </w:r>
        </w:p>
      </w:docPartBody>
    </w:docPart>
    <w:docPart>
      <w:docPartPr>
        <w:name w:val="9EB4DAEBEA3C44F7B6F820026DDE818C"/>
        <w:category>
          <w:name w:val="Algemeen"/>
          <w:gallery w:val="placeholder"/>
        </w:category>
        <w:types>
          <w:type w:val="bbPlcHdr"/>
        </w:types>
        <w:behaviors>
          <w:behavior w:val="content"/>
        </w:behaviors>
        <w:guid w:val="{47A37B7D-09D7-48CC-A9B9-B01FC8BA5EE0}"/>
      </w:docPartPr>
      <w:docPartBody>
        <w:p w:rsidR="000A3266" w:rsidRDefault="000A3266" w:rsidP="000A3266">
          <w:pPr>
            <w:pStyle w:val="9EB4DAEBEA3C44F7B6F820026DDE818C"/>
          </w:pPr>
          <w:r>
            <w:rPr>
              <w:rStyle w:val="Tekstvantijdelijkeaanduiding"/>
            </w:rPr>
            <w:t>Click here to enter text.</w:t>
          </w:r>
        </w:p>
      </w:docPartBody>
    </w:docPart>
    <w:docPart>
      <w:docPartPr>
        <w:name w:val="1A9EAED58F624E56BA0CA6FB3F4E4FBF"/>
        <w:category>
          <w:name w:val="Algemeen"/>
          <w:gallery w:val="placeholder"/>
        </w:category>
        <w:types>
          <w:type w:val="bbPlcHdr"/>
        </w:types>
        <w:behaviors>
          <w:behavior w:val="content"/>
        </w:behaviors>
        <w:guid w:val="{05C1949C-F4CC-4E49-86C8-C4D8EBE8FA8F}"/>
      </w:docPartPr>
      <w:docPartBody>
        <w:p w:rsidR="000A3266" w:rsidRDefault="000A3266" w:rsidP="000A3266">
          <w:pPr>
            <w:pStyle w:val="1A9EAED58F624E56BA0CA6FB3F4E4FBF"/>
          </w:pPr>
          <w:r>
            <w:rPr>
              <w:rStyle w:val="Tekstvantijdelijkeaanduiding"/>
            </w:rPr>
            <w:t>Click here to enter text.</w:t>
          </w:r>
        </w:p>
      </w:docPartBody>
    </w:docPart>
    <w:docPart>
      <w:docPartPr>
        <w:name w:val="6252E958794149CEBBBC1BDAF1818603"/>
        <w:category>
          <w:name w:val="Algemeen"/>
          <w:gallery w:val="placeholder"/>
        </w:category>
        <w:types>
          <w:type w:val="bbPlcHdr"/>
        </w:types>
        <w:behaviors>
          <w:behavior w:val="content"/>
        </w:behaviors>
        <w:guid w:val="{49F92662-EDE6-4CAF-AD50-44230FE6E4C1}"/>
      </w:docPartPr>
      <w:docPartBody>
        <w:p w:rsidR="000A3266" w:rsidRDefault="000A3266" w:rsidP="000A3266">
          <w:pPr>
            <w:pStyle w:val="6252E958794149CEBBBC1BDAF1818603"/>
          </w:pPr>
          <w:r>
            <w:rPr>
              <w:rStyle w:val="Tekstvantijdelijkeaanduiding"/>
            </w:rPr>
            <w:t>Click here to enter text.</w:t>
          </w:r>
        </w:p>
      </w:docPartBody>
    </w:docPart>
    <w:docPart>
      <w:docPartPr>
        <w:name w:val="08F6882741314ED1954E3305C8EA600E"/>
        <w:category>
          <w:name w:val="Algemeen"/>
          <w:gallery w:val="placeholder"/>
        </w:category>
        <w:types>
          <w:type w:val="bbPlcHdr"/>
        </w:types>
        <w:behaviors>
          <w:behavior w:val="content"/>
        </w:behaviors>
        <w:guid w:val="{3F4F0A26-8710-487F-8057-AE0B078EB905}"/>
      </w:docPartPr>
      <w:docPartBody>
        <w:p w:rsidR="000A3266" w:rsidRDefault="000A3266" w:rsidP="000A3266">
          <w:pPr>
            <w:pStyle w:val="08F6882741314ED1954E3305C8EA600E"/>
          </w:pPr>
          <w:r>
            <w:rPr>
              <w:rStyle w:val="Tekstvantijdelijkeaanduiding"/>
            </w:rPr>
            <w:t>Click here to enter text.</w:t>
          </w:r>
        </w:p>
      </w:docPartBody>
    </w:docPart>
    <w:docPart>
      <w:docPartPr>
        <w:name w:val="19BF40DA7BB64C06956ADC6BD215472F"/>
        <w:category>
          <w:name w:val="Algemeen"/>
          <w:gallery w:val="placeholder"/>
        </w:category>
        <w:types>
          <w:type w:val="bbPlcHdr"/>
        </w:types>
        <w:behaviors>
          <w:behavior w:val="content"/>
        </w:behaviors>
        <w:guid w:val="{B0A35A57-3BF8-43C3-B88E-9F2EA53EDE2F}"/>
      </w:docPartPr>
      <w:docPartBody>
        <w:p w:rsidR="000A3266" w:rsidRDefault="000A3266" w:rsidP="000A3266">
          <w:pPr>
            <w:pStyle w:val="19BF40DA7BB64C06956ADC6BD215472F"/>
          </w:pPr>
          <w:r>
            <w:rPr>
              <w:rStyle w:val="Tekstvantijdelijkeaanduiding"/>
            </w:rPr>
            <w:t>Click here to enter text.</w:t>
          </w:r>
        </w:p>
      </w:docPartBody>
    </w:docPart>
    <w:docPart>
      <w:docPartPr>
        <w:name w:val="9AD16471AC47499EA70C60DD5954552B"/>
        <w:category>
          <w:name w:val="Algemeen"/>
          <w:gallery w:val="placeholder"/>
        </w:category>
        <w:types>
          <w:type w:val="bbPlcHdr"/>
        </w:types>
        <w:behaviors>
          <w:behavior w:val="content"/>
        </w:behaviors>
        <w:guid w:val="{4AE6DD51-4CF3-4D8B-B498-E40CC3CAB991}"/>
      </w:docPartPr>
      <w:docPartBody>
        <w:p w:rsidR="000A3266" w:rsidRDefault="000A3266" w:rsidP="000A3266">
          <w:pPr>
            <w:pStyle w:val="9AD16471AC47499EA70C60DD5954552B"/>
          </w:pPr>
          <w:r>
            <w:rPr>
              <w:rStyle w:val="Tekstvantijdelijkeaanduiding"/>
            </w:rPr>
            <w:t>Click here to enter text.</w:t>
          </w:r>
        </w:p>
      </w:docPartBody>
    </w:docPart>
    <w:docPart>
      <w:docPartPr>
        <w:name w:val="18299BF8A631429E86B37B2C0126B409"/>
        <w:category>
          <w:name w:val="Algemeen"/>
          <w:gallery w:val="placeholder"/>
        </w:category>
        <w:types>
          <w:type w:val="bbPlcHdr"/>
        </w:types>
        <w:behaviors>
          <w:behavior w:val="content"/>
        </w:behaviors>
        <w:guid w:val="{99303A16-CA4A-4691-BA66-FE1A8393312C}"/>
      </w:docPartPr>
      <w:docPartBody>
        <w:p w:rsidR="000A3266" w:rsidRDefault="000A3266" w:rsidP="000A3266">
          <w:pPr>
            <w:pStyle w:val="18299BF8A631429E86B37B2C0126B409"/>
          </w:pPr>
          <w:r>
            <w:rPr>
              <w:rStyle w:val="Tekstvantijdelijkeaanduiding"/>
            </w:rPr>
            <w:t>Click here to enter text.</w:t>
          </w:r>
        </w:p>
      </w:docPartBody>
    </w:docPart>
    <w:docPart>
      <w:docPartPr>
        <w:name w:val="158984BB0D584B2A9DCDACAC4554AE73"/>
        <w:category>
          <w:name w:val="Algemeen"/>
          <w:gallery w:val="placeholder"/>
        </w:category>
        <w:types>
          <w:type w:val="bbPlcHdr"/>
        </w:types>
        <w:behaviors>
          <w:behavior w:val="content"/>
        </w:behaviors>
        <w:guid w:val="{7491E421-D474-46C3-B938-72421DAE18D3}"/>
      </w:docPartPr>
      <w:docPartBody>
        <w:p w:rsidR="000A3266" w:rsidRDefault="000A3266" w:rsidP="000A3266">
          <w:pPr>
            <w:pStyle w:val="158984BB0D584B2A9DCDACAC4554AE73"/>
          </w:pPr>
          <w:r>
            <w:rPr>
              <w:rStyle w:val="Tekstvantijdelijkeaanduiding"/>
            </w:rPr>
            <w:t>Click here to enter text.</w:t>
          </w:r>
        </w:p>
      </w:docPartBody>
    </w:docPart>
    <w:docPart>
      <w:docPartPr>
        <w:name w:val="6725EAFA217D47DC84BDFCDDBA45E800"/>
        <w:category>
          <w:name w:val="Algemeen"/>
          <w:gallery w:val="placeholder"/>
        </w:category>
        <w:types>
          <w:type w:val="bbPlcHdr"/>
        </w:types>
        <w:behaviors>
          <w:behavior w:val="content"/>
        </w:behaviors>
        <w:guid w:val="{65A5135A-0D18-4E82-9A45-450423FC2A7C}"/>
      </w:docPartPr>
      <w:docPartBody>
        <w:p w:rsidR="000A3266" w:rsidRDefault="000A3266" w:rsidP="000A3266">
          <w:pPr>
            <w:pStyle w:val="6725EAFA217D47DC84BDFCDDBA45E800"/>
          </w:pPr>
          <w:r>
            <w:rPr>
              <w:rStyle w:val="Tekstvantijdelijkeaanduiding"/>
            </w:rPr>
            <w:t>Click here to enter text.</w:t>
          </w:r>
        </w:p>
      </w:docPartBody>
    </w:docPart>
    <w:docPart>
      <w:docPartPr>
        <w:name w:val="C79C74CB33574DC3826D52ED7CF3A021"/>
        <w:category>
          <w:name w:val="Algemeen"/>
          <w:gallery w:val="placeholder"/>
        </w:category>
        <w:types>
          <w:type w:val="bbPlcHdr"/>
        </w:types>
        <w:behaviors>
          <w:behavior w:val="content"/>
        </w:behaviors>
        <w:guid w:val="{966A667A-759A-4C1B-B61E-A2F284025710}"/>
      </w:docPartPr>
      <w:docPartBody>
        <w:p w:rsidR="000A3266" w:rsidRDefault="000A3266" w:rsidP="000A3266">
          <w:pPr>
            <w:pStyle w:val="C79C74CB33574DC3826D52ED7CF3A021"/>
          </w:pPr>
          <w:r>
            <w:rPr>
              <w:rStyle w:val="Tekstvantijdelijkeaanduiding"/>
            </w:rPr>
            <w:t>Click here to enter text.</w:t>
          </w:r>
        </w:p>
      </w:docPartBody>
    </w:docPart>
    <w:docPart>
      <w:docPartPr>
        <w:name w:val="6FB866055EE64801A12DEFB4A377633D"/>
        <w:category>
          <w:name w:val="Algemeen"/>
          <w:gallery w:val="placeholder"/>
        </w:category>
        <w:types>
          <w:type w:val="bbPlcHdr"/>
        </w:types>
        <w:behaviors>
          <w:behavior w:val="content"/>
        </w:behaviors>
        <w:guid w:val="{4A332754-0E48-45B9-BC7F-A14A50A33051}"/>
      </w:docPartPr>
      <w:docPartBody>
        <w:p w:rsidR="000A3266" w:rsidRDefault="000A3266" w:rsidP="000A3266">
          <w:pPr>
            <w:pStyle w:val="6FB866055EE64801A12DEFB4A377633D"/>
          </w:pPr>
          <w:r>
            <w:rPr>
              <w:rStyle w:val="Tekstvantijdelijkeaanduiding"/>
            </w:rPr>
            <w:t>Click here to enter text.</w:t>
          </w:r>
        </w:p>
      </w:docPartBody>
    </w:docPart>
    <w:docPart>
      <w:docPartPr>
        <w:name w:val="C9C62C9DA0AB4272B8D46D15CF3893A0"/>
        <w:category>
          <w:name w:val="Algemeen"/>
          <w:gallery w:val="placeholder"/>
        </w:category>
        <w:types>
          <w:type w:val="bbPlcHdr"/>
        </w:types>
        <w:behaviors>
          <w:behavior w:val="content"/>
        </w:behaviors>
        <w:guid w:val="{A1C03E12-A9B1-4789-A4C9-1326372BA8D5}"/>
      </w:docPartPr>
      <w:docPartBody>
        <w:p w:rsidR="000A3266" w:rsidRDefault="000A3266" w:rsidP="000A3266">
          <w:pPr>
            <w:pStyle w:val="C9C62C9DA0AB4272B8D46D15CF3893A0"/>
          </w:pPr>
          <w:r>
            <w:rPr>
              <w:rStyle w:val="Tekstvantijdelijkeaanduiding"/>
            </w:rPr>
            <w:t>Click here to enter text.</w:t>
          </w:r>
        </w:p>
      </w:docPartBody>
    </w:docPart>
    <w:docPart>
      <w:docPartPr>
        <w:name w:val="B66EA373608A420CA9609B65D7AA3177"/>
        <w:category>
          <w:name w:val="Algemeen"/>
          <w:gallery w:val="placeholder"/>
        </w:category>
        <w:types>
          <w:type w:val="bbPlcHdr"/>
        </w:types>
        <w:behaviors>
          <w:behavior w:val="content"/>
        </w:behaviors>
        <w:guid w:val="{5F92299D-8F27-408A-A025-AE2C5F0912CD}"/>
      </w:docPartPr>
      <w:docPartBody>
        <w:p w:rsidR="000A3266" w:rsidRDefault="000A3266" w:rsidP="000A3266">
          <w:pPr>
            <w:pStyle w:val="B66EA373608A420CA9609B65D7AA3177"/>
          </w:pPr>
          <w:r>
            <w:rPr>
              <w:rStyle w:val="Tekstvantijdelijkeaanduiding"/>
            </w:rPr>
            <w:t>Click here to enter text.</w:t>
          </w:r>
        </w:p>
      </w:docPartBody>
    </w:docPart>
    <w:docPart>
      <w:docPartPr>
        <w:name w:val="2877A07377F64716A2E939EC77103042"/>
        <w:category>
          <w:name w:val="Algemeen"/>
          <w:gallery w:val="placeholder"/>
        </w:category>
        <w:types>
          <w:type w:val="bbPlcHdr"/>
        </w:types>
        <w:behaviors>
          <w:behavior w:val="content"/>
        </w:behaviors>
        <w:guid w:val="{9CCB2C7F-3EFE-4BAF-95A0-C2A7D56720B1}"/>
      </w:docPartPr>
      <w:docPartBody>
        <w:p w:rsidR="000A3266" w:rsidRDefault="000A3266" w:rsidP="000A3266">
          <w:pPr>
            <w:pStyle w:val="2877A07377F64716A2E939EC77103042"/>
          </w:pPr>
          <w:r>
            <w:rPr>
              <w:rStyle w:val="Tekstvantijdelijkeaanduiding"/>
            </w:rPr>
            <w:t>Click here to enter text.</w:t>
          </w:r>
        </w:p>
      </w:docPartBody>
    </w:docPart>
    <w:docPart>
      <w:docPartPr>
        <w:name w:val="440C44CC2F474D0489871A29E031B309"/>
        <w:category>
          <w:name w:val="Algemeen"/>
          <w:gallery w:val="placeholder"/>
        </w:category>
        <w:types>
          <w:type w:val="bbPlcHdr"/>
        </w:types>
        <w:behaviors>
          <w:behavior w:val="content"/>
        </w:behaviors>
        <w:guid w:val="{5580C30D-4ED7-47E4-A8D8-54D3044F08F9}"/>
      </w:docPartPr>
      <w:docPartBody>
        <w:p w:rsidR="000A3266" w:rsidRDefault="000A3266" w:rsidP="000A3266">
          <w:pPr>
            <w:pStyle w:val="440C44CC2F474D0489871A29E031B309"/>
          </w:pPr>
          <w:r>
            <w:rPr>
              <w:rStyle w:val="Tekstvantijdelijkeaanduiding"/>
            </w:rPr>
            <w:t>Click here to enter text.</w:t>
          </w:r>
        </w:p>
      </w:docPartBody>
    </w:docPart>
    <w:docPart>
      <w:docPartPr>
        <w:name w:val="451A497616434CDC800A882D460F1F2A"/>
        <w:category>
          <w:name w:val="Algemeen"/>
          <w:gallery w:val="placeholder"/>
        </w:category>
        <w:types>
          <w:type w:val="bbPlcHdr"/>
        </w:types>
        <w:behaviors>
          <w:behavior w:val="content"/>
        </w:behaviors>
        <w:guid w:val="{F7FB2EDE-FC23-4BF3-81B6-26E4E11B3A96}"/>
      </w:docPartPr>
      <w:docPartBody>
        <w:p w:rsidR="000A3266" w:rsidRDefault="000A3266" w:rsidP="000A3266">
          <w:pPr>
            <w:pStyle w:val="451A497616434CDC800A882D460F1F2A"/>
          </w:pPr>
          <w:r>
            <w:rPr>
              <w:rStyle w:val="Tekstvantijdelijkeaanduiding"/>
            </w:rPr>
            <w:t>Click here to enter text.</w:t>
          </w:r>
        </w:p>
      </w:docPartBody>
    </w:docPart>
    <w:docPart>
      <w:docPartPr>
        <w:name w:val="C50A697F354A4FB3BC20D3F0687BA106"/>
        <w:category>
          <w:name w:val="Algemeen"/>
          <w:gallery w:val="placeholder"/>
        </w:category>
        <w:types>
          <w:type w:val="bbPlcHdr"/>
        </w:types>
        <w:behaviors>
          <w:behavior w:val="content"/>
        </w:behaviors>
        <w:guid w:val="{868D2E59-5D5F-4A7B-A74D-A0AFDD9E264B}"/>
      </w:docPartPr>
      <w:docPartBody>
        <w:p w:rsidR="000A3266" w:rsidRDefault="000A3266" w:rsidP="000A3266">
          <w:pPr>
            <w:pStyle w:val="C50A697F354A4FB3BC20D3F0687BA106"/>
          </w:pPr>
          <w:r>
            <w:rPr>
              <w:rStyle w:val="Tekstvantijdelijkeaanduiding"/>
            </w:rPr>
            <w:t>Click here to enter text.</w:t>
          </w:r>
        </w:p>
      </w:docPartBody>
    </w:docPart>
    <w:docPart>
      <w:docPartPr>
        <w:name w:val="61897D1876434891909EBA04285A5216"/>
        <w:category>
          <w:name w:val="Algemeen"/>
          <w:gallery w:val="placeholder"/>
        </w:category>
        <w:types>
          <w:type w:val="bbPlcHdr"/>
        </w:types>
        <w:behaviors>
          <w:behavior w:val="content"/>
        </w:behaviors>
        <w:guid w:val="{A483EFCF-E0D1-4D65-A317-0A6CDD20A27B}"/>
      </w:docPartPr>
      <w:docPartBody>
        <w:p w:rsidR="000A3266" w:rsidRDefault="000A3266" w:rsidP="000A3266">
          <w:pPr>
            <w:pStyle w:val="61897D1876434891909EBA04285A5216"/>
          </w:pPr>
          <w:r>
            <w:rPr>
              <w:rStyle w:val="Tekstvantijdelijkeaanduiding"/>
            </w:rPr>
            <w:t>Click here to enter text.</w:t>
          </w:r>
        </w:p>
      </w:docPartBody>
    </w:docPart>
    <w:docPart>
      <w:docPartPr>
        <w:name w:val="FAAA98870962481498B2E5327FF5F7A0"/>
        <w:category>
          <w:name w:val="Algemeen"/>
          <w:gallery w:val="placeholder"/>
        </w:category>
        <w:types>
          <w:type w:val="bbPlcHdr"/>
        </w:types>
        <w:behaviors>
          <w:behavior w:val="content"/>
        </w:behaviors>
        <w:guid w:val="{80710D14-01AF-428E-A5CE-1D4FFEB8ED54}"/>
      </w:docPartPr>
      <w:docPartBody>
        <w:p w:rsidR="000A3266" w:rsidRDefault="000A3266" w:rsidP="000A3266">
          <w:pPr>
            <w:pStyle w:val="FAAA98870962481498B2E5327FF5F7A0"/>
          </w:pPr>
          <w:r>
            <w:rPr>
              <w:rStyle w:val="Tekstvantijdelijkeaanduiding"/>
            </w:rPr>
            <w:t>Click here to enter text.</w:t>
          </w:r>
        </w:p>
      </w:docPartBody>
    </w:docPart>
    <w:docPart>
      <w:docPartPr>
        <w:name w:val="D24D9D50545E4DFF9BD78C08A6868B4B"/>
        <w:category>
          <w:name w:val="Algemeen"/>
          <w:gallery w:val="placeholder"/>
        </w:category>
        <w:types>
          <w:type w:val="bbPlcHdr"/>
        </w:types>
        <w:behaviors>
          <w:behavior w:val="content"/>
        </w:behaviors>
        <w:guid w:val="{C5586FEB-F9E0-48AE-86DA-2D5A072136A9}"/>
      </w:docPartPr>
      <w:docPartBody>
        <w:p w:rsidR="000A3266" w:rsidRDefault="000A3266" w:rsidP="000A3266">
          <w:pPr>
            <w:pStyle w:val="D24D9D50545E4DFF9BD78C08A6868B4B"/>
          </w:pPr>
          <w:r>
            <w:rPr>
              <w:rStyle w:val="Tekstvantijdelijkeaanduiding"/>
            </w:rPr>
            <w:t>Click here to enter text.</w:t>
          </w:r>
        </w:p>
      </w:docPartBody>
    </w:docPart>
    <w:docPart>
      <w:docPartPr>
        <w:name w:val="0FF199D28A0749CFA8A820DA20C4BE18"/>
        <w:category>
          <w:name w:val="Algemeen"/>
          <w:gallery w:val="placeholder"/>
        </w:category>
        <w:types>
          <w:type w:val="bbPlcHdr"/>
        </w:types>
        <w:behaviors>
          <w:behavior w:val="content"/>
        </w:behaviors>
        <w:guid w:val="{480D1780-C564-4D47-A6A3-A3D10A9B76AC}"/>
      </w:docPartPr>
      <w:docPartBody>
        <w:p w:rsidR="000A3266" w:rsidRDefault="000A3266" w:rsidP="000A3266">
          <w:pPr>
            <w:pStyle w:val="0FF199D28A0749CFA8A820DA20C4BE18"/>
          </w:pPr>
          <w:r>
            <w:rPr>
              <w:rStyle w:val="Tekstvantijdelijkeaanduiding"/>
            </w:rPr>
            <w:t>Click here to enter text.</w:t>
          </w:r>
        </w:p>
      </w:docPartBody>
    </w:docPart>
    <w:docPart>
      <w:docPartPr>
        <w:name w:val="7EDD6BCB8BC447AE9A590B27438BBEEB"/>
        <w:category>
          <w:name w:val="Algemeen"/>
          <w:gallery w:val="placeholder"/>
        </w:category>
        <w:types>
          <w:type w:val="bbPlcHdr"/>
        </w:types>
        <w:behaviors>
          <w:behavior w:val="content"/>
        </w:behaviors>
        <w:guid w:val="{6A9A1935-A95D-482D-ABE3-FCF97DFFFD77}"/>
      </w:docPartPr>
      <w:docPartBody>
        <w:p w:rsidR="00441432" w:rsidRDefault="00441432" w:rsidP="00441432">
          <w:pPr>
            <w:pStyle w:val="7EDD6BCB8BC447AE9A590B27438BBEEB"/>
          </w:pPr>
          <w:r>
            <w:rPr>
              <w:rStyle w:val="Tekstvantijdelijkeaanduiding"/>
            </w:rPr>
            <w:t>Click here to enter text.</w:t>
          </w:r>
        </w:p>
      </w:docPartBody>
    </w:docPart>
    <w:docPart>
      <w:docPartPr>
        <w:name w:val="1CFECF9D6E93468C94DD27C2A334064C"/>
        <w:category>
          <w:name w:val="Algemeen"/>
          <w:gallery w:val="placeholder"/>
        </w:category>
        <w:types>
          <w:type w:val="bbPlcHdr"/>
        </w:types>
        <w:behaviors>
          <w:behavior w:val="content"/>
        </w:behaviors>
        <w:guid w:val="{75D6B2F0-311B-4810-B73E-C00EE16B59BD}"/>
      </w:docPartPr>
      <w:docPartBody>
        <w:p w:rsidR="00441432" w:rsidRDefault="00441432" w:rsidP="00441432">
          <w:pPr>
            <w:pStyle w:val="1CFECF9D6E93468C94DD27C2A334064C"/>
          </w:pPr>
          <w:r>
            <w:rPr>
              <w:rStyle w:val="Tekstvantijdelijkeaanduiding"/>
            </w:rPr>
            <w:t>Click here to enter text.</w:t>
          </w:r>
        </w:p>
      </w:docPartBody>
    </w:docPart>
    <w:docPart>
      <w:docPartPr>
        <w:name w:val="96BD0766D7B343C3A13960F830831A08"/>
        <w:category>
          <w:name w:val="Algemeen"/>
          <w:gallery w:val="placeholder"/>
        </w:category>
        <w:types>
          <w:type w:val="bbPlcHdr"/>
        </w:types>
        <w:behaviors>
          <w:behavior w:val="content"/>
        </w:behaviors>
        <w:guid w:val="{EA66EFCE-3BE6-4E3C-ACC6-294E8BC7886B}"/>
      </w:docPartPr>
      <w:docPartBody>
        <w:p w:rsidR="00441432" w:rsidRDefault="00441432" w:rsidP="00441432">
          <w:pPr>
            <w:pStyle w:val="96BD0766D7B343C3A13960F830831A08"/>
          </w:pPr>
          <w:r>
            <w:rPr>
              <w:rStyle w:val="Tekstvantijdelijkeaanduiding"/>
            </w:rPr>
            <w:t>Click here to enter text.</w:t>
          </w:r>
        </w:p>
      </w:docPartBody>
    </w:docPart>
    <w:docPart>
      <w:docPartPr>
        <w:name w:val="5AF7F96CD4464CCBA7D0601855A577C1"/>
        <w:category>
          <w:name w:val="Algemeen"/>
          <w:gallery w:val="placeholder"/>
        </w:category>
        <w:types>
          <w:type w:val="bbPlcHdr"/>
        </w:types>
        <w:behaviors>
          <w:behavior w:val="content"/>
        </w:behaviors>
        <w:guid w:val="{DF316012-10F9-4593-A38B-58C049B490DC}"/>
      </w:docPartPr>
      <w:docPartBody>
        <w:p w:rsidR="00441432" w:rsidRDefault="00441432" w:rsidP="00441432">
          <w:pPr>
            <w:pStyle w:val="5AF7F96CD4464CCBA7D0601855A577C1"/>
          </w:pPr>
          <w:r>
            <w:rPr>
              <w:rStyle w:val="Tekstvantijdelijkeaanduiding"/>
            </w:rPr>
            <w:t>Click here to enter text.</w:t>
          </w:r>
        </w:p>
      </w:docPartBody>
    </w:docPart>
    <w:docPart>
      <w:docPartPr>
        <w:name w:val="6EE3EC4CD7A84F849FF57C9B2D6D17E8"/>
        <w:category>
          <w:name w:val="Algemeen"/>
          <w:gallery w:val="placeholder"/>
        </w:category>
        <w:types>
          <w:type w:val="bbPlcHdr"/>
        </w:types>
        <w:behaviors>
          <w:behavior w:val="content"/>
        </w:behaviors>
        <w:guid w:val="{616D51EA-278A-4F4B-BA3C-3D1B4D0E4E69}"/>
      </w:docPartPr>
      <w:docPartBody>
        <w:p w:rsidR="00441432" w:rsidRDefault="00441432" w:rsidP="00441432">
          <w:pPr>
            <w:pStyle w:val="6EE3EC4CD7A84F849FF57C9B2D6D17E8"/>
          </w:pPr>
          <w:r>
            <w:rPr>
              <w:rStyle w:val="Tekstvantijdelijkeaanduiding"/>
            </w:rPr>
            <w:t>Click here to enter text.</w:t>
          </w:r>
        </w:p>
      </w:docPartBody>
    </w:docPart>
    <w:docPart>
      <w:docPartPr>
        <w:name w:val="B88543864C524449B174AA2A77DCEE9B"/>
        <w:category>
          <w:name w:val="Algemeen"/>
          <w:gallery w:val="placeholder"/>
        </w:category>
        <w:types>
          <w:type w:val="bbPlcHdr"/>
        </w:types>
        <w:behaviors>
          <w:behavior w:val="content"/>
        </w:behaviors>
        <w:guid w:val="{534633A9-8AC2-48E4-A689-6B3685A1864B}"/>
      </w:docPartPr>
      <w:docPartBody>
        <w:p w:rsidR="00441432" w:rsidRDefault="00441432" w:rsidP="00441432">
          <w:pPr>
            <w:pStyle w:val="B88543864C524449B174AA2A77DCEE9B"/>
          </w:pPr>
          <w:r>
            <w:rPr>
              <w:rStyle w:val="Tekstvantijdelijkeaanduiding"/>
            </w:rPr>
            <w:t>Click here to enter text.</w:t>
          </w:r>
        </w:p>
      </w:docPartBody>
    </w:docPart>
    <w:docPart>
      <w:docPartPr>
        <w:name w:val="6C627ADB44214E85803AF4C5DEA47EB6"/>
        <w:category>
          <w:name w:val="Algemeen"/>
          <w:gallery w:val="placeholder"/>
        </w:category>
        <w:types>
          <w:type w:val="bbPlcHdr"/>
        </w:types>
        <w:behaviors>
          <w:behavior w:val="content"/>
        </w:behaviors>
        <w:guid w:val="{F3E59D04-2CDD-4727-98B6-5100197DDEE0}"/>
      </w:docPartPr>
      <w:docPartBody>
        <w:p w:rsidR="00441432" w:rsidRDefault="00441432" w:rsidP="00441432">
          <w:pPr>
            <w:pStyle w:val="6C627ADB44214E85803AF4C5DEA47EB6"/>
          </w:pPr>
          <w:r>
            <w:rPr>
              <w:rStyle w:val="Tekstvantijdelijkeaanduiding"/>
            </w:rPr>
            <w:t>Click here to enter text.</w:t>
          </w:r>
        </w:p>
      </w:docPartBody>
    </w:docPart>
    <w:docPart>
      <w:docPartPr>
        <w:name w:val="1E67D0764B944D93B5A227A5B56262C8"/>
        <w:category>
          <w:name w:val="Algemeen"/>
          <w:gallery w:val="placeholder"/>
        </w:category>
        <w:types>
          <w:type w:val="bbPlcHdr"/>
        </w:types>
        <w:behaviors>
          <w:behavior w:val="content"/>
        </w:behaviors>
        <w:guid w:val="{6F3997DE-D392-4973-B6BC-7BFC4055F15D}"/>
      </w:docPartPr>
      <w:docPartBody>
        <w:p w:rsidR="00441432" w:rsidRDefault="00441432" w:rsidP="00441432">
          <w:pPr>
            <w:pStyle w:val="1E67D0764B944D93B5A227A5B56262C8"/>
          </w:pPr>
          <w:r>
            <w:rPr>
              <w:rStyle w:val="Tekstvantijdelijkeaanduiding"/>
            </w:rPr>
            <w:t>Click here to enter text.</w:t>
          </w:r>
        </w:p>
      </w:docPartBody>
    </w:docPart>
    <w:docPart>
      <w:docPartPr>
        <w:name w:val="392ED9673C9346A19FD6BA1FB23C8CD2"/>
        <w:category>
          <w:name w:val="Algemeen"/>
          <w:gallery w:val="placeholder"/>
        </w:category>
        <w:types>
          <w:type w:val="bbPlcHdr"/>
        </w:types>
        <w:behaviors>
          <w:behavior w:val="content"/>
        </w:behaviors>
        <w:guid w:val="{176DD5CC-51B5-4357-AFAC-B92DB8A2C21B}"/>
      </w:docPartPr>
      <w:docPartBody>
        <w:p w:rsidR="005A5F53" w:rsidRDefault="00136072" w:rsidP="00136072">
          <w:pPr>
            <w:pStyle w:val="392ED9673C9346A19FD6BA1FB23C8CD2"/>
          </w:pPr>
          <w:r w:rsidRPr="00F9688F">
            <w:rPr>
              <w:rStyle w:val="Tekstvantijdelijkeaanduiding"/>
            </w:rPr>
            <w:t>Click here to enter text.</w:t>
          </w:r>
        </w:p>
      </w:docPartBody>
    </w:docPart>
    <w:docPart>
      <w:docPartPr>
        <w:name w:val="A129EF7747E94E50948691F4002F706F"/>
        <w:category>
          <w:name w:val="Algemeen"/>
          <w:gallery w:val="placeholder"/>
        </w:category>
        <w:types>
          <w:type w:val="bbPlcHdr"/>
        </w:types>
        <w:behaviors>
          <w:behavior w:val="content"/>
        </w:behaviors>
        <w:guid w:val="{E9061772-3083-418A-9A95-8A5BD44D3949}"/>
      </w:docPartPr>
      <w:docPartBody>
        <w:p w:rsidR="005A5F53" w:rsidRDefault="00136072" w:rsidP="00136072">
          <w:pPr>
            <w:pStyle w:val="A129EF7747E94E50948691F4002F706F"/>
          </w:pPr>
          <w:r w:rsidRPr="00F9688F">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Light">
    <w:altName w:val="Arial Nova Light"/>
    <w:charset w:val="00"/>
    <w:family w:val="swiss"/>
    <w:pitch w:val="variable"/>
    <w:sig w:usb0="800000AF" w:usb1="4000204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Nova Light">
    <w:panose1 w:val="020B0304020202020204"/>
    <w:charset w:val="00"/>
    <w:family w:val="swiss"/>
    <w:pitch w:val="variable"/>
    <w:sig w:usb0="2000028F"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LT Light">
    <w:altName w:val="Arial"/>
    <w:charset w:val="00"/>
    <w:family w:val="auto"/>
    <w:pitch w:val="variable"/>
    <w:sig w:usb0="80000027"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999"/>
    <w:rsid w:val="000A3266"/>
    <w:rsid w:val="0013229C"/>
    <w:rsid w:val="00136072"/>
    <w:rsid w:val="00176089"/>
    <w:rsid w:val="00235F48"/>
    <w:rsid w:val="00284407"/>
    <w:rsid w:val="002E6327"/>
    <w:rsid w:val="002F77DA"/>
    <w:rsid w:val="00347D9A"/>
    <w:rsid w:val="004162E7"/>
    <w:rsid w:val="00441432"/>
    <w:rsid w:val="00463371"/>
    <w:rsid w:val="00541FAB"/>
    <w:rsid w:val="00586C09"/>
    <w:rsid w:val="005A3BC3"/>
    <w:rsid w:val="005A5F53"/>
    <w:rsid w:val="005C3D93"/>
    <w:rsid w:val="00725DD8"/>
    <w:rsid w:val="00946335"/>
    <w:rsid w:val="00947D53"/>
    <w:rsid w:val="00A151C1"/>
    <w:rsid w:val="00B6360F"/>
    <w:rsid w:val="00BB7999"/>
    <w:rsid w:val="00BC775A"/>
    <w:rsid w:val="00BE5939"/>
    <w:rsid w:val="00CC12C6"/>
    <w:rsid w:val="00CD3370"/>
    <w:rsid w:val="00CE66B7"/>
    <w:rsid w:val="00D0303D"/>
    <w:rsid w:val="00D277ED"/>
    <w:rsid w:val="00D54564"/>
    <w:rsid w:val="00DA6C0A"/>
    <w:rsid w:val="00DC37B4"/>
    <w:rsid w:val="00E11278"/>
    <w:rsid w:val="00EA0E42"/>
    <w:rsid w:val="00EB2663"/>
    <w:rsid w:val="00F221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136072"/>
  </w:style>
  <w:style w:type="paragraph" w:customStyle="1" w:styleId="5769F61811F54C1097F6CD337D96527C">
    <w:name w:val="5769F61811F54C1097F6CD337D96527C"/>
    <w:rsid w:val="00BB7999"/>
  </w:style>
  <w:style w:type="paragraph" w:customStyle="1" w:styleId="76737776CF364A3F96B31F520E343CE6">
    <w:name w:val="76737776CF364A3F96B31F520E343CE6"/>
    <w:rsid w:val="00BB7999"/>
  </w:style>
  <w:style w:type="paragraph" w:customStyle="1" w:styleId="324DF52C38CE4BEDB132ECECE1424D63">
    <w:name w:val="324DF52C38CE4BEDB132ECECE1424D63"/>
    <w:rsid w:val="00BB7999"/>
  </w:style>
  <w:style w:type="paragraph" w:customStyle="1" w:styleId="FAD24EBFFC4B4E5FBF1C69CFB12D3F87">
    <w:name w:val="FAD24EBFFC4B4E5FBF1C69CFB12D3F87"/>
    <w:rsid w:val="00BB7999"/>
  </w:style>
  <w:style w:type="paragraph" w:customStyle="1" w:styleId="912B632B8CF74736AD0F074F31F8572A">
    <w:name w:val="912B632B8CF74736AD0F074F31F8572A"/>
    <w:rsid w:val="00BB7999"/>
  </w:style>
  <w:style w:type="paragraph" w:customStyle="1" w:styleId="2A72194BF6D54261AB8105AD10D1C1FC">
    <w:name w:val="2A72194BF6D54261AB8105AD10D1C1FC"/>
    <w:rsid w:val="00BB7999"/>
  </w:style>
  <w:style w:type="paragraph" w:customStyle="1" w:styleId="324B4EAE0CD843FE8BF09A8216CB0D87">
    <w:name w:val="324B4EAE0CD843FE8BF09A8216CB0D87"/>
    <w:rsid w:val="00586C09"/>
  </w:style>
  <w:style w:type="paragraph" w:customStyle="1" w:styleId="3628B93A84BB483290FFD14DCAD77427">
    <w:name w:val="3628B93A84BB483290FFD14DCAD77427"/>
    <w:rsid w:val="00586C09"/>
  </w:style>
  <w:style w:type="paragraph" w:customStyle="1" w:styleId="95D5A047C0164D41B1136AF007D97208">
    <w:name w:val="95D5A047C0164D41B1136AF007D97208"/>
    <w:rsid w:val="00586C09"/>
  </w:style>
  <w:style w:type="paragraph" w:customStyle="1" w:styleId="0A40DC92E91B4852918D81F6F618B613">
    <w:name w:val="0A40DC92E91B4852918D81F6F618B613"/>
    <w:rsid w:val="00586C09"/>
  </w:style>
  <w:style w:type="paragraph" w:customStyle="1" w:styleId="9EB4DAEBEA3C44F7B6F820026DDE818C">
    <w:name w:val="9EB4DAEBEA3C44F7B6F820026DDE818C"/>
    <w:rsid w:val="000A3266"/>
  </w:style>
  <w:style w:type="paragraph" w:customStyle="1" w:styleId="1A9EAED58F624E56BA0CA6FB3F4E4FBF">
    <w:name w:val="1A9EAED58F624E56BA0CA6FB3F4E4FBF"/>
    <w:rsid w:val="000A3266"/>
  </w:style>
  <w:style w:type="paragraph" w:customStyle="1" w:styleId="6252E958794149CEBBBC1BDAF1818603">
    <w:name w:val="6252E958794149CEBBBC1BDAF1818603"/>
    <w:rsid w:val="000A3266"/>
  </w:style>
  <w:style w:type="paragraph" w:customStyle="1" w:styleId="08F6882741314ED1954E3305C8EA600E">
    <w:name w:val="08F6882741314ED1954E3305C8EA600E"/>
    <w:rsid w:val="000A3266"/>
  </w:style>
  <w:style w:type="paragraph" w:customStyle="1" w:styleId="19BF40DA7BB64C06956ADC6BD215472F">
    <w:name w:val="19BF40DA7BB64C06956ADC6BD215472F"/>
    <w:rsid w:val="000A3266"/>
  </w:style>
  <w:style w:type="paragraph" w:customStyle="1" w:styleId="9AD16471AC47499EA70C60DD5954552B">
    <w:name w:val="9AD16471AC47499EA70C60DD5954552B"/>
    <w:rsid w:val="000A3266"/>
  </w:style>
  <w:style w:type="paragraph" w:customStyle="1" w:styleId="18299BF8A631429E86B37B2C0126B409">
    <w:name w:val="18299BF8A631429E86B37B2C0126B409"/>
    <w:rsid w:val="000A3266"/>
  </w:style>
  <w:style w:type="paragraph" w:customStyle="1" w:styleId="158984BB0D584B2A9DCDACAC4554AE73">
    <w:name w:val="158984BB0D584B2A9DCDACAC4554AE73"/>
    <w:rsid w:val="000A3266"/>
  </w:style>
  <w:style w:type="paragraph" w:customStyle="1" w:styleId="6725EAFA217D47DC84BDFCDDBA45E800">
    <w:name w:val="6725EAFA217D47DC84BDFCDDBA45E800"/>
    <w:rsid w:val="000A3266"/>
  </w:style>
  <w:style w:type="paragraph" w:customStyle="1" w:styleId="C79C74CB33574DC3826D52ED7CF3A021">
    <w:name w:val="C79C74CB33574DC3826D52ED7CF3A021"/>
    <w:rsid w:val="000A3266"/>
  </w:style>
  <w:style w:type="paragraph" w:customStyle="1" w:styleId="6FB866055EE64801A12DEFB4A377633D">
    <w:name w:val="6FB866055EE64801A12DEFB4A377633D"/>
    <w:rsid w:val="000A3266"/>
  </w:style>
  <w:style w:type="paragraph" w:customStyle="1" w:styleId="C9C62C9DA0AB4272B8D46D15CF3893A0">
    <w:name w:val="C9C62C9DA0AB4272B8D46D15CF3893A0"/>
    <w:rsid w:val="000A3266"/>
  </w:style>
  <w:style w:type="paragraph" w:customStyle="1" w:styleId="B66EA373608A420CA9609B65D7AA3177">
    <w:name w:val="B66EA373608A420CA9609B65D7AA3177"/>
    <w:rsid w:val="000A3266"/>
  </w:style>
  <w:style w:type="paragraph" w:customStyle="1" w:styleId="2877A07377F64716A2E939EC77103042">
    <w:name w:val="2877A07377F64716A2E939EC77103042"/>
    <w:rsid w:val="000A3266"/>
  </w:style>
  <w:style w:type="paragraph" w:customStyle="1" w:styleId="440C44CC2F474D0489871A29E031B309">
    <w:name w:val="440C44CC2F474D0489871A29E031B309"/>
    <w:rsid w:val="000A3266"/>
  </w:style>
  <w:style w:type="paragraph" w:customStyle="1" w:styleId="451A497616434CDC800A882D460F1F2A">
    <w:name w:val="451A497616434CDC800A882D460F1F2A"/>
    <w:rsid w:val="000A3266"/>
  </w:style>
  <w:style w:type="paragraph" w:customStyle="1" w:styleId="C50A697F354A4FB3BC20D3F0687BA106">
    <w:name w:val="C50A697F354A4FB3BC20D3F0687BA106"/>
    <w:rsid w:val="000A3266"/>
  </w:style>
  <w:style w:type="paragraph" w:customStyle="1" w:styleId="61897D1876434891909EBA04285A5216">
    <w:name w:val="61897D1876434891909EBA04285A5216"/>
    <w:rsid w:val="000A3266"/>
  </w:style>
  <w:style w:type="paragraph" w:customStyle="1" w:styleId="FAAA98870962481498B2E5327FF5F7A0">
    <w:name w:val="FAAA98870962481498B2E5327FF5F7A0"/>
    <w:rsid w:val="000A3266"/>
  </w:style>
  <w:style w:type="paragraph" w:customStyle="1" w:styleId="D24D9D50545E4DFF9BD78C08A6868B4B">
    <w:name w:val="D24D9D50545E4DFF9BD78C08A6868B4B"/>
    <w:rsid w:val="000A3266"/>
  </w:style>
  <w:style w:type="paragraph" w:customStyle="1" w:styleId="0FF199D28A0749CFA8A820DA20C4BE18">
    <w:name w:val="0FF199D28A0749CFA8A820DA20C4BE18"/>
    <w:rsid w:val="000A3266"/>
  </w:style>
  <w:style w:type="paragraph" w:customStyle="1" w:styleId="7EDD6BCB8BC447AE9A590B27438BBEEB">
    <w:name w:val="7EDD6BCB8BC447AE9A590B27438BBEEB"/>
    <w:rsid w:val="00441432"/>
  </w:style>
  <w:style w:type="paragraph" w:customStyle="1" w:styleId="1CFECF9D6E93468C94DD27C2A334064C">
    <w:name w:val="1CFECF9D6E93468C94DD27C2A334064C"/>
    <w:rsid w:val="00441432"/>
  </w:style>
  <w:style w:type="paragraph" w:customStyle="1" w:styleId="96BD0766D7B343C3A13960F830831A08">
    <w:name w:val="96BD0766D7B343C3A13960F830831A08"/>
    <w:rsid w:val="00441432"/>
  </w:style>
  <w:style w:type="paragraph" w:customStyle="1" w:styleId="5AF7F96CD4464CCBA7D0601855A577C1">
    <w:name w:val="5AF7F96CD4464CCBA7D0601855A577C1"/>
    <w:rsid w:val="00441432"/>
  </w:style>
  <w:style w:type="paragraph" w:customStyle="1" w:styleId="6EE3EC4CD7A84F849FF57C9B2D6D17E8">
    <w:name w:val="6EE3EC4CD7A84F849FF57C9B2D6D17E8"/>
    <w:rsid w:val="00441432"/>
  </w:style>
  <w:style w:type="paragraph" w:customStyle="1" w:styleId="B88543864C524449B174AA2A77DCEE9B">
    <w:name w:val="B88543864C524449B174AA2A77DCEE9B"/>
    <w:rsid w:val="00441432"/>
  </w:style>
  <w:style w:type="paragraph" w:customStyle="1" w:styleId="6C627ADB44214E85803AF4C5DEA47EB6">
    <w:name w:val="6C627ADB44214E85803AF4C5DEA47EB6"/>
    <w:rsid w:val="00441432"/>
  </w:style>
  <w:style w:type="paragraph" w:customStyle="1" w:styleId="1E67D0764B944D93B5A227A5B56262C8">
    <w:name w:val="1E67D0764B944D93B5A227A5B56262C8"/>
    <w:rsid w:val="00441432"/>
  </w:style>
  <w:style w:type="paragraph" w:customStyle="1" w:styleId="392ED9673C9346A19FD6BA1FB23C8CD2">
    <w:name w:val="392ED9673C9346A19FD6BA1FB23C8CD2"/>
    <w:rsid w:val="00136072"/>
  </w:style>
  <w:style w:type="paragraph" w:customStyle="1" w:styleId="A129EF7747E94E50948691F4002F706F">
    <w:name w:val="A129EF7747E94E50948691F4002F706F"/>
    <w:rsid w:val="001360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Nieman-Office RGB">
  <a:themeElements>
    <a:clrScheme name="NIEMAN">
      <a:dk1>
        <a:srgbClr val="000000"/>
      </a:dk1>
      <a:lt1>
        <a:srgbClr val="FFFFFF"/>
      </a:lt1>
      <a:dk2>
        <a:srgbClr val="44546A"/>
      </a:dk2>
      <a:lt2>
        <a:srgbClr val="E7E6E6"/>
      </a:lt2>
      <a:accent1>
        <a:srgbClr val="99CC00"/>
      </a:accent1>
      <a:accent2>
        <a:srgbClr val="003366"/>
      </a:accent2>
      <a:accent3>
        <a:srgbClr val="005EB8"/>
      </a:accent3>
      <a:accent4>
        <a:srgbClr val="445369"/>
      </a:accent4>
      <a:accent5>
        <a:srgbClr val="697587"/>
      </a:accent5>
      <a:accent6>
        <a:srgbClr val="8E98A6"/>
      </a:accent6>
      <a:hlink>
        <a:srgbClr val="B3BAC3"/>
      </a:hlink>
      <a:folHlink>
        <a:srgbClr val="DADDE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Nieman-Office RGB" id="{0C1EA579-D862-3E42-824A-8519063961FC}" vid="{4A1B371E-66FD-CA4B-AED7-72656F65980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eExact xmlns="Exact schema - main">
  <Account>
    <AccountCode>AccountCode</AccountCode>
    <AccountID>AccountID</AccountID>
    <AccountManagerID>AccountManagerID</AccountManagerID>
    <AccountType>AccountType</AccountType>
    <BankAccount>BankAccount</BankAccount>
    <ChamberofCommerceNumber>ChamberofCommerceNumber</ChamberofCommerceNumber>
    <ClassificationID>ClassificationID</ClassificationID>
    <CompanySize>CompanySize</CompanySize>
    <CompanyStatus>CompanyStatus</CompanyStatus>
    <CreditLine>CreditLine</CreditLine>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iscount>Discount</Discount>
    <EmailAddress>EmailAddress</EmailAddress>
    <FaxNumber>FaxNumber</FaxNumber>
    <GuidFreeField1>GuidFreeField1</GuidFreeField1>
    <GuidFreeField2>GuidFreeField2</GuidFreeField2>
    <GuidFreeField3>GuidFreeField3</GuidFreeField3>
    <GuidFreeField4>GuidFreeField4</GuidFreeField4>
    <GuidFreeField5>GuidFreeField5</GuidFreeField5>
    <IntegerFreeField1>IntegerFreeField1</IntegerFreeField1>
    <IntegerFreeField2>IntegerFreeField2</IntegerFreeField2>
    <IntegerFreeField3>IntegerFreeField3</IntegerFreeField3>
    <IntegerFreeField4>IntegerFreeField4</IntegerFreeField4>
    <IntegerFreeField5>IntegerFreeField5</IntegerFreeField5>
    <LastLogin>LastLogin</LastLogin>
    <Logo>Logo</Logo>
    <MailingAddress1>MailingAddress1</MailingAddress1>
    <MailingAddress2>MailingAddress2</MailingAddress2>
    <MailingAddress3>MailingAddress3</MailingAddress3>
    <MailingCity>MailingCity</MailingCity>
    <MailingCountry>MailingCountry</MailingCountry>
    <MailingCounty>MailingCounty</MailingCounty>
    <MailingPostcode>MailingPostcode</MailingPostcode>
    <MailingState>MailingState</MailingState>
    <Name>Name</Name>
    <NumberFreeField1>NumberFreeField1</NumberFreeField1>
    <NumberFreeField2>NumberFreeField2</NumberFreeField2>
    <NumberFreeField3>NumberFreeField3</NumberFreeField3>
    <NumberFreeField4>NumberFreeField4</NumberFreeField4>
    <NumberFreeField5>NumberFreeField5</NumberFreeField5>
    <ParentName>ParentName</ParentName>
    <PhoneNumber>PhoneNumber</PhoneNumber>
    <Rating>Rating</Rating>
    <Remarks>Remarks</Remarks>
    <ResellerAccount>ResellerAccount</ResellerAccount>
    <SectorCode>SectorCode</SectorCode>
    <SectorName>SectorName</SectorName>
    <SubSector>SubSector</SubSector>
    <Subsidiaries>Subsidiaries</Subsidiaries>
    <TextFreeField1>TextFreeField1</TextFreeField1>
    <TextFreeField10>TextFreeField10</TextFreeField10>
    <TextFreeField11>TextFreeField11</TextFreeField11>
    <TextFreeField12>TextFreeField12</TextFreeField12>
    <TextFreeField13>TextFreeField13</TextFreeField13>
    <TextFreeField14>TextFreeField14</TextFreeField14>
    <TextFreeField15>TextFreeField15</TextFreeField15>
    <TextFreeField16>TextFreeField16</TextFreeField16>
    <TextFreeField17>TextFreeField17</TextFreeField17>
    <TextFreeField18>TextFreeField18</TextFreeField18>
    <TextFreeField19>TextFreeField19</TextFreeField19>
    <TextFreeField2>TextFreeField2</TextFreeField2>
    <TextFreeField20>TextFreeField20</TextFreeField20>
    <TextFreeField21>TextFreeField21</TextFreeField21>
    <TextFreeField22>TextFreeField22</TextFreeField22>
    <TextFreeField23>TextFreeField23</TextFreeField23>
    <TextFreeField24>TextFreeField24</TextFreeField24>
    <TextFreeField25>TextFreeField25</TextFreeField25>
    <TextFreeField26>TextFreeField26</TextFreeField26>
    <TextFreeField27>TextFreeField27</TextFreeField27>
    <TextFreeField28>TextFreeField28</TextFreeField28>
    <TextFreeField29>TextFreeField29</TextFreeField29>
    <TextFreeField3>TextFreeField3</TextFreeField3>
    <TextFreeField30>TextFreeField30</TextFreeField30>
    <TextFreeField4>TextFreeField4</TextFreeField4>
    <TextFreeField5>TextFreeField5</TextFreeField5>
    <TextFreeField6>TextFreeField6</TextFreeField6>
    <TextFreeField7>TextFreeField7</TextFreeField7>
    <TextFreeField8>TextFreeField8</TextFreeField8>
    <TextFreeField9>TextFreeField9</TextFreeField9>
    <VatCode>VatCode</VatCode>
    <VatNumber>VatNumber</VatNumber>
    <WebAddress>WebAddress</WebAddress>
    <YesNoFreeField1>YesNoFreeField1</YesNoFreeField1>
    <YesNoFreeField2>YesNoFreeField2</YesNoFreeField2>
    <YesNoFreeField3>YesNoFreeField3</YesNoFreeField3>
    <YesNoFreeField4>YesNoFreeField4</YesNoFreeField4>
    <YesNoFreeField5>YesNoFreeField5</YesNoFreeField5>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AddressStates>
      <State>State</State>
    </AddressStates>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MainDebtor>
      <BankAccountNumber>BankAccountNumber</BankAccountNumber>
      <CompanyCode>CompanyCode</CompanyCode>
      <CreditLine>CreditLine</CreditLine>
      <DebtorCode>DebtorCode</DebtorCode>
      <Discount>Discount</Discou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MainDebtor>
    <PaymentCondition>
      <Description>Description</Description>
    </PaymentCondition>
    <Reseller>
      <EmailAddress>EmailAddress</EmailAddress>
      <FaxNumber>FaxNumber</FaxNumber>
      <MailingAddress1>MailingAddress1</MailingAddress1>
      <MailingAddress2>MailingAddress2</MailingAddress2>
      <MailingCity>MailingCity</MailingCity>
      <MailingPostcode>MailingPostcode</MailingPostcode>
      <MailingState>MailingState</MailingState>
      <Name>Name</Name>
      <PhoneNumber>PhoneNumber</PhoneNumber>
      <WebAddress>WebAddress</WebAddress>
      <AddressStates>
        <State>State</State>
      </AddressStates>
      <Land>
        <Code>Code</Code>
        <Description>Description</Description>
      </Land>
    </Reseller>
    <Source>
      <SourceName>SourceName</SourceName>
    </Source>
  </Account>
  <Contact>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erson>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ContactPerson>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Portal>
      <PortalDomain>PortalDomain</PortalDomain>
      <PortalInformation>PortalInformation</PortalInformation>
      <PortalLogin>PortalLogin</PortalLogin>
      <PortalPassword>PortalPassword</PortalPassword>
    </Portal>
    <Title>
      <Abbreviation>Abbreviation</Abbreviation>
      <Description>Description</Description>
      <Salutation>Salutation</Salutation>
      <TitleCode>TitleCode</TitleCode>
    </Title>
  </Contact>
  <Person>
    <AccountPayableNumber>AccountPayableNumber</AccountPayableNumber>
    <AddressHouseNumber>AddressHouseNumber</AddressHouseNumber>
    <AddressLine1>AddressLine1</AddressLine1>
    <AddressLine2>AddressLine2</AddressLine2>
    <AddressSuffix>AddressSuffix</AddressSuffix>
    <ApplicationPhase>ApplicationPhase</ApplicationPhase>
    <AssistantID>AssistantID</AssistantID>
    <BankAccount1>BankAccount1</BankAccount1>
    <BankAccount2>BankAccount2</BankAccount2>
    <BirthAffix>BirthAffix</BirthAffix>
    <BirthDate>BirthDate</BirthDate>
    <BirthDateLong>BirthDateLong</BirthDateLong>
    <BirthPrefix>BirthPrefix</BirthPrefix>
    <Blocked>Blocked</Blocked>
    <ChildBirthDate1>ChildBirthDate1</ChildBirthDate1>
    <ChildBirthDate1Long>ChildBirthDate1Long</ChildBirthDate1Long>
    <ChildBirthDate2>ChildBirthDate2</ChildBirthDate2>
    <ChildBirthDate2Long>ChildBirthDate2Long</ChildBirthDate2Long>
    <ChildBirthDate3>ChildBirthDate3</ChildBirthDate3>
    <ChildBirthDate3Long>ChildBirthDate3Long</ChildBirthDate3Long>
    <ChildBirthDate4>ChildBirthDate4</ChildBirthDate4>
    <ChildBirthDate4Long>ChildBirthDate4Long</ChildBirthDate4Long>
    <ChildBirthDate5>ChildBirthDate5</ChildBirthDate5>
    <ChildBirthDate5Long>ChildBirthDate5Long</ChildBirthDate5Long>
    <ChildName1>ChildName1</ChildName1>
    <ChildName2>ChildName2</ChildName2>
    <ChildName3>ChildName3</ChildName3>
    <ChildName4>ChildName4</ChildName4>
    <ChildName5>ChildName5</ChildName5>
    <City>City</City>
    <CompanyCode>CompanyCode</CompanyCode>
    <ContractEndDate>ContractEndDate</ContractEndDate>
    <ContractEndDateLong>ContractEndDateLong</ContractEndDateLong>
    <ContractLocation>ContractLocation</ContractLocation>
    <CreditcardExpirationDate>CreditcardExpirationDate</CreditcardExpirationDate>
    <CreditcardExpirationDateLong>CreditcardExpirationDateLong</CreditcardExpirationDateLong>
    <CreditcardNumber>CreditcardNumber</CreditcardNumber>
    <CurrentRating>CurrentRating</CurrentRating>
    <DateFreeField1>DateFreeField1</DateFreeField1>
    <DateFreeField2>DateFreeField2</DateFreeField2>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ateFreeFieldLong1>DateFreeFieldLong1</DateFreeFieldLong1>
    <DateFreeFieldLong2>DateFreeFieldLong2</DateFreeFieldLong2>
    <EmailPersonal>EmailPersonal</EmailPersonal>
    <EmailWork>EmailWork</EmailWork>
    <EmploymentEndDate>EmploymentEndDate</EmploymentEndDate>
    <EmploymentEndDateLong>EmploymentEndDateLong</EmploymentEndDateLong>
    <EmploymentStartDate>EmploymentStartDate</EmploymentStartDate>
    <EmploymentStartDateLong>EmploymentStartDateLong</EmploymentStartDateLong>
    <EmploymentStatus>EmploymentStatus</EmploymentStatus>
    <EmploymentType>EmploymentType</EmploymentType>
    <Fax>Fax</Fax>
    <FirstName>FirstName</FirstName>
    <Focus>Focus</Focus>
    <FTE>FTE</FTE>
    <FullName>FullName</FullName>
    <Initials>Initials</Initials>
    <IPAddress>IPAddress</IPAddress>
    <ISPAccount>ISPAccount</ISPAccount>
    <JobLevel>JobLevel</JobLevel>
    <JobTitle>JobTitle</JobTitle>
    <LastName>LastName</LastName>
    <MaidenName>MaidenName</MaidenName>
    <ManagerID>ManagerID</ManagerID>
    <MarriageDate>MarriageDate</MarriageDate>
    <MarriageDateLong>MarriageDateLong</MarriageDateLong>
    <MiddleName>MiddleName</MiddleName>
    <NumberFreeField1>NumberFreeField1</NumberFreeField1>
    <NumberFreeField2>NumberFreeField2</NumberFreeField2>
    <NumberFreeField3>NumberFreeField3</NumberFreeField3>
    <NumberFreeField4>NumberFreeField4</NumberFreeField4>
    <NumberFreeField5>NumberFreeField5</NumberFreeField5>
    <Partner>Partner</Partner>
    <PartnerBirthDate>PartnerBirthDate</PartnerBirthDate>
    <PartnerBirthDateLong>PartnerBirthDateLong</PartnerBirthDateLong>
    <PaymentLimit>PaymentLimit</PaymentLimit>
    <PhonePersonal>PhonePersonal</PhonePersonal>
    <PhonePersonalMobile>PhonePersonalMobile</PhonePersonalMobile>
    <PhoneWork>PhoneWork</PhoneWork>
    <PhoneWorkExtension>PhoneWorkExtension</PhoneWorkExtension>
    <PhoneWorkMobile>PhoneWorkMobile</PhoneWorkMobile>
    <PhoneWorkMobileExtension>PhoneWorkMobileExtension</PhoneWorkMobileExtension>
    <Picture>Picture</Picture>
    <PlaceOfBirth>PlaceOfBirth</PlaceOfBirth>
    <PostalPostCode>PostalPostCode</PostalPostCode>
    <PostalStateCode>PostalStateCode</PostalStateCode>
    <Prefix>Prefix</Prefix>
    <PreviousRating>PreviousRating</PreviousRating>
    <ProbationEndDate>ProbationEndDate</ProbationEndDate>
    <ProbationPeriod>ProbationPeriod</ProbationPeriod>
    <PurchaseLimit>PurchaseLimit</PurchaseLimit>
    <Race>Race</Race>
    <ResourceID>ResourceID</ResourceID>
    <Room>Room</Room>
    <SecurityLevel>SecurityLevel</SecurityLevel>
    <Signature>Signature</Signature>
    <SocialSecurityNumber>SocialSecurityNumber</SocialSecurityNumber>
    <Suffix>Suffix</Suffix>
    <TextFreeField1>TextFreeField1</TextFreeField1>
    <TextFreeField2>TextFreeField2</TextFreeField2>
    <TextFreeField3>TextFreeField3</TextFreeField3>
    <TextFreeField4>TextFreeField4</TextFreeField4>
    <TextFreeField5>TextFreeField5</TextFreeField5>
    <Title>Title</Title>
    <UserID>UserID</UserID>
    <VacancyQuantity>VacancyQuantity</VacancyQuantity>
    <VacancyStartDate>VacancyStartDate</VacancyStartDate>
    <YesNoFreeField1>YesNoFreeField1</YesNoFreeField1>
    <YesNoFreeField2>YesNoFreeField2</YesNoFreeField2>
    <YesNoFreeField3>YesNoFreeField3</YesNoFreeField3>
    <YesNoFreeField4>YesNoFreeField4</YesNoFreeField4>
    <YesNoFreeField5>YesNoFreeField5</YesNoFreeField5>
    <AccountPayable>
      <AccountCode>AccountCode</AccountCode>
      <AccountID>AccountID</AccountID>
      <AccountManagerID>AccountManagerID</AccountManagerID>
      <AccountType>AccountType</AccountType>
      <BankAccount>BankAccount</BankAccount>
      <ChamberofCommerceNumber>ChamberofCommerceNumber</ChamberofCommerceNumber>
      <ClassificationID>ClassificationID</ClassificationID>
      <CompanySize>CompanySize</CompanySize>
      <CompanyStatus>CompanyStatus</CompanyStatus>
      <CreditLine>CreditLine</CreditLine>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iscount>Discount</Discount>
      <EmailAddress>EmailAddress</EmailAddress>
      <FaxNumber>FaxNumber</FaxNumber>
      <GuidFreeField1>GuidFreeField1</GuidFreeField1>
      <GuidFreeField2>GuidFreeField2</GuidFreeField2>
      <GuidFreeField3>GuidFreeField3</GuidFreeField3>
      <GuidFreeField4>GuidFreeField4</GuidFreeField4>
      <GuidFreeField5>GuidFreeField5</GuidFreeField5>
      <IntegerFreeField1>IntegerFreeField1</IntegerFreeField1>
      <IntegerFreeField2>IntegerFreeField2</IntegerFreeField2>
      <IntegerFreeField3>IntegerFreeField3</IntegerFreeField3>
      <IntegerFreeField4>IntegerFreeField4</IntegerFreeField4>
      <IntegerFreeField5>IntegerFreeField5</IntegerFreeField5>
      <LastLogin>LastLogin</LastLogin>
      <Logo>Logo</Logo>
      <MailingAddress1>MailingAddress1</MailingAddress1>
      <MailingAddress2>MailingAddress2</MailingAddress2>
      <MailingAddress3>MailingAddress3</MailingAddress3>
      <MailingCity>MailingCity</MailingCity>
      <MailingCountry>MailingCountry</MailingCountry>
      <MailingCounty>MailingCounty</MailingCounty>
      <MailingPostcode>MailingPostcode</MailingPostcode>
      <MailingState>MailingState</MailingState>
      <Name>Name</Name>
      <NumberFreeField1>NumberFreeField1</NumberFreeField1>
      <NumberFreeField2>NumberFreeField2</NumberFreeField2>
      <NumberFreeField3>NumberFreeField3</NumberFreeField3>
      <NumberFreeField4>NumberFreeField4</NumberFreeField4>
      <NumberFreeField5>NumberFreeField5</NumberFreeField5>
      <ParentName>ParentName</ParentName>
      <PhoneNumber>PhoneNumber</PhoneNumber>
      <Rating>Rating</Rating>
      <Remarks>Remarks</Remarks>
      <ResellerAccount>ResellerAccount</ResellerAccount>
      <SectorCode>SectorCode</SectorCode>
      <SectorName>SectorName</SectorName>
      <SubSector>SubSector</SubSector>
      <Subsidiaries>Subsidiaries</Subsidiaries>
      <TextFreeField1>TextFreeField1</TextFreeField1>
      <TextFreeField10>TextFreeField10</TextFreeField10>
      <TextFreeField11>TextFreeField11</TextFreeField11>
      <TextFreeField12>TextFreeField12</TextFreeField12>
      <TextFreeField13>TextFreeField13</TextFreeField13>
      <TextFreeField14>TextFreeField14</TextFreeField14>
      <TextFreeField15>TextFreeField15</TextFreeField15>
      <TextFreeField16>TextFreeField16</TextFreeField16>
      <TextFreeField17>TextFreeField17</TextFreeField17>
      <TextFreeField18>TextFreeField18</TextFreeField18>
      <TextFreeField19>TextFreeField19</TextFreeField19>
      <TextFreeField2>TextFreeField2</TextFreeField2>
      <TextFreeField20>TextFreeField20</TextFreeField20>
      <TextFreeField21>TextFreeField21</TextFreeField21>
      <TextFreeField22>TextFreeField22</TextFreeField22>
      <TextFreeField23>TextFreeField23</TextFreeField23>
      <TextFreeField24>TextFreeField24</TextFreeField24>
      <TextFreeField25>TextFreeField25</TextFreeField25>
      <TextFreeField26>TextFreeField26</TextFreeField26>
      <TextFreeField27>TextFreeField27</TextFreeField27>
      <TextFreeField28>TextFreeField28</TextFreeField28>
      <TextFreeField29>TextFreeField29</TextFreeField29>
      <TextFreeField3>TextFreeField3</TextFreeField3>
      <TextFreeField30>TextFreeField30</TextFreeField30>
      <TextFreeField4>TextFreeField4</TextFreeField4>
      <TextFreeField5>TextFreeField5</TextFreeField5>
      <TextFreeField6>TextFreeField6</TextFreeField6>
      <TextFreeField7>TextFreeField7</TextFreeField7>
      <TextFreeField8>TextFreeField8</TextFreeField8>
      <TextFreeField9>TextFreeField9</TextFreeField9>
      <VatCode>VatCode</VatCode>
      <VatNumber>VatNumber</VatNumber>
      <WebAddress>WebAddress</WebAddress>
      <YesNoFreeField1>YesNoFreeField1</YesNoFreeField1>
      <YesNoFreeField2>YesNoFreeField2</YesNoFreeField2>
      <YesNoFreeField3>YesNoFreeField3</YesNoFreeField3>
      <YesNoFreeField4>YesNoFreeField4</YesNoFreeField4>
      <YesNoFreeField5>YesNoFreeField5</YesNoFreeField5>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AddressStates>
        <State>State</State>
      </AddressStates>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MainDebtor>
        <BankAccountNumber>BankAccountNumber</BankAccountNumber>
        <CompanyCode>CompanyCode</CompanyCode>
        <CreditLine>CreditLine</CreditLine>
        <DebtorCode>DebtorCode</DebtorCode>
        <Discount>Discount</Discou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MainDebtor>
      <PaymentCondition>
        <Description>Description</Description>
      </PaymentCondition>
      <Reseller>
        <EmailAddress>EmailAddress</EmailAddress>
        <FaxNumber>FaxNumber</FaxNumber>
        <MailingAddress1>MailingAddress1</MailingAddress1>
        <MailingAddress2>MailingAddress2</MailingAddress2>
        <MailingCity>MailingCity</MailingCity>
        <MailingPostcode>MailingPostcode</MailingPostcode>
        <MailingState>MailingState</MailingState>
        <Name>Name</Name>
        <PhoneNumber>PhoneNumber</PhoneNumber>
        <WebAddress>WebAddress</WebAddress>
        <AddressStates>
          <State>State</State>
        </AddressStates>
        <Land>
          <Code>Code</Code>
          <Description>Description</Description>
        </Land>
      </Reseller>
    </AccountPayable>
    <AddressStates>
      <State>State</State>
    </AddressStates>
    <Assistant>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ssistant>
    <CostCenter>
      <Code>Code</Code>
      <Description>Description</Description>
      <CostcenterClasses1>
        <Description>Description</Description>
      </CostcenterClasses1>
      <CostcenterClasses2>
        <Description>Description</Description>
      </CostcenterClasses2>
      <CostcenterClasses3>
        <Description>Description</Description>
      </CostcenterClasses3>
      <CostcenterClasses4>
        <Description>Description</Description>
      </CostcenterClasses4>
    </CostCenter>
    <CountryOfOrigin>
      <Code>Code</Code>
      <Description>Description</Description>
    </CountryOfOrigin>
    <CreditCard>
      <Description>Description</Description>
    </CreditCard>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Gender>
      <Description>Description</Description>
    </Gender>
    <Location>
      <AddressSuffix>AddressSuffix</AddressSuffix>
      <City>City</City>
      <Description>Description</Description>
      <Fax>Fax</Fax>
      <HouseNumber>HouseNumber</HouseNumber>
      <Postcode>Postcode</Postcode>
      <State>State</State>
      <Street>Street</Street>
      <Street1>Street1</Street1>
      <AddressStates>
        <State>State</State>
      </AddressStates>
      <CountryLocation>
        <Code>Code</Code>
        <Description>Description</Description>
      </CountryLocation>
    </Location>
    <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Manager>
    <MarriageInfo>
      <Description>Description</Description>
    </MarriageInfo>
    <Nationality>
      <Code>Code</Code>
      <Description>Description</Description>
    </Nationality>
    <PersonCountry>
      <Code>Code</Code>
      <Description>Description</Description>
    </PersonCountry>
    <PersonJobTitle>
      <Description>Description</Description>
      <JobGroup>
        <Description>Description</Description>
      </JobGroup>
      <VerticalGroup>
        <Description>Description</Description>
      </VerticalGroup>
    </PersonJobTitle>
    <PersonLanguage>
      <Code>Code</Code>
      <Description>Description</Description>
    </PersonLanguage>
    <PersonTitle>
      <Abbreviation>Abbreviation</Abbreviation>
      <Description>Description</Description>
      <Salutation>Salutation</Salutation>
      <TitleCode>TitleCode</TitleCode>
    </PersonTitle>
    <ProbationPeriodType>
      <Description>Description</Description>
    </ProbationPeriodType>
    <TimeZone>
      <Description>Description</Description>
    </TimeZone>
    <VacancyType>
      <Description>Description</Description>
    </VacancyType>
  </Person>
  <Request>
    <AmountActual>AmountActual</AmountActual>
    <AmountCompanyCodeCurrency>AmountCompanyCodeCurrency</AmountCompanyCodeCurrency>
    <AmountFC>AmountFC</AmountFC>
    <AmountFreeField1>AmountFreeField1</AmountFreeField1>
    <AmountFreeField2>AmountFreeField2</AmountFreeField2>
    <AmountFreeField3>AmountFreeField3</AmountFreeField3>
    <AmountFreeField4>AmountFreeField4</AmountFreeField4>
    <AmountFreeField5>AmountFreeField5</AmountFreeField5>
    <AmountRealized>AmountRealized</AmountRealized>
    <CreatedDate>CreatedDate</CreatedDate>
    <CreatedDateLong>CreatedDateLong</CreatedDateLong>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escription>Description</Description>
    <GuidFreeField1>GuidFreeField1</GuidFreeField1>
    <GuidFreeField10>GuidFreeField10</GuidFreeField10>
    <GuidFreeField2>GuidFreeField2</GuidFreeField2>
    <GuidFreeField3>GuidFreeField3</GuidFreeField3>
    <GuidFreeField4>GuidFreeField4</GuidFreeField4>
    <GuidFreeField5>GuidFreeField5</GuidFreeField5>
    <GuidFreeField6>GuidFreeField6</GuidFreeField6>
    <GuidFreeField7>GuidFreeField7</GuidFreeField7>
    <GuidFreeField8>GuidFreeField8</GuidFreeField8>
    <GuidFreeField9>GuidFreeField9</GuidFreeField9>
    <InvoiceTo>InvoiceTo</InvoiceTo>
    <Item1DescriptionLocal>Item1DescriptionLocal</Item1DescriptionLocal>
    <Item2DescriptionLocal>Item2DescriptionLocal</Item2DescriptionLocal>
    <ItemCode>ItemCode</ItemCode>
    <ItemCode2>ItemCode2</ItemCode2>
    <NumberFreeField1>NumberFreeField1</NumberFreeField1>
    <NumberFreeField2>NumberFreeField2</NumberFreeField2>
    <NumberFreeField3>NumberFreeField3</NumberFreeField3>
    <NumberFreeField4>NumberFreeField4</NumberFreeField4>
    <NumberFreeField5>NumberFreeField5</NumberFreeField5>
    <PlannedDays>PlannedDays</PlannedDays>
    <PlannedEndDate>PlannedEndDate</PlannedEndDate>
    <PlannedEndDateLong>PlannedEndDateLong</PlannedEndDateLong>
    <PlannedEndTime>PlannedEndTime</PlannedEndTime>
    <PlannedHours>PlannedHours</PlannedHours>
    <PlannedStartDate>PlannedStartDate</PlannedStartDate>
    <PlannedStartDateLong>PlannedStartDateLong</PlannedStartDateLong>
    <PlannedStartTime>PlannedStartTime</PlannedStartTime>
    <Priority>Priority</Priority>
    <ProjectNumber>ProjectNumber</ProjectNumber>
    <PurchaseOrderNumber>PurchaseOrderNumber</PurchaseOrderNumber>
    <Quantity>Quantity</Quantity>
    <Quantity2>Quantity2</Quantity2>
    <QuantityRealized>QuantityRealized</QuantityRealized>
    <QuantityRealized2>QuantityRealized2</QuantityRealized2>
    <RealizedDay>RealizedDay</RealizedDay>
    <RealizedEndDate>RealizedEndDate</RealizedEndDate>
    <RealizedendDateLong>RealizedendDateLong</RealizedendDateLong>
    <RealizedEndTime>RealizedEndTime</RealizedEndTime>
    <RealizedHours>RealizedHours</RealizedHours>
    <RealizedStartDate>RealizedStartDate</RealizedStartDate>
    <RealizedStartDateLong>RealizedStartDateLong</RealizedStartDateLong>
    <RealizedStartTime>RealizedStartTime</RealizedStartTime>
    <ReferenceNumber>ReferenceNumber</ReferenceNumber>
    <RequestComments>RequestComments</RequestComments>
    <RequestNumber>RequestNumber</RequestNumber>
    <TextFreeField1>TextFreeField1</TextFreeField1>
    <TextFreeField10>TextFreeField10</TextFreeField10>
    <TextFreeField11>TextFreeField11</TextFreeField11>
    <TextFreeField12>TextFreeField12</TextFreeField12>
    <TextFreeField13>TextFreeField13</TextFreeField13>
    <TextFreeField14>TextFreeField14</TextFreeField14>
    <TextFreeField15>TextFreeField15</TextFreeField15>
    <TextFreeField2>TextFreeField2</TextFreeField2>
    <TextFreeField3>TextFreeField3</TextFreeField3>
    <TextFreeField4>TextFreeField4</TextFreeField4>
    <TextFreeField5>TextFreeField5</TextFreeField5>
    <TextFreeField6>TextFreeField6</TextFreeField6>
    <TextFreeField7>TextFreeField7</TextFreeField7>
    <TextFreeField8>TextFreeField8</TextFreeField8>
    <TextFreeField9>TextFreeField9</TextFreeField9>
    <VersionNote>VersionNote</VersionNote>
    <WorkflowComments>WorkflowComments</WorkflowComments>
    <YesNoFreeField1>YesNoFreeField1</YesNoFreeField1>
    <YesNoFreeField2>YesNoFreeField2</YesNoFreeField2>
    <YesNoFreeField3>YesNoFreeField3</YesNoFreeField3>
    <YesNoFreeField4>YesNoFreeField4</YesNoFreeField4>
    <YesNoFreeField5>YesNoFreeField5</YesNoFreeField5>
    <Account>
      <AccountCode>AccountCode</AccountCode>
      <AccountID>AccountID</AccountID>
      <AccountManagerID>AccountManagerID</AccountManagerID>
      <AccountType>AccountType</AccountType>
      <BankAccount>BankAccount</BankAccount>
      <ChamberofCommerceNumber>ChamberofCommerceNumber</ChamberofCommerceNumber>
      <ClassificationID>ClassificationID</ClassificationID>
      <CompanySize>CompanySize</CompanySize>
      <CompanyStatus>CompanyStatus</CompanyStatus>
      <CreditLine>CreditLine</CreditLine>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iscount>Discount</Discount>
      <EmailAddress>EmailAddress</EmailAddress>
      <FaxNumber>FaxNumber</FaxNumber>
      <GuidFreeField1>GuidFreeField1</GuidFreeField1>
      <GuidFreeField2>GuidFreeField2</GuidFreeField2>
      <GuidFreeField3>GuidFreeField3</GuidFreeField3>
      <GuidFreeField4>GuidFreeField4</GuidFreeField4>
      <GuidFreeField5>GuidFreeField5</GuidFreeField5>
      <IntegerFreeField1>IntegerFreeField1</IntegerFreeField1>
      <IntegerFreeField2>IntegerFreeField2</IntegerFreeField2>
      <IntegerFreeField3>IntegerFreeField3</IntegerFreeField3>
      <IntegerFreeField4>IntegerFreeField4</IntegerFreeField4>
      <IntegerFreeField5>IntegerFreeField5</IntegerFreeField5>
      <LastLogin>LastLogin</LastLogin>
      <Logo>Logo</Logo>
      <MailingAddress1>MailingAddress1</MailingAddress1>
      <MailingAddress2>MailingAddress2</MailingAddress2>
      <MailingAddress3>MailingAddress3</MailingAddress3>
      <MailingCity>MailingCity</MailingCity>
      <MailingCountry>MailingCountry</MailingCountry>
      <MailingCounty>MailingCounty</MailingCounty>
      <MailingPostcode>MailingPostcode</MailingPostcode>
      <MailingState>MailingState</MailingState>
      <Name>Name</Name>
      <NumberFreeField1>NumberFreeField1</NumberFreeField1>
      <NumberFreeField2>NumberFreeField2</NumberFreeField2>
      <NumberFreeField3>NumberFreeField3</NumberFreeField3>
      <NumberFreeField4>NumberFreeField4</NumberFreeField4>
      <NumberFreeField5>NumberFreeField5</NumberFreeField5>
      <ParentName>ParentName</ParentName>
      <PhoneNumber>PhoneNumber</PhoneNumber>
      <Rating>Rating</Rating>
      <Remarks>Remarks</Remarks>
      <ResellerAccount>ResellerAccount</ResellerAccount>
      <SectorCode>SectorCode</SectorCode>
      <SectorName>SectorName</SectorName>
      <SubSector>SubSector</SubSector>
      <Subsidiaries>Subsidiaries</Subsidiaries>
      <TextFreeField1>TextFreeField1</TextFreeField1>
      <TextFreeField10>TextFreeField10</TextFreeField10>
      <TextFreeField11>TextFreeField11</TextFreeField11>
      <TextFreeField12>TextFreeField12</TextFreeField12>
      <TextFreeField13>TextFreeField13</TextFreeField13>
      <TextFreeField14>TextFreeField14</TextFreeField14>
      <TextFreeField15>TextFreeField15</TextFreeField15>
      <TextFreeField16>TextFreeField16</TextFreeField16>
      <TextFreeField17>TextFreeField17</TextFreeField17>
      <TextFreeField18>TextFreeField18</TextFreeField18>
      <TextFreeField19>TextFreeField19</TextFreeField19>
      <TextFreeField2>TextFreeField2</TextFreeField2>
      <TextFreeField20>TextFreeField20</TextFreeField20>
      <TextFreeField21>TextFreeField21</TextFreeField21>
      <TextFreeField22>TextFreeField22</TextFreeField22>
      <TextFreeField23>TextFreeField23</TextFreeField23>
      <TextFreeField24>TextFreeField24</TextFreeField24>
      <TextFreeField25>TextFreeField25</TextFreeField25>
      <TextFreeField26>TextFreeField26</TextFreeField26>
      <TextFreeField27>TextFreeField27</TextFreeField27>
      <TextFreeField28>TextFreeField28</TextFreeField28>
      <TextFreeField29>TextFreeField29</TextFreeField29>
      <TextFreeField3>TextFreeField3</TextFreeField3>
      <TextFreeField30>TextFreeField30</TextFreeField30>
      <TextFreeField4>TextFreeField4</TextFreeField4>
      <TextFreeField5>TextFreeField5</TextFreeField5>
      <TextFreeField6>TextFreeField6</TextFreeField6>
      <TextFreeField7>TextFreeField7</TextFreeField7>
      <TextFreeField8>TextFreeField8</TextFreeField8>
      <TextFreeField9>TextFreeField9</TextFreeField9>
      <VatCode>VatCode</VatCode>
      <VatNumber>VatNumber</VatNumber>
      <WebAddress>WebAddress</WebAddress>
      <YesNoFreeField1>YesNoFreeField1</YesNoFreeField1>
      <YesNoFreeField2>YesNoFreeField2</YesNoFreeField2>
      <YesNoFreeField3>YesNoFreeField3</YesNoFreeField3>
      <YesNoFreeField4>YesNoFreeField4</YesNoFreeField4>
      <YesNoFreeField5>YesNoFreeField5</YesNoFreeField5>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AddressStates>
        <State>State</State>
      </AddressStates>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MainDebtor>
        <BankAccountNumber>BankAccountNumber</BankAccountNumber>
        <CompanyCode>CompanyCode</CompanyCode>
        <CreditLine>CreditLine</CreditLine>
        <DebtorCode>DebtorCode</DebtorCode>
        <Discount>Discount</Discou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MainDebtor>
      <PaymentCondition>
        <Description>Description</Description>
      </PaymentCondition>
      <Reseller>
        <EmailAddress>EmailAddress</EmailAddress>
        <FaxNumber>FaxNumber</FaxNumber>
        <MailingAddress1>MailingAddress1</MailingAddress1>
        <MailingAddress2>MailingAddress2</MailingAddress2>
        <MailingCity>MailingCity</MailingCity>
        <MailingPostcode>MailingPostcode</MailingPostcode>
        <MailingState>MailingState</MailingState>
        <Name>Name</Name>
        <PhoneNumber>PhoneNumber</PhoneNumber>
        <WebAddress>WebAddress</WebAddress>
        <AddressStates>
          <State>State</State>
        </AddressStates>
        <Land>
          <Code>Code</Code>
          <Description>Description</Description>
        </Land>
      </Reseller>
    </Account>
    <Approv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pprover>
    <Contact>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Contact>
    <Creato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Creator>
    <Currency>
      <Currency>Currency</Currency>
    </Currency>
    <CurrencyActual>
      <Currency>Currency</Currency>
    </CurrencyActual>
    <Document>
      <Category>Category</Category>
      <CityCompany>CityCompany</CityCompany>
      <Company>Company</Company>
      <CreatedBy>CreatedBy</CreatedBy>
      <CreatedByFull>CreatedByFull</CreatedByFull>
      <CreatedDate>CreatedDate</CreatedDate>
      <CreatedDateLong>CreatedDateLong</CreatedDateLong>
      <DocumentID>DocumentID</DocumentID>
      <Group>Group</Group>
      <HID>HID</HID>
      <Language>Language</Language>
      <LastVersionNumber>LastVersionNumber</LastVersionNumber>
      <ModifiedBy>ModifiedBy</ModifiedBy>
      <ModifiedDate>ModifiedDate</ModifiedDate>
      <ModifiedDateLong>ModifiedDateLong</ModifiedDateLong>
      <ParentId>ParentId</ParentId>
      <ProductCode>ProductCode</ProductCode>
      <ProductItem>ProductItem</ProductItem>
      <ProjectCode>ProjectCode</ProjectCode>
      <Publish>Publish</Publish>
      <SecurityLevel>SecurityLevel</SecurityLevel>
      <SecurityLevelDescription>SecurityLevelDescription</SecurityLevelDescription>
      <Status>Status</Status>
      <SubCategory>SubCategory</SubCategory>
      <Subject>Subject</Subject>
      <Type>Type</Type>
      <VersionFrom>VersionFrom</VersionFrom>
      <VersionNumber>VersionNumber</VersionNumber>
      <VersionTo>VersionTo</VersionTo>
      <ViewDate>ViewDate</ViewDate>
      <ViewDateLong>ViewDateLong</ViewDateLong>
      <Assortment>
        <Code>Code</Code>
        <Description>Description</Description>
      </Assortment>
      <DocumentType>
        <AllowPublish>AllowPublish</AllowPublish>
        <UseAssortment>UseAssortment</UseAssortment>
      </DocumentType>
      <ItemNumbers>
        <Description>Description</Description>
        <ItemSerialCurrency>ItemSerialCurrency</ItemSerialCurrency>
        <ItemSerialPriceDC>ItemSerialPriceDC</ItemSerialPriceDC>
        <ItemSerialPriceFC>ItemSerialPriceFC</ItemSerialPriceFC>
        <Number>Number</Number>
      </ItemNumbers>
      <Version>
        <VersionNote>VersionNote</VersionNote>
      </Version>
    </Document>
    <Item1>
      <AssortmentCode>AssortmentCode</AssortmentCode>
      <DateFreeField1>DateFreeField1</DateFreeField1>
      <DateFreeField2>DateFreeField2</DateFreeField2>
      <DateFreeField3>DateFreeField3</DateFreeField3>
      <DateFreeField4>DateFreeField4</DateFreeField4>
      <DateFreeField5>DateFreeField5</DateFreeField5>
      <Description>Description</Description>
      <IsSerialNumberItem>IsSerialNumberItem</IsSerialNumberItem>
      <LongDescription>LongDescription</LongDescription>
      <NetWeight>NetWeight</NetWeight>
      <NumberFreeField1>NumberFreeField1</NumberFreeField1>
      <NumberFreeField2>NumberFreeField2</NumberFreeField2>
      <NumberFreeField3>NumberFreeField3</NumberFreeField3>
      <NumberFreeField4>NumberFreeField4</NumberFreeField4>
      <NumberFreeField5>NumberFreeField5</NumberFreeField5>
      <Picture>Picture</Picture>
      <StatisticalNumber>StatisticalNumber</StatisticalNumber>
      <TextDescription>TextDescription</TextDescription>
      <TextFreeField1>TextFreeField1</TextFreeField1>
      <TextFreeField10>TextFreeField10</TextFreeField10>
      <TextFreeField2>TextFreeField2</TextFreeField2>
      <TextFreeField3>TextFreeField3</TextFreeField3>
      <TextFreeField4>TextFreeField4</TextFreeField4>
      <TextFreeField5>TextFreeField5</TextFreeField5>
      <TextFreeField6>TextFreeField6</TextFreeField6>
      <TextFreeField7>TextFreeField7</TextFreeField7>
      <TextFreeField8>TextFreeField8</TextFreeField8>
      <TextFreeField9>TextFreeField9</TextFreeField9>
      <YesNoFreeField1>YesNoFreeField1</YesNoFreeField1>
      <YesNoFreeField2>YesNoFreeField2</YesNoFreeField2>
      <YesNoFreeField3>YesNoFreeField3</YesNoFreeField3>
      <YesNoFreeField4>YesNoFreeField4</YesNoFreeField4>
      <YesNoFreeField5>YesNoFreeField5</YesNoFreeField5>
      <Assortment>
        <Code>Code</Code>
        <Description>Description</Description>
      </Assortment>
    </Item1>
    <Item2>
      <AssortmentCode>AssortmentCode</AssortmentCode>
      <DateFreeField1>DateFreeField1</DateFreeField1>
      <DateFreeField2>DateFreeField2</DateFreeField2>
      <DateFreeField3>DateFreeField3</DateFreeField3>
      <DateFreeField4>DateFreeField4</DateFreeField4>
      <DateFreeField5>DateFreeField5</DateFreeField5>
      <Description>Description</Description>
      <IsSerialNumberItem>IsSerialNumberItem</IsSerialNumberItem>
      <LongDescription>LongDescription</LongDescription>
      <NetWeight>NetWeight</NetWeight>
      <NumberFreeField1>NumberFreeField1</NumberFreeField1>
      <NumberFreeField2>NumberFreeField2</NumberFreeField2>
      <NumberFreeField3>NumberFreeField3</NumberFreeField3>
      <NumberFreeField4>NumberFreeField4</NumberFreeField4>
      <NumberFreeField5>NumberFreeField5</NumberFreeField5>
      <Picture>Picture</Picture>
      <StatisticalNumber>StatisticalNumber</StatisticalNumber>
      <TextDescription>TextDescription</TextDescription>
      <TextFreeField1>TextFreeField1</TextFreeField1>
      <TextFreeField10>TextFreeField10</TextFreeField10>
      <TextFreeField2>TextFreeField2</TextFreeField2>
      <TextFreeField3>TextFreeField3</TextFreeField3>
      <TextFreeField4>TextFreeField4</TextFreeField4>
      <TextFreeField5>TextFreeField5</TextFreeField5>
      <TextFreeField6>TextFreeField6</TextFreeField6>
      <TextFreeField7>TextFreeField7</TextFreeField7>
      <TextFreeField8>TextFreeField8</TextFreeField8>
      <TextFreeField9>TextFreeField9</TextFreeField9>
      <YesNoFreeField1>YesNoFreeField1</YesNoFreeField1>
      <YesNoFreeField2>YesNoFreeField2</YesNoFreeField2>
      <YesNoFreeField3>YesNoFreeField3</YesNoFreeField3>
      <YesNoFreeField4>YesNoFreeField4</YesNoFreeField4>
      <YesNoFreeField5>YesNoFreeField5</YesNoFreeField5>
      <Assortment>
        <Code>Code</Code>
        <Description>Description</Description>
      </Assortment>
    </Item2>
    <ItemNumbers1>
      <Description>Description</Description>
      <ItemSerialCurrency>ItemSerialCurrency</ItemSerialCurrency>
      <ItemSerialPriceDC>ItemSerialPriceDC</ItemSerialPriceDC>
      <ItemSerialPriceFC>ItemSerialPriceFC</ItemSerialPriceFC>
      <Number>Number</Number>
    </ItemNumbers1>
    <ItemNumbers2>
      <Description>Description</Description>
      <ItemSerialCurrency>ItemSerialCurrency</ItemSerialCurrency>
      <ItemSerialPriceDC>ItemSerialPriceDC</ItemSerialPriceDC>
      <ItemSerialPriceFC>ItemSerialPriceFC</ItemSerialPriceFC>
      <Number>Number</Number>
    </ItemNumbers2>
    <ItemRelease1>
      <ItemRelease>ItemRelease</ItemRelease>
    </ItemRelease1>
    <ItemRelease2>
      <ItemRelease>ItemRelease</ItemRelease>
    </ItemRelease2>
    <PaymentType>
      <PaymentType>PaymentType</PaymentType>
    </PaymentType>
    <Person>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Person>
    <Processo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Processor>
    <Project>
      <ChildrenCount>ChildrenCount</ChildrenCount>
      <EndDate>EndDate</EndDate>
      <FreeFieldDate1>FreeFieldDate1</FreeFieldDate1>
      <FreeFieldDate2>FreeFieldDate2</FreeFieldDate2>
      <FreeFieldDate3>FreeFieldDate3</FreeFieldDate3>
      <FreeFieldDate4>FreeFieldDate4</FreeFieldDate4>
      <FreeFieldDate5>FreeFieldDate5</FreeFieldDate5>
      <FreeFieldText1>FreeFieldText1</FreeFieldText1>
      <FreeFieldText2>FreeFieldText2</FreeFieldText2>
      <FreeFieldText3>FreeFieldText3</FreeFieldText3>
      <FreeFieldText4>FreeFieldText4</FreeFieldText4>
      <FreeFieldText5>FreeFieldText5</FreeFieldText5>
      <FreeNumber1>FreeNumber1</FreeNumber1>
      <FreeNumber2>FreeNumber2</FreeNumber2>
      <FreeNumber3>FreeNumber3</FreeNumber3>
      <FreeNumber4>FreeNumber4</FreeNumber4>
      <FreeNumber5>FreeNumber5</FreeNumber5>
      <FreeYesNo1>FreeYesNo1</FreeYesNo1>
      <FreeYesNo2>FreeYesNo2</FreeYesNo2>
      <FreeYesNo3>FreeYesNo3</FreeYesNo3>
      <FreeYesNo4>FreeYesNo4</FreeYesNo4>
      <FreeYesNo5>FreeYesNo5</FreeYesNo5>
      <Image>Image</Image>
      <ItemCode>ItemCode</ItemCode>
      <MemberCount>MemberCount</MemberCount>
      <ProjectCode>ProjectCode</ProjectCode>
      <ProjectDescription>ProjectDescription</ProjectDescription>
      <SerialNumber>SerialNumber</SerialNumber>
      <SerialNumberDescription>SerialNumberDescription</SerialNumberDescription>
      <StartDate>StartDate</StartDate>
      <Assortment>
        <Code>Code</Code>
        <Description>Description</Description>
      </Assortme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Item>
        <AssortmentCode>AssortmentCode</AssortmentCode>
        <DateFreeField1>DateFreeField1</DateFreeField1>
        <DateFreeField2>DateFreeField2</DateFreeField2>
        <DateFreeField3>DateFreeField3</DateFreeField3>
        <DateFreeField4>DateFreeField4</DateFreeField4>
        <DateFreeField5>DateFreeField5</DateFreeField5>
        <Description>Description</Description>
        <IsSerialNumberItem>IsSerialNumberItem</IsSerialNumberItem>
        <LongDescription>LongDescription</LongDescription>
        <NetWeight>NetWeight</NetWeight>
        <NumberFreeField1>NumberFreeField1</NumberFreeField1>
        <NumberFreeField2>NumberFreeField2</NumberFreeField2>
        <NumberFreeField3>NumberFreeField3</NumberFreeField3>
        <NumberFreeField4>NumberFreeField4</NumberFreeField4>
        <NumberFreeField5>NumberFreeField5</NumberFreeField5>
        <Picture>Picture</Picture>
        <StatisticalNumber>StatisticalNumber</StatisticalNumber>
        <TextDescription>TextDescription</TextDescription>
        <TextFreeField1>TextFreeField1</TextFreeField1>
        <TextFreeField10>TextFreeField10</TextFreeField10>
        <TextFreeField2>TextFreeField2</TextFreeField2>
        <TextFreeField3>TextFreeField3</TextFreeField3>
        <TextFreeField4>TextFreeField4</TextFreeField4>
        <TextFreeField5>TextFreeField5</TextFreeField5>
        <TextFreeField6>TextFreeField6</TextFreeField6>
        <TextFreeField7>TextFreeField7</TextFreeField7>
        <TextFreeField8>TextFreeField8</TextFreeField8>
        <TextFreeField9>TextFreeField9</TextFreeField9>
        <YesNoFreeField1>YesNoFreeField1</YesNoFreeField1>
        <YesNoFreeField2>YesNoFreeField2</YesNoFreeField2>
        <YesNoFreeField3>YesNoFreeField3</YesNoFreeField3>
        <YesNoFreeField4>YesNoFreeField4</YesNoFreeField4>
        <YesNoFreeField5>YesNoFreeField5</YesNoFreeField5>
        <Assortment>
          <Code>Code</Code>
          <Description>Description</Description>
        </Assortment>
      </Item>
      <Projec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ProjectManager>
      <Status>
        <Description>Description</Description>
      </Status>
      <Type>
        <Description>Description</Description>
      </Type>
    </Project>
    <Realiz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Realizer>
    <RequestStatus>
      <Status>Status</Status>
    </RequestStatus>
    <RequestType>
      <RequestType>RequestType</RequestType>
    </RequestType>
  </Request>
  <Project>
    <ChildrenCount>ChildrenCount</ChildrenCount>
    <EndDate>EndDate</EndDate>
    <FreeFieldDate1>FreeFieldDate1</FreeFieldDate1>
    <FreeFieldDate2>FreeFieldDate2</FreeFieldDate2>
    <FreeFieldDate3>FreeFieldDate3</FreeFieldDate3>
    <FreeFieldDate4>FreeFieldDate4</FreeFieldDate4>
    <FreeFieldDate5>FreeFieldDate5</FreeFieldDate5>
    <FreeFieldText1>FreeFieldText1</FreeFieldText1>
    <FreeFieldText2>FreeFieldText2</FreeFieldText2>
    <FreeFieldText3>FreeFieldText3</FreeFieldText3>
    <FreeFieldText4>FreeFieldText4</FreeFieldText4>
    <FreeFieldText5>FreeFieldText5</FreeFieldText5>
    <FreeNumber1>FreeNumber1</FreeNumber1>
    <FreeNumber2>FreeNumber2</FreeNumber2>
    <FreeNumber3>FreeNumber3</FreeNumber3>
    <FreeNumber4>FreeNumber4</FreeNumber4>
    <FreeNumber5>FreeNumber5</FreeNumber5>
    <FreeYesNo1>FreeYesNo1</FreeYesNo1>
    <FreeYesNo2>FreeYesNo2</FreeYesNo2>
    <FreeYesNo3>FreeYesNo3</FreeYesNo3>
    <FreeYesNo4>FreeYesNo4</FreeYesNo4>
    <FreeYesNo5>FreeYesNo5</FreeYesNo5>
    <Image>Image</Image>
    <ItemCode>ItemCode</ItemCode>
    <MemberCount>MemberCount</MemberCount>
    <ProjectCode>ProjectCode</ProjectCode>
    <ProjectDescription>ProjectDescription</ProjectDescription>
    <SerialNumber>SerialNumber</SerialNumber>
    <SerialNumberDescription>SerialNumberDescription</SerialNumberDescription>
    <StartDate>StartDate</StartDate>
    <Assortment>
      <Code>Code</Code>
      <Description>Description</Description>
    </Assortme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Item>
      <AssortmentCode>AssortmentCode</AssortmentCode>
      <DateFreeField1>DateFreeField1</DateFreeField1>
      <DateFreeField2>DateFreeField2</DateFreeField2>
      <DateFreeField3>DateFreeField3</DateFreeField3>
      <DateFreeField4>DateFreeField4</DateFreeField4>
      <DateFreeField5>DateFreeField5</DateFreeField5>
      <Description>Description</Description>
      <IsSerialNumberItem>IsSerialNumberItem</IsSerialNumberItem>
      <LongDescription>LongDescription</LongDescription>
      <NetWeight>NetWeight</NetWeight>
      <NumberFreeField1>NumberFreeField1</NumberFreeField1>
      <NumberFreeField2>NumberFreeField2</NumberFreeField2>
      <NumberFreeField3>NumberFreeField3</NumberFreeField3>
      <NumberFreeField4>NumberFreeField4</NumberFreeField4>
      <NumberFreeField5>NumberFreeField5</NumberFreeField5>
      <Picture>Picture</Picture>
      <StatisticalNumber>StatisticalNumber</StatisticalNumber>
      <TextDescription>TextDescription</TextDescription>
      <TextFreeField1>TextFreeField1</TextFreeField1>
      <TextFreeField10>TextFreeField10</TextFreeField10>
      <TextFreeField2>TextFreeField2</TextFreeField2>
      <TextFreeField3>TextFreeField3</TextFreeField3>
      <TextFreeField4>TextFreeField4</TextFreeField4>
      <TextFreeField5>TextFreeField5</TextFreeField5>
      <TextFreeField6>TextFreeField6</TextFreeField6>
      <TextFreeField7>TextFreeField7</TextFreeField7>
      <TextFreeField8>TextFreeField8</TextFreeField8>
      <TextFreeField9>TextFreeField9</TextFreeField9>
      <YesNoFreeField1>YesNoFreeField1</YesNoFreeField1>
      <YesNoFreeField2>YesNoFreeField2</YesNoFreeField2>
      <YesNoFreeField3>YesNoFreeField3</YesNoFreeField3>
      <YesNoFreeField4>YesNoFreeField4</YesNoFreeField4>
      <YesNoFreeField5>YesNoFreeField5</YesNoFreeField5>
      <Assortment>
        <Code>Code</Code>
        <Description>Description</Description>
      </Assortment>
    </Item>
    <ItemNumbers>
      <Description>Description</Description>
      <ItemSerialCurrency>ItemSerialCurrency</ItemSerialCurrency>
      <ItemSerialPriceDC>ItemSerialPriceDC</ItemSerialPriceDC>
      <ItemSerialPriceFC>ItemSerialPriceFC</ItemSerialPriceFC>
      <Number>Number</Number>
    </ItemNumbers>
    <Projec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ProjectManager>
    <Status>
      <Description>Description</Description>
    </Status>
    <Type>
      <Description>Description</Description>
    </Type>
  </Project>
  <Quotation>
    <CurrencyCode>CurrencyCode</CurrencyCode>
    <ExpiryDate>ExpiryDate</ExpiryDate>
    <QuotationNumber>QuotationNumber</QuotationNumber>
    <QuotedAmount>QuotedAmount</QuotedAmount>
    <TotalAmount>TotalAmount</TotalAmount>
    <TotalDiscAmount>TotalDiscAmount</TotalDiscAmount>
    <YourReference>YourReference</YourReference>
    <Account>
      <AccountCode>AccountCode</AccountCode>
      <AccountID>AccountID</AccountID>
      <AccountManagerID>AccountManagerID</AccountManagerID>
      <AccountType>AccountType</AccountType>
      <BankAccount>BankAccount</BankAccount>
      <ChamberofCommerceNumber>ChamberofCommerceNumber</ChamberofCommerceNumber>
      <ClassificationID>ClassificationID</ClassificationID>
      <CompanySize>CompanySize</CompanySize>
      <CompanyStatus>CompanyStatus</CompanyStatus>
      <CreditLine>CreditLine</CreditLine>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iscount>Discount</Discount>
      <EmailAddress>EmailAddress</EmailAddress>
      <FaxNumber>FaxNumber</FaxNumber>
      <GuidFreeField1>GuidFreeField1</GuidFreeField1>
      <GuidFreeField2>GuidFreeField2</GuidFreeField2>
      <GuidFreeField3>GuidFreeField3</GuidFreeField3>
      <GuidFreeField4>GuidFreeField4</GuidFreeField4>
      <GuidFreeField5>GuidFreeField5</GuidFreeField5>
      <IntegerFreeField1>IntegerFreeField1</IntegerFreeField1>
      <IntegerFreeField2>IntegerFreeField2</IntegerFreeField2>
      <IntegerFreeField3>IntegerFreeField3</IntegerFreeField3>
      <IntegerFreeField4>IntegerFreeField4</IntegerFreeField4>
      <IntegerFreeField5>IntegerFreeField5</IntegerFreeField5>
      <LastLogin>LastLogin</LastLogin>
      <Logo>Logo</Logo>
      <MailingAddress1>MailingAddress1</MailingAddress1>
      <MailingAddress2>MailingAddress2</MailingAddress2>
      <MailingAddress3>MailingAddress3</MailingAddress3>
      <MailingCity>MailingCity</MailingCity>
      <MailingCountry>MailingCountry</MailingCountry>
      <MailingCounty>MailingCounty</MailingCounty>
      <MailingPostcode>MailingPostcode</MailingPostcode>
      <MailingState>MailingState</MailingState>
      <Name>Name</Name>
      <NumberFreeField1>NumberFreeField1</NumberFreeField1>
      <NumberFreeField2>NumberFreeField2</NumberFreeField2>
      <NumberFreeField3>NumberFreeField3</NumberFreeField3>
      <NumberFreeField4>NumberFreeField4</NumberFreeField4>
      <NumberFreeField5>NumberFreeField5</NumberFreeField5>
      <ParentName>ParentName</ParentName>
      <PhoneNumber>PhoneNumber</PhoneNumber>
      <Rating>Rating</Rating>
      <Remarks>Remarks</Remarks>
      <ResellerAccount>ResellerAccount</ResellerAccount>
      <SectorCode>SectorCode</SectorCode>
      <SectorName>SectorName</SectorName>
      <SubSector>SubSector</SubSector>
      <Subsidiaries>Subsidiaries</Subsidiaries>
      <TextFreeField1>TextFreeField1</TextFreeField1>
      <TextFreeField10>TextFreeField10</TextFreeField10>
      <TextFreeField11>TextFreeField11</TextFreeField11>
      <TextFreeField12>TextFreeField12</TextFreeField12>
      <TextFreeField13>TextFreeField13</TextFreeField13>
      <TextFreeField14>TextFreeField14</TextFreeField14>
      <TextFreeField15>TextFreeField15</TextFreeField15>
      <TextFreeField16>TextFreeField16</TextFreeField16>
      <TextFreeField17>TextFreeField17</TextFreeField17>
      <TextFreeField18>TextFreeField18</TextFreeField18>
      <TextFreeField19>TextFreeField19</TextFreeField19>
      <TextFreeField2>TextFreeField2</TextFreeField2>
      <TextFreeField20>TextFreeField20</TextFreeField20>
      <TextFreeField21>TextFreeField21</TextFreeField21>
      <TextFreeField22>TextFreeField22</TextFreeField22>
      <TextFreeField23>TextFreeField23</TextFreeField23>
      <TextFreeField24>TextFreeField24</TextFreeField24>
      <TextFreeField25>TextFreeField25</TextFreeField25>
      <TextFreeField26>TextFreeField26</TextFreeField26>
      <TextFreeField27>TextFreeField27</TextFreeField27>
      <TextFreeField28>TextFreeField28</TextFreeField28>
      <TextFreeField29>TextFreeField29</TextFreeField29>
      <TextFreeField3>TextFreeField3</TextFreeField3>
      <TextFreeField30>TextFreeField30</TextFreeField30>
      <TextFreeField4>TextFreeField4</TextFreeField4>
      <TextFreeField5>TextFreeField5</TextFreeField5>
      <TextFreeField6>TextFreeField6</TextFreeField6>
      <TextFreeField7>TextFreeField7</TextFreeField7>
      <TextFreeField8>TextFreeField8</TextFreeField8>
      <TextFreeField9>TextFreeField9</TextFreeField9>
      <VatCode>VatCode</VatCode>
      <VatNumber>VatNumber</VatNumber>
      <WebAddress>WebAddress</WebAddress>
      <YesNoFreeField1>YesNoFreeField1</YesNoFreeField1>
      <YesNoFreeField2>YesNoFreeField2</YesNoFreeField2>
      <YesNoFreeField3>YesNoFreeField3</YesNoFreeField3>
      <YesNoFreeField4>YesNoFreeField4</YesNoFreeField4>
      <YesNoFreeField5>YesNoFreeField5</YesNoFreeField5>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AddressStates>
        <State>State</State>
      </AddressStates>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MainDebtor>
        <BankAccountNumber>BankAccountNumber</BankAccountNumber>
        <CompanyCode>CompanyCode</CompanyCode>
        <CreditLine>CreditLine</CreditLine>
        <DebtorCode>DebtorCode</DebtorCode>
        <Discount>Discount</Discou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MainDebtor>
      <PaymentCondition>
        <Description>Description</Description>
      </PaymentCondition>
      <Reseller>
        <EmailAddress>EmailAddress</EmailAddress>
        <FaxNumber>FaxNumber</FaxNumber>
        <MailingAddress1>MailingAddress1</MailingAddress1>
        <MailingAddress2>MailingAddress2</MailingAddress2>
        <MailingCity>MailingCity</MailingCity>
        <MailingPostcode>MailingPostcode</MailingPostcode>
        <MailingState>MailingState</MailingState>
        <Name>Name</Name>
        <PhoneNumber>PhoneNumber</PhoneNumber>
        <WebAddress>WebAddress</WebAddress>
        <AddressStates>
          <State>State</State>
        </AddressStates>
        <Land>
          <Code>Code</Code>
          <Description>Description</Description>
        </Land>
      </Reseller>
    </Account>
    <Contact>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Contact>
    <Currency>
      <Currency>Currency</Currency>
    </Currency>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Owner>
      <AccountPayableNumber>AccountPayableNumber</AccountPayableNumber>
      <AddressHouseNumber>AddressHouseNumber</AddressHouseNumber>
      <AddressLine1>AddressLine1</AddressLine1>
      <AddressLine2>AddressLine2</AddressLine2>
      <AddressSuffix>AddressSuffix</AddressSuffix>
      <ApplicationPhase>ApplicationPhase</ApplicationPhase>
      <AssistantID>AssistantID</AssistantID>
      <BankAccount1>BankAccount1</BankAccount1>
      <BankAccount2>BankAccount2</BankAccount2>
      <BirthAffix>BirthAffix</BirthAffix>
      <BirthDate>BirthDate</BirthDate>
      <BirthDateLong>BirthDateLong</BirthDateLong>
      <BirthPrefix>BirthPrefix</BirthPrefix>
      <Blocked>Blocked</Blocked>
      <ChildBirthDate1>ChildBirthDate1</ChildBirthDate1>
      <ChildBirthDate1Long>ChildBirthDate1Long</ChildBirthDate1Long>
      <ChildBirthDate2>ChildBirthDate2</ChildBirthDate2>
      <ChildBirthDate2Long>ChildBirthDate2Long</ChildBirthDate2Long>
      <ChildBirthDate3>ChildBirthDate3</ChildBirthDate3>
      <ChildBirthDate3Long>ChildBirthDate3Long</ChildBirthDate3Long>
      <ChildBirthDate4>ChildBirthDate4</ChildBirthDate4>
      <ChildBirthDate4Long>ChildBirthDate4Long</ChildBirthDate4Long>
      <ChildBirthDate5>ChildBirthDate5</ChildBirthDate5>
      <ChildBirthDate5Long>ChildBirthDate5Long</ChildBirthDate5Long>
      <ChildName1>ChildName1</ChildName1>
      <ChildName2>ChildName2</ChildName2>
      <ChildName3>ChildName3</ChildName3>
      <ChildName4>ChildName4</ChildName4>
      <ChildName5>ChildName5</ChildName5>
      <City>City</City>
      <CompanyCode>CompanyCode</CompanyCode>
      <ContractEndDate>ContractEndDate</ContractEndDate>
      <ContractEndDateLong>ContractEndDateLong</ContractEndDateLong>
      <ContractLocation>ContractLocation</ContractLocation>
      <CreditcardExpirationDate>CreditcardExpirationDate</CreditcardExpirationDate>
      <CreditcardExpirationDateLong>CreditcardExpirationDateLong</CreditcardExpirationDateLong>
      <CreditcardNumber>CreditcardNumber</CreditcardNumber>
      <CurrentRating>CurrentRating</CurrentRating>
      <DateFreeField1>DateFreeField1</DateFreeField1>
      <DateFreeField2>DateFreeField2</DateFreeField2>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ateFreeFieldLong1>DateFreeFieldLong1</DateFreeFieldLong1>
      <DateFreeFieldLong2>DateFreeFieldLong2</DateFreeFieldLong2>
      <EmailPersonal>EmailPersonal</EmailPersonal>
      <EmailWork>EmailWork</EmailWork>
      <EmploymentEndDate>EmploymentEndDate</EmploymentEndDate>
      <EmploymentEndDateLong>EmploymentEndDateLong</EmploymentEndDateLong>
      <EmploymentStartDate>EmploymentStartDate</EmploymentStartDate>
      <EmploymentStartDateLong>EmploymentStartDateLong</EmploymentStartDateLong>
      <EmploymentStatus>EmploymentStatus</EmploymentStatus>
      <EmploymentType>EmploymentType</EmploymentType>
      <Fax>Fax</Fax>
      <FirstName>FirstName</FirstName>
      <Focus>Focus</Focus>
      <FTE>FTE</FTE>
      <FullName>FullName</FullName>
      <Initials>Initials</Initials>
      <IPAddress>IPAddress</IPAddress>
      <ISPAccount>ISPAccount</ISPAccount>
      <JobLevel>JobLevel</JobLevel>
      <JobTitle>JobTitle</JobTitle>
      <LastName>LastName</LastName>
      <MaidenName>MaidenName</MaidenName>
      <ManagerID>ManagerID</ManagerID>
      <MarriageDate>MarriageDate</MarriageDate>
      <MarriageDateLong>MarriageDateLong</MarriageDateLong>
      <MiddleName>MiddleName</MiddleName>
      <NumberFreeField1>NumberFreeField1</NumberFreeField1>
      <NumberFreeField2>NumberFreeField2</NumberFreeField2>
      <NumberFreeField3>NumberFreeField3</NumberFreeField3>
      <NumberFreeField4>NumberFreeField4</NumberFreeField4>
      <NumberFreeField5>NumberFreeField5</NumberFreeField5>
      <Partner>Partner</Partner>
      <PartnerBirthDate>PartnerBirthDate</PartnerBirthDate>
      <PartnerBirthDateLong>PartnerBirthDateLong</PartnerBirthDateLong>
      <PaymentLimit>PaymentLimit</PaymentLimit>
      <PhonePersonal>PhonePersonal</PhonePersonal>
      <PhonePersonalMobile>PhonePersonalMobile</PhonePersonalMobile>
      <PhoneWork>PhoneWork</PhoneWork>
      <PhoneWorkExtension>PhoneWorkExtension</PhoneWorkExtension>
      <PhoneWorkMobile>PhoneWorkMobile</PhoneWorkMobile>
      <PhoneWorkMobileExtension>PhoneWorkMobileExtension</PhoneWorkMobileExtension>
      <Picture>Picture</Picture>
      <PlaceOfBirth>PlaceOfBirth</PlaceOfBirth>
      <PostalPostCode>PostalPostCode</PostalPostCode>
      <PostalStateCode>PostalStateCode</PostalStateCode>
      <Prefix>Prefix</Prefix>
      <PreviousRating>PreviousRating</PreviousRating>
      <ProbationEndDate>ProbationEndDate</ProbationEndDate>
      <ProbationPeriod>ProbationPeriod</ProbationPeriod>
      <PurchaseLimit>PurchaseLimit</PurchaseLimit>
      <Race>Race</Race>
      <ResourceID>ResourceID</ResourceID>
      <Room>Room</Room>
      <SecurityLevel>SecurityLevel</SecurityLevel>
      <Signature>Signature</Signature>
      <SocialSecurityNumber>SocialSecurityNumber</SocialSecurityNumber>
      <Suffix>Suffix</Suffix>
      <TextFreeField1>TextFreeField1</TextFreeField1>
      <TextFreeField2>TextFreeField2</TextFreeField2>
      <TextFreeField3>TextFreeField3</TextFreeField3>
      <TextFreeField4>TextFreeField4</TextFreeField4>
      <TextFreeField5>TextFreeField5</TextFreeField5>
      <Title>Title</Title>
      <UserID>UserID</UserID>
      <VacancyQuantity>VacancyQuantity</VacancyQuantity>
      <VacancyStartDate>VacancyStartDate</VacancyStartDate>
      <YesNoFreeField1>YesNoFreeField1</YesNoFreeField1>
      <YesNoFreeField2>YesNoFreeField2</YesNoFreeField2>
      <YesNoFreeField3>YesNoFreeField3</YesNoFreeField3>
      <YesNoFreeField4>YesNoFreeField4</YesNoFreeField4>
      <YesNoFreeField5>YesNoFreeField5</YesNoFreeField5>
      <AccountPayable>
        <AccountCode>AccountCode</AccountCode>
        <AccountID>AccountID</AccountID>
        <AccountManagerID>AccountManagerID</AccountManagerID>
        <AccountType>AccountType</AccountType>
        <BankAccount>BankAccount</BankAccount>
        <ChamberofCommerceNumber>ChamberofCommerceNumber</ChamberofCommerceNumber>
        <ClassificationID>ClassificationID</ClassificationID>
        <CompanySize>CompanySize</CompanySize>
        <CompanyStatus>CompanyStatus</CompanyStatus>
        <CreditLine>CreditLine</CreditLine>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Discount>Discount</Discount>
        <EmailAddress>EmailAddress</EmailAddress>
        <FaxNumber>FaxNumber</FaxNumber>
        <GuidFreeField1>GuidFreeField1</GuidFreeField1>
        <GuidFreeField2>GuidFreeField2</GuidFreeField2>
        <GuidFreeField3>GuidFreeField3</GuidFreeField3>
        <GuidFreeField4>GuidFreeField4</GuidFreeField4>
        <GuidFreeField5>GuidFreeField5</GuidFreeField5>
        <IntegerFreeField1>IntegerFreeField1</IntegerFreeField1>
        <IntegerFreeField2>IntegerFreeField2</IntegerFreeField2>
        <IntegerFreeField3>IntegerFreeField3</IntegerFreeField3>
        <IntegerFreeField4>IntegerFreeField4</IntegerFreeField4>
        <IntegerFreeField5>IntegerFreeField5</IntegerFreeField5>
        <LastLogin>LastLogin</LastLogin>
        <Logo>Logo</Logo>
        <MailingAddress1>MailingAddress1</MailingAddress1>
        <MailingAddress2>MailingAddress2</MailingAddress2>
        <MailingAddress3>MailingAddress3</MailingAddress3>
        <MailingCity>MailingCity</MailingCity>
        <MailingCountry>MailingCountry</MailingCountry>
        <MailingCounty>MailingCounty</MailingCounty>
        <MailingPostcode>MailingPostcode</MailingPostcode>
        <MailingState>MailingState</MailingState>
        <Name>Name</Name>
        <NumberFreeField1>NumberFreeField1</NumberFreeField1>
        <NumberFreeField2>NumberFreeField2</NumberFreeField2>
        <NumberFreeField3>NumberFreeField3</NumberFreeField3>
        <NumberFreeField4>NumberFreeField4</NumberFreeField4>
        <NumberFreeField5>NumberFreeField5</NumberFreeField5>
        <ParentName>ParentName</ParentName>
        <PhoneNumber>PhoneNumber</PhoneNumber>
        <Rating>Rating</Rating>
        <Remarks>Remarks</Remarks>
        <ResellerAccount>ResellerAccount</ResellerAccount>
        <SectorCode>SectorCode</SectorCode>
        <SectorName>SectorName</SectorName>
        <SubSector>SubSector</SubSector>
        <Subsidiaries>Subsidiaries</Subsidiaries>
        <TextFreeField1>TextFreeField1</TextFreeField1>
        <TextFreeField10>TextFreeField10</TextFreeField10>
        <TextFreeField11>TextFreeField11</TextFreeField11>
        <TextFreeField12>TextFreeField12</TextFreeField12>
        <TextFreeField13>TextFreeField13</TextFreeField13>
        <TextFreeField14>TextFreeField14</TextFreeField14>
        <TextFreeField15>TextFreeField15</TextFreeField15>
        <TextFreeField16>TextFreeField16</TextFreeField16>
        <TextFreeField17>TextFreeField17</TextFreeField17>
        <TextFreeField18>TextFreeField18</TextFreeField18>
        <TextFreeField19>TextFreeField19</TextFreeField19>
        <TextFreeField2>TextFreeField2</TextFreeField2>
        <TextFreeField20>TextFreeField20</TextFreeField20>
        <TextFreeField21>TextFreeField21</TextFreeField21>
        <TextFreeField22>TextFreeField22</TextFreeField22>
        <TextFreeField23>TextFreeField23</TextFreeField23>
        <TextFreeField24>TextFreeField24</TextFreeField24>
        <TextFreeField25>TextFreeField25</TextFreeField25>
        <TextFreeField26>TextFreeField26</TextFreeField26>
        <TextFreeField27>TextFreeField27</TextFreeField27>
        <TextFreeField28>TextFreeField28</TextFreeField28>
        <TextFreeField29>TextFreeField29</TextFreeField29>
        <TextFreeField3>TextFreeField3</TextFreeField3>
        <TextFreeField30>TextFreeField30</TextFreeField30>
        <TextFreeField4>TextFreeField4</TextFreeField4>
        <TextFreeField5>TextFreeField5</TextFreeField5>
        <TextFreeField6>TextFreeField6</TextFreeField6>
        <TextFreeField7>TextFreeField7</TextFreeField7>
        <TextFreeField8>TextFreeField8</TextFreeField8>
        <TextFreeField9>TextFreeField9</TextFreeField9>
        <VatCode>VatCode</VatCode>
        <VatNumber>VatNumber</VatNumber>
        <WebAddress>WebAddress</WebAddress>
        <YesNoFreeField1>YesNoFreeField1</YesNoFreeField1>
        <YesNoFreeField2>YesNoFreeField2</YesNoFreeField2>
        <YesNoFreeField3>YesNoFreeField3</YesNoFreeField3>
        <YesNoFreeField4>YesNoFreeField4</YesNoFreeField4>
        <YesNoFreeField5>YesNoFreeField5</YesNoFreeField5>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AddressStates>
          <State>State</State>
        </AddressStates>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MainDebtor>
          <BankAccountNumber>BankAccountNumber</BankAccountNumber>
          <CompanyCode>CompanyCode</CompanyCode>
          <CreditLine>CreditLine</CreditLine>
          <DebtorCode>DebtorCode</DebtorCode>
          <Discount>Discount</Discou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MainDebtor>
        <PaymentCondition>
          <Description>Description</Description>
        </PaymentCondition>
        <Reseller>
          <EmailAddress>EmailAddress</EmailAddress>
          <FaxNumber>FaxNumber</FaxNumber>
          <MailingAddress1>MailingAddress1</MailingAddress1>
          <MailingAddress2>MailingAddress2</MailingAddress2>
          <MailingCity>MailingCity</MailingCity>
          <MailingPostcode>MailingPostcode</MailingPostcode>
          <MailingState>MailingState</MailingState>
          <Name>Name</Name>
          <PhoneNumber>PhoneNumber</PhoneNumber>
          <WebAddress>WebAddress</WebAddress>
          <AddressStates>
            <State>State</State>
          </AddressStates>
          <Land>
            <Code>Code</Code>
            <Description>Description</Description>
          </Land>
        </Reseller>
      </AccountPayable>
      <AddressStates>
        <State>State</State>
      </AddressStates>
      <Assistant>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ssistant>
      <CostCenter>
        <Code>Code</Code>
        <Description>Description</Description>
        <CostcenterClasses1>
          <Description>Description</Description>
        </CostcenterClasses1>
        <CostcenterClasses2>
          <Description>Description</Description>
        </CostcenterClasses2>
        <CostcenterClasses3>
          <Description>Description</Description>
        </CostcenterClasses3>
        <CostcenterClasses4>
          <Description>Description</Description>
        </CostcenterClasses4>
      </CostCenter>
      <CountryOfOrigin>
        <Code>Code</Code>
        <Description>Description</Description>
      </CountryOfOrigin>
      <CreditCard>
        <Description>Description</Description>
      </CreditCard>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Gender>
        <Description>Description</Description>
      </Gender>
      <Location>
        <AddressSuffix>AddressSuffix</AddressSuffix>
        <City>City</City>
        <Description>Description</Description>
        <Fax>Fax</Fax>
        <HouseNumber>HouseNumber</HouseNumber>
        <Postcode>Postcode</Postcode>
        <State>State</State>
        <Street>Street</Street>
        <Street1>Street1</Street1>
        <AddressStates>
          <State>State</State>
        </AddressStates>
        <CountryLocation>
          <Code>Code</Code>
          <Description>Description</Description>
        </CountryLocation>
      </Location>
      <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Manager>
      <MarriageInfo>
        <Description>Description</Description>
      </MarriageInfo>
      <Nationality>
        <Code>Code</Code>
        <Description>Description</Description>
      </Nationality>
      <PersonCountry>
        <Code>Code</Code>
        <Description>Description</Description>
      </PersonCountry>
      <PersonJobTitle>
        <Description>Description</Description>
        <JobGroup>
          <Description>Description</Description>
        </JobGroup>
        <VerticalGroup>
          <Description>Description</Description>
        </VerticalGroup>
      </PersonJobTitle>
      <PersonLanguage>
        <Code>Code</Code>
        <Description>Description</Description>
      </PersonLanguage>
      <PersonTitle>
        <Abbreviation>Abbreviation</Abbreviation>
        <Description>Description</Description>
        <Salutation>Salutation</Salutation>
        <TitleCode>TitleCode</TitleCode>
      </PersonTitle>
      <ProbationPeriodType>
        <Description>Description</Description>
      </ProbationPeriodType>
      <VacancyType>
        <Description>Description</Description>
      </VacancyType>
    </Owner>
    <PaymentCondition>
      <Description>Description</Description>
    </PaymentCondition>
    <Project>
      <ChildrenCount>ChildrenCount</ChildrenCount>
      <EndDate>EndDate</EndDate>
      <FreeFieldDate1>FreeFieldDate1</FreeFieldDate1>
      <FreeFieldDate2>FreeFieldDate2</FreeFieldDate2>
      <FreeFieldDate3>FreeFieldDate3</FreeFieldDate3>
      <FreeFieldDate4>FreeFieldDate4</FreeFieldDate4>
      <FreeFieldDate5>FreeFieldDate5</FreeFieldDate5>
      <FreeFieldText1>FreeFieldText1</FreeFieldText1>
      <FreeFieldText2>FreeFieldText2</FreeFieldText2>
      <FreeFieldText3>FreeFieldText3</FreeFieldText3>
      <FreeFieldText4>FreeFieldText4</FreeFieldText4>
      <FreeFieldText5>FreeFieldText5</FreeFieldText5>
      <FreeNumber1>FreeNumber1</FreeNumber1>
      <FreeNumber2>FreeNumber2</FreeNumber2>
      <FreeNumber3>FreeNumber3</FreeNumber3>
      <FreeNumber4>FreeNumber4</FreeNumber4>
      <FreeNumber5>FreeNumber5</FreeNumber5>
      <FreeYesNo1>FreeYesNo1</FreeYesNo1>
      <FreeYesNo2>FreeYesNo2</FreeYesNo2>
      <FreeYesNo3>FreeYesNo3</FreeYesNo3>
      <FreeYesNo4>FreeYesNo4</FreeYesNo4>
      <FreeYesNo5>FreeYesNo5</FreeYesNo5>
      <Image>Image</Image>
      <ItemCode>ItemCode</ItemCode>
      <MemberCount>MemberCount</MemberCount>
      <ProjectCode>ProjectCode</ProjectCode>
      <ProjectDescription>ProjectDescription</ProjectDescription>
      <SerialNumber>SerialNumber</SerialNumber>
      <SerialNumberDescription>SerialNumberDescription</SerialNumberDescription>
      <StartDate>StartDate</StartDate>
      <Assortment>
        <Code>Code</Code>
        <Description>Description</Description>
      </Assortment>
      <Division>
        <Address1>Address1</Address1>
        <Code>Code</Code>
        <CountryCode>CountryCode</CountryCode>
        <Name>Name</Name>
        <Account>
          <AccountCode>AccountCode</AccountCode>
          <AccountID>AccountID</AccountID>
          <AccountType>AccountType</AccountType>
          <EmailAddress>EmailAddress</EmailAddress>
          <FaxNumber>FaxNumber</FaxNumber>
          <MailingAddress1>MailingAddress1</MailingAddress1>
          <MailingCity>MailingCity</MailingCity>
          <MailingCountry>MailingCountry</MailingCountry>
          <MailingPostcode>MailingPostcode</MailingPostcode>
          <Name>Name</Name>
          <PhoneNumber>PhoneNumber</PhoneNumber>
          <WebAddress>WebAddress</WebAddress>
          <Accoun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AccountManager>
          <DeliveryMethod>
            <ShippingMethod>ShippingMethod</ShippingMethod>
            <ShippingMethodCode>ShippingMethodCode</ShippingMethodCode>
          </DeliveryMethod>
          <MainContactPerson>
            <ContactID>ContactID</ContactID>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EmailAddress>EmailAddress</EmailAddress>
            <FaxNumber>FaxNumber</FaxNumber>
            <FirstName>FirstName</FirstName>
            <FullName>FullName</FullName>
            <Initials>Initials</Initials>
            <JobDescription>JobDescription</JobDescription>
            <LastName>LastName</LastName>
            <MiddleName>MiddleName</MiddleName>
            <MobileNumber>MobileNumber</MobileNumber>
            <NumberFreeField1>NumberFreeField1</NumberFreeField1>
            <NumberFreeField2>NumberFreeField2</NumberFreeField2>
            <NumberFreeField3>NumberFreeField3</NumberFreeField3>
            <NumberFreeField4>NumberFreeField4</NumberFreeField4>
            <NumberFreeField5>NumberFreeField5</NumberFreeField5>
            <PhoneExtension>PhoneExtension</PhoneExtension>
            <PhoneNumber>PhoneNumber</PhoneNumber>
            <Picture>Picture</Picture>
            <Suffix>Suffix</Suffix>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ContactDelivery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DeliveryAddress>
            <ContactInvoice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InvoiceAddress>
            <ContactPostal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PostalAddress>
            <ContactVisitAddress>
              <AddressLine1>AddressLine1</AddressLine1>
              <AddressLine2>AddressLine2</AddressLine2>
              <AddressLine3>AddressLine3</AddressLine3>
              <City>City</City>
              <County>County</County>
              <DateFreeField1>DateFreeField1</DateFreeField1>
              <DateFreeField1Long>DateFreeField1Long</DateFreeField1Long>
              <DateFreeField2>DateFreeField2</DateFreeField2>
              <DateFreeField2Long>DateFreeField2Long</DateFreeField2Long>
              <DateFreeField3>DateFreeField3</DateFreeField3>
              <DateFreeField3Long>DateFreeField3Long</DateFreeField3Long>
              <DateFreeField4>DateFreeField4</DateFreeField4>
              <DateFreeField4Long>DateFreeField4Long</DateFreeField4Long>
              <DateFreeField5>DateFreeField5</DateFreeField5>
              <DateFreeField5Long>DateFreeField5Long</DateFreeField5Long>
              <NumberFreeField1>NumberFreeField1</NumberFreeField1>
              <NumberFreeField2>NumberFreeField2</NumberFreeField2>
              <NumberFreeField3>NumberFreeField3</NumberFreeField3>
              <NumberFreeField4>NumberFreeField4</NumberFreeField4>
              <NumberFreeField5>NumberFreeField5</NumberFreeField5>
              <PostCode>PostCode</PostCode>
              <State>State</State>
              <TextFreeField1>TextFreeField1</TextFreeField1>
              <TextFreeField2>TextFreeField2</TextFreeField2>
              <TextFreeField3>TextFreeField3</TextFreeField3>
              <TextFreeField4>TextFreeField4</TextFreeField4>
              <TextFreeField5>TextFreeField5</TextFreeField5>
              <YesNoFreeField1>YesNoFreeField1</YesNoFreeField1>
              <YesNoFreeField2>YesNoFreeField2</YesNoFreeField2>
              <YesNoFreeField3>YesNoFreeField3</YesNoFreeField3>
              <YesNoFreeField4>YesNoFreeField4</YesNoFreeField4>
              <YesNoFreeField5>YesNoFreeField5</YesNoFreeField5>
              <Land>
                <Code>Code</Code>
                <Description>Description</Description>
              </Land>
              <StateCode>
                <State>State</State>
              </StateCode>
            </ContactVisitAddress>
            <Gender>
              <Description>Description</Description>
            </Gender>
            <Language>
              <Code>Code</Code>
              <Description>Description</Description>
            </Language>
            <Title>
              <Abbreviation>Abbreviation</Abbreviation>
              <Description>Description</Description>
              <Salutation>Salutation</Salutation>
              <TitleCode>TitleCode</TitleCode>
            </Title>
          </MainContactPerson>
          <PaymentCondition>
            <Description>Description</Description>
          </PaymentCondition>
        </Account>
      </Division>
      <Item>
        <AssortmentCode>AssortmentCode</AssortmentCode>
        <DateFreeField1>DateFreeField1</DateFreeField1>
        <DateFreeField2>DateFreeField2</DateFreeField2>
        <DateFreeField3>DateFreeField3</DateFreeField3>
        <DateFreeField4>DateFreeField4</DateFreeField4>
        <DateFreeField5>DateFreeField5</DateFreeField5>
        <Description>Description</Description>
        <IsSerialNumberItem>IsSerialNumberItem</IsSerialNumberItem>
        <LongDescription>LongDescription</LongDescription>
        <NetWeight>NetWeight</NetWeight>
        <NumberFreeField1>NumberFreeField1</NumberFreeField1>
        <NumberFreeField2>NumberFreeField2</NumberFreeField2>
        <NumberFreeField3>NumberFreeField3</NumberFreeField3>
        <NumberFreeField4>NumberFreeField4</NumberFreeField4>
        <NumberFreeField5>NumberFreeField5</NumberFreeField5>
        <Picture>Picture</Picture>
        <StatisticalNumber>StatisticalNumber</StatisticalNumber>
        <TextDescription>TextDescription</TextDescription>
        <TextFreeField1>TextFreeField1</TextFreeField1>
        <TextFreeField10>TextFreeField10</TextFreeField10>
        <TextFreeField2>TextFreeField2</TextFreeField2>
        <TextFreeField3>TextFreeField3</TextFreeField3>
        <TextFreeField4>TextFreeField4</TextFreeField4>
        <TextFreeField5>TextFreeField5</TextFreeField5>
        <TextFreeField6>TextFreeField6</TextFreeField6>
        <TextFreeField7>TextFreeField7</TextFreeField7>
        <TextFreeField8>TextFreeField8</TextFreeField8>
        <TextFreeField9>TextFreeField9</TextFreeField9>
        <YesNoFreeField1>YesNoFreeField1</YesNoFreeField1>
        <YesNoFreeField2>YesNoFreeField2</YesNoFreeField2>
        <YesNoFreeField3>YesNoFreeField3</YesNoFreeField3>
        <YesNoFreeField4>YesNoFreeField4</YesNoFreeField4>
        <YesNoFreeField5>YesNoFreeField5</YesNoFreeField5>
        <Assortment>
          <Code>Code</Code>
          <Description>Description</Description>
        </Assortment>
      </Item>
      <ProjectManager>
        <FirstName>FirstName</FirstName>
        <FullName>FullName</FullName>
        <Initials>Initials</Initials>
        <LastName>LastName</LastName>
        <MiddleName>MiddleName</MiddleName>
        <JobTitle>
          <Description>Description</Description>
          <JobGroup>
            <Description>Description</Description>
          </JobGroup>
          <VerticalGroup>
            <Description>Description</Description>
          </VerticalGroup>
        </JobTitle>
      </ProjectManager>
      <Status>
        <Description>Description</Description>
      </Status>
      <Type>
        <Description>Description</Description>
      </Type>
    </Project>
    <QuotationLines>
      <Amount>Amount</Amount>
      <Currency>Currency</Currency>
      <DiscountAmount>DiscountAmount</DiscountAmount>
      <DiscountPercentage>DiscountPercentage</DiscountPercentage>
      <ItemCode>ItemCode</ItemCode>
      <ItemDescription>ItemDescription</ItemDescription>
      <ItemPrice>ItemPrice</ItemPrice>
      <Quantity>Quantity</Quantity>
      <SalesPrice>SalesPrice</SalesPrice>
      <Unit>Unit</Unit>
      <Item>
        <AssortmentCode>AssortmentCode</AssortmentCode>
        <DateFreeField1>DateFreeField1</DateFreeField1>
        <DateFreeField2>DateFreeField2</DateFreeField2>
        <DateFreeField3>DateFreeField3</DateFreeField3>
        <DateFreeField4>DateFreeField4</DateFreeField4>
        <DateFreeField5>DateFreeField5</DateFreeField5>
        <Description>Description</Description>
        <IsSerialNumberItem>IsSerialNumberItem</IsSerialNumberItem>
        <LongDescription>LongDescription</LongDescription>
        <NetWeight>NetWeight</NetWeight>
        <NumberFreeField1>NumberFreeField1</NumberFreeField1>
        <NumberFreeField2>NumberFreeField2</NumberFreeField2>
        <NumberFreeField3>NumberFreeField3</NumberFreeField3>
        <NumberFreeField4>NumberFreeField4</NumberFreeField4>
        <NumberFreeField5>NumberFreeField5</NumberFreeField5>
        <Picture>Picture</Picture>
        <StatisticalNumber>StatisticalNumber</StatisticalNumber>
        <TextDescription>TextDescription</TextDescription>
        <TextFreeField1>TextFreeField1</TextFreeField1>
        <TextFreeField10>TextFreeField10</TextFreeField10>
        <TextFreeField2>TextFreeField2</TextFreeField2>
        <TextFreeField3>TextFreeField3</TextFreeField3>
        <TextFreeField4>TextFreeField4</TextFreeField4>
        <TextFreeField5>TextFreeField5</TextFreeField5>
        <TextFreeField6>TextFreeField6</TextFreeField6>
        <TextFreeField7>TextFreeField7</TextFreeField7>
        <TextFreeField8>TextFreeField8</TextFreeField8>
        <TextFreeField9>TextFreeField9</TextFreeField9>
        <YesNoFreeField1>YesNoFreeField1</YesNoFreeField1>
        <YesNoFreeField2>YesNoFreeField2</YesNoFreeField2>
        <YesNoFreeField3>YesNoFreeField3</YesNoFreeField3>
        <YesNoFreeField4>YesNoFreeField4</YesNoFreeField4>
        <YesNoFreeField5>YesNoFreeField5</YesNoFreeField5>
        <Assortment>
          <Code>Code</Code>
          <Description>Description</Description>
        </Assortment>
      </Item>
    </QuotationLines>
  </Quotation>
  <PlaceHolders>
    <CurrentDateLong>CurrentDateLong</CurrentDateLong>
    <CurrentDateShort>CurrentDateShort</CurrentDateShort>
    <ReferenceNumber>ReferenceNumber</ReferenceNumber>
    <ResourceFullName>ResourceFullName</ResourceFullName>
    <ResourceID>ResourceID</ResourceID>
  </PlaceHolders>
</eExact>
</file>

<file path=customXml/itemProps1.xml><?xml version="1.0" encoding="utf-8"?>
<ds:datastoreItem xmlns:ds="http://schemas.openxmlformats.org/officeDocument/2006/customXml" ds:itemID="{FE0E3F70-DACB-4BCC-8155-58F2BF4D9D92}">
  <ds:schemaRefs>
    <ds:schemaRef ds:uri="http://schemas.openxmlformats.org/officeDocument/2006/bibliography"/>
  </ds:schemaRefs>
</ds:datastoreItem>
</file>

<file path=customXml/itemProps2.xml><?xml version="1.0" encoding="utf-8"?>
<ds:datastoreItem xmlns:ds="http://schemas.openxmlformats.org/officeDocument/2006/customXml" ds:itemID="{6BE4324E-ADCD-4850-8C19-75D650292F21}">
  <ds:schemaRefs>
    <ds:schemaRef ds:uri="Exact schema - main"/>
  </ds:schemaRefs>
</ds:datastoreItem>
</file>

<file path=docProps/app.xml><?xml version="1.0" encoding="utf-8"?>
<Properties xmlns="http://schemas.openxmlformats.org/officeDocument/2006/extended-properties" xmlns:vt="http://schemas.openxmlformats.org/officeDocument/2006/docPropsVTypes">
  <Template>Wordsjabloon Nieman 2019</Template>
  <TotalTime>26</TotalTime>
  <Pages>86</Pages>
  <Words>20586</Words>
  <Characters>113226</Characters>
  <Application>Microsoft Office Word</Application>
  <DocSecurity>0</DocSecurity>
  <Lines>943</Lines>
  <Paragraphs>267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133545</CharactersWithSpaces>
  <SharedDoc>false</SharedDoc>
  <HLinks>
    <vt:vector size="24" baseType="variant">
      <vt:variant>
        <vt:i4>2686991</vt:i4>
      </vt:variant>
      <vt:variant>
        <vt:i4>42</vt:i4>
      </vt:variant>
      <vt:variant>
        <vt:i4>0</vt:i4>
      </vt:variant>
      <vt:variant>
        <vt:i4>5</vt:i4>
      </vt:variant>
      <vt:variant>
        <vt:lpwstr>mailto:info@nieman.nl</vt:lpwstr>
      </vt:variant>
      <vt:variant>
        <vt:lpwstr/>
      </vt:variant>
      <vt:variant>
        <vt:i4>2687037</vt:i4>
      </vt:variant>
      <vt:variant>
        <vt:i4>29</vt:i4>
      </vt:variant>
      <vt:variant>
        <vt:i4>0</vt:i4>
      </vt:variant>
      <vt:variant>
        <vt:i4>5</vt:i4>
      </vt:variant>
      <vt:variant>
        <vt:lpwstr>https://www.nieman.nl/privacy-policy-nieman-groep-b-v/</vt:lpwstr>
      </vt:variant>
      <vt:variant>
        <vt:lpwstr/>
      </vt:variant>
      <vt:variant>
        <vt:i4>4194329</vt:i4>
      </vt:variant>
      <vt:variant>
        <vt:i4>26</vt:i4>
      </vt:variant>
      <vt:variant>
        <vt:i4>0</vt:i4>
      </vt:variant>
      <vt:variant>
        <vt:i4>5</vt:i4>
      </vt:variant>
      <vt:variant>
        <vt:lpwstr>http://www.nieman.nl/algemene-voorwaarden</vt:lpwstr>
      </vt:variant>
      <vt:variant>
        <vt:lpwstr/>
      </vt:variant>
      <vt:variant>
        <vt:i4>5767178</vt:i4>
      </vt:variant>
      <vt:variant>
        <vt:i4>-1</vt:i4>
      </vt:variant>
      <vt:variant>
        <vt:i4>1026</vt:i4>
      </vt:variant>
      <vt:variant>
        <vt:i4>1</vt:i4>
      </vt:variant>
      <vt:variant>
        <vt:lpwstr>http://www.nieman.nl/wp-content/uploads/2011/10/Energie_piramide_afb03-300x212.jpg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Arianne Verboom</dc:creator>
  <cp:keywords/>
  <dc:description/>
  <cp:lastModifiedBy>Daphne Hellendoorn</cp:lastModifiedBy>
  <cp:revision>5</cp:revision>
  <cp:lastPrinted>2019-06-13T08:13:00Z</cp:lastPrinted>
  <dcterms:created xsi:type="dcterms:W3CDTF">2023-04-20T08:42:00Z</dcterms:created>
  <dcterms:modified xsi:type="dcterms:W3CDTF">2023-04-20T09:09:00Z</dcterms:modified>
</cp:coreProperties>
</file>