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Start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starts a new game with the previously selected map and begins playing.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Build, Upgrade, Sell, Pause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  <w:br w:type="textWrapping"/>
        <w:br w:type="textWrapping"/>
      </w:r>
      <w:r w:rsidRPr="00000000" w:rsidR="00000000" w:rsidDel="00000000">
        <w:rPr>
          <w:rtl w:val="0"/>
        </w:rPr>
        <w:t xml:space="preserve">Normal flow of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Clicks the “Start Game”-button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Displays the map and initializes the game.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Exit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Shuts down the program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press exit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Shutdown program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Choose map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chooses a map for the game.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clicks on a representation of a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system loads the selected map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Build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The player purchase and places a new tower. Deducts money.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 </w:t>
      </w:r>
      <w:r w:rsidRPr="00000000" w:rsidR="00000000" w:rsidDel="00000000">
        <w:rPr>
          <w:rtl w:val="0"/>
        </w:rPr>
        <w:t xml:space="preserve">The player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selects a tower from an actionpanel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clicks on the map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Constructs the tower on the clicked coordinate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Deducts player’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 money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Select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Selects tower and brings up the context menu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Upgrade tower, Sell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presses on the tower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Presents a popup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Upgrade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Improves the towers characteristics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selects upgrade from the context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Upgrades the selected tower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Deducts the user’s money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Sell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sells a tower and earns money.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Selects “Sell” from the context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Removes the tower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Gives the player money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Next wave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starts a new round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presses the nextwave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Updates GUI based on the information of the incoming wave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Starts spawning enemies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Pause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pauses the game.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Reset, resume, toggle sound, exit map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Clicks the “Pause”-button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Holds the game’s state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Player dies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player loses all his/her lives and the game is over. The system promts the user to play the same map again or to choose a new.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Reset, Exit map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Loses all lives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Promts the user to play the same map again or to choose a new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Chooses alternative by clicking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Loads the selected map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Tower shoots enemy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An enemy is within the shooting radius of a tower and the tower shoots the enemy.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player,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Detects an enemy within the shooting radius.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Begins shooting at the enemy.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Takes damage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Enemy dies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When an enemy loses all its lives it dies and disappears from the screen.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enemy disappears.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gets money.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Enemy reaches end of path.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When an enemy reaches the end of the path, the player loses lives.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enemy disappears.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loses lives.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Cases.docx</dc:title>
</cp:coreProperties>
</file>