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37109" w14:textId="77777777" w:rsidR="00030376" w:rsidRDefault="00030376" w:rsidP="00030376">
      <w:pPr>
        <w:rPr>
          <w:rFonts w:hint="eastAsia"/>
        </w:rPr>
      </w:pPr>
    </w:p>
    <w:p w14:paraId="795420EF" w14:textId="77777777" w:rsidR="00F16B43" w:rsidRPr="00F16B43" w:rsidRDefault="00030376" w:rsidP="00F16B43">
      <w:pPr>
        <w:pStyle w:val="2"/>
        <w:rPr>
          <w:rFonts w:hint="eastAsia"/>
        </w:rPr>
      </w:pPr>
      <w:r w:rsidRPr="00030376">
        <w:rPr>
          <w:rFonts w:hint="eastAsia"/>
        </w:rPr>
        <w:t>税务接口补丁</w:t>
      </w:r>
    </w:p>
    <w:p w14:paraId="2B8079A5" w14:textId="77777777" w:rsidR="00F16B43" w:rsidRDefault="00F16B43" w:rsidP="00F16B43">
      <w:pPr>
        <w:rPr>
          <w:rFonts w:hint="eastAsia"/>
        </w:rPr>
      </w:pPr>
      <w:r w:rsidRPr="00F16B43">
        <w:t>nc.itf.cmp.rest.TaxService</w:t>
      </w:r>
    </w:p>
    <w:p w14:paraId="7AC77C7D" w14:textId="77777777" w:rsidR="00F16B43" w:rsidRPr="00F16B43" w:rsidRDefault="00F16B43" w:rsidP="00F16B43">
      <w:pPr>
        <w:rPr>
          <w:rFonts w:hint="eastAsia"/>
        </w:rPr>
      </w:pPr>
    </w:p>
    <w:p w14:paraId="51FFC789" w14:textId="77777777" w:rsidR="00030376" w:rsidRDefault="00030376" w:rsidP="00030376">
      <w:pPr>
        <w:rPr>
          <w:rFonts w:hint="eastAsia"/>
        </w:rPr>
      </w:pPr>
      <w:r>
        <w:t>1.home\external\lib\stax2-api-4.1.jar  MinIO下载文件需要</w:t>
      </w:r>
    </w:p>
    <w:p w14:paraId="5C96C3FC" w14:textId="77777777" w:rsidR="00030376" w:rsidRDefault="00030376" w:rsidP="00030376">
      <w:pPr>
        <w:rPr>
          <w:rFonts w:hint="eastAsia"/>
        </w:rPr>
      </w:pPr>
      <w:r>
        <w:t>2.baseapp\META-INF\filedemos.upm  需要部署</w:t>
      </w:r>
    </w:p>
    <w:p w14:paraId="1EE985FF" w14:textId="77777777" w:rsidR="00030376" w:rsidRDefault="00030376" w:rsidP="00030376">
      <w:pPr>
        <w:rPr>
          <w:rFonts w:hint="eastAsia"/>
        </w:rPr>
      </w:pPr>
    </w:p>
    <w:p w14:paraId="7FC64D3E" w14:textId="77777777" w:rsidR="00030376" w:rsidRDefault="00030376" w:rsidP="00030376">
      <w:pPr>
        <w:rPr>
          <w:rFonts w:hint="eastAsia"/>
        </w:rPr>
      </w:pPr>
      <w:r>
        <w:t>nc.demo.attachment.AttachmentUploadServlet    baseapp下</w:t>
      </w:r>
    </w:p>
    <w:p w14:paraId="758E39E8" w14:textId="77777777" w:rsidR="00030376" w:rsidRDefault="00030376" w:rsidP="00030376">
      <w:pPr>
        <w:rPr>
          <w:rFonts w:hint="eastAsia"/>
        </w:rPr>
      </w:pPr>
      <w:r>
        <w:t>nc.demo.base.AbstractFileServlet</w:t>
      </w:r>
    </w:p>
    <w:p w14:paraId="6C50792E" w14:textId="77777777" w:rsidR="00030376" w:rsidRDefault="00030376" w:rsidP="00030376">
      <w:pPr>
        <w:rPr>
          <w:rFonts w:hint="eastAsia"/>
        </w:rPr>
      </w:pPr>
      <w:r>
        <w:t>nc.demo.base.DownloadUtils</w:t>
      </w:r>
    </w:p>
    <w:p w14:paraId="6645DC4F" w14:textId="77777777" w:rsidR="00030376" w:rsidRDefault="00030376" w:rsidP="00030376">
      <w:pPr>
        <w:rPr>
          <w:rFonts w:hint="eastAsia"/>
        </w:rPr>
      </w:pPr>
      <w:r>
        <w:t>nc.demo.file.FileDownLoadServlet</w:t>
      </w:r>
    </w:p>
    <w:p w14:paraId="2121B39E" w14:textId="77777777" w:rsidR="002B5941" w:rsidRDefault="00030376" w:rsidP="00030376">
      <w:pPr>
        <w:rPr>
          <w:rFonts w:hint="eastAsia"/>
        </w:rPr>
      </w:pPr>
      <w:r>
        <w:t>nc.demo.file.FileUploadServlet</w:t>
      </w:r>
    </w:p>
    <w:p w14:paraId="24F483F9" w14:textId="77777777" w:rsidR="00030376" w:rsidRDefault="00030376" w:rsidP="00030376">
      <w:pPr>
        <w:rPr>
          <w:rFonts w:hint="eastAsia"/>
        </w:rPr>
      </w:pPr>
      <w:r>
        <w:rPr>
          <w:rFonts w:hint="eastAsia"/>
        </w:rPr>
        <w:t>批量下载上传文件相关代码</w:t>
      </w:r>
      <w:r>
        <w:t xml:space="preserve"> </w:t>
      </w:r>
      <w:r w:rsidR="002B5941">
        <w:t xml:space="preserve"> </w:t>
      </w:r>
      <w:r w:rsidR="002B5941">
        <w:rPr>
          <w:rFonts w:hint="eastAsia"/>
        </w:rPr>
        <w:t>upm文件</w:t>
      </w:r>
    </w:p>
    <w:p w14:paraId="5377BD8C" w14:textId="77777777" w:rsidR="00030376" w:rsidRDefault="00030376" w:rsidP="00030376">
      <w:pPr>
        <w:rPr>
          <w:rFonts w:hint="eastAsia"/>
        </w:rPr>
      </w:pPr>
    </w:p>
    <w:p w14:paraId="33AF98C0" w14:textId="77777777" w:rsidR="00536D4C" w:rsidRDefault="00030376" w:rsidP="00030376">
      <w:pPr>
        <w:rPr>
          <w:rFonts w:hint="eastAsia"/>
        </w:rPr>
      </w:pPr>
      <w:r>
        <w:t>3注意TaxService 里filepath uploadUrl 变量，维护成对应环境</w:t>
      </w:r>
    </w:p>
    <w:p w14:paraId="7283BF03" w14:textId="77777777" w:rsidR="00975503" w:rsidRDefault="00975503" w:rsidP="00030376">
      <w:pPr>
        <w:rPr>
          <w:rFonts w:hint="eastAsia"/>
        </w:rPr>
      </w:pPr>
    </w:p>
    <w:p w14:paraId="4343B7F2" w14:textId="77777777" w:rsidR="00975503" w:rsidRDefault="00975503" w:rsidP="00030376">
      <w:pPr>
        <w:rPr>
          <w:rFonts w:hint="eastAsia"/>
        </w:rPr>
      </w:pPr>
    </w:p>
    <w:p w14:paraId="17F4A173" w14:textId="77777777" w:rsidR="00975503" w:rsidRDefault="00975503" w:rsidP="00975503">
      <w:pPr>
        <w:pStyle w:val="2"/>
        <w:rPr>
          <w:rFonts w:hint="eastAsia"/>
        </w:rPr>
      </w:pPr>
      <w:r>
        <w:rPr>
          <w:rFonts w:hint="eastAsia"/>
        </w:rPr>
        <w:t>未生效资产卡片补丁</w:t>
      </w:r>
    </w:p>
    <w:p w14:paraId="1EE266C9" w14:textId="77777777" w:rsidR="00975503" w:rsidRDefault="00975503" w:rsidP="00975503">
      <w:pPr>
        <w:rPr>
          <w:rFonts w:hint="eastAsia"/>
        </w:rPr>
      </w:pPr>
      <w:r w:rsidRPr="00975503">
        <w:t>nccloud.web.action.erm.tybxd.ref.action.ReferInfoAction</w:t>
      </w:r>
    </w:p>
    <w:p w14:paraId="6E8DF4B9" w14:textId="77777777" w:rsidR="00600FFB" w:rsidRDefault="00600FFB" w:rsidP="00975503">
      <w:pPr>
        <w:rPr>
          <w:rFonts w:hint="eastAsia"/>
        </w:rPr>
      </w:pPr>
      <w:r w:rsidRPr="00600FFB">
        <w:t>nccloud.web.action.erm.expenseaccount.jkbx.ExpenseaccountViewAction</w:t>
      </w:r>
    </w:p>
    <w:p w14:paraId="56F256E4" w14:textId="77777777" w:rsidR="00600FFB" w:rsidRDefault="00600FFB" w:rsidP="00975503">
      <w:pPr>
        <w:rPr>
          <w:rFonts w:hint="eastAsia"/>
        </w:rPr>
      </w:pPr>
      <w:r w:rsidRPr="00600FFB">
        <w:t>nccloud.web.action.erm.expenseaccount.jkbx.ExpenseaccountValueChangeAction</w:t>
      </w:r>
    </w:p>
    <w:p w14:paraId="29FC4212" w14:textId="77777777" w:rsidR="006E1B80" w:rsidRDefault="006E1B80" w:rsidP="00975503">
      <w:pPr>
        <w:rPr>
          <w:rFonts w:hint="eastAsia"/>
        </w:rPr>
      </w:pPr>
      <w:r>
        <w:rPr>
          <w:rFonts w:hint="eastAsia"/>
        </w:rPr>
        <w:t>需部署</w:t>
      </w:r>
    </w:p>
    <w:p w14:paraId="4D7F6CD4" w14:textId="77777777" w:rsidR="00975503" w:rsidRDefault="00165845" w:rsidP="00975503">
      <w:pPr>
        <w:rPr>
          <w:rFonts w:hint="eastAsia"/>
        </w:rPr>
      </w:pPr>
      <w:r w:rsidRPr="00165845">
        <w:t>nccloud.pubimpl.erm.expenseaccount.jkbx.ExpenseaccountServiceImpl</w:t>
      </w:r>
    </w:p>
    <w:p w14:paraId="2C7ED503" w14:textId="77777777" w:rsidR="00B00AC6" w:rsidRDefault="00B00AC6" w:rsidP="00975503">
      <w:pPr>
        <w:rPr>
          <w:rFonts w:hint="eastAsia"/>
        </w:rPr>
      </w:pPr>
      <w:r w:rsidRPr="00B00AC6">
        <w:t>nc.vo.er.check.VOChecker</w:t>
      </w:r>
    </w:p>
    <w:p w14:paraId="18BE9F52" w14:textId="77777777" w:rsidR="00AF0F7E" w:rsidRDefault="00AF0F7E" w:rsidP="00975503">
      <w:pPr>
        <w:rPr>
          <w:rFonts w:hint="eastAsia"/>
        </w:rPr>
      </w:pPr>
      <w:r>
        <w:rPr>
          <w:rFonts w:hint="eastAsia"/>
        </w:rPr>
        <w:t>前端：</w:t>
      </w:r>
    </w:p>
    <w:p w14:paraId="63F2CE59" w14:textId="77777777" w:rsidR="00AF0F7E" w:rsidRPr="00AF0F7E" w:rsidRDefault="00AF0F7E" w:rsidP="00AF0F7E">
      <w:pPr>
        <w:widowControl/>
        <w:shd w:val="clear" w:color="auto" w:fill="1E1E1E"/>
        <w:spacing w:line="285" w:lineRule="atLeast"/>
        <w:jc w:val="left"/>
        <w:rPr>
          <w:rFonts w:ascii="Consolas" w:eastAsia="宋体" w:hAnsi="Consolas" w:cs="宋体"/>
          <w:color w:val="D4D4D4"/>
          <w:kern w:val="0"/>
          <w:szCs w:val="21"/>
        </w:rPr>
      </w:pPr>
      <w:r w:rsidRPr="00AF0F7E">
        <w:rPr>
          <w:rFonts w:ascii="Consolas" w:eastAsia="宋体" w:hAnsi="Consolas" w:cs="宋体"/>
          <w:color w:val="CE9178"/>
          <w:kern w:val="0"/>
          <w:szCs w:val="21"/>
        </w:rPr>
        <w:t>"./src/erm/expenseaccount/expenseaccount/*/*/index.js"</w:t>
      </w:r>
      <w:r w:rsidRPr="00AF0F7E">
        <w:rPr>
          <w:rFonts w:ascii="Consolas" w:eastAsia="宋体" w:hAnsi="Consolas" w:cs="宋体"/>
          <w:color w:val="D4D4D4"/>
          <w:kern w:val="0"/>
          <w:szCs w:val="21"/>
        </w:rPr>
        <w:t>,</w:t>
      </w:r>
    </w:p>
    <w:p w14:paraId="74E32A0F" w14:textId="77777777" w:rsidR="00AF0F7E" w:rsidRPr="00AF0F7E" w:rsidRDefault="00AF0F7E" w:rsidP="00AF0F7E">
      <w:pPr>
        <w:widowControl/>
        <w:shd w:val="clear" w:color="auto" w:fill="1E1E1E"/>
        <w:spacing w:line="285" w:lineRule="atLeast"/>
        <w:jc w:val="left"/>
        <w:rPr>
          <w:rFonts w:ascii="Consolas" w:eastAsia="宋体" w:hAnsi="Consolas" w:cs="宋体"/>
          <w:color w:val="D4D4D4"/>
          <w:kern w:val="0"/>
          <w:szCs w:val="21"/>
        </w:rPr>
      </w:pPr>
      <w:r w:rsidRPr="00AF0F7E">
        <w:rPr>
          <w:rFonts w:ascii="Consolas" w:eastAsia="宋体" w:hAnsi="Consolas" w:cs="宋体"/>
          <w:color w:val="D4D4D4"/>
          <w:kern w:val="0"/>
          <w:szCs w:val="21"/>
        </w:rPr>
        <w:t xml:space="preserve">            </w:t>
      </w:r>
      <w:r w:rsidRPr="00AF0F7E">
        <w:rPr>
          <w:rFonts w:ascii="Consolas" w:eastAsia="宋体" w:hAnsi="Consolas" w:cs="宋体"/>
          <w:color w:val="CE9178"/>
          <w:kern w:val="0"/>
          <w:szCs w:val="21"/>
        </w:rPr>
        <w:t>"./src/erm/expenseaccount/expenseaccount/*/index.js"</w:t>
      </w:r>
    </w:p>
    <w:p w14:paraId="49D179B5" w14:textId="77777777" w:rsidR="00AF0F7E" w:rsidRDefault="00AF0F7E" w:rsidP="00975503">
      <w:pPr>
        <w:rPr>
          <w:rFonts w:hint="eastAsia"/>
        </w:rPr>
      </w:pPr>
    </w:p>
    <w:p w14:paraId="04370321" w14:textId="77777777" w:rsidR="00D24D98" w:rsidRDefault="00D24D98" w:rsidP="00975503">
      <w:pPr>
        <w:rPr>
          <w:rFonts w:hint="eastAsia"/>
        </w:rPr>
      </w:pPr>
    </w:p>
    <w:p w14:paraId="4D7FAB74" w14:textId="77777777" w:rsidR="00D24D98" w:rsidRDefault="00D24D98" w:rsidP="00D24D98">
      <w:pPr>
        <w:pStyle w:val="2"/>
        <w:rPr>
          <w:rFonts w:hint="eastAsia"/>
        </w:rPr>
      </w:pPr>
      <w:r>
        <w:rPr>
          <w:rFonts w:hint="eastAsia"/>
        </w:rPr>
        <w:t>凭证保存资产卡片转正</w:t>
      </w:r>
    </w:p>
    <w:p w14:paraId="35E17043" w14:textId="77777777" w:rsidR="00684AD1" w:rsidRPr="00684AD1" w:rsidRDefault="00684AD1" w:rsidP="00684AD1">
      <w:pPr>
        <w:rPr>
          <w:rFonts w:hint="eastAsia"/>
        </w:rPr>
      </w:pPr>
      <w:r w:rsidRPr="00684AD1">
        <w:t>IPushApplyService</w:t>
      </w:r>
    </w:p>
    <w:p w14:paraId="249C7C21" w14:textId="77777777" w:rsidR="00684AD1" w:rsidRPr="00684AD1" w:rsidRDefault="00684AD1" w:rsidP="00684AD1">
      <w:pPr>
        <w:rPr>
          <w:rFonts w:hint="eastAsia"/>
        </w:rPr>
      </w:pPr>
      <w:r w:rsidRPr="00684AD1">
        <w:t>VoucherWebServiceImpl</w:t>
      </w:r>
    </w:p>
    <w:p w14:paraId="2252C3E6" w14:textId="77777777" w:rsidR="00684AD1" w:rsidRPr="00684AD1" w:rsidRDefault="00684AD1" w:rsidP="00684AD1">
      <w:pPr>
        <w:rPr>
          <w:rFonts w:hint="eastAsia"/>
        </w:rPr>
      </w:pPr>
      <w:r w:rsidRPr="00684AD1">
        <w:t>PushApplyServiceImpl</w:t>
      </w:r>
    </w:p>
    <w:p w14:paraId="5C321416" w14:textId="77777777" w:rsidR="00BB1602" w:rsidRDefault="00BB1602" w:rsidP="00684AD1">
      <w:pPr>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AssetCardUtils</w:t>
      </w:r>
    </w:p>
    <w:p w14:paraId="08397F6A" w14:textId="77777777" w:rsidR="00684AD1" w:rsidRDefault="00684AD1" w:rsidP="00684AD1">
      <w:pPr>
        <w:rPr>
          <w:rFonts w:hint="eastAsia"/>
        </w:rPr>
      </w:pPr>
      <w:r w:rsidRPr="00684AD1">
        <w:t>NewAssetAddCheckAction</w:t>
      </w:r>
      <w:r>
        <w:t xml:space="preserve"> + </w:t>
      </w:r>
      <w:r w:rsidRPr="00684AD1">
        <w:rPr>
          <w:rFonts w:hint="eastAsia"/>
        </w:rPr>
        <w:t>鉴权文件</w:t>
      </w:r>
    </w:p>
    <w:p w14:paraId="20D9BCCF" w14:textId="77777777" w:rsidR="002B71F0" w:rsidRPr="00684AD1" w:rsidRDefault="002B71F0" w:rsidP="00684AD1">
      <w:pPr>
        <w:rPr>
          <w:rFonts w:hint="eastAsia"/>
        </w:rPr>
      </w:pPr>
      <w:r>
        <w:t>P</w:t>
      </w:r>
      <w:r>
        <w:rPr>
          <w:rFonts w:hint="eastAsia"/>
        </w:rPr>
        <w:t>roper</w:t>
      </w:r>
      <w:r>
        <w:t xml:space="preserve">ties </w:t>
      </w:r>
      <w:r>
        <w:rPr>
          <w:rFonts w:hint="eastAsia"/>
        </w:rPr>
        <w:t>文件添加</w:t>
      </w:r>
      <w:r w:rsidR="0041617D">
        <w:rPr>
          <w:rFonts w:hint="eastAsia"/>
        </w:rPr>
        <w:t>回调接口</w:t>
      </w:r>
      <w:r>
        <w:rPr>
          <w:rFonts w:hint="eastAsia"/>
        </w:rPr>
        <w:t>路径</w:t>
      </w:r>
    </w:p>
    <w:p w14:paraId="5C2D069F" w14:textId="77777777" w:rsidR="00684AD1" w:rsidRPr="00684AD1" w:rsidRDefault="00684AD1" w:rsidP="00684AD1">
      <w:pPr>
        <w:rPr>
          <w:rFonts w:hint="eastAsia"/>
        </w:rPr>
      </w:pPr>
    </w:p>
    <w:p w14:paraId="4663EF28" w14:textId="77777777" w:rsidR="00684AD1" w:rsidRDefault="00684AD1" w:rsidP="00684AD1">
      <w:pPr>
        <w:rPr>
          <w:rFonts w:hint="eastAsia"/>
        </w:rPr>
      </w:pPr>
      <w:r w:rsidRPr="00684AD1">
        <w:t xml:space="preserve">QuerySzxmCodeAction + </w:t>
      </w:r>
      <w:r w:rsidRPr="00684AD1">
        <w:rPr>
          <w:rFonts w:hint="eastAsia"/>
        </w:rPr>
        <w:t>鉴权文件</w:t>
      </w:r>
    </w:p>
    <w:p w14:paraId="02DAB2DE" w14:textId="77777777" w:rsidR="0006233B" w:rsidRDefault="0006233B" w:rsidP="00684AD1">
      <w:pPr>
        <w:rPr>
          <w:rFonts w:hint="eastAsia"/>
        </w:rPr>
      </w:pPr>
      <w:r w:rsidRPr="00B26EDC">
        <w:t>QuerySourceVOAction</w:t>
      </w:r>
    </w:p>
    <w:p w14:paraId="1B0CA041" w14:textId="77777777" w:rsidR="003B380A" w:rsidRDefault="003B380A" w:rsidP="00684AD1">
      <w:pPr>
        <w:rPr>
          <w:rFonts w:hint="eastAsia"/>
        </w:rPr>
      </w:pPr>
      <w:r>
        <w:rPr>
          <w:rFonts w:ascii="Consolas" w:hAnsi="Consolas" w:cs="Consolas"/>
          <w:color w:val="CAE682"/>
          <w:kern w:val="0"/>
          <w:sz w:val="20"/>
          <w:szCs w:val="20"/>
          <w:shd w:val="clear" w:color="auto" w:fill="616161"/>
        </w:rPr>
        <w:t>InsertAction</w:t>
      </w:r>
    </w:p>
    <w:p w14:paraId="4E6C9A88" w14:textId="77777777" w:rsidR="0006233B" w:rsidRDefault="0006233B" w:rsidP="00684AD1">
      <w:pPr>
        <w:rPr>
          <w:rFonts w:hint="eastAsia"/>
        </w:rPr>
      </w:pPr>
      <w:r w:rsidRPr="00B26EDC">
        <w:t>FacardQueryCardToExtBillCardAction</w:t>
      </w:r>
    </w:p>
    <w:p w14:paraId="377137BC" w14:textId="77777777" w:rsidR="00EA4105" w:rsidRDefault="00EA4105" w:rsidP="00684AD1">
      <w:pPr>
        <w:rPr>
          <w:rFonts w:hint="eastAsia"/>
        </w:rPr>
      </w:pPr>
      <w:r w:rsidRPr="00EA4105">
        <w:t xml:space="preserve">ExpenseaccountCjkAction  </w:t>
      </w:r>
      <w:r>
        <w:rPr>
          <w:rFonts w:hint="eastAsia"/>
        </w:rPr>
        <w:t>冲销时去掉other页签的计算</w:t>
      </w:r>
    </w:p>
    <w:p w14:paraId="0D740975" w14:textId="77777777" w:rsidR="009A6743" w:rsidRDefault="009A6743" w:rsidP="00684AD1">
      <w:pPr>
        <w:rPr>
          <w:rFonts w:hint="eastAsia"/>
        </w:rPr>
      </w:pPr>
      <w:r w:rsidRPr="009A6743">
        <w:t xml:space="preserve">AssetCardUtils </w:t>
      </w:r>
      <w:r w:rsidRPr="009A6743">
        <w:rPr>
          <w:rFonts w:hint="eastAsia"/>
        </w:rPr>
        <w:t>回调工具类</w:t>
      </w:r>
    </w:p>
    <w:p w14:paraId="379B7F08" w14:textId="77777777" w:rsidR="00096557" w:rsidRDefault="00ED0043" w:rsidP="00684AD1">
      <w:pPr>
        <w:rPr>
          <w:rFonts w:ascii="Microsoft YaHei UI" w:eastAsia="Microsoft YaHei UI" w:hAnsi="Microsoft YaHei UI" w:hint="eastAsia"/>
          <w:sz w:val="18"/>
          <w:szCs w:val="18"/>
        </w:rPr>
      </w:pPr>
      <w:r>
        <w:rPr>
          <w:rFonts w:ascii="Microsoft YaHei UI" w:eastAsia="Microsoft YaHei UI" w:hAnsi="Microsoft YaHei UI" w:hint="eastAsia"/>
          <w:sz w:val="18"/>
          <w:szCs w:val="18"/>
        </w:rPr>
        <w:t>CallBackErrorVO</w:t>
      </w:r>
      <w:r>
        <w:rPr>
          <w:rFonts w:ascii="Microsoft YaHei UI" w:eastAsia="Microsoft YaHei UI" w:hAnsi="Microsoft YaHei UI"/>
          <w:sz w:val="18"/>
          <w:szCs w:val="18"/>
        </w:rPr>
        <w:t xml:space="preserve">   </w:t>
      </w:r>
      <w:r>
        <w:rPr>
          <w:rFonts w:ascii="宋体" w:eastAsia="宋体" w:cs="宋体"/>
          <w:color w:val="000000"/>
          <w:kern w:val="0"/>
          <w:sz w:val="18"/>
          <w:szCs w:val="18"/>
          <w:highlight w:val="white"/>
        </w:rPr>
        <w:t>FA_ASSETCALLBACK_ERRORLOG</w:t>
      </w:r>
    </w:p>
    <w:p w14:paraId="63653237" w14:textId="77777777" w:rsidR="00ED0043" w:rsidRDefault="00ED0043" w:rsidP="00684AD1">
      <w:pPr>
        <w:rPr>
          <w:rFonts w:ascii="宋体" w:eastAsia="宋体" w:cs="宋体" w:hint="eastAsia"/>
          <w:color w:val="000000"/>
          <w:kern w:val="0"/>
          <w:sz w:val="18"/>
          <w:szCs w:val="18"/>
        </w:rPr>
      </w:pPr>
      <w:r>
        <w:rPr>
          <w:rFonts w:ascii="Microsoft YaHei UI" w:eastAsia="Microsoft YaHei UI" w:hAnsi="Microsoft YaHei UI" w:hint="eastAsia"/>
          <w:sz w:val="18"/>
          <w:szCs w:val="18"/>
        </w:rPr>
        <w:t>NewAssetRecordVO</w:t>
      </w:r>
      <w:r>
        <w:rPr>
          <w:rFonts w:ascii="Microsoft YaHei UI" w:eastAsia="Microsoft YaHei UI" w:hAnsi="Microsoft YaHei UI"/>
          <w:sz w:val="18"/>
          <w:szCs w:val="18"/>
        </w:rPr>
        <w:t xml:space="preserve"> </w:t>
      </w:r>
      <w:r>
        <w:rPr>
          <w:rFonts w:ascii="宋体" w:eastAsia="宋体" w:cs="宋体"/>
          <w:color w:val="000000"/>
          <w:kern w:val="0"/>
          <w:sz w:val="18"/>
          <w:szCs w:val="18"/>
          <w:highlight w:val="white"/>
        </w:rPr>
        <w:t>FA_ASSETCALLBACK_LOG</w:t>
      </w:r>
    </w:p>
    <w:p w14:paraId="3C445FCB" w14:textId="77777777" w:rsidR="00186C43" w:rsidRDefault="00186C43" w:rsidP="00684AD1">
      <w:pPr>
        <w:rPr>
          <w:rFonts w:ascii="宋体" w:eastAsia="宋体" w:cs="宋体" w:hint="eastAsia"/>
          <w:color w:val="000000"/>
          <w:kern w:val="0"/>
          <w:sz w:val="18"/>
          <w:szCs w:val="18"/>
        </w:rPr>
      </w:pPr>
    </w:p>
    <w:p w14:paraId="261BB33C" w14:textId="77777777" w:rsidR="00186C43" w:rsidRDefault="00186C43" w:rsidP="00684AD1">
      <w:pPr>
        <w:rPr>
          <w:rFonts w:ascii="宋体" w:eastAsia="宋体" w:cs="宋体" w:hint="eastAsia"/>
          <w:color w:val="000000"/>
          <w:kern w:val="0"/>
          <w:sz w:val="18"/>
          <w:szCs w:val="18"/>
        </w:rPr>
      </w:pPr>
    </w:p>
    <w:p w14:paraId="0FB7B906" w14:textId="77777777" w:rsidR="00186C43" w:rsidRDefault="00186C43" w:rsidP="00684AD1">
      <w:pPr>
        <w:rPr>
          <w:rFonts w:ascii="宋体" w:eastAsia="宋体" w:cs="宋体" w:hint="eastAsia"/>
          <w:color w:val="000000"/>
          <w:kern w:val="0"/>
          <w:sz w:val="18"/>
          <w:szCs w:val="18"/>
        </w:rPr>
      </w:pPr>
      <w:r>
        <w:rPr>
          <w:rFonts w:ascii="宋体" w:eastAsia="宋体" w:cs="宋体" w:hint="eastAsia"/>
          <w:color w:val="000000"/>
          <w:kern w:val="0"/>
          <w:sz w:val="18"/>
          <w:szCs w:val="18"/>
          <w:highlight w:val="white"/>
        </w:rPr>
        <w:t>正是路径：</w:t>
      </w:r>
    </w:p>
    <w:p w14:paraId="1641E5D0" w14:textId="77777777" w:rsidR="00186C43" w:rsidRDefault="00186C43" w:rsidP="00684AD1">
      <w:pPr>
        <w:rPr>
          <w:rFonts w:hint="eastAsia"/>
        </w:rPr>
      </w:pPr>
      <w:r>
        <w:rPr>
          <w:rFonts w:ascii="宋体" w:eastAsia="宋体" w:cs="宋体" w:hint="eastAsia"/>
          <w:color w:val="000000"/>
          <w:kern w:val="0"/>
          <w:sz w:val="18"/>
          <w:szCs w:val="18"/>
          <w:highlight w:val="white"/>
        </w:rPr>
        <w:t>建表语句</w:t>
      </w:r>
    </w:p>
    <w:p w14:paraId="791A0CBD" w14:textId="77777777" w:rsidR="00096557" w:rsidRDefault="00096557" w:rsidP="00684AD1">
      <w:pPr>
        <w:rPr>
          <w:rFonts w:hint="eastAsia"/>
        </w:rPr>
      </w:pPr>
    </w:p>
    <w:p w14:paraId="7767A6FE" w14:textId="77777777" w:rsidR="003E0547" w:rsidRDefault="003E0547" w:rsidP="00684AD1">
      <w:pPr>
        <w:rPr>
          <w:rFonts w:hint="eastAsia"/>
        </w:rPr>
      </w:pPr>
    </w:p>
    <w:p w14:paraId="5E7E53AF" w14:textId="77777777" w:rsidR="003E0547" w:rsidRDefault="003E0547" w:rsidP="00684AD1">
      <w:pPr>
        <w:rPr>
          <w:rFonts w:hint="eastAsia"/>
        </w:rPr>
      </w:pPr>
    </w:p>
    <w:p w14:paraId="2F5D52B1" w14:textId="77777777" w:rsidR="003E0547" w:rsidRDefault="003E0547" w:rsidP="003E0547">
      <w:pPr>
        <w:pStyle w:val="2"/>
        <w:rPr>
          <w:rFonts w:hint="eastAsia"/>
        </w:rPr>
      </w:pPr>
      <w:r>
        <w:rPr>
          <w:rFonts w:hint="eastAsia"/>
        </w:rPr>
        <w:t>内部交易</w:t>
      </w:r>
    </w:p>
    <w:p w14:paraId="2A3A1C48" w14:textId="77777777" w:rsidR="008915B9" w:rsidRPr="008915B9" w:rsidRDefault="008915B9" w:rsidP="008915B9">
      <w:pPr>
        <w:rPr>
          <w:rFonts w:hint="eastAsia"/>
        </w:rPr>
      </w:pPr>
      <w:r>
        <w:rPr>
          <w:rFonts w:hint="eastAsia"/>
        </w:rPr>
        <w:t>1</w:t>
      </w:r>
      <w:r>
        <w:t>.</w:t>
      </w:r>
      <w:r>
        <w:rPr>
          <w:rFonts w:hint="eastAsia"/>
        </w:rPr>
        <w:t>生成发票DPF</w:t>
      </w:r>
    </w:p>
    <w:p w14:paraId="125BB0AE" w14:textId="77777777" w:rsidR="003E0547" w:rsidRPr="00D44584" w:rsidRDefault="003E0547"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 xml:space="preserve">RmbTransferUtil </w:t>
      </w:r>
    </w:p>
    <w:p w14:paraId="6295B15D" w14:textId="77777777" w:rsidR="007A7B29" w:rsidRDefault="002B4E4B" w:rsidP="007A7B29">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AttachementUtil</w:t>
      </w:r>
    </w:p>
    <w:p w14:paraId="605EA02A" w14:textId="77777777" w:rsidR="001546EE" w:rsidRPr="001546EE" w:rsidRDefault="001546EE" w:rsidP="001546EE">
      <w:pPr>
        <w:rPr>
          <w:rFonts w:ascii="Consolas" w:hAnsi="Consolas" w:cs="Consolas"/>
          <w:color w:val="00B0F0"/>
          <w:kern w:val="0"/>
          <w:sz w:val="20"/>
          <w:szCs w:val="20"/>
          <w:shd w:val="clear" w:color="auto" w:fill="D4D4D4"/>
        </w:rPr>
      </w:pPr>
      <w:r w:rsidRPr="001546EE">
        <w:rPr>
          <w:rFonts w:ascii="Consolas" w:hAnsi="Consolas" w:cs="Consolas"/>
          <w:color w:val="00B0F0"/>
          <w:kern w:val="0"/>
          <w:sz w:val="20"/>
          <w:szCs w:val="20"/>
          <w:shd w:val="clear" w:color="auto" w:fill="D4D4D4"/>
        </w:rPr>
        <w:t>HtmlToPdf</w:t>
      </w:r>
    </w:p>
    <w:p w14:paraId="28EB3BA0" w14:textId="08FC5A7F" w:rsidR="001546EE" w:rsidRPr="001546EE" w:rsidRDefault="001546EE" w:rsidP="001546EE">
      <w:pPr>
        <w:rPr>
          <w:rFonts w:ascii="Consolas" w:hAnsi="Consolas" w:cs="Consolas"/>
          <w:color w:val="00B0F0"/>
          <w:kern w:val="0"/>
          <w:sz w:val="20"/>
          <w:szCs w:val="20"/>
          <w:shd w:val="clear" w:color="auto" w:fill="D4D4D4"/>
        </w:rPr>
      </w:pPr>
      <w:r w:rsidRPr="001546EE">
        <w:rPr>
          <w:rFonts w:ascii="Consolas" w:hAnsi="Consolas" w:cs="Consolas"/>
          <w:color w:val="00B0F0"/>
          <w:kern w:val="0"/>
          <w:sz w:val="20"/>
          <w:szCs w:val="20"/>
          <w:shd w:val="clear" w:color="auto" w:fill="D4D4D4"/>
        </w:rPr>
        <w:t>HtmlToPdfInterceptor</w:t>
      </w:r>
    </w:p>
    <w:p w14:paraId="7FB15C69" w14:textId="77777777" w:rsidR="001546EE" w:rsidRPr="00D44584" w:rsidRDefault="001546EE" w:rsidP="007A7B29">
      <w:pPr>
        <w:rPr>
          <w:rFonts w:ascii="Consolas" w:hAnsi="Consolas" w:cs="Consolas"/>
          <w:color w:val="00B0F0"/>
          <w:kern w:val="0"/>
          <w:sz w:val="20"/>
          <w:szCs w:val="20"/>
          <w:shd w:val="clear" w:color="auto" w:fill="D4D4D4"/>
        </w:rPr>
      </w:pPr>
    </w:p>
    <w:p w14:paraId="23C238CB" w14:textId="77777777" w:rsidR="007A7B29" w:rsidRDefault="007A7B29" w:rsidP="00694A91">
      <w:pPr>
        <w:pStyle w:val="a8"/>
        <w:ind w:left="360" w:firstLineChars="0" w:firstLine="0"/>
        <w:rPr>
          <w:rFonts w:hint="eastAsia"/>
        </w:rPr>
      </w:pPr>
      <w:r>
        <w:rPr>
          <w:rFonts w:hint="eastAsia"/>
        </w:rPr>
        <w:t>转pdf插件</w:t>
      </w:r>
      <w:r w:rsidR="00694A91">
        <w:rPr>
          <w:rFonts w:hint="eastAsia"/>
        </w:rPr>
        <w:t>（加linux安装教程）</w:t>
      </w:r>
      <w:r>
        <w:rPr>
          <w:rFonts w:hint="eastAsia"/>
        </w:rPr>
        <w:t xml:space="preserve"> </w:t>
      </w:r>
      <w:r>
        <w:t xml:space="preserve"> </w:t>
      </w:r>
      <w:r>
        <w:rPr>
          <w:rFonts w:hint="eastAsia"/>
        </w:rPr>
        <w:t>demo</w:t>
      </w:r>
      <w:r>
        <w:t xml:space="preserve">.html </w:t>
      </w:r>
    </w:p>
    <w:p w14:paraId="6D098ED2" w14:textId="77777777" w:rsidR="00FD455A" w:rsidRPr="00D44584" w:rsidRDefault="00FD455A"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InvoiceCallBackErrorVO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22B90EA5" w14:textId="77777777" w:rsidR="00FD455A" w:rsidRPr="00D44584" w:rsidRDefault="00FD455A"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InvoiceMsgCallBackVO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30738943" w14:textId="77777777" w:rsidR="008D5249" w:rsidRPr="00D44584" w:rsidRDefault="008D5249" w:rsidP="00FD455A">
      <w:pPr>
        <w:rPr>
          <w:rFonts w:ascii="Consolas" w:hAnsi="Consolas" w:cs="Consolas"/>
          <w:color w:val="00B0F0"/>
          <w:kern w:val="0"/>
          <w:sz w:val="20"/>
          <w:szCs w:val="20"/>
          <w:u w:val="single"/>
          <w:shd w:val="clear" w:color="auto" w:fill="D4D4D4"/>
        </w:rPr>
      </w:pPr>
      <w:r w:rsidRPr="00D44584">
        <w:rPr>
          <w:rFonts w:ascii="Consolas" w:hAnsi="Consolas" w:cs="Consolas"/>
          <w:color w:val="00B0F0"/>
          <w:kern w:val="0"/>
          <w:sz w:val="20"/>
          <w:szCs w:val="20"/>
          <w:u w:val="single"/>
          <w:shd w:val="clear" w:color="auto" w:fill="D4D4D4"/>
        </w:rPr>
        <w:t>InvoiceErrorVO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5B65A774" w14:textId="77777777" w:rsidR="00930282" w:rsidRPr="00D44584" w:rsidRDefault="00930282" w:rsidP="00FD455A">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InvoiceSuccessVO</w:t>
      </w:r>
      <w:r w:rsidR="008F2738" w:rsidRPr="00D44584">
        <w:rPr>
          <w:rFonts w:ascii="Consolas" w:hAnsi="Consolas" w:cs="Consolas"/>
          <w:color w:val="00B0F0"/>
          <w:kern w:val="0"/>
          <w:sz w:val="20"/>
          <w:szCs w:val="20"/>
          <w:shd w:val="clear" w:color="auto" w:fill="D4D4D4"/>
        </w:rPr>
        <w:t>(</w:t>
      </w:r>
      <w:r w:rsidR="008F2738" w:rsidRPr="00D44584">
        <w:rPr>
          <w:rFonts w:ascii="Consolas" w:hAnsi="Consolas" w:cs="Consolas" w:hint="eastAsia"/>
          <w:color w:val="00B0F0"/>
          <w:kern w:val="0"/>
          <w:sz w:val="20"/>
          <w:szCs w:val="20"/>
          <w:shd w:val="clear" w:color="auto" w:fill="D4D4D4"/>
        </w:rPr>
        <w:t>建表语句</w:t>
      </w:r>
      <w:r w:rsidR="008F2738" w:rsidRPr="00D44584">
        <w:rPr>
          <w:rFonts w:ascii="Consolas" w:hAnsi="Consolas" w:cs="Consolas"/>
          <w:color w:val="00B0F0"/>
          <w:kern w:val="0"/>
          <w:sz w:val="20"/>
          <w:szCs w:val="20"/>
          <w:shd w:val="clear" w:color="auto" w:fill="D4D4D4"/>
        </w:rPr>
        <w:t>)</w:t>
      </w:r>
    </w:p>
    <w:p w14:paraId="65D5FE5B" w14:textId="77777777" w:rsidR="00F82E77" w:rsidRPr="00684AD1" w:rsidRDefault="00F82E77" w:rsidP="00FD455A">
      <w:pPr>
        <w:rPr>
          <w:rFonts w:hint="eastAsia"/>
        </w:rPr>
      </w:pPr>
      <w:r w:rsidRPr="00D44584">
        <w:rPr>
          <w:rFonts w:ascii="Consolas" w:hAnsi="Consolas" w:cs="Consolas"/>
          <w:color w:val="00B0F0"/>
          <w:kern w:val="0"/>
          <w:sz w:val="20"/>
          <w:szCs w:val="20"/>
          <w:shd w:val="clear" w:color="auto" w:fill="D4D4D4"/>
        </w:rPr>
        <w:t>InvoiceZFSuccessVO</w:t>
      </w:r>
      <w:r>
        <w:rPr>
          <w:rFonts w:ascii="Consolas" w:hAnsi="Consolas" w:cs="Consolas" w:hint="eastAsia"/>
          <w:color w:val="000000"/>
          <w:kern w:val="0"/>
          <w:sz w:val="20"/>
          <w:szCs w:val="20"/>
          <w:shd w:val="clear" w:color="auto" w:fill="D4D4D4"/>
        </w:rPr>
        <w:t>（建表语句）</w:t>
      </w:r>
    </w:p>
    <w:p w14:paraId="5D8BD481" w14:textId="77777777" w:rsidR="001E1976" w:rsidRDefault="001E1976" w:rsidP="003E0547">
      <w:pPr>
        <w:rPr>
          <w:rFonts w:ascii="Consolas" w:hAnsi="Consolas" w:cs="Consolas"/>
          <w:color w:val="000000"/>
          <w:kern w:val="0"/>
          <w:sz w:val="20"/>
          <w:szCs w:val="20"/>
          <w:shd w:val="clear" w:color="auto" w:fill="D4D4D4"/>
        </w:rPr>
      </w:pPr>
      <w:r w:rsidRPr="00D44584">
        <w:rPr>
          <w:rFonts w:ascii="Consolas" w:hAnsi="Consolas" w:cs="Consolas"/>
          <w:color w:val="00B0F0"/>
          <w:kern w:val="0"/>
          <w:sz w:val="20"/>
          <w:szCs w:val="20"/>
          <w:shd w:val="clear" w:color="auto" w:fill="D4D4D4"/>
        </w:rPr>
        <w:t>InvoiceCallBacKNBJYPlugin</w:t>
      </w:r>
      <w:r>
        <w:rPr>
          <w:rFonts w:ascii="Consolas" w:hAnsi="Consolas" w:cs="Consolas" w:hint="eastAsia"/>
          <w:color w:val="000000"/>
          <w:kern w:val="0"/>
          <w:sz w:val="20"/>
          <w:szCs w:val="20"/>
          <w:shd w:val="clear" w:color="auto" w:fill="D4D4D4"/>
        </w:rPr>
        <w:t>（</w:t>
      </w:r>
      <w:r w:rsidR="00CF47ED">
        <w:rPr>
          <w:rFonts w:ascii="Consolas" w:hAnsi="Consolas" w:cs="Consolas" w:hint="eastAsia"/>
          <w:color w:val="000000"/>
          <w:kern w:val="0"/>
          <w:sz w:val="20"/>
          <w:szCs w:val="20"/>
          <w:shd w:val="clear" w:color="auto" w:fill="D4D4D4"/>
        </w:rPr>
        <w:t>设置定时</w:t>
      </w:r>
      <w:r>
        <w:rPr>
          <w:rFonts w:ascii="Consolas" w:hAnsi="Consolas" w:cs="Consolas" w:hint="eastAsia"/>
          <w:color w:val="000000"/>
          <w:kern w:val="0"/>
          <w:sz w:val="20"/>
          <w:szCs w:val="20"/>
          <w:shd w:val="clear" w:color="auto" w:fill="D4D4D4"/>
        </w:rPr>
        <w:t>任务）</w:t>
      </w:r>
    </w:p>
    <w:p w14:paraId="586444D5" w14:textId="77777777" w:rsidR="00D92685" w:rsidRPr="00540AF3" w:rsidRDefault="00D92685"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InvoiceCallBackGeneratePDF</w:t>
      </w:r>
      <w:r w:rsidR="008E1755">
        <w:rPr>
          <w:rFonts w:ascii="Consolas" w:hAnsi="Consolas" w:cs="Consolas" w:hint="eastAsia"/>
          <w:color w:val="000000"/>
          <w:kern w:val="0"/>
          <w:sz w:val="20"/>
          <w:szCs w:val="20"/>
          <w:shd w:val="clear" w:color="auto" w:fill="D4D4D4"/>
        </w:rPr>
        <w:t>（</w:t>
      </w:r>
      <w:r w:rsidR="008E1755" w:rsidRPr="00540AF3">
        <w:rPr>
          <w:rFonts w:ascii="Consolas" w:hAnsi="Consolas" w:cs="Consolas" w:hint="eastAsia"/>
          <w:color w:val="00B0F0"/>
          <w:kern w:val="0"/>
          <w:sz w:val="20"/>
          <w:szCs w:val="20"/>
          <w:shd w:val="clear" w:color="auto" w:fill="D4D4D4"/>
        </w:rPr>
        <w:t>注意更改路径）</w:t>
      </w:r>
    </w:p>
    <w:p w14:paraId="19B195C5" w14:textId="77777777" w:rsidR="002E49F7" w:rsidRPr="00D44584" w:rsidRDefault="002E49F7" w:rsidP="003E0547">
      <w:pPr>
        <w:rPr>
          <w:rFonts w:ascii="Consolas" w:hAnsi="Consolas" w:cs="Consolas"/>
          <w:color w:val="00B0F0"/>
          <w:kern w:val="0"/>
          <w:sz w:val="20"/>
          <w:szCs w:val="20"/>
          <w:shd w:val="clear" w:color="auto" w:fill="D4D4D4"/>
        </w:rPr>
      </w:pPr>
      <w:r w:rsidRPr="00D44584">
        <w:rPr>
          <w:rFonts w:ascii="Consolas" w:hAnsi="Consolas" w:cs="Consolas"/>
          <w:color w:val="00B0F0"/>
          <w:kern w:val="0"/>
          <w:sz w:val="20"/>
          <w:szCs w:val="20"/>
          <w:shd w:val="clear" w:color="auto" w:fill="D4D4D4"/>
        </w:rPr>
        <w:t>IInvoiceService</w:t>
      </w:r>
    </w:p>
    <w:p w14:paraId="4CCB59BE" w14:textId="77777777" w:rsidR="002E49F7" w:rsidRDefault="002E49F7" w:rsidP="003E0547">
      <w:pPr>
        <w:rPr>
          <w:rFonts w:ascii="Consolas" w:hAnsi="Consolas" w:cs="Consolas"/>
          <w:color w:val="000000"/>
          <w:kern w:val="0"/>
          <w:sz w:val="20"/>
          <w:szCs w:val="20"/>
          <w:shd w:val="clear" w:color="auto" w:fill="D4D4D4"/>
        </w:rPr>
      </w:pPr>
      <w:r w:rsidRPr="00D44584">
        <w:rPr>
          <w:rFonts w:ascii="Consolas" w:hAnsi="Consolas" w:cs="Consolas"/>
          <w:color w:val="00B0F0"/>
          <w:kern w:val="0"/>
          <w:sz w:val="20"/>
          <w:szCs w:val="20"/>
          <w:shd w:val="clear" w:color="auto" w:fill="D4D4D4"/>
        </w:rPr>
        <w:t>InvoiceServiceImpl</w:t>
      </w:r>
      <w:r w:rsidR="008973AE" w:rsidRPr="00D44584">
        <w:rPr>
          <w:rFonts w:ascii="Consolas" w:hAnsi="Consolas" w:cs="Consolas"/>
          <w:color w:val="00B0F0"/>
          <w:kern w:val="0"/>
          <w:sz w:val="20"/>
          <w:szCs w:val="20"/>
          <w:shd w:val="clear" w:color="auto" w:fill="D4D4D4"/>
        </w:rPr>
        <w:t xml:space="preserve"> </w:t>
      </w:r>
      <w:r w:rsidR="008973AE" w:rsidRPr="00D44584">
        <w:rPr>
          <w:rFonts w:ascii="Consolas" w:hAnsi="Consolas" w:cs="Consolas" w:hint="eastAsia"/>
          <w:color w:val="00B0F0"/>
          <w:kern w:val="0"/>
          <w:sz w:val="20"/>
          <w:szCs w:val="20"/>
          <w:shd w:val="clear" w:color="auto" w:fill="D4D4D4"/>
        </w:rPr>
        <w:t>（</w:t>
      </w:r>
      <w:r w:rsidR="00862A63" w:rsidRPr="00D44584">
        <w:rPr>
          <w:rFonts w:ascii="Consolas" w:hAnsi="Consolas" w:cs="Consolas" w:hint="eastAsia"/>
          <w:color w:val="00B0F0"/>
          <w:kern w:val="0"/>
          <w:sz w:val="20"/>
          <w:szCs w:val="20"/>
          <w:shd w:val="clear" w:color="auto" w:fill="D4D4D4"/>
        </w:rPr>
        <w:t>i</w:t>
      </w:r>
      <w:r w:rsidR="00862A63" w:rsidRPr="00D44584">
        <w:rPr>
          <w:rFonts w:ascii="Consolas" w:hAnsi="Consolas" w:cs="Consolas"/>
          <w:color w:val="00B0F0"/>
          <w:kern w:val="0"/>
          <w:sz w:val="20"/>
          <w:szCs w:val="20"/>
          <w:shd w:val="clear" w:color="auto" w:fill="D4D4D4"/>
        </w:rPr>
        <w:t>mag</w:t>
      </w:r>
      <w:r w:rsidR="00862A63" w:rsidRPr="00D44584">
        <w:rPr>
          <w:rFonts w:ascii="Consolas" w:hAnsi="Consolas" w:cs="Consolas" w:hint="eastAsia"/>
          <w:color w:val="00B0F0"/>
          <w:kern w:val="0"/>
          <w:sz w:val="20"/>
          <w:szCs w:val="20"/>
          <w:shd w:val="clear" w:color="auto" w:fill="D4D4D4"/>
        </w:rPr>
        <w:t>/dk.</w:t>
      </w:r>
      <w:r w:rsidR="008973AE" w:rsidRPr="00D44584">
        <w:rPr>
          <w:rFonts w:ascii="Consolas" w:hAnsi="Consolas" w:cs="Consolas" w:hint="eastAsia"/>
          <w:color w:val="00B0F0"/>
          <w:kern w:val="0"/>
          <w:sz w:val="20"/>
          <w:szCs w:val="20"/>
          <w:shd w:val="clear" w:color="auto" w:fill="D4D4D4"/>
        </w:rPr>
        <w:t>upm</w:t>
      </w:r>
      <w:r w:rsidR="008973AE" w:rsidRPr="00D44584">
        <w:rPr>
          <w:rFonts w:ascii="Consolas" w:hAnsi="Consolas" w:cs="Consolas" w:hint="eastAsia"/>
          <w:color w:val="00B0F0"/>
          <w:kern w:val="0"/>
          <w:sz w:val="20"/>
          <w:szCs w:val="20"/>
          <w:shd w:val="clear" w:color="auto" w:fill="D4D4D4"/>
        </w:rPr>
        <w:t>文件）</w:t>
      </w:r>
    </w:p>
    <w:p w14:paraId="303EAA30" w14:textId="77777777" w:rsidR="008F2738" w:rsidRDefault="008F2738" w:rsidP="003E0547">
      <w:pPr>
        <w:rPr>
          <w:rFonts w:ascii="Consolas" w:hAnsi="Consolas" w:cs="Consolas"/>
          <w:color w:val="000000"/>
          <w:kern w:val="0"/>
          <w:sz w:val="20"/>
          <w:szCs w:val="20"/>
          <w:shd w:val="clear" w:color="auto" w:fill="D4D4D4"/>
        </w:rPr>
      </w:pPr>
    </w:p>
    <w:p w14:paraId="6F13B6F2" w14:textId="77777777" w:rsidR="00694A91" w:rsidRDefault="00694A91" w:rsidP="003E0547">
      <w:pPr>
        <w:rPr>
          <w:rFonts w:ascii="Consolas" w:hAnsi="Consolas" w:cs="Consolas"/>
          <w:color w:val="000000"/>
          <w:kern w:val="0"/>
          <w:sz w:val="20"/>
          <w:szCs w:val="20"/>
          <w:shd w:val="clear" w:color="auto" w:fill="D4D4D4"/>
        </w:rPr>
      </w:pPr>
    </w:p>
    <w:p w14:paraId="625E5501" w14:textId="77777777" w:rsidR="008915B9" w:rsidRDefault="008915B9" w:rsidP="003E0547">
      <w:pPr>
        <w:rPr>
          <w:rFonts w:ascii="Consolas" w:hAnsi="Consolas" w:cs="Consolas"/>
          <w:color w:val="000000"/>
          <w:kern w:val="0"/>
          <w:sz w:val="20"/>
          <w:szCs w:val="20"/>
          <w:shd w:val="clear" w:color="auto" w:fill="D4D4D4"/>
        </w:rPr>
      </w:pPr>
    </w:p>
    <w:p w14:paraId="57EFE133" w14:textId="77777777" w:rsidR="008915B9" w:rsidRDefault="008915B9" w:rsidP="003E0547">
      <w:pPr>
        <w:rPr>
          <w:rFonts w:ascii="Consolas" w:hAnsi="Consolas" w:cs="Consolas"/>
          <w:color w:val="000000"/>
          <w:kern w:val="0"/>
          <w:sz w:val="20"/>
          <w:szCs w:val="20"/>
          <w:shd w:val="clear" w:color="auto" w:fill="D4D4D4"/>
        </w:rPr>
      </w:pPr>
    </w:p>
    <w:p w14:paraId="289F5990" w14:textId="77777777" w:rsidR="008915B9" w:rsidRDefault="008915B9" w:rsidP="008915B9">
      <w:pPr>
        <w:pStyle w:val="a8"/>
        <w:numPr>
          <w:ilvl w:val="0"/>
          <w:numId w:val="1"/>
        </w:numPr>
        <w:ind w:firstLineChars="0"/>
        <w:rPr>
          <w:rFonts w:ascii="Consolas" w:hAnsi="Consolas" w:cs="Consolas"/>
          <w:color w:val="000000"/>
          <w:kern w:val="0"/>
          <w:sz w:val="20"/>
          <w:szCs w:val="20"/>
          <w:shd w:val="clear" w:color="auto" w:fill="D4D4D4"/>
        </w:rPr>
      </w:pPr>
      <w:r w:rsidRPr="008915B9">
        <w:rPr>
          <w:rFonts w:ascii="Consolas" w:hAnsi="Consolas" w:cs="Consolas" w:hint="eastAsia"/>
          <w:color w:val="000000"/>
          <w:kern w:val="0"/>
          <w:sz w:val="20"/>
          <w:szCs w:val="20"/>
          <w:shd w:val="clear" w:color="auto" w:fill="D4D4D4"/>
        </w:rPr>
        <w:t>资金调拨接口</w:t>
      </w:r>
    </w:p>
    <w:p w14:paraId="043BC2B5" w14:textId="77777777" w:rsidR="00290621" w:rsidRPr="00D461E6" w:rsidRDefault="004818C6"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IArapPayableService</w:t>
      </w:r>
      <w:r w:rsidR="00290621" w:rsidRPr="00D461E6">
        <w:rPr>
          <w:rFonts w:ascii="Consolas" w:hAnsi="Consolas" w:cs="Consolas"/>
          <w:color w:val="000000"/>
          <w:kern w:val="0"/>
          <w:sz w:val="20"/>
          <w:szCs w:val="20"/>
          <w:shd w:val="clear" w:color="auto" w:fill="D4D4D4"/>
        </w:rPr>
        <w:t>R</w:t>
      </w:r>
      <w:r w:rsidR="00290621" w:rsidRPr="00D461E6">
        <w:rPr>
          <w:rFonts w:ascii="Consolas" w:hAnsi="Consolas" w:cs="Consolas" w:hint="eastAsia"/>
          <w:color w:val="000000"/>
          <w:kern w:val="0"/>
          <w:sz w:val="20"/>
          <w:szCs w:val="20"/>
          <w:shd w:val="clear" w:color="auto" w:fill="D4D4D4"/>
        </w:rPr>
        <w:t>est</w:t>
      </w:r>
      <w:r w:rsidR="00290621" w:rsidRPr="00D461E6">
        <w:rPr>
          <w:rFonts w:ascii="Consolas" w:hAnsi="Consolas" w:cs="Consolas" w:hint="eastAsia"/>
          <w:color w:val="000000"/>
          <w:kern w:val="0"/>
          <w:sz w:val="20"/>
          <w:szCs w:val="20"/>
          <w:shd w:val="clear" w:color="auto" w:fill="D4D4D4"/>
        </w:rPr>
        <w:t>文件</w:t>
      </w:r>
    </w:p>
    <w:p w14:paraId="03A9419F" w14:textId="77777777" w:rsidR="008915B9" w:rsidRDefault="008915B9"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FundTransferBR</w:t>
      </w:r>
    </w:p>
    <w:p w14:paraId="0F471627" w14:textId="77777777" w:rsidR="00663DA2" w:rsidRPr="00D461E6" w:rsidRDefault="00663DA2" w:rsidP="00D461E6">
      <w:pPr>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S</w:t>
      </w:r>
      <w:r>
        <w:rPr>
          <w:rFonts w:ascii="Consolas" w:hAnsi="Consolas" w:cs="Consolas" w:hint="eastAsia"/>
          <w:color w:val="000000"/>
          <w:kern w:val="0"/>
          <w:sz w:val="20"/>
          <w:szCs w:val="20"/>
          <w:shd w:val="clear" w:color="auto" w:fill="D4D4D4"/>
        </w:rPr>
        <w:t>f</w:t>
      </w:r>
      <w:r>
        <w:rPr>
          <w:rFonts w:ascii="Consolas" w:hAnsi="Consolas" w:cs="Consolas"/>
          <w:color w:val="000000"/>
          <w:kern w:val="0"/>
          <w:sz w:val="20"/>
          <w:szCs w:val="20"/>
          <w:shd w:val="clear" w:color="auto" w:fill="D4D4D4"/>
        </w:rPr>
        <w:t xml:space="preserve">_fundtransfer_h  </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alter</w:t>
      </w:r>
      <w:r>
        <w:rPr>
          <w:rFonts w:ascii="宋体" w:eastAsia="宋体" w:cs="宋体"/>
          <w:color w:val="000000"/>
          <w:kern w:val="0"/>
          <w:sz w:val="18"/>
          <w:szCs w:val="18"/>
          <w:highlight w:val="white"/>
        </w:rPr>
        <w:t xml:space="preserve"> </w:t>
      </w:r>
      <w:r>
        <w:rPr>
          <w:rFonts w:ascii="宋体" w:eastAsia="宋体" w:cs="宋体"/>
          <w:color w:val="008080"/>
          <w:kern w:val="0"/>
          <w:sz w:val="18"/>
          <w:szCs w:val="18"/>
          <w:highlight w:val="white"/>
        </w:rPr>
        <w:t>table</w:t>
      </w:r>
      <w:r>
        <w:rPr>
          <w:rFonts w:ascii="宋体" w:eastAsia="宋体" w:cs="宋体"/>
          <w:color w:val="000000"/>
          <w:kern w:val="0"/>
          <w:sz w:val="18"/>
          <w:szCs w:val="18"/>
          <w:highlight w:val="white"/>
        </w:rPr>
        <w:t xml:space="preserve"> sf_fundtransfer_h </w:t>
      </w:r>
      <w:r>
        <w:rPr>
          <w:rFonts w:ascii="宋体" w:eastAsia="宋体" w:cs="宋体"/>
          <w:color w:val="008080"/>
          <w:kern w:val="0"/>
          <w:sz w:val="18"/>
          <w:szCs w:val="18"/>
          <w:highlight w:val="white"/>
        </w:rPr>
        <w:t>modify</w:t>
      </w:r>
      <w:r>
        <w:rPr>
          <w:rFonts w:ascii="宋体" w:eastAsia="宋体" w:cs="宋体"/>
          <w:color w:val="000000"/>
          <w:kern w:val="0"/>
          <w:sz w:val="18"/>
          <w:szCs w:val="18"/>
          <w:highlight w:val="white"/>
        </w:rPr>
        <w:t xml:space="preserve"> vuserdef9 </w:t>
      </w:r>
      <w:r>
        <w:rPr>
          <w:rFonts w:ascii="宋体" w:eastAsia="宋体" w:cs="宋体"/>
          <w:color w:val="008080"/>
          <w:kern w:val="0"/>
          <w:sz w:val="18"/>
          <w:szCs w:val="18"/>
          <w:highlight w:val="white"/>
        </w:rPr>
        <w:t>VARCHAR2</w:t>
      </w:r>
      <w:r>
        <w:rPr>
          <w:rFonts w:ascii="宋体" w:eastAsia="宋体" w:cs="宋体"/>
          <w:color w:val="000080"/>
          <w:kern w:val="0"/>
          <w:sz w:val="18"/>
          <w:szCs w:val="18"/>
          <w:highlight w:val="white"/>
        </w:rPr>
        <w:t>(</w:t>
      </w:r>
      <w:r>
        <w:rPr>
          <w:rFonts w:ascii="宋体" w:eastAsia="宋体" w:cs="宋体"/>
          <w:color w:val="0000FF"/>
          <w:kern w:val="0"/>
          <w:sz w:val="18"/>
          <w:szCs w:val="18"/>
          <w:highlight w:val="white"/>
        </w:rPr>
        <w:t>1000</w:t>
      </w:r>
      <w:r>
        <w:rPr>
          <w:rFonts w:ascii="宋体" w:eastAsia="宋体" w:cs="宋体"/>
          <w:color w:val="000080"/>
          <w:kern w:val="0"/>
          <w:sz w:val="18"/>
          <w:szCs w:val="18"/>
          <w:highlight w:val="white"/>
        </w:rPr>
        <w:t>)</w:t>
      </w:r>
    </w:p>
    <w:p w14:paraId="3529A225" w14:textId="77777777" w:rsidR="00290621" w:rsidRDefault="00290621" w:rsidP="00290621">
      <w:pPr>
        <w:pStyle w:val="a8"/>
        <w:numPr>
          <w:ilvl w:val="0"/>
          <w:numId w:val="1"/>
        </w:numPr>
        <w:ind w:firstLineChars="0"/>
        <w:rPr>
          <w:rFonts w:ascii="Consolas" w:hAnsi="Consolas" w:cs="Consolas"/>
          <w:color w:val="000000"/>
          <w:kern w:val="0"/>
          <w:sz w:val="20"/>
          <w:szCs w:val="20"/>
          <w:shd w:val="clear" w:color="auto" w:fill="D4D4D4"/>
        </w:rPr>
      </w:pPr>
      <w:r>
        <w:rPr>
          <w:rFonts w:ascii="Consolas" w:hAnsi="Consolas" w:cs="Consolas" w:hint="eastAsia"/>
          <w:color w:val="000000"/>
          <w:kern w:val="0"/>
          <w:sz w:val="20"/>
          <w:szCs w:val="20"/>
          <w:shd w:val="clear" w:color="auto" w:fill="D4D4D4"/>
        </w:rPr>
        <w:t>通用报销单</w:t>
      </w:r>
      <w:r w:rsidRPr="008915B9">
        <w:rPr>
          <w:rFonts w:ascii="Consolas" w:hAnsi="Consolas" w:cs="Consolas" w:hint="eastAsia"/>
          <w:color w:val="000000"/>
          <w:kern w:val="0"/>
          <w:sz w:val="20"/>
          <w:szCs w:val="20"/>
          <w:shd w:val="clear" w:color="auto" w:fill="D4D4D4"/>
        </w:rPr>
        <w:t>接口</w:t>
      </w:r>
    </w:p>
    <w:p w14:paraId="193E4654" w14:textId="77777777" w:rsidR="0070613B" w:rsidRPr="00D461E6" w:rsidRDefault="0070613B"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lastRenderedPageBreak/>
        <w:t>ReimbursementService</w:t>
      </w:r>
    </w:p>
    <w:p w14:paraId="051CB2AD" w14:textId="77777777" w:rsidR="00290621" w:rsidRPr="00D461E6" w:rsidRDefault="00290621"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R</w:t>
      </w:r>
      <w:r w:rsidRPr="00D461E6">
        <w:rPr>
          <w:rFonts w:ascii="Consolas" w:hAnsi="Consolas" w:cs="Consolas" w:hint="eastAsia"/>
          <w:color w:val="000000"/>
          <w:kern w:val="0"/>
          <w:sz w:val="20"/>
          <w:szCs w:val="20"/>
          <w:shd w:val="clear" w:color="auto" w:fill="D4D4D4"/>
        </w:rPr>
        <w:t>est</w:t>
      </w:r>
      <w:r w:rsidRPr="00D461E6">
        <w:rPr>
          <w:rFonts w:ascii="Consolas" w:hAnsi="Consolas" w:cs="Consolas" w:hint="eastAsia"/>
          <w:color w:val="000000"/>
          <w:kern w:val="0"/>
          <w:sz w:val="20"/>
          <w:szCs w:val="20"/>
          <w:shd w:val="clear" w:color="auto" w:fill="D4D4D4"/>
        </w:rPr>
        <w:t>文件</w:t>
      </w:r>
    </w:p>
    <w:p w14:paraId="38FF4621" w14:textId="77777777" w:rsidR="00290621" w:rsidRPr="00D461E6" w:rsidRDefault="00E279EC"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RequisiteParamCheckUtil</w:t>
      </w:r>
    </w:p>
    <w:p w14:paraId="34322B11" w14:textId="77777777" w:rsidR="00290CF8" w:rsidRDefault="00290CF8" w:rsidP="00085510">
      <w:pPr>
        <w:pStyle w:val="2"/>
        <w:rPr>
          <w:rFonts w:hint="eastAsia"/>
        </w:rPr>
      </w:pPr>
      <w:r>
        <w:rPr>
          <w:rFonts w:hint="eastAsia"/>
        </w:rPr>
        <w:t>结转收入单生效时生成费用分摊单</w:t>
      </w:r>
    </w:p>
    <w:p w14:paraId="03AB052B" w14:textId="77777777" w:rsidR="00290CF8" w:rsidRPr="00D461E6" w:rsidRDefault="00290CF8" w:rsidP="00D461E6">
      <w:pPr>
        <w:rPr>
          <w:rFonts w:ascii="Consolas" w:hAnsi="Consolas" w:cs="Consolas"/>
          <w:color w:val="000000"/>
          <w:kern w:val="0"/>
          <w:sz w:val="20"/>
          <w:szCs w:val="20"/>
          <w:shd w:val="clear" w:color="auto" w:fill="D4D4D4"/>
        </w:rPr>
      </w:pPr>
      <w:r w:rsidRPr="00D461E6">
        <w:rPr>
          <w:rFonts w:ascii="Consolas" w:hAnsi="Consolas" w:cs="Consolas"/>
          <w:color w:val="000000"/>
          <w:kern w:val="0"/>
          <w:sz w:val="20"/>
          <w:szCs w:val="20"/>
          <w:shd w:val="clear" w:color="auto" w:fill="D4D4D4"/>
        </w:rPr>
        <w:t>FreeBillGeneCostBillListener</w:t>
      </w:r>
      <w:r w:rsidR="004A57EB">
        <w:rPr>
          <w:rFonts w:ascii="Consolas" w:hAnsi="Consolas" w:cs="Consolas" w:hint="eastAsia"/>
          <w:color w:val="000000"/>
          <w:kern w:val="0"/>
          <w:sz w:val="20"/>
          <w:szCs w:val="20"/>
          <w:shd w:val="clear" w:color="auto" w:fill="D4D4D4"/>
        </w:rPr>
        <w:t>（</w:t>
      </w:r>
      <w:r w:rsidR="004A57EB">
        <w:rPr>
          <w:rFonts w:ascii="Consolas" w:hAnsi="Consolas" w:cs="Consolas" w:hint="eastAsia"/>
          <w:color w:val="000000"/>
          <w:kern w:val="0"/>
          <w:sz w:val="20"/>
          <w:szCs w:val="20"/>
          <w:shd w:val="clear" w:color="auto" w:fill="D4D4D4"/>
        </w:rPr>
        <w:t>public</w:t>
      </w:r>
      <w:r w:rsidR="004A57EB">
        <w:rPr>
          <w:rFonts w:ascii="Consolas" w:hAnsi="Consolas" w:cs="Consolas" w:hint="eastAsia"/>
          <w:color w:val="000000"/>
          <w:kern w:val="0"/>
          <w:sz w:val="20"/>
          <w:szCs w:val="20"/>
          <w:shd w:val="clear" w:color="auto" w:fill="D4D4D4"/>
        </w:rPr>
        <w:t>包下）</w:t>
      </w:r>
    </w:p>
    <w:p w14:paraId="52F1FBDE" w14:textId="77777777" w:rsidR="00290CF8" w:rsidRDefault="00290CF8" w:rsidP="00D461E6">
      <w:pPr>
        <w:rPr>
          <w:rFonts w:hint="eastAsia"/>
        </w:rPr>
      </w:pPr>
      <w:r w:rsidRPr="00290CF8">
        <w:rPr>
          <w:rFonts w:hint="eastAsia"/>
        </w:rPr>
        <w:t>首页</w:t>
      </w:r>
      <w:r w:rsidRPr="00290CF8">
        <w:t xml:space="preserve"> &gt; 动态建模平台 &gt; 开发配置 &gt; 插件管理 &gt; 业务插件注册</w:t>
      </w:r>
    </w:p>
    <w:p w14:paraId="285844CC" w14:textId="77777777" w:rsidR="00290CF8" w:rsidRDefault="00290CF8" w:rsidP="00D461E6">
      <w:pPr>
        <w:rPr>
          <w:rFonts w:hint="eastAsia"/>
        </w:rPr>
      </w:pPr>
      <w:r w:rsidRPr="00290CF8">
        <w:rPr>
          <w:rFonts w:hint="eastAsia"/>
        </w:rPr>
        <w:t>工单生效后</w:t>
      </w:r>
    </w:p>
    <w:p w14:paraId="5D541515" w14:textId="77777777" w:rsidR="003A490A" w:rsidRDefault="003A490A" w:rsidP="00D461E6">
      <w:pPr>
        <w:rPr>
          <w:rFonts w:hint="eastAsia"/>
        </w:rPr>
      </w:pPr>
    </w:p>
    <w:p w14:paraId="7DB9B1B3" w14:textId="77777777" w:rsidR="003A490A" w:rsidRDefault="003A490A" w:rsidP="00F664A9">
      <w:pPr>
        <w:pStyle w:val="2"/>
        <w:rPr>
          <w:rFonts w:hint="eastAsia"/>
        </w:rPr>
      </w:pPr>
      <w:r>
        <w:rPr>
          <w:rFonts w:hint="eastAsia"/>
        </w:rPr>
        <w:t>应收单管理保存调用接口</w:t>
      </w:r>
    </w:p>
    <w:p w14:paraId="57E30F8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N_F0_SAVE</w:t>
      </w:r>
    </w:p>
    <w:p w14:paraId="3CD745F2"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F0billSaveAfterAction</w:t>
      </w:r>
    </w:p>
    <w:p w14:paraId="29A32C9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IRecbillService</w:t>
      </w:r>
      <w:r>
        <w:rPr>
          <w:rFonts w:ascii="Consolas" w:hAnsi="Consolas" w:cs="Consolas" w:hint="eastAsia"/>
          <w:color w:val="000000"/>
          <w:kern w:val="0"/>
          <w:sz w:val="20"/>
          <w:szCs w:val="20"/>
          <w:shd w:val="clear" w:color="auto" w:fill="D4D4D4"/>
        </w:rPr>
        <w:t>（</w:t>
      </w:r>
      <w:r>
        <w:rPr>
          <w:rFonts w:ascii="Consolas" w:hAnsi="Consolas" w:cs="Consolas" w:hint="eastAsia"/>
          <w:color w:val="000000"/>
          <w:kern w:val="0"/>
          <w:sz w:val="20"/>
          <w:szCs w:val="20"/>
          <w:shd w:val="clear" w:color="auto" w:fill="D4D4D4"/>
        </w:rPr>
        <w:t>upm</w:t>
      </w:r>
      <w:r>
        <w:rPr>
          <w:rFonts w:ascii="Consolas" w:hAnsi="Consolas" w:cs="Consolas" w:hint="eastAsia"/>
          <w:color w:val="000000"/>
          <w:kern w:val="0"/>
          <w:sz w:val="20"/>
          <w:szCs w:val="20"/>
          <w:shd w:val="clear" w:color="auto" w:fill="D4D4D4"/>
        </w:rPr>
        <w:t>文件）</w:t>
      </w:r>
    </w:p>
    <w:p w14:paraId="73F21788"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RecbillServiceImpl</w:t>
      </w:r>
    </w:p>
    <w:p w14:paraId="297DC095"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RecbillCallBackVO</w:t>
      </w:r>
    </w:p>
    <w:p w14:paraId="5851D77D" w14:textId="77777777" w:rsidR="003A490A" w:rsidRDefault="003A490A" w:rsidP="003A490A">
      <w:pPr>
        <w:pStyle w:val="a8"/>
        <w:ind w:left="360" w:firstLineChars="0" w:firstLine="0"/>
        <w:rPr>
          <w:rFonts w:ascii="Consolas" w:hAnsi="Consolas" w:cs="Consolas"/>
          <w:color w:val="000000"/>
          <w:kern w:val="0"/>
          <w:sz w:val="20"/>
          <w:szCs w:val="20"/>
          <w:shd w:val="clear" w:color="auto" w:fill="D4D4D4"/>
        </w:rPr>
      </w:pPr>
      <w:r>
        <w:rPr>
          <w:rFonts w:ascii="Consolas" w:hAnsi="Consolas" w:cs="Consolas"/>
          <w:color w:val="000000"/>
          <w:kern w:val="0"/>
          <w:sz w:val="20"/>
          <w:szCs w:val="20"/>
          <w:shd w:val="clear" w:color="auto" w:fill="D4D4D4"/>
        </w:rPr>
        <w:t xml:space="preserve">RecbillCallBackErrorVO </w:t>
      </w:r>
    </w:p>
    <w:p w14:paraId="6BBD339A" w14:textId="77777777" w:rsidR="00530F74" w:rsidRDefault="00530F74" w:rsidP="003A490A">
      <w:pPr>
        <w:pStyle w:val="a8"/>
        <w:ind w:left="360" w:firstLineChars="0" w:firstLine="0"/>
        <w:rPr>
          <w:rFonts w:ascii="Consolas" w:hAnsi="Consolas" w:cs="Consolas"/>
          <w:color w:val="000000"/>
          <w:kern w:val="0"/>
          <w:sz w:val="20"/>
          <w:szCs w:val="20"/>
          <w:shd w:val="clear" w:color="auto" w:fill="D4D4D4"/>
        </w:rPr>
      </w:pPr>
    </w:p>
    <w:p w14:paraId="7685F332" w14:textId="77777777" w:rsidR="00530F74" w:rsidRDefault="00530F74" w:rsidP="00530F74">
      <w:pPr>
        <w:pStyle w:val="2"/>
        <w:rPr>
          <w:rFonts w:hint="eastAsia"/>
        </w:rPr>
      </w:pPr>
      <w:r>
        <w:rPr>
          <w:rFonts w:hint="eastAsia"/>
        </w:rPr>
        <w:t>生成工程开票申请</w:t>
      </w:r>
    </w:p>
    <w:p w14:paraId="0BCFB170" w14:textId="77777777" w:rsidR="00530F74" w:rsidRPr="004571EA" w:rsidRDefault="00530F74" w:rsidP="00530F74">
      <w:pPr>
        <w:pStyle w:val="a8"/>
        <w:ind w:left="360" w:firstLineChars="0" w:firstLine="0"/>
        <w:rPr>
          <w:rFonts w:hint="eastAsia"/>
          <w:color w:val="00B050"/>
        </w:rPr>
      </w:pPr>
      <w:r w:rsidRPr="004571EA">
        <w:rPr>
          <w:color w:val="00B050"/>
        </w:rPr>
        <w:t>GCKPSQTaskPlugin</w:t>
      </w:r>
    </w:p>
    <w:p w14:paraId="39D6DB4C" w14:textId="77777777" w:rsidR="00530F74" w:rsidRPr="004571EA" w:rsidRDefault="00530F74" w:rsidP="00530F74">
      <w:pPr>
        <w:pStyle w:val="a8"/>
        <w:ind w:left="360" w:firstLineChars="0" w:firstLine="0"/>
        <w:rPr>
          <w:rFonts w:hint="eastAsia"/>
          <w:color w:val="00B050"/>
        </w:rPr>
      </w:pPr>
      <w:r w:rsidRPr="004571EA">
        <w:rPr>
          <w:color w:val="00B050"/>
        </w:rPr>
        <w:tab/>
        <w:t>GenerateGCKPSQBill</w:t>
      </w:r>
    </w:p>
    <w:p w14:paraId="02A7C2A3" w14:textId="77777777" w:rsidR="00530F74" w:rsidRPr="004571EA" w:rsidRDefault="00530F74" w:rsidP="00530F74">
      <w:pPr>
        <w:pStyle w:val="a8"/>
        <w:ind w:left="360" w:firstLineChars="0" w:firstLine="0"/>
        <w:rPr>
          <w:rFonts w:hint="eastAsia"/>
          <w:color w:val="00B050"/>
        </w:rPr>
      </w:pPr>
      <w:r w:rsidRPr="004571EA">
        <w:rPr>
          <w:color w:val="00B050"/>
        </w:rPr>
        <w:t>IProjectMakeBillsService</w:t>
      </w:r>
    </w:p>
    <w:p w14:paraId="78E29A63" w14:textId="77777777" w:rsidR="00530F74" w:rsidRPr="004571EA" w:rsidRDefault="00530F74" w:rsidP="00530F74">
      <w:pPr>
        <w:pStyle w:val="a8"/>
        <w:ind w:left="360" w:firstLineChars="0" w:firstLine="0"/>
        <w:rPr>
          <w:rFonts w:hint="eastAsia"/>
          <w:color w:val="00B050"/>
        </w:rPr>
      </w:pPr>
      <w:r w:rsidRPr="004571EA">
        <w:rPr>
          <w:color w:val="00B050"/>
        </w:rPr>
        <w:t>ProjectMakeBillsServiceImpl</w:t>
      </w:r>
      <w:r w:rsidRPr="004571EA">
        <w:rPr>
          <w:rFonts w:hint="eastAsia"/>
          <w:color w:val="00B050"/>
        </w:rPr>
        <w:t xml:space="preserve">  （upm文件）</w:t>
      </w:r>
    </w:p>
    <w:p w14:paraId="2849CA7E" w14:textId="77777777" w:rsidR="00530F74" w:rsidRPr="004571EA" w:rsidRDefault="00530F74" w:rsidP="00530F74">
      <w:pPr>
        <w:pStyle w:val="a8"/>
        <w:ind w:left="360" w:firstLineChars="0" w:firstLine="0"/>
        <w:rPr>
          <w:rFonts w:hint="eastAsia"/>
          <w:color w:val="00B050"/>
        </w:rPr>
      </w:pPr>
      <w:r w:rsidRPr="004571EA">
        <w:rPr>
          <w:color w:val="00B050"/>
        </w:rPr>
        <w:t>ProjcetMakeBillsErrorVO</w:t>
      </w:r>
      <w:r w:rsidRPr="004571EA">
        <w:rPr>
          <w:rFonts w:hint="eastAsia"/>
          <w:color w:val="00B050"/>
        </w:rPr>
        <w:t>（</w:t>
      </w:r>
      <w:r w:rsidRPr="004571EA">
        <w:rPr>
          <w:color w:val="00B050"/>
        </w:rPr>
        <w:t>HX_PROJECTMAKEBILLS_ERROR_LOG</w:t>
      </w:r>
      <w:r w:rsidRPr="004571EA">
        <w:rPr>
          <w:rFonts w:hint="eastAsia"/>
          <w:color w:val="00B050"/>
        </w:rPr>
        <w:t>）</w:t>
      </w:r>
    </w:p>
    <w:p w14:paraId="31EA1E5D" w14:textId="77777777" w:rsidR="00530F74" w:rsidRPr="004571EA" w:rsidRDefault="00530F74" w:rsidP="00530F74">
      <w:pPr>
        <w:pStyle w:val="a8"/>
        <w:ind w:left="360" w:firstLineChars="0" w:firstLine="0"/>
        <w:rPr>
          <w:rFonts w:hint="eastAsia"/>
          <w:color w:val="00B050"/>
        </w:rPr>
      </w:pPr>
      <w:r w:rsidRPr="004571EA">
        <w:rPr>
          <w:color w:val="00B050"/>
        </w:rPr>
        <w:t>ProjectMakeBillsMidTableVO</w:t>
      </w:r>
      <w:r w:rsidRPr="004571EA">
        <w:rPr>
          <w:rFonts w:hint="eastAsia"/>
          <w:color w:val="00B050"/>
        </w:rPr>
        <w:t xml:space="preserve"> （</w:t>
      </w:r>
      <w:r w:rsidRPr="004571EA">
        <w:rPr>
          <w:color w:val="00B050"/>
        </w:rPr>
        <w:t>HX_PROJECTMAKEBILLS_MIDTABLE_LOG</w:t>
      </w:r>
      <w:r w:rsidRPr="004571EA">
        <w:rPr>
          <w:rFonts w:hint="eastAsia"/>
          <w:color w:val="00B050"/>
        </w:rPr>
        <w:t>）</w:t>
      </w:r>
    </w:p>
    <w:p w14:paraId="7D9BA069" w14:textId="77777777" w:rsidR="00530F74" w:rsidRPr="004571EA" w:rsidRDefault="00530F74" w:rsidP="00530F74">
      <w:pPr>
        <w:pStyle w:val="a8"/>
        <w:ind w:left="360" w:firstLineChars="0" w:firstLine="0"/>
        <w:rPr>
          <w:rFonts w:hint="eastAsia"/>
          <w:color w:val="00B050"/>
        </w:rPr>
      </w:pPr>
      <w:r w:rsidRPr="004571EA">
        <w:rPr>
          <w:color w:val="00B050"/>
        </w:rPr>
        <w:tab/>
      </w:r>
      <w:r w:rsidRPr="004571EA">
        <w:rPr>
          <w:rFonts w:hint="cs"/>
          <w:color w:val="00B050"/>
        </w:rPr>
        <w:t>NCCRespVO</w:t>
      </w:r>
      <w:r w:rsidRPr="004571EA">
        <w:rPr>
          <w:rFonts w:hint="eastAsia"/>
          <w:color w:val="00B050"/>
        </w:rPr>
        <w:t xml:space="preserve">     (</w:t>
      </w:r>
      <w:r w:rsidRPr="004571EA">
        <w:rPr>
          <w:color w:val="00B050"/>
        </w:rPr>
        <w:t>HX_NCCRSP_LOG</w:t>
      </w:r>
      <w:r w:rsidRPr="004571EA">
        <w:rPr>
          <w:rFonts w:hint="eastAsia"/>
          <w:color w:val="00B050"/>
        </w:rPr>
        <w:t>)</w:t>
      </w:r>
    </w:p>
    <w:p w14:paraId="53949718" w14:textId="6D3DC6A7" w:rsidR="003D1DB9" w:rsidRPr="004571EA" w:rsidRDefault="003D1DB9" w:rsidP="0052327C">
      <w:pPr>
        <w:pStyle w:val="a8"/>
        <w:ind w:left="360" w:firstLineChars="0" w:firstLine="0"/>
        <w:rPr>
          <w:rFonts w:hint="eastAsia"/>
          <w:color w:val="00B050"/>
        </w:rPr>
      </w:pPr>
      <w:r w:rsidRPr="004571EA">
        <w:rPr>
          <w:color w:val="00B050"/>
        </w:rPr>
        <w:t>ProjectMakeBillsNoMatchVO</w:t>
      </w:r>
      <w:r w:rsidRPr="004571EA">
        <w:rPr>
          <w:rFonts w:hint="eastAsia"/>
          <w:color w:val="00B050"/>
        </w:rPr>
        <w:t>（</w:t>
      </w:r>
      <w:r w:rsidRPr="004571EA">
        <w:rPr>
          <w:color w:val="00B050"/>
        </w:rPr>
        <w:t>HX_PROJECTMAKEBILLS_NOMATCHTABLE_LOG</w:t>
      </w:r>
      <w:r w:rsidRPr="004571EA">
        <w:rPr>
          <w:rFonts w:hint="eastAsia"/>
          <w:color w:val="00B050"/>
        </w:rPr>
        <w:t>）</w:t>
      </w:r>
    </w:p>
    <w:p w14:paraId="1497A8A2" w14:textId="77777777" w:rsidR="00AA75E8" w:rsidRPr="00CE1998" w:rsidRDefault="00530F74" w:rsidP="00853227">
      <w:pPr>
        <w:pStyle w:val="a8"/>
        <w:ind w:left="360" w:firstLineChars="0" w:firstLine="0"/>
        <w:rPr>
          <w:rFonts w:hint="eastAsia"/>
          <w:color w:val="00B050"/>
        </w:rPr>
      </w:pPr>
      <w:r w:rsidRPr="00CE1998">
        <w:rPr>
          <w:color w:val="00B050"/>
        </w:rPr>
        <w:tab/>
      </w:r>
      <w:r w:rsidR="00AA75E8" w:rsidRPr="00CE1998">
        <w:rPr>
          <w:color w:val="00B050"/>
        </w:rPr>
        <w:t>P</w:t>
      </w:r>
      <w:r w:rsidR="00AA75E8" w:rsidRPr="00CE1998">
        <w:rPr>
          <w:rFonts w:hint="eastAsia"/>
          <w:color w:val="00B050"/>
        </w:rPr>
        <w:t>ropertise 添加</w:t>
      </w:r>
      <w:r w:rsidR="00AA75E8" w:rsidRPr="00CE1998">
        <w:rPr>
          <w:color w:val="00B050"/>
        </w:rPr>
        <w:t>nbjy_busipay=https://dcfinctts.hisense.com/uapws/rest/busipay/query</w:t>
      </w:r>
    </w:p>
    <w:p w14:paraId="3C8527FF" w14:textId="2589130E" w:rsidR="0055376E" w:rsidRPr="0055376E" w:rsidRDefault="0055376E" w:rsidP="0055376E">
      <w:pPr>
        <w:pStyle w:val="a8"/>
        <w:ind w:left="360" w:firstLineChars="0" w:firstLine="0"/>
        <w:rPr>
          <w:rFonts w:hint="eastAsia"/>
        </w:rPr>
      </w:pPr>
      <w:r w:rsidRPr="004571EA">
        <w:rPr>
          <w:color w:val="00B050"/>
        </w:rPr>
        <w:tab/>
        <w:t>ConfirmOutputBillRefModel</w:t>
      </w:r>
      <w:r>
        <w:rPr>
          <w:rFonts w:hint="eastAsia"/>
        </w:rPr>
        <w:t>（client</w:t>
      </w:r>
      <w:r>
        <w:t>）</w:t>
      </w:r>
    </w:p>
    <w:p w14:paraId="0DF23E95" w14:textId="28EA7891" w:rsidR="0055376E" w:rsidRPr="00AD72CD" w:rsidRDefault="0055376E" w:rsidP="0055376E">
      <w:pPr>
        <w:pStyle w:val="a8"/>
        <w:ind w:left="360" w:firstLineChars="0" w:firstLine="0"/>
        <w:rPr>
          <w:rFonts w:hint="eastAsia"/>
          <w:color w:val="00B050"/>
        </w:rPr>
      </w:pPr>
      <w:r w:rsidRPr="00AD72CD">
        <w:rPr>
          <w:color w:val="00B050"/>
        </w:rPr>
        <w:t>BodyTaxcodeBeforeEditHandler</w:t>
      </w:r>
      <w:r w:rsidRPr="00AD72CD">
        <w:rPr>
          <w:rFonts w:hint="eastAsia"/>
          <w:color w:val="00B050"/>
        </w:rPr>
        <w:t>（client</w:t>
      </w:r>
      <w:r w:rsidRPr="00AD72CD">
        <w:rPr>
          <w:color w:val="00B050"/>
        </w:rPr>
        <w:t>）</w:t>
      </w:r>
    </w:p>
    <w:p w14:paraId="3D8BC057" w14:textId="301B61D0" w:rsidR="00A6490B" w:rsidRPr="00AD72CD" w:rsidRDefault="00A6490B" w:rsidP="00AD72CD">
      <w:pPr>
        <w:pStyle w:val="a8"/>
        <w:ind w:left="360" w:firstLineChars="0" w:firstLine="0"/>
        <w:rPr>
          <w:rFonts w:hint="eastAsia"/>
          <w:color w:val="00B050"/>
        </w:rPr>
      </w:pPr>
      <w:r w:rsidRPr="00AD72CD">
        <w:rPr>
          <w:color w:val="00B050"/>
        </w:rPr>
        <w:t>MesItfNcServiceImpl</w:t>
      </w:r>
      <w:r w:rsidR="00D32ACD" w:rsidRPr="00AD72CD">
        <w:rPr>
          <w:rFonts w:hint="eastAsia"/>
          <w:color w:val="00B050"/>
        </w:rPr>
        <w:t>（ncc）</w:t>
      </w:r>
    </w:p>
    <w:p w14:paraId="5665D90D" w14:textId="192D0FAB" w:rsidR="00530F74" w:rsidRPr="00AA75E8" w:rsidRDefault="00530F74" w:rsidP="00530F74">
      <w:pPr>
        <w:pStyle w:val="a8"/>
        <w:ind w:left="360" w:firstLineChars="0" w:firstLine="0"/>
        <w:rPr>
          <w:rFonts w:hint="eastAsia"/>
        </w:rPr>
      </w:pPr>
    </w:p>
    <w:p w14:paraId="1C4499C6" w14:textId="77777777" w:rsidR="00530F74" w:rsidRDefault="00530F74" w:rsidP="00530F74">
      <w:pPr>
        <w:rPr>
          <w:rFonts w:hint="eastAsia"/>
        </w:rPr>
      </w:pPr>
    </w:p>
    <w:p w14:paraId="0ECBF070" w14:textId="77777777" w:rsidR="00530F74" w:rsidRDefault="00530F74" w:rsidP="00530F74">
      <w:pPr>
        <w:rPr>
          <w:rFonts w:hint="eastAsia"/>
        </w:rPr>
      </w:pPr>
    </w:p>
    <w:p w14:paraId="40D3B24F" w14:textId="77777777" w:rsidR="00530F74" w:rsidRDefault="00530F74" w:rsidP="00530F74">
      <w:pPr>
        <w:pStyle w:val="2"/>
        <w:rPr>
          <w:rFonts w:hint="eastAsia"/>
        </w:rPr>
      </w:pPr>
      <w:r>
        <w:rPr>
          <w:rFonts w:hint="eastAsia"/>
        </w:rPr>
        <w:t>更新接口</w:t>
      </w:r>
    </w:p>
    <w:p w14:paraId="146C4E54" w14:textId="77777777" w:rsidR="00530F74" w:rsidRDefault="00530F74" w:rsidP="00530F74">
      <w:pPr>
        <w:pStyle w:val="a8"/>
        <w:ind w:left="360" w:firstLineChars="0" w:firstLine="0"/>
        <w:rPr>
          <w:rFonts w:hint="eastAsia"/>
        </w:rPr>
      </w:pPr>
      <w:r w:rsidRPr="006B0678">
        <w:t>ProjectMakeBillService</w:t>
      </w:r>
      <w:r w:rsidRPr="0078307E">
        <w:rPr>
          <w:rFonts w:hint="eastAsia"/>
        </w:rPr>
        <w:t xml:space="preserve"> （restw文件）</w:t>
      </w:r>
    </w:p>
    <w:p w14:paraId="1E437835" w14:textId="77777777" w:rsidR="00FF58AF" w:rsidRDefault="00FF58AF" w:rsidP="00530F74">
      <w:pPr>
        <w:pStyle w:val="a8"/>
        <w:ind w:left="360" w:firstLineChars="0" w:firstLine="0"/>
        <w:rPr>
          <w:rFonts w:hint="eastAsia"/>
        </w:rPr>
      </w:pPr>
    </w:p>
    <w:p w14:paraId="1E0A32AB" w14:textId="55189008" w:rsidR="00FF58AF" w:rsidRDefault="00FF58AF" w:rsidP="00FF58AF">
      <w:pPr>
        <w:pStyle w:val="2"/>
        <w:rPr>
          <w:rFonts w:hint="eastAsia"/>
        </w:rPr>
      </w:pPr>
      <w:r>
        <w:rPr>
          <w:rFonts w:hint="eastAsia"/>
        </w:rPr>
        <w:t>应收单保存调接口</w:t>
      </w:r>
    </w:p>
    <w:p w14:paraId="2EC23060" w14:textId="77777777" w:rsidR="009A70B3" w:rsidRPr="00336DB3" w:rsidRDefault="009A70B3" w:rsidP="009A70B3">
      <w:pPr>
        <w:rPr>
          <w:rFonts w:hint="eastAsia"/>
          <w:color w:val="00B050"/>
        </w:rPr>
      </w:pPr>
      <w:r w:rsidRPr="00336DB3">
        <w:rPr>
          <w:color w:val="00B050"/>
        </w:rPr>
        <w:t>N_F0_SAVE</w:t>
      </w:r>
    </w:p>
    <w:p w14:paraId="6AC6A55E" w14:textId="77777777" w:rsidR="009A70B3" w:rsidRPr="00336DB3" w:rsidRDefault="009A70B3" w:rsidP="009A70B3">
      <w:pPr>
        <w:rPr>
          <w:rFonts w:hint="eastAsia"/>
          <w:color w:val="00B050"/>
        </w:rPr>
      </w:pPr>
      <w:r w:rsidRPr="00336DB3">
        <w:rPr>
          <w:color w:val="00B050"/>
        </w:rPr>
        <w:t>F0billSaveAfterAction</w:t>
      </w:r>
    </w:p>
    <w:p w14:paraId="61C306D3" w14:textId="77777777" w:rsidR="009A70B3" w:rsidRPr="00336DB3" w:rsidRDefault="009A70B3" w:rsidP="009A70B3">
      <w:pPr>
        <w:rPr>
          <w:rFonts w:hint="eastAsia"/>
          <w:color w:val="00B050"/>
        </w:rPr>
      </w:pPr>
      <w:r w:rsidRPr="00336DB3">
        <w:rPr>
          <w:color w:val="00B050"/>
        </w:rPr>
        <w:t>IRecbillService</w:t>
      </w:r>
    </w:p>
    <w:p w14:paraId="11E9BA47" w14:textId="77777777" w:rsidR="009A70B3" w:rsidRPr="00336DB3" w:rsidRDefault="009A70B3" w:rsidP="009A70B3">
      <w:pPr>
        <w:rPr>
          <w:rFonts w:hint="eastAsia"/>
          <w:color w:val="00B050"/>
        </w:rPr>
      </w:pPr>
      <w:r w:rsidRPr="00336DB3">
        <w:rPr>
          <w:color w:val="00B050"/>
        </w:rPr>
        <w:t>RecbillServiceImpl</w:t>
      </w:r>
    </w:p>
    <w:p w14:paraId="4E9BDF4D" w14:textId="77777777" w:rsidR="009A70B3" w:rsidRPr="00336DB3" w:rsidRDefault="009A70B3" w:rsidP="009A70B3">
      <w:pPr>
        <w:rPr>
          <w:rFonts w:hint="eastAsia"/>
          <w:color w:val="00B050"/>
        </w:rPr>
      </w:pPr>
      <w:r w:rsidRPr="00336DB3">
        <w:rPr>
          <w:color w:val="00B050"/>
        </w:rPr>
        <w:t>RecbillCallBackVO （HX_RECBILL_LOG）</w:t>
      </w:r>
    </w:p>
    <w:p w14:paraId="4CD27EF0" w14:textId="77777777" w:rsidR="009A70B3" w:rsidRPr="00336DB3" w:rsidRDefault="009A70B3" w:rsidP="009A70B3">
      <w:pPr>
        <w:rPr>
          <w:rFonts w:hint="eastAsia"/>
          <w:color w:val="00B050"/>
        </w:rPr>
      </w:pPr>
      <w:r w:rsidRPr="00336DB3">
        <w:rPr>
          <w:color w:val="00B050"/>
        </w:rPr>
        <w:t>RecbillCallBackErrorVO（HX_RECBILLERROR_LOG）</w:t>
      </w:r>
    </w:p>
    <w:p w14:paraId="425CA197" w14:textId="77777777" w:rsidR="009A70B3" w:rsidRDefault="009A70B3" w:rsidP="009A70B3">
      <w:pPr>
        <w:rPr>
          <w:rFonts w:hint="eastAsia"/>
        </w:rPr>
      </w:pPr>
    </w:p>
    <w:p w14:paraId="76B006FA" w14:textId="77777777" w:rsidR="009A70B3" w:rsidRPr="001E1A70" w:rsidRDefault="009A70B3" w:rsidP="009A70B3">
      <w:pPr>
        <w:rPr>
          <w:rFonts w:hint="eastAsia"/>
          <w:color w:val="00B050"/>
        </w:rPr>
      </w:pPr>
      <w:r w:rsidRPr="001E1A70">
        <w:rPr>
          <w:color w:val="00B050"/>
        </w:rPr>
        <w:t>Properties 添加 nbjy_acceptReceivable</w:t>
      </w:r>
    </w:p>
    <w:p w14:paraId="5A089EF4" w14:textId="77777777" w:rsidR="009A70B3" w:rsidRPr="00336DB3" w:rsidRDefault="009A70B3" w:rsidP="009A70B3">
      <w:pPr>
        <w:rPr>
          <w:rFonts w:hint="eastAsia"/>
          <w:color w:val="00B050"/>
        </w:rPr>
      </w:pPr>
      <w:r w:rsidRPr="00336DB3">
        <w:rPr>
          <w:color w:val="00B050"/>
        </w:rPr>
        <w:t>Upm文件</w:t>
      </w:r>
    </w:p>
    <w:p w14:paraId="0404BDD4" w14:textId="169E0D4B" w:rsidR="00FF58AF" w:rsidRPr="009A70B3" w:rsidRDefault="00FF58AF" w:rsidP="00FF58AF">
      <w:pPr>
        <w:rPr>
          <w:rFonts w:hint="eastAsia"/>
        </w:rPr>
      </w:pPr>
    </w:p>
    <w:p w14:paraId="3BB80EB5" w14:textId="77777777" w:rsidR="00FF58AF" w:rsidRPr="00FF58AF" w:rsidRDefault="00FF58AF" w:rsidP="00FF58AF">
      <w:pPr>
        <w:rPr>
          <w:rFonts w:hint="eastAsia"/>
        </w:rPr>
      </w:pPr>
    </w:p>
    <w:p w14:paraId="1A05A6E3" w14:textId="77777777" w:rsidR="00530F74" w:rsidRPr="00FD5118" w:rsidRDefault="00530F74" w:rsidP="00530F74">
      <w:pPr>
        <w:rPr>
          <w:rFonts w:hint="eastAsia"/>
        </w:rPr>
      </w:pPr>
    </w:p>
    <w:p w14:paraId="65E0190C" w14:textId="77777777" w:rsidR="00530F74" w:rsidRDefault="00530F74" w:rsidP="00530F74">
      <w:pPr>
        <w:pStyle w:val="2"/>
        <w:rPr>
          <w:rFonts w:hint="eastAsia"/>
        </w:rPr>
      </w:pPr>
      <w:r>
        <w:rPr>
          <w:rFonts w:hint="eastAsia"/>
        </w:rPr>
        <w:t>付款申请提交接口</w:t>
      </w:r>
    </w:p>
    <w:p w14:paraId="612DBF3E" w14:textId="77777777" w:rsidR="00530F74" w:rsidRDefault="00530F74" w:rsidP="00530F74">
      <w:pPr>
        <w:rPr>
          <w:rFonts w:hint="eastAsia"/>
        </w:rPr>
      </w:pPr>
    </w:p>
    <w:p w14:paraId="330E9E37" w14:textId="77777777" w:rsidR="00530F74" w:rsidRPr="00FE0808" w:rsidRDefault="00530F74" w:rsidP="00530F74">
      <w:pPr>
        <w:pStyle w:val="a8"/>
        <w:ind w:left="360" w:firstLineChars="0" w:firstLine="0"/>
        <w:rPr>
          <w:rFonts w:hint="eastAsia"/>
          <w:color w:val="00B050"/>
        </w:rPr>
      </w:pPr>
      <w:r w:rsidRPr="00FE0808">
        <w:rPr>
          <w:color w:val="00B050"/>
        </w:rPr>
        <w:t>N_H192_SAVE</w:t>
      </w:r>
    </w:p>
    <w:p w14:paraId="52D88503" w14:textId="77777777" w:rsidR="00530F74" w:rsidRPr="00FE0808" w:rsidRDefault="00530F74" w:rsidP="00530F74">
      <w:pPr>
        <w:pStyle w:val="a8"/>
        <w:ind w:left="360" w:firstLineChars="0" w:firstLine="0"/>
        <w:rPr>
          <w:rFonts w:hint="eastAsia"/>
          <w:color w:val="00B050"/>
        </w:rPr>
      </w:pPr>
      <w:r w:rsidRPr="00FE0808">
        <w:rPr>
          <w:color w:val="00B050"/>
        </w:rPr>
        <w:t>ApplyCommitAfterToSKFKRule</w:t>
      </w:r>
    </w:p>
    <w:p w14:paraId="5773A68B" w14:textId="77777777" w:rsidR="00530F74" w:rsidRPr="00FE0808" w:rsidRDefault="00530F74" w:rsidP="00530F74">
      <w:pPr>
        <w:pStyle w:val="a8"/>
        <w:ind w:left="360" w:firstLineChars="0" w:firstLine="0"/>
        <w:rPr>
          <w:rFonts w:hint="eastAsia"/>
          <w:color w:val="00B050"/>
        </w:rPr>
      </w:pPr>
      <w:r w:rsidRPr="00FE0808">
        <w:rPr>
          <w:color w:val="00B050"/>
        </w:rPr>
        <w:t>IPayApplyLogService</w:t>
      </w:r>
      <w:r w:rsidRPr="00FE0808">
        <w:rPr>
          <w:rFonts w:hint="eastAsia"/>
          <w:color w:val="00B050"/>
        </w:rPr>
        <w:t>（upm文件）</w:t>
      </w:r>
    </w:p>
    <w:p w14:paraId="0AC91644" w14:textId="77777777" w:rsidR="00530F74" w:rsidRPr="00FE0808" w:rsidRDefault="00530F74" w:rsidP="00530F74">
      <w:pPr>
        <w:pStyle w:val="a8"/>
        <w:ind w:left="360" w:firstLineChars="0" w:firstLine="0"/>
        <w:rPr>
          <w:rFonts w:hint="eastAsia"/>
          <w:color w:val="00B050"/>
        </w:rPr>
      </w:pPr>
      <w:r w:rsidRPr="00FE0808">
        <w:rPr>
          <w:color w:val="00B050"/>
        </w:rPr>
        <w:t>PayApplyCallBackVO</w:t>
      </w:r>
      <w:r w:rsidRPr="00FE0808">
        <w:rPr>
          <w:rFonts w:hint="eastAsia"/>
          <w:color w:val="00B050"/>
        </w:rPr>
        <w:t xml:space="preserve">    (</w:t>
      </w:r>
      <w:r w:rsidRPr="00FE0808">
        <w:rPr>
          <w:color w:val="00B050"/>
        </w:rPr>
        <w:t>HX_PAYAPPLY_LOG</w:t>
      </w:r>
      <w:r w:rsidRPr="00FE0808">
        <w:rPr>
          <w:rFonts w:hint="eastAsia"/>
          <w:color w:val="00B050"/>
        </w:rPr>
        <w:t>)</w:t>
      </w:r>
    </w:p>
    <w:p w14:paraId="5F67D42A" w14:textId="77777777" w:rsidR="00530F74" w:rsidRPr="00FE0808" w:rsidRDefault="00530F74" w:rsidP="00530F74">
      <w:pPr>
        <w:pStyle w:val="a8"/>
        <w:ind w:left="360" w:firstLineChars="0" w:firstLine="0"/>
        <w:rPr>
          <w:rFonts w:hint="eastAsia"/>
          <w:color w:val="00B050"/>
        </w:rPr>
      </w:pPr>
      <w:r w:rsidRPr="00FE0808">
        <w:rPr>
          <w:color w:val="00B050"/>
        </w:rPr>
        <w:t>PayApplyCallBackErrorVO</w:t>
      </w:r>
      <w:r w:rsidRPr="00FE0808">
        <w:rPr>
          <w:rFonts w:hint="eastAsia"/>
          <w:color w:val="00B050"/>
        </w:rPr>
        <w:t xml:space="preserve">  (</w:t>
      </w:r>
      <w:r w:rsidRPr="00FE0808">
        <w:rPr>
          <w:color w:val="00B050"/>
        </w:rPr>
        <w:t>HX_PAYAPPLYERROR_LOG</w:t>
      </w:r>
      <w:r w:rsidRPr="00FE0808">
        <w:rPr>
          <w:rFonts w:hint="eastAsia"/>
          <w:color w:val="00B050"/>
        </w:rPr>
        <w:t>)</w:t>
      </w:r>
    </w:p>
    <w:p w14:paraId="2D434891" w14:textId="77777777" w:rsidR="00530F74" w:rsidRPr="0006764D" w:rsidRDefault="00530F74" w:rsidP="00530F74">
      <w:pPr>
        <w:pStyle w:val="a8"/>
        <w:ind w:left="360" w:firstLineChars="0" w:firstLine="0"/>
        <w:rPr>
          <w:rFonts w:hint="eastAsia"/>
        </w:rPr>
      </w:pPr>
    </w:p>
    <w:p w14:paraId="0943BF71" w14:textId="77777777" w:rsidR="00530F74" w:rsidRPr="001E1A70" w:rsidRDefault="00530F74" w:rsidP="00530F74">
      <w:pPr>
        <w:pStyle w:val="a8"/>
        <w:ind w:left="360" w:firstLineChars="0" w:firstLine="0"/>
        <w:rPr>
          <w:rFonts w:hint="eastAsia"/>
          <w:color w:val="00B050"/>
        </w:rPr>
      </w:pPr>
      <w:r w:rsidRPr="001E1A70">
        <w:rPr>
          <w:color w:val="00B050"/>
        </w:rPr>
        <w:t>P</w:t>
      </w:r>
      <w:r w:rsidRPr="001E1A70">
        <w:rPr>
          <w:rFonts w:hint="eastAsia"/>
          <w:color w:val="00B050"/>
        </w:rPr>
        <w:t xml:space="preserve">roperties 文件添加接口连接 </w:t>
      </w:r>
      <w:r w:rsidRPr="001E1A70">
        <w:rPr>
          <w:color w:val="00B050"/>
        </w:rPr>
        <w:t>nbjy_acceptReceivable</w:t>
      </w:r>
    </w:p>
    <w:p w14:paraId="26CDD812" w14:textId="77777777" w:rsidR="008E6384" w:rsidRDefault="008E6384" w:rsidP="008E6384">
      <w:pPr>
        <w:pStyle w:val="2"/>
        <w:rPr>
          <w:rFonts w:hint="eastAsia"/>
        </w:rPr>
      </w:pPr>
      <w:r>
        <w:rPr>
          <w:rFonts w:hint="eastAsia"/>
        </w:rPr>
        <w:t>水单列表生成实业</w:t>
      </w:r>
      <w:r>
        <w:rPr>
          <w:rFonts w:ascii="Courier New" w:hAnsi="Courier New" w:cs="Courier New"/>
        </w:rPr>
        <w:t>&amp;</w:t>
      </w:r>
      <w:r>
        <w:rPr>
          <w:rFonts w:hint="eastAsia"/>
        </w:rPr>
        <w:t>物资收款单时解析内部交易码赋值到实业</w:t>
      </w:r>
      <w:r>
        <w:rPr>
          <w:rFonts w:ascii="Courier New" w:hAnsi="Courier New" w:cs="Courier New"/>
        </w:rPr>
        <w:t>&amp;</w:t>
      </w:r>
      <w:r>
        <w:rPr>
          <w:rFonts w:hint="eastAsia"/>
        </w:rPr>
        <w:t>物资收款单</w:t>
      </w:r>
    </w:p>
    <w:p w14:paraId="5B101639" w14:textId="5BE035AD" w:rsidR="008E6384" w:rsidRPr="005A4959" w:rsidRDefault="008E6384" w:rsidP="008E6384">
      <w:pPr>
        <w:pStyle w:val="a8"/>
        <w:ind w:left="360" w:firstLineChars="0" w:firstLine="0"/>
        <w:rPr>
          <w:rFonts w:hint="eastAsia"/>
          <w:color w:val="00B050"/>
        </w:rPr>
      </w:pPr>
      <w:r w:rsidRPr="005A4959">
        <w:rPr>
          <w:color w:val="00B050"/>
        </w:rPr>
        <w:t>TransferExchangeAction</w:t>
      </w:r>
      <w:r w:rsidRPr="005A4959">
        <w:rPr>
          <w:rFonts w:hint="eastAsia"/>
          <w:color w:val="00B050"/>
        </w:rPr>
        <w:t>（client）</w:t>
      </w:r>
    </w:p>
    <w:p w14:paraId="068AA268" w14:textId="77777777" w:rsidR="008E6384" w:rsidRDefault="008E6384" w:rsidP="008E6384">
      <w:pPr>
        <w:rPr>
          <w:rFonts w:hint="eastAsia"/>
        </w:rPr>
      </w:pPr>
    </w:p>
    <w:p w14:paraId="00DD35B5" w14:textId="77777777" w:rsidR="008E6384" w:rsidRPr="008E6384" w:rsidRDefault="008E6384" w:rsidP="008E6384">
      <w:pPr>
        <w:rPr>
          <w:rFonts w:hint="eastAsia"/>
        </w:rPr>
      </w:pPr>
    </w:p>
    <w:p w14:paraId="441244B2" w14:textId="77777777" w:rsidR="009E72CF" w:rsidRPr="008E6384" w:rsidRDefault="009E72CF" w:rsidP="00530F74">
      <w:pPr>
        <w:pStyle w:val="a8"/>
        <w:ind w:left="360" w:firstLineChars="0" w:firstLine="0"/>
        <w:rPr>
          <w:rFonts w:hint="eastAsia"/>
        </w:rPr>
      </w:pPr>
    </w:p>
    <w:p w14:paraId="0A12C6AD" w14:textId="77777777" w:rsidR="009E72CF" w:rsidRDefault="009E72CF" w:rsidP="009E72CF">
      <w:pPr>
        <w:pStyle w:val="2"/>
        <w:rPr>
          <w:rFonts w:hint="eastAsia"/>
        </w:rPr>
      </w:pPr>
      <w:r w:rsidRPr="009E72CF">
        <w:lastRenderedPageBreak/>
        <w:t>材料-销售发票发票红冲审批通过后，生成应付单时需要找该蓝票应收单上的内部交易码 赋值到当前红票的应收单据上</w:t>
      </w:r>
    </w:p>
    <w:p w14:paraId="556C63B6" w14:textId="77777777" w:rsidR="009E72CF" w:rsidRPr="005A4959" w:rsidRDefault="009E72CF" w:rsidP="009E72CF">
      <w:pPr>
        <w:pStyle w:val="a8"/>
        <w:ind w:left="360" w:firstLineChars="0" w:firstLine="0"/>
        <w:rPr>
          <w:rFonts w:hint="eastAsia"/>
          <w:color w:val="00B050"/>
        </w:rPr>
      </w:pPr>
      <w:r w:rsidRPr="005A4959">
        <w:rPr>
          <w:color w:val="00B050"/>
        </w:rPr>
        <w:t>PayablebillTradeCodeSaveBeforeRule</w:t>
      </w:r>
    </w:p>
    <w:p w14:paraId="7547F5F2" w14:textId="77777777" w:rsidR="009E72CF" w:rsidRPr="005A4959" w:rsidRDefault="009E72CF" w:rsidP="009E72CF">
      <w:pPr>
        <w:pStyle w:val="a8"/>
        <w:ind w:left="360" w:firstLineChars="0" w:firstLine="0"/>
        <w:rPr>
          <w:rFonts w:hint="eastAsia"/>
          <w:color w:val="00B050"/>
        </w:rPr>
      </w:pPr>
      <w:r w:rsidRPr="005A4959">
        <w:rPr>
          <w:color w:val="00B050"/>
        </w:rPr>
        <w:t>BillInsertBatchBSAction</w:t>
      </w:r>
    </w:p>
    <w:p w14:paraId="7E3F5B76" w14:textId="77777777" w:rsidR="00690CE6" w:rsidRDefault="00690CE6" w:rsidP="009E72CF">
      <w:pPr>
        <w:pStyle w:val="a8"/>
        <w:ind w:left="360" w:firstLineChars="0" w:firstLine="0"/>
        <w:rPr>
          <w:rFonts w:hint="eastAsia"/>
        </w:rPr>
      </w:pPr>
    </w:p>
    <w:p w14:paraId="4EE2E149" w14:textId="42E6C5EE" w:rsidR="00690CE6" w:rsidRDefault="00690CE6" w:rsidP="00690CE6">
      <w:pPr>
        <w:pStyle w:val="2"/>
        <w:rPr>
          <w:rFonts w:hint="eastAsia"/>
        </w:rPr>
      </w:pPr>
      <w:r w:rsidRPr="00690CE6">
        <w:rPr>
          <w:rFonts w:hint="eastAsia"/>
        </w:rPr>
        <w:t>材料</w:t>
      </w:r>
      <w:r w:rsidRPr="00690CE6">
        <w:t>-红冲销售发票再次开票：1，销售发票启用自定义项‘是否首次开票’，‘选增原蓝字发票’，为否的情况，控制原蓝字发票必选，并把内部交易码带到单据上。</w:t>
      </w:r>
    </w:p>
    <w:p w14:paraId="3F74B515" w14:textId="58749E1D" w:rsidR="00690CE6" w:rsidRPr="005A4959" w:rsidRDefault="00690CE6" w:rsidP="00690CE6">
      <w:pPr>
        <w:rPr>
          <w:rFonts w:hint="eastAsia"/>
          <w:color w:val="00B050"/>
        </w:rPr>
      </w:pPr>
      <w:r w:rsidRPr="005A4959">
        <w:rPr>
          <w:color w:val="00B050"/>
        </w:rPr>
        <w:t>SaleInvoiceBuleInvoiceReferAction</w:t>
      </w:r>
      <w:r w:rsidR="00346322" w:rsidRPr="005A4959">
        <w:rPr>
          <w:rFonts w:hint="eastAsia"/>
          <w:color w:val="00B050"/>
        </w:rPr>
        <w:t>（so）</w:t>
      </w:r>
    </w:p>
    <w:p w14:paraId="209B3650" w14:textId="0228D869" w:rsidR="005F11C4" w:rsidRDefault="005F11C4" w:rsidP="00690CE6">
      <w:pPr>
        <w:rPr>
          <w:rFonts w:hint="eastAsia"/>
          <w:color w:val="00B050"/>
        </w:rPr>
      </w:pPr>
      <w:r w:rsidRPr="005A4959">
        <w:rPr>
          <w:color w:val="00B050"/>
        </w:rPr>
        <w:t>nccloud.web.so.saleinvoice.action</w:t>
      </w:r>
      <w:r w:rsidRPr="005A4959">
        <w:rPr>
          <w:rFonts w:hint="eastAsia"/>
          <w:color w:val="00B050"/>
        </w:rPr>
        <w:t>.</w:t>
      </w:r>
      <w:r w:rsidRPr="005A4959">
        <w:rPr>
          <w:color w:val="00B050"/>
        </w:rPr>
        <w:t>CardQueryAction</w:t>
      </w:r>
    </w:p>
    <w:p w14:paraId="68C782B1" w14:textId="77777777" w:rsidR="00CE1998" w:rsidRDefault="00CE1998" w:rsidP="00CE1998">
      <w:pPr>
        <w:pStyle w:val="HTML"/>
        <w:shd w:val="clear" w:color="auto" w:fill="282C34"/>
        <w:rPr>
          <w:rFonts w:ascii="Courier New" w:hAnsi="Courier New" w:cs="Courier New"/>
          <w:color w:val="ABB2BF"/>
          <w:sz w:val="20"/>
          <w:szCs w:val="20"/>
        </w:rPr>
      </w:pPr>
      <w:r>
        <w:rPr>
          <w:rFonts w:ascii="Courier New" w:hAnsi="Courier New" w:cs="Courier New"/>
          <w:color w:val="E5C07B"/>
          <w:sz w:val="20"/>
          <w:szCs w:val="20"/>
        </w:rPr>
        <w:t>CardQueryAction</w:t>
      </w:r>
    </w:p>
    <w:p w14:paraId="5AB05574" w14:textId="77777777" w:rsidR="00CE1998" w:rsidRPr="005A4959" w:rsidRDefault="00CE1998" w:rsidP="00690CE6">
      <w:pPr>
        <w:rPr>
          <w:rFonts w:hint="eastAsia"/>
          <w:color w:val="00B050"/>
        </w:rPr>
      </w:pPr>
    </w:p>
    <w:p w14:paraId="71E68E0E" w14:textId="5B6248C4" w:rsidR="00E812D1" w:rsidRPr="005A4959" w:rsidRDefault="00E812D1" w:rsidP="00690CE6">
      <w:pPr>
        <w:rPr>
          <w:rFonts w:hint="eastAsia"/>
          <w:color w:val="00B050"/>
        </w:rPr>
      </w:pPr>
      <w:r w:rsidRPr="005A4959">
        <w:rPr>
          <w:rFonts w:hint="eastAsia"/>
          <w:color w:val="00B050"/>
        </w:rPr>
        <w:t>鉴权文件</w:t>
      </w:r>
    </w:p>
    <w:p w14:paraId="478679A4" w14:textId="718C4FC3" w:rsidR="00E812D1" w:rsidRPr="000B5D91" w:rsidRDefault="00E812D1" w:rsidP="00690CE6">
      <w:pPr>
        <w:rPr>
          <w:rFonts w:hint="eastAsia"/>
          <w:color w:val="00B050"/>
        </w:rPr>
      </w:pPr>
      <w:r w:rsidRPr="000B5D91">
        <w:rPr>
          <w:rFonts w:hint="eastAsia"/>
          <w:color w:val="00B050"/>
        </w:rPr>
        <w:t>前端代码</w:t>
      </w:r>
    </w:p>
    <w:p w14:paraId="7A0F2130" w14:textId="77777777" w:rsidR="00E812D1" w:rsidRPr="000B5D91" w:rsidRDefault="00E812D1" w:rsidP="00D12EC2">
      <w:pPr>
        <w:rPr>
          <w:rFonts w:hint="eastAsia"/>
          <w:color w:val="00B050"/>
        </w:rPr>
      </w:pPr>
      <w:r w:rsidRPr="000B5D91">
        <w:rPr>
          <w:color w:val="00B050"/>
        </w:rPr>
        <w:t>"./src/so/so/saleinvoice/*/index.js",</w:t>
      </w:r>
    </w:p>
    <w:p w14:paraId="3179268C" w14:textId="64FBAE0E" w:rsidR="00E812D1" w:rsidRPr="000B5D91" w:rsidRDefault="00E812D1" w:rsidP="00D12EC2">
      <w:pPr>
        <w:rPr>
          <w:rFonts w:hint="eastAsia"/>
          <w:color w:val="00B050"/>
        </w:rPr>
      </w:pPr>
      <w:r w:rsidRPr="000B5D91">
        <w:rPr>
          <w:color w:val="00B050"/>
        </w:rPr>
        <w:t>"./src/so/so/saleinvoice/refer/index.js</w:t>
      </w:r>
    </w:p>
    <w:p w14:paraId="662A61E7" w14:textId="77777777" w:rsidR="00D12EC2" w:rsidRDefault="00D12EC2" w:rsidP="00D12EC2">
      <w:pPr>
        <w:rPr>
          <w:rFonts w:hint="eastAsia"/>
        </w:rPr>
      </w:pPr>
    </w:p>
    <w:p w14:paraId="6C088DB1" w14:textId="0E10B313" w:rsidR="00D12EC2" w:rsidRDefault="0091001C" w:rsidP="0091001C">
      <w:pPr>
        <w:pStyle w:val="2"/>
        <w:rPr>
          <w:rFonts w:hint="eastAsia"/>
        </w:rPr>
      </w:pPr>
      <w:r>
        <w:rPr>
          <w:rFonts w:hint="eastAsia"/>
        </w:rPr>
        <w:t>推送凭证号和状态到内部交易平台</w:t>
      </w:r>
    </w:p>
    <w:p w14:paraId="11E92F79" w14:textId="77777777" w:rsidR="0091001C" w:rsidRDefault="0091001C" w:rsidP="0091001C">
      <w:pPr>
        <w:rPr>
          <w:rFonts w:hint="eastAsia"/>
        </w:rPr>
      </w:pPr>
    </w:p>
    <w:p w14:paraId="55AB8E79" w14:textId="5F418734" w:rsidR="0091001C" w:rsidRDefault="008C5683" w:rsidP="0091001C">
      <w:pPr>
        <w:rPr>
          <w:rFonts w:hint="eastAsia"/>
        </w:rPr>
      </w:pPr>
      <w:r>
        <w:rPr>
          <w:rFonts w:hint="eastAsia"/>
        </w:rPr>
        <w:t>配置定时任务</w:t>
      </w:r>
    </w:p>
    <w:p w14:paraId="6868D039" w14:textId="4C24771F" w:rsidR="008C5683" w:rsidRPr="00281D15" w:rsidRDefault="008C5683" w:rsidP="0091001C">
      <w:pPr>
        <w:rPr>
          <w:rFonts w:hint="eastAsia"/>
          <w:color w:val="00B050"/>
        </w:rPr>
      </w:pPr>
      <w:r w:rsidRPr="00281D15">
        <w:rPr>
          <w:color w:val="00B050"/>
        </w:rPr>
        <w:t>SendNBJYVoucherMsgPlugin</w:t>
      </w:r>
    </w:p>
    <w:p w14:paraId="0A0C833A" w14:textId="6BCEBE0E" w:rsidR="008C5683" w:rsidRPr="00281D15" w:rsidRDefault="008C5683" w:rsidP="0091001C">
      <w:pPr>
        <w:rPr>
          <w:rFonts w:hint="eastAsia"/>
          <w:color w:val="00B050"/>
        </w:rPr>
      </w:pPr>
      <w:r w:rsidRPr="00281D15">
        <w:rPr>
          <w:color w:val="00B050"/>
        </w:rPr>
        <w:t>P</w:t>
      </w:r>
      <w:r w:rsidRPr="00281D15">
        <w:rPr>
          <w:rFonts w:hint="eastAsia"/>
          <w:color w:val="00B050"/>
        </w:rPr>
        <w:t>roperties 文件</w:t>
      </w:r>
    </w:p>
    <w:p w14:paraId="210FD12D" w14:textId="0B88092E" w:rsidR="008C5683" w:rsidRPr="00281D15" w:rsidRDefault="008C5683" w:rsidP="0091001C">
      <w:pPr>
        <w:rPr>
          <w:rFonts w:hint="eastAsia"/>
          <w:color w:val="00B050"/>
        </w:rPr>
      </w:pPr>
      <w:r w:rsidRPr="00281D15">
        <w:rPr>
          <w:color w:val="00B050"/>
        </w:rPr>
        <w:t>ISendNBJYService</w:t>
      </w:r>
    </w:p>
    <w:p w14:paraId="661C51ED" w14:textId="225D3882" w:rsidR="008C5683" w:rsidRPr="00281D15" w:rsidRDefault="008C5683" w:rsidP="0091001C">
      <w:pPr>
        <w:rPr>
          <w:rFonts w:hint="eastAsia"/>
          <w:color w:val="00B050"/>
        </w:rPr>
      </w:pPr>
      <w:r w:rsidRPr="00281D15">
        <w:rPr>
          <w:color w:val="00B050"/>
        </w:rPr>
        <w:t>SendNBJYServiceImpl</w:t>
      </w:r>
    </w:p>
    <w:p w14:paraId="0C74FA44" w14:textId="4BF3B1D6" w:rsidR="006202C7" w:rsidRPr="00281D15" w:rsidRDefault="006202C7" w:rsidP="0091001C">
      <w:pPr>
        <w:rPr>
          <w:rFonts w:hint="eastAsia"/>
          <w:color w:val="00B050"/>
        </w:rPr>
      </w:pPr>
      <w:r w:rsidRPr="00281D15">
        <w:rPr>
          <w:rFonts w:hint="eastAsia"/>
          <w:color w:val="00B050"/>
        </w:rPr>
        <w:t>UPMW文件（部署）</w:t>
      </w:r>
    </w:p>
    <w:p w14:paraId="0BDA7BC3" w14:textId="14EEF668" w:rsidR="008C5683" w:rsidRPr="00517FD3" w:rsidRDefault="008C5683" w:rsidP="0091001C">
      <w:pPr>
        <w:rPr>
          <w:rFonts w:hint="eastAsia"/>
          <w:color w:val="00B050"/>
        </w:rPr>
      </w:pPr>
      <w:r w:rsidRPr="00517FD3">
        <w:rPr>
          <w:color w:val="00B050"/>
        </w:rPr>
        <w:t>ErrorVO</w:t>
      </w:r>
      <w:r w:rsidRPr="00517FD3">
        <w:rPr>
          <w:rFonts w:hint="eastAsia"/>
          <w:color w:val="00B050"/>
        </w:rPr>
        <w:t xml:space="preserve">  （</w:t>
      </w:r>
      <w:r w:rsidRPr="00517FD3">
        <w:rPr>
          <w:color w:val="00B050"/>
        </w:rPr>
        <w:t>HX_ERRORTABlE</w:t>
      </w:r>
      <w:r w:rsidRPr="00517FD3">
        <w:rPr>
          <w:rFonts w:hint="eastAsia"/>
          <w:color w:val="00B050"/>
        </w:rPr>
        <w:t>）</w:t>
      </w:r>
    </w:p>
    <w:p w14:paraId="0C92DF1A" w14:textId="2E2E6604" w:rsidR="008C5683" w:rsidRPr="00517FD3" w:rsidRDefault="008C5683" w:rsidP="0091001C">
      <w:pPr>
        <w:rPr>
          <w:rFonts w:hint="eastAsia"/>
          <w:color w:val="00B050"/>
        </w:rPr>
      </w:pPr>
      <w:r w:rsidRPr="00517FD3">
        <w:rPr>
          <w:color w:val="00B050"/>
        </w:rPr>
        <w:t>NBJYResultVO</w:t>
      </w:r>
      <w:r w:rsidRPr="00517FD3">
        <w:rPr>
          <w:rFonts w:hint="eastAsia"/>
          <w:color w:val="00B050"/>
        </w:rPr>
        <w:t>（</w:t>
      </w:r>
      <w:r w:rsidRPr="00517FD3">
        <w:rPr>
          <w:color w:val="00B050"/>
        </w:rPr>
        <w:t>HX_RESULTTABLE</w:t>
      </w:r>
      <w:r w:rsidRPr="00517FD3">
        <w:rPr>
          <w:rFonts w:hint="eastAsia"/>
          <w:color w:val="00B050"/>
        </w:rPr>
        <w:t>）</w:t>
      </w:r>
    </w:p>
    <w:p w14:paraId="07A71B83" w14:textId="7F810F58" w:rsidR="008C5683" w:rsidRPr="00517FD3" w:rsidRDefault="008C5683" w:rsidP="0091001C">
      <w:pPr>
        <w:rPr>
          <w:rFonts w:hint="eastAsia"/>
          <w:color w:val="00B050"/>
        </w:rPr>
      </w:pPr>
      <w:r w:rsidRPr="00517FD3">
        <w:rPr>
          <w:color w:val="00B050"/>
        </w:rPr>
        <w:t>VoucherMidVO</w:t>
      </w:r>
      <w:r w:rsidRPr="00517FD3">
        <w:rPr>
          <w:rFonts w:hint="eastAsia"/>
          <w:color w:val="00B050"/>
        </w:rPr>
        <w:t>（</w:t>
      </w:r>
      <w:r w:rsidRPr="00517FD3">
        <w:rPr>
          <w:color w:val="00B050"/>
        </w:rPr>
        <w:t>HX_VOUCHER_MID</w:t>
      </w:r>
      <w:r w:rsidRPr="00517FD3">
        <w:rPr>
          <w:rFonts w:hint="eastAsia"/>
          <w:color w:val="00B050"/>
        </w:rPr>
        <w:t>）</w:t>
      </w:r>
    </w:p>
    <w:p w14:paraId="12128C24" w14:textId="3AABD53E" w:rsidR="008C5683" w:rsidRPr="00517FD3" w:rsidRDefault="008C5683" w:rsidP="0091001C">
      <w:pPr>
        <w:rPr>
          <w:rFonts w:hint="eastAsia"/>
          <w:color w:val="00B050"/>
        </w:rPr>
      </w:pPr>
      <w:r w:rsidRPr="00517FD3">
        <w:rPr>
          <w:color w:val="00B050"/>
        </w:rPr>
        <w:t>VoucherStatusVO</w:t>
      </w:r>
      <w:r w:rsidRPr="00517FD3">
        <w:rPr>
          <w:rFonts w:hint="eastAsia"/>
          <w:color w:val="00B050"/>
        </w:rPr>
        <w:t>（</w:t>
      </w:r>
      <w:r w:rsidRPr="00517FD3">
        <w:rPr>
          <w:color w:val="00B050"/>
        </w:rPr>
        <w:t>HX_VOUCHERSTATUS_MID</w:t>
      </w:r>
      <w:r w:rsidRPr="00517FD3">
        <w:rPr>
          <w:rFonts w:hint="eastAsia"/>
          <w:color w:val="00B050"/>
        </w:rPr>
        <w:t>）</w:t>
      </w:r>
    </w:p>
    <w:p w14:paraId="220CE1CA" w14:textId="77777777" w:rsidR="00615050" w:rsidRDefault="00615050" w:rsidP="0091001C">
      <w:pPr>
        <w:rPr>
          <w:rFonts w:hint="eastAsia"/>
        </w:rPr>
      </w:pPr>
    </w:p>
    <w:p w14:paraId="01704C72" w14:textId="315411D7" w:rsidR="00615050" w:rsidRDefault="00615050" w:rsidP="00615050">
      <w:pPr>
        <w:pStyle w:val="2"/>
        <w:rPr>
          <w:rFonts w:hint="eastAsia"/>
        </w:rPr>
      </w:pPr>
      <w:r>
        <w:rPr>
          <w:rFonts w:hint="eastAsia"/>
        </w:rPr>
        <w:lastRenderedPageBreak/>
        <w:t>景阳工程开票申请审批通过生成开票申请时把内部交易码维护到开票申请</w:t>
      </w:r>
    </w:p>
    <w:p w14:paraId="2DB18354" w14:textId="77777777" w:rsidR="008C243E" w:rsidRPr="00517FD3" w:rsidRDefault="008C243E" w:rsidP="00517FD3">
      <w:pPr>
        <w:rPr>
          <w:rFonts w:hint="eastAsia"/>
          <w:color w:val="00B050"/>
        </w:rPr>
      </w:pPr>
      <w:r w:rsidRPr="00517FD3">
        <w:rPr>
          <w:color w:val="00B050"/>
        </w:rPr>
        <w:t>IVApplicationInsertBP</w:t>
      </w:r>
    </w:p>
    <w:p w14:paraId="3C0FC842" w14:textId="11FBF43B" w:rsidR="008C243E" w:rsidRPr="00517FD3" w:rsidRDefault="008C243E" w:rsidP="00517FD3">
      <w:pPr>
        <w:rPr>
          <w:rFonts w:hint="eastAsia"/>
          <w:color w:val="00B050"/>
        </w:rPr>
      </w:pPr>
      <w:r w:rsidRPr="00517FD3">
        <w:rPr>
          <w:color w:val="00B050"/>
        </w:rPr>
        <w:t>TradeCodeFoundRule</w:t>
      </w:r>
    </w:p>
    <w:p w14:paraId="58C5D6CD" w14:textId="77777777" w:rsidR="008C243E" w:rsidRPr="008C243E" w:rsidRDefault="008C243E" w:rsidP="008F5C42">
      <w:pPr>
        <w:pStyle w:val="2"/>
        <w:rPr>
          <w:rFonts w:hint="eastAsia"/>
        </w:rPr>
      </w:pPr>
    </w:p>
    <w:p w14:paraId="78C38FCB" w14:textId="14DBB903" w:rsidR="00615050" w:rsidRDefault="008F5C42" w:rsidP="008F5C42">
      <w:pPr>
        <w:pStyle w:val="2"/>
        <w:rPr>
          <w:rFonts w:hint="eastAsia"/>
        </w:rPr>
      </w:pPr>
      <w:r>
        <w:rPr>
          <w:rFonts w:hint="eastAsia"/>
        </w:rPr>
        <w:t>审批流判断以及询价逻辑调整</w:t>
      </w:r>
    </w:p>
    <w:p w14:paraId="64AE5C72" w14:textId="77777777" w:rsidR="00EB0BDC" w:rsidRPr="00EB0BDC" w:rsidRDefault="00EB0BDC" w:rsidP="00EB0BDC">
      <w:pPr>
        <w:rPr>
          <w:rFonts w:hint="eastAsia"/>
        </w:rPr>
      </w:pPr>
      <w:r w:rsidRPr="00EB0BDC">
        <w:t>SalecontractProcessWhenApproveFlowStateChanged</w:t>
      </w:r>
    </w:p>
    <w:p w14:paraId="3C9DD985" w14:textId="77777777" w:rsidR="00EB0BDC" w:rsidRPr="00EB0BDC" w:rsidRDefault="00EB0BDC" w:rsidP="00EB0BDC">
      <w:pPr>
        <w:rPr>
          <w:rFonts w:hint="eastAsia"/>
        </w:rPr>
      </w:pPr>
      <w:r w:rsidRPr="00EB0BDC">
        <w:t>HtUnbindingAction</w:t>
      </w:r>
    </w:p>
    <w:p w14:paraId="63D4BCCC" w14:textId="1E4210B8" w:rsidR="00EB0BDC" w:rsidRDefault="00EB0BDC" w:rsidP="00EB0BDC">
      <w:pPr>
        <w:rPr>
          <w:rFonts w:hint="eastAsia"/>
        </w:rPr>
      </w:pPr>
      <w:r w:rsidRPr="00EB0BDC">
        <w:t>SalecontractMaintainImpl</w:t>
      </w:r>
    </w:p>
    <w:p w14:paraId="6EF66E2E" w14:textId="4790C2E9" w:rsidR="00EC469A" w:rsidRPr="00AF6998" w:rsidRDefault="00EC469A" w:rsidP="00AF6998">
      <w:pPr>
        <w:rPr>
          <w:rFonts w:hint="eastAsia"/>
        </w:rPr>
      </w:pPr>
      <w:r w:rsidRPr="00AF6998">
        <w:t>I</w:t>
      </w:r>
      <w:r w:rsidR="00AF6998" w:rsidRPr="00AF6998">
        <w:t>s</w:t>
      </w:r>
      <w:r w:rsidRPr="00AF6998">
        <w:t>alecontractMaintain</w:t>
      </w:r>
    </w:p>
    <w:p w14:paraId="6485127E" w14:textId="143651C7" w:rsidR="00AF6998" w:rsidRPr="00AF6998" w:rsidRDefault="00AF6998" w:rsidP="00AF6998">
      <w:pPr>
        <w:rPr>
          <w:rFonts w:hint="eastAsia"/>
        </w:rPr>
      </w:pPr>
      <w:r w:rsidRPr="00AF6998">
        <w:t>BindContractAction</w:t>
      </w:r>
    </w:p>
    <w:p w14:paraId="46B9D93E" w14:textId="77777777" w:rsidR="00EC469A" w:rsidRPr="00EB0BDC" w:rsidRDefault="00EC469A" w:rsidP="00EB0BDC">
      <w:pPr>
        <w:rPr>
          <w:rFonts w:hint="eastAsia"/>
        </w:rPr>
      </w:pPr>
    </w:p>
    <w:p w14:paraId="33FC5155" w14:textId="77777777" w:rsidR="008F5C42" w:rsidRPr="008F5C42" w:rsidRDefault="008F5C42" w:rsidP="008F5C42">
      <w:pPr>
        <w:rPr>
          <w:rFonts w:hint="eastAsia"/>
        </w:rPr>
      </w:pPr>
    </w:p>
    <w:p w14:paraId="3730C837" w14:textId="72D68C77" w:rsidR="008C5683" w:rsidRDefault="00A1219D" w:rsidP="00A1219D">
      <w:pPr>
        <w:pStyle w:val="2"/>
        <w:rPr>
          <w:rFonts w:hint="eastAsia"/>
        </w:rPr>
      </w:pPr>
      <w:r>
        <w:rPr>
          <w:rFonts w:hint="eastAsia"/>
        </w:rPr>
        <w:t>佣金计算</w:t>
      </w:r>
    </w:p>
    <w:p w14:paraId="0251C764" w14:textId="77777777" w:rsidR="00A1219D" w:rsidRPr="008B6B4A" w:rsidRDefault="00A1219D" w:rsidP="00B16BC3">
      <w:pPr>
        <w:rPr>
          <w:rFonts w:hint="eastAsia"/>
          <w:color w:val="70AD47" w:themeColor="accent6"/>
        </w:rPr>
      </w:pPr>
      <w:r w:rsidRPr="008B6B4A">
        <w:rPr>
          <w:color w:val="70AD47" w:themeColor="accent6"/>
        </w:rPr>
        <w:t>YjbMaintainImpl</w:t>
      </w:r>
    </w:p>
    <w:p w14:paraId="5FC25F81" w14:textId="77777777" w:rsidR="00A1219D" w:rsidRPr="008B6B4A" w:rsidRDefault="00A1219D" w:rsidP="00B16BC3">
      <w:pPr>
        <w:rPr>
          <w:rFonts w:hint="eastAsia"/>
          <w:color w:val="70AD47" w:themeColor="accent6"/>
        </w:rPr>
      </w:pPr>
      <w:r w:rsidRPr="008B6B4A">
        <w:rPr>
          <w:color w:val="70AD47" w:themeColor="accent6"/>
        </w:rPr>
        <w:t>N_YJ06_SAVEBASE</w:t>
      </w:r>
    </w:p>
    <w:p w14:paraId="384B29BB" w14:textId="77777777" w:rsidR="00A1219D" w:rsidRPr="004805EA" w:rsidRDefault="00A1219D" w:rsidP="00B16BC3">
      <w:pPr>
        <w:rPr>
          <w:rFonts w:hint="eastAsia"/>
          <w:color w:val="70AD47" w:themeColor="accent6"/>
        </w:rPr>
      </w:pPr>
      <w:r w:rsidRPr="004805EA">
        <w:rPr>
          <w:color w:val="70AD47" w:themeColor="accent6"/>
        </w:rPr>
        <w:t>CacheUtil</w:t>
      </w:r>
    </w:p>
    <w:p w14:paraId="19225C42" w14:textId="77777777" w:rsidR="00A1219D" w:rsidRPr="004805EA" w:rsidRDefault="00A1219D" w:rsidP="00B16BC3">
      <w:pPr>
        <w:rPr>
          <w:rFonts w:hint="eastAsia"/>
          <w:color w:val="70AD47" w:themeColor="accent6"/>
        </w:rPr>
      </w:pPr>
      <w:r w:rsidRPr="004805EA">
        <w:rPr>
          <w:color w:val="70AD47" w:themeColor="accent6"/>
        </w:rPr>
        <w:t>YjjsLogVO</w:t>
      </w:r>
    </w:p>
    <w:p w14:paraId="0A2B2B13" w14:textId="77777777" w:rsidR="00A1219D" w:rsidRPr="004805EA" w:rsidRDefault="00A1219D" w:rsidP="00B16BC3">
      <w:pPr>
        <w:rPr>
          <w:rFonts w:hint="eastAsia"/>
          <w:color w:val="70AD47" w:themeColor="accent6"/>
        </w:rPr>
      </w:pPr>
      <w:r w:rsidRPr="004805EA">
        <w:rPr>
          <w:color w:val="70AD47" w:themeColor="accent6"/>
        </w:rPr>
        <w:t>YjjsVO</w:t>
      </w:r>
    </w:p>
    <w:p w14:paraId="60886113" w14:textId="77777777" w:rsidR="00A1219D" w:rsidRPr="004805EA" w:rsidRDefault="00A1219D" w:rsidP="00B16BC3">
      <w:pPr>
        <w:rPr>
          <w:rFonts w:hint="eastAsia"/>
          <w:color w:val="70AD47" w:themeColor="accent6"/>
        </w:rPr>
      </w:pPr>
      <w:r w:rsidRPr="004805EA">
        <w:rPr>
          <w:color w:val="70AD47" w:themeColor="accent6"/>
        </w:rPr>
        <w:t>YjbSaveCalRule</w:t>
      </w:r>
    </w:p>
    <w:p w14:paraId="14F12A7E" w14:textId="77777777" w:rsidR="003F50B8" w:rsidRPr="004805EA" w:rsidRDefault="003F50B8" w:rsidP="00231BEB">
      <w:pPr>
        <w:rPr>
          <w:rFonts w:hint="eastAsia"/>
          <w:color w:val="70AD47" w:themeColor="accent6"/>
        </w:rPr>
      </w:pPr>
      <w:r w:rsidRPr="004805EA">
        <w:rPr>
          <w:color w:val="70AD47" w:themeColor="accent6"/>
        </w:rPr>
        <w:t>SaleContractVO</w:t>
      </w:r>
    </w:p>
    <w:p w14:paraId="12AD142A" w14:textId="482D1CBE" w:rsidR="00231BEB" w:rsidRPr="005D01A8" w:rsidRDefault="00231BEB" w:rsidP="00231BEB">
      <w:pPr>
        <w:rPr>
          <w:rFonts w:hint="eastAsia"/>
          <w:color w:val="70AD47" w:themeColor="accent6"/>
        </w:rPr>
      </w:pPr>
      <w:r w:rsidRPr="005D01A8">
        <w:rPr>
          <w:color w:val="70AD47" w:themeColor="accent6"/>
        </w:rPr>
        <w:t>S</w:t>
      </w:r>
      <w:r w:rsidRPr="005D01A8">
        <w:rPr>
          <w:rFonts w:hint="eastAsia"/>
          <w:color w:val="70AD47" w:themeColor="accent6"/>
        </w:rPr>
        <w:t>elecontract.bmf</w:t>
      </w:r>
    </w:p>
    <w:p w14:paraId="333A419B" w14:textId="016CE855" w:rsidR="002D3F33" w:rsidRPr="005D01A8" w:rsidRDefault="002D3F33" w:rsidP="00231BEB">
      <w:pPr>
        <w:rPr>
          <w:rFonts w:hint="eastAsia"/>
          <w:color w:val="70AD47" w:themeColor="accent6"/>
        </w:rPr>
      </w:pPr>
      <w:r w:rsidRPr="005D01A8">
        <w:rPr>
          <w:color w:val="70AD47" w:themeColor="accent6"/>
        </w:rPr>
        <w:t>C</w:t>
      </w:r>
      <w:r w:rsidRPr="005D01A8">
        <w:rPr>
          <w:rFonts w:hint="eastAsia"/>
          <w:color w:val="70AD47" w:themeColor="accent6"/>
        </w:rPr>
        <w:t>offeine.jar</w:t>
      </w:r>
    </w:p>
    <w:p w14:paraId="5A16BD2E" w14:textId="21F05CE0" w:rsidR="00F82568" w:rsidRPr="005D01A8" w:rsidRDefault="00F82568" w:rsidP="00231BEB">
      <w:pPr>
        <w:rPr>
          <w:rFonts w:hint="eastAsia"/>
          <w:color w:val="70AD47" w:themeColor="accent6"/>
        </w:rPr>
      </w:pPr>
      <w:r w:rsidRPr="005D01A8">
        <w:rPr>
          <w:color w:val="70AD47" w:themeColor="accent6"/>
        </w:rPr>
        <w:t>A</w:t>
      </w:r>
      <w:r w:rsidRPr="005D01A8">
        <w:rPr>
          <w:rFonts w:hint="eastAsia"/>
          <w:color w:val="70AD47" w:themeColor="accent6"/>
        </w:rPr>
        <w:t>lter 销售合同添加字段</w:t>
      </w:r>
    </w:p>
    <w:p w14:paraId="2CDEE548" w14:textId="22E5165A" w:rsidR="00A1219D" w:rsidRDefault="005D73E5" w:rsidP="002438EC">
      <w:pPr>
        <w:pStyle w:val="2"/>
        <w:rPr>
          <w:rFonts w:hint="eastAsia"/>
        </w:rPr>
      </w:pPr>
      <w:r>
        <w:rPr>
          <w:rFonts w:hint="eastAsia"/>
        </w:rPr>
        <w:t>长库龄取值变更</w:t>
      </w:r>
    </w:p>
    <w:p w14:paraId="0A058BA8" w14:textId="77777777" w:rsidR="007864FF" w:rsidRDefault="007864FF" w:rsidP="007864FF">
      <w:pPr>
        <w:rPr>
          <w:rFonts w:hint="eastAsia"/>
        </w:rPr>
      </w:pPr>
      <w:r w:rsidRPr="007864FF">
        <w:t>CargspriceMaintainImpl</w:t>
      </w:r>
    </w:p>
    <w:p w14:paraId="255947AD" w14:textId="77777777" w:rsidR="008B085F" w:rsidRDefault="008B085F" w:rsidP="007864FF">
      <w:pPr>
        <w:rPr>
          <w:rFonts w:hint="eastAsia"/>
        </w:rPr>
      </w:pPr>
    </w:p>
    <w:p w14:paraId="6CC939C4" w14:textId="6A869E6B" w:rsidR="008B085F" w:rsidRDefault="008B085F" w:rsidP="008B085F">
      <w:pPr>
        <w:pStyle w:val="2"/>
        <w:rPr>
          <w:rFonts w:hint="eastAsia"/>
        </w:rPr>
      </w:pPr>
      <w:r>
        <w:rPr>
          <w:rFonts w:hint="eastAsia"/>
        </w:rPr>
        <w:t>第三阶段计算</w:t>
      </w:r>
    </w:p>
    <w:p w14:paraId="4F994BE3" w14:textId="47011D9A" w:rsidR="00224F37" w:rsidRPr="00224F37" w:rsidRDefault="00224F37" w:rsidP="00224F37">
      <w:pPr>
        <w:rPr>
          <w:rFonts w:hint="eastAsia"/>
        </w:rPr>
      </w:pPr>
      <w:r>
        <w:rPr>
          <w:rFonts w:ascii="宋体" w:eastAsia="宋体" w:cs="宋体"/>
          <w:color w:val="000000"/>
          <w:kern w:val="0"/>
          <w:sz w:val="18"/>
          <w:szCs w:val="18"/>
          <w:highlight w:val="white"/>
        </w:rPr>
        <w:t>pub_sysinittemp</w:t>
      </w:r>
    </w:p>
    <w:p w14:paraId="4B7F155E" w14:textId="186D00C3" w:rsidR="005D73E5" w:rsidRDefault="00224F37" w:rsidP="005D73E5">
      <w:pPr>
        <w:rPr>
          <w:rFonts w:ascii="宋体" w:eastAsia="宋体" w:cs="宋体" w:hint="eastAsia"/>
          <w:color w:val="000000"/>
          <w:kern w:val="0"/>
          <w:sz w:val="18"/>
          <w:szCs w:val="18"/>
        </w:rPr>
      </w:pPr>
      <w:r>
        <w:rPr>
          <w:rFonts w:ascii="宋体" w:eastAsia="宋体" w:cs="宋体"/>
          <w:color w:val="000000"/>
          <w:kern w:val="0"/>
          <w:sz w:val="18"/>
          <w:szCs w:val="18"/>
          <w:highlight w:val="white"/>
        </w:rPr>
        <w:lastRenderedPageBreak/>
        <w:t>pub_sysinit</w:t>
      </w:r>
    </w:p>
    <w:p w14:paraId="7B879757"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JcdwcsImportAction</w:t>
      </w:r>
    </w:p>
    <w:p w14:paraId="1C05CF75"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JcdwcsExportAction</w:t>
      </w:r>
    </w:p>
    <w:p w14:paraId="44172D02" w14:textId="77777777" w:rsidR="00333764" w:rsidRPr="00CF462C" w:rsidRDefault="00333764" w:rsidP="00CF462C">
      <w:pPr>
        <w:rPr>
          <w:rFonts w:ascii="宋体" w:eastAsia="宋体" w:cs="宋体" w:hint="eastAsia"/>
          <w:color w:val="000000"/>
          <w:kern w:val="0"/>
          <w:sz w:val="18"/>
          <w:szCs w:val="18"/>
          <w:highlight w:val="white"/>
        </w:rPr>
      </w:pPr>
      <w:r w:rsidRPr="00CF462C">
        <w:rPr>
          <w:rFonts w:ascii="宋体" w:eastAsia="宋体" w:cs="宋体"/>
          <w:color w:val="000000"/>
          <w:kern w:val="0"/>
          <w:sz w:val="18"/>
          <w:szCs w:val="18"/>
          <w:highlight w:val="white"/>
        </w:rPr>
        <w:t>CargspriceMaintainImpl</w:t>
      </w:r>
    </w:p>
    <w:p w14:paraId="06FD6F00" w14:textId="4A5C8AA0" w:rsidR="00333764" w:rsidRDefault="00587D00" w:rsidP="005D73E5">
      <w:pPr>
        <w:rPr>
          <w:rFonts w:hint="eastAsia"/>
        </w:rPr>
      </w:pPr>
      <w:r w:rsidRPr="00587D00">
        <w:t>downJcdwcsTemplate.xlsx</w:t>
      </w:r>
      <w:r>
        <w:rPr>
          <w:rFonts w:hint="eastAsia"/>
        </w:rPr>
        <w:t xml:space="preserve">    /home/resources/slxm</w:t>
      </w:r>
      <w:r w:rsidR="005A7EC6">
        <w:rPr>
          <w:rFonts w:hint="eastAsia"/>
        </w:rPr>
        <w:t>\</w:t>
      </w:r>
    </w:p>
    <w:p w14:paraId="19B6B32C" w14:textId="77777777" w:rsidR="005A7EC6" w:rsidRDefault="005A7EC6" w:rsidP="005D73E5">
      <w:pPr>
        <w:rPr>
          <w:rFonts w:hint="eastAsia"/>
        </w:rPr>
      </w:pPr>
    </w:p>
    <w:p w14:paraId="0A259756" w14:textId="5A15C3E8" w:rsidR="005A7EC6" w:rsidRDefault="005A7EC6" w:rsidP="005A7EC6">
      <w:pPr>
        <w:pStyle w:val="2"/>
        <w:rPr>
          <w:rFonts w:hint="eastAsia"/>
        </w:rPr>
      </w:pPr>
      <w:r>
        <w:rPr>
          <w:rFonts w:hint="eastAsia"/>
        </w:rPr>
        <w:t>深蓝销售合同</w:t>
      </w:r>
    </w:p>
    <w:p w14:paraId="0958A74B" w14:textId="77777777" w:rsidR="005A7EC6" w:rsidRPr="001A3888"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SalecontractMaintainImpl</w:t>
      </w:r>
    </w:p>
    <w:p w14:paraId="2C72E497" w14:textId="77777777" w:rsidR="005A7EC6" w:rsidRPr="001A3888"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SycnFileXS</w:t>
      </w:r>
    </w:p>
    <w:p w14:paraId="7D3A9744" w14:textId="35869CEB" w:rsidR="005A7EC6" w:rsidRDefault="005A7EC6" w:rsidP="001A3888">
      <w:pPr>
        <w:rPr>
          <w:rFonts w:ascii="宋体" w:eastAsia="宋体" w:cs="宋体" w:hint="eastAsia"/>
          <w:color w:val="000000"/>
          <w:kern w:val="0"/>
          <w:sz w:val="18"/>
          <w:szCs w:val="18"/>
          <w:highlight w:val="white"/>
        </w:rPr>
      </w:pPr>
      <w:r w:rsidRPr="001A3888">
        <w:rPr>
          <w:rFonts w:ascii="宋体" w:eastAsia="宋体" w:cs="宋体"/>
          <w:color w:val="000000"/>
          <w:kern w:val="0"/>
          <w:sz w:val="18"/>
          <w:szCs w:val="18"/>
          <w:highlight w:val="white"/>
        </w:rPr>
        <w:t>SaleContractBeforSaveRuleImpl</w:t>
      </w:r>
    </w:p>
    <w:p w14:paraId="44E453BB" w14:textId="77777777" w:rsidR="000C3693" w:rsidRDefault="000C3693" w:rsidP="001A3888">
      <w:pPr>
        <w:rPr>
          <w:rFonts w:ascii="宋体" w:eastAsia="宋体" w:cs="宋体" w:hint="eastAsia"/>
          <w:color w:val="000000"/>
          <w:kern w:val="0"/>
          <w:sz w:val="18"/>
          <w:szCs w:val="18"/>
          <w:highlight w:val="white"/>
        </w:rPr>
      </w:pPr>
    </w:p>
    <w:p w14:paraId="204AA45D" w14:textId="18374513" w:rsidR="000C3693" w:rsidRDefault="000C3693" w:rsidP="000C3693">
      <w:pPr>
        <w:pStyle w:val="2"/>
        <w:rPr>
          <w:rFonts w:hint="eastAsia"/>
        </w:rPr>
      </w:pPr>
      <w:r w:rsidRPr="000C3693">
        <w:rPr>
          <w:rFonts w:hint="eastAsia"/>
        </w:rPr>
        <w:t>商品服务数据权限方案</w:t>
      </w:r>
    </w:p>
    <w:p w14:paraId="4E746C80" w14:textId="77777777" w:rsidR="000C3693" w:rsidRDefault="000C3693" w:rsidP="000C3693">
      <w:pPr>
        <w:rPr>
          <w:rFonts w:hint="eastAsia"/>
        </w:rPr>
      </w:pPr>
      <w:r w:rsidRPr="000C3693">
        <w:t>ProductOrServicePlugin</w:t>
      </w:r>
    </w:p>
    <w:p w14:paraId="2B880B24" w14:textId="27FC1DA0" w:rsidR="000C3693" w:rsidRDefault="000C3693" w:rsidP="000C3693">
      <w:pPr>
        <w:rPr>
          <w:rFonts w:hint="eastAsia"/>
        </w:rPr>
      </w:pPr>
      <w:r>
        <w:rPr>
          <w:rFonts w:hint="eastAsia"/>
        </w:rPr>
        <w:t>Propertits文件</w:t>
      </w:r>
    </w:p>
    <w:p w14:paraId="3C7064A5" w14:textId="77777777" w:rsidR="000C3693" w:rsidRPr="000C3693" w:rsidRDefault="000C3693" w:rsidP="000C3693">
      <w:pPr>
        <w:rPr>
          <w:rFonts w:hint="eastAsia"/>
        </w:rPr>
      </w:pPr>
      <w:r w:rsidRPr="000C3693">
        <w:t>CardBodyBeforeEditEventLisenerImpl</w:t>
      </w:r>
    </w:p>
    <w:p w14:paraId="16157A5D" w14:textId="77777777" w:rsidR="000C3693" w:rsidRPr="000C3693" w:rsidRDefault="000C3693" w:rsidP="000C3693">
      <w:pPr>
        <w:rPr>
          <w:rFonts w:hint="eastAsia"/>
        </w:rPr>
      </w:pPr>
    </w:p>
    <w:p w14:paraId="2A4200AE" w14:textId="77777777" w:rsidR="000C3693" w:rsidRPr="000C3693" w:rsidRDefault="000C3693" w:rsidP="000C3693">
      <w:pPr>
        <w:rPr>
          <w:rFonts w:hint="eastAsia"/>
        </w:rPr>
      </w:pPr>
    </w:p>
    <w:p w14:paraId="4E16A078" w14:textId="4E13DCF8" w:rsidR="005A7EC6" w:rsidRDefault="0023362F" w:rsidP="0023362F">
      <w:pPr>
        <w:pStyle w:val="2"/>
        <w:rPr>
          <w:rFonts w:hint="eastAsia"/>
        </w:rPr>
      </w:pPr>
      <w:r w:rsidRPr="0023362F">
        <w:rPr>
          <w:rFonts w:hint="eastAsia"/>
        </w:rPr>
        <w:t>商品或服务自定义档案分别增加5个补贴率字段，新增销售合同自动带出；基础价目表、基础价目表调整表及对应的导入导出模版均需增加5个，根据商品或服务对应勾选，查找基础价目表对应的值赋值销售合同对应字段</w:t>
      </w:r>
    </w:p>
    <w:p w14:paraId="342FC32F" w14:textId="429CB0B6" w:rsidR="0023362F" w:rsidRDefault="0023362F" w:rsidP="0023362F">
      <w:pPr>
        <w:rPr>
          <w:rFonts w:hint="eastAsia"/>
        </w:rPr>
      </w:pPr>
      <w:r>
        <w:rPr>
          <w:rFonts w:hint="eastAsia"/>
        </w:rPr>
        <w:t>Defdoc.bmf</w:t>
      </w:r>
    </w:p>
    <w:p w14:paraId="37F61FF2" w14:textId="1DCCCE58" w:rsidR="0023362F" w:rsidRDefault="0023362F" w:rsidP="0023362F">
      <w:pPr>
        <w:rPr>
          <w:rFonts w:hint="eastAsia"/>
        </w:rPr>
      </w:pPr>
      <w:r>
        <w:rPr>
          <w:rFonts w:hint="eastAsia"/>
        </w:rPr>
        <w:t>Defdoc-slxm016.bmf</w:t>
      </w:r>
    </w:p>
    <w:p w14:paraId="154DCB45" w14:textId="77777777" w:rsidR="0023362F" w:rsidRDefault="0023362F" w:rsidP="0023362F">
      <w:pPr>
        <w:rPr>
          <w:rFonts w:hint="eastAsia"/>
        </w:rPr>
      </w:pPr>
      <w:r w:rsidRPr="0023362F">
        <w:t>DefdocVO</w:t>
      </w:r>
    </w:p>
    <w:p w14:paraId="6EEF83E0" w14:textId="77777777" w:rsidR="0023362F" w:rsidRDefault="0023362F" w:rsidP="0023362F">
      <w:pPr>
        <w:rPr>
          <w:rFonts w:hint="eastAsia"/>
        </w:rPr>
      </w:pPr>
      <w:r w:rsidRPr="0023362F">
        <w:t>SalecontractMaintainImpl</w:t>
      </w:r>
    </w:p>
    <w:p w14:paraId="06B775C1" w14:textId="77777777" w:rsidR="00C0162F" w:rsidRPr="00C0162F" w:rsidRDefault="00C0162F" w:rsidP="00C0162F">
      <w:pPr>
        <w:rPr>
          <w:rFonts w:hint="eastAsia"/>
        </w:rPr>
      </w:pPr>
      <w:r w:rsidRPr="00C0162F">
        <w:t>SycnFileXS</w:t>
      </w:r>
    </w:p>
    <w:p w14:paraId="66FC25D2" w14:textId="77777777" w:rsidR="00C0162F" w:rsidRPr="0023362F" w:rsidRDefault="00C0162F" w:rsidP="0023362F">
      <w:pPr>
        <w:rPr>
          <w:rFonts w:hint="eastAsia"/>
        </w:rPr>
      </w:pPr>
    </w:p>
    <w:p w14:paraId="21E8AA08" w14:textId="77777777" w:rsidR="0023362F" w:rsidRDefault="0023362F" w:rsidP="0023362F">
      <w:pPr>
        <w:rPr>
          <w:rFonts w:hint="eastAsia"/>
        </w:rPr>
      </w:pPr>
    </w:p>
    <w:p w14:paraId="659B3EAA" w14:textId="77777777" w:rsidR="0023362F" w:rsidRDefault="0023362F" w:rsidP="0023362F">
      <w:pPr>
        <w:rPr>
          <w:rFonts w:hint="eastAsia"/>
        </w:rPr>
      </w:pPr>
    </w:p>
    <w:p w14:paraId="0371EDB0" w14:textId="77777777" w:rsidR="0023362F" w:rsidRPr="0023362F" w:rsidRDefault="0023362F" w:rsidP="0023362F">
      <w:pPr>
        <w:rPr>
          <w:rFonts w:hint="eastAsia"/>
        </w:rPr>
      </w:pPr>
      <w:r w:rsidRPr="0023362F">
        <w:t>BasepriceExportAction</w:t>
      </w:r>
    </w:p>
    <w:p w14:paraId="146F295D" w14:textId="77777777" w:rsidR="0023362F" w:rsidRPr="0023362F" w:rsidRDefault="0023362F" w:rsidP="0023362F">
      <w:pPr>
        <w:rPr>
          <w:rFonts w:hint="eastAsia"/>
        </w:rPr>
      </w:pPr>
      <w:r w:rsidRPr="0023362F">
        <w:t>BasepriceImportAction</w:t>
      </w:r>
    </w:p>
    <w:p w14:paraId="4BACAB0B" w14:textId="77777777" w:rsidR="0023362F" w:rsidRPr="0023362F" w:rsidRDefault="0023362F" w:rsidP="0023362F">
      <w:pPr>
        <w:rPr>
          <w:rFonts w:hint="eastAsia"/>
        </w:rPr>
      </w:pPr>
      <w:r w:rsidRPr="0023362F">
        <w:t>BasePriceVO</w:t>
      </w:r>
    </w:p>
    <w:p w14:paraId="5224C50D" w14:textId="3FD55D99" w:rsidR="0023362F" w:rsidRDefault="0023362F" w:rsidP="0023362F">
      <w:pPr>
        <w:rPr>
          <w:rFonts w:hint="eastAsia"/>
        </w:rPr>
      </w:pPr>
    </w:p>
    <w:p w14:paraId="3FF5DA5B" w14:textId="77777777" w:rsidR="0023362F" w:rsidRPr="0023362F" w:rsidRDefault="0023362F" w:rsidP="0023362F">
      <w:pPr>
        <w:rPr>
          <w:rFonts w:hint="eastAsia"/>
        </w:rPr>
      </w:pPr>
      <w:r w:rsidRPr="0023362F">
        <w:lastRenderedPageBreak/>
        <w:t>AdjustBasePriceDataImportAction</w:t>
      </w:r>
    </w:p>
    <w:p w14:paraId="41CDB8C5" w14:textId="77777777" w:rsidR="00A06A36" w:rsidRDefault="00A06A36" w:rsidP="00A06A36">
      <w:pPr>
        <w:rPr>
          <w:rFonts w:hint="eastAsia"/>
        </w:rPr>
      </w:pPr>
      <w:r w:rsidRPr="00A06A36">
        <w:t>AdjustBasePriceBVO</w:t>
      </w:r>
    </w:p>
    <w:p w14:paraId="46B26FE5" w14:textId="77777777" w:rsidR="009B79DD" w:rsidRPr="009B79DD" w:rsidRDefault="009B79DD" w:rsidP="009B79DD">
      <w:pPr>
        <w:rPr>
          <w:rFonts w:hint="eastAsia"/>
        </w:rPr>
      </w:pPr>
      <w:r w:rsidRPr="009B79DD">
        <w:t>AdjustbasepriceMaintainImpl</w:t>
      </w:r>
    </w:p>
    <w:p w14:paraId="42C6BF31" w14:textId="77777777" w:rsidR="009B79DD" w:rsidRPr="00A06A36" w:rsidRDefault="009B79DD" w:rsidP="00A06A36">
      <w:pPr>
        <w:rPr>
          <w:rFonts w:hint="eastAsia"/>
        </w:rPr>
      </w:pPr>
    </w:p>
    <w:p w14:paraId="59C948E3" w14:textId="37BF87A6" w:rsidR="0023362F" w:rsidRPr="0023362F" w:rsidRDefault="00551D4D" w:rsidP="0023362F">
      <w:pPr>
        <w:rPr>
          <w:rFonts w:asciiTheme="majorHAnsi" w:eastAsiaTheme="majorEastAsia" w:hAnsiTheme="majorHAnsi" w:cstheme="majorBidi" w:hint="eastAsia"/>
          <w:b/>
          <w:bCs/>
          <w:sz w:val="32"/>
          <w:szCs w:val="32"/>
        </w:rPr>
      </w:pPr>
      <w:r w:rsidRPr="00551D4D">
        <w:rPr>
          <w:rFonts w:asciiTheme="majorHAnsi" w:eastAsiaTheme="majorEastAsia" w:hAnsiTheme="majorHAnsi" w:cstheme="majorBidi" w:hint="eastAsia"/>
          <w:b/>
          <w:bCs/>
          <w:sz w:val="32"/>
          <w:szCs w:val="32"/>
        </w:rPr>
        <w:t>销售合同线索联动</w:t>
      </w:r>
    </w:p>
    <w:p w14:paraId="1EC1730E" w14:textId="77777777" w:rsidR="00551D4D" w:rsidRPr="00551D4D" w:rsidRDefault="00551D4D" w:rsidP="00551D4D">
      <w:pPr>
        <w:rPr>
          <w:rFonts w:hint="eastAsia"/>
        </w:rPr>
      </w:pPr>
      <w:r w:rsidRPr="00551D4D">
        <w:t>N_CK02_SAVEBASE</w:t>
      </w:r>
    </w:p>
    <w:p w14:paraId="7E2628CC" w14:textId="77777777" w:rsidR="00551D4D" w:rsidRPr="00551D4D" w:rsidRDefault="00551D4D" w:rsidP="00551D4D">
      <w:pPr>
        <w:rPr>
          <w:rFonts w:hint="eastAsia"/>
        </w:rPr>
      </w:pPr>
      <w:r w:rsidRPr="00551D4D">
        <w:t>ClueTypeRule</w:t>
      </w:r>
    </w:p>
    <w:p w14:paraId="01BB8EFA" w14:textId="78C58A4D" w:rsidR="00551D4D" w:rsidRPr="00551D4D" w:rsidRDefault="00551D4D" w:rsidP="00551D4D">
      <w:pPr>
        <w:rPr>
          <w:rFonts w:hint="eastAsia"/>
        </w:rPr>
      </w:pPr>
      <w:r w:rsidRPr="00551D4D">
        <w:t>nc.ui.slxm.salecontract.ace.event</w:t>
      </w:r>
      <w:r>
        <w:rPr>
          <w:rFonts w:hint="eastAsia"/>
        </w:rPr>
        <w:t>.</w:t>
      </w:r>
      <w:r w:rsidRPr="00551D4D">
        <w:t>CardHeadTailAfterEditEventLisenerImplInit</w:t>
      </w:r>
    </w:p>
    <w:p w14:paraId="539B2B6E" w14:textId="1368BCB4" w:rsidR="00551D4D" w:rsidRPr="00551D4D" w:rsidRDefault="00551D4D" w:rsidP="00551D4D">
      <w:pPr>
        <w:rPr>
          <w:rFonts w:hint="eastAsia"/>
        </w:rPr>
      </w:pPr>
    </w:p>
    <w:p w14:paraId="1ABE7230" w14:textId="77777777" w:rsidR="0023362F" w:rsidRDefault="0023362F" w:rsidP="0023362F">
      <w:pPr>
        <w:rPr>
          <w:rFonts w:hint="eastAsia"/>
        </w:rPr>
      </w:pPr>
    </w:p>
    <w:p w14:paraId="1ACABEF2" w14:textId="77777777" w:rsidR="0023362F" w:rsidRDefault="0023362F" w:rsidP="0023362F">
      <w:pPr>
        <w:rPr>
          <w:rFonts w:hint="eastAsia"/>
        </w:rPr>
      </w:pPr>
    </w:p>
    <w:p w14:paraId="3D631034" w14:textId="77777777" w:rsidR="0023362F" w:rsidRDefault="0023362F" w:rsidP="0023362F">
      <w:pPr>
        <w:rPr>
          <w:rFonts w:hint="eastAsia"/>
        </w:rPr>
      </w:pPr>
    </w:p>
    <w:p w14:paraId="463F0B20" w14:textId="77777777" w:rsidR="0023362F" w:rsidRPr="0023362F" w:rsidRDefault="0023362F" w:rsidP="0023362F">
      <w:pPr>
        <w:rPr>
          <w:rFonts w:hint="eastAsia"/>
        </w:rPr>
      </w:pPr>
    </w:p>
    <w:p w14:paraId="555EE309" w14:textId="77777777" w:rsidR="005A7EC6" w:rsidRDefault="005A7EC6" w:rsidP="005A7EC6">
      <w:pPr>
        <w:rPr>
          <w:rFonts w:hint="eastAsia"/>
        </w:rPr>
      </w:pPr>
    </w:p>
    <w:p w14:paraId="7DE57A33" w14:textId="77777777" w:rsidR="005A7EC6" w:rsidRPr="005A7EC6" w:rsidRDefault="005A7EC6" w:rsidP="005A7EC6">
      <w:pPr>
        <w:rPr>
          <w:rFonts w:hint="eastAsia"/>
        </w:rPr>
      </w:pPr>
    </w:p>
    <w:p w14:paraId="7C541AF1" w14:textId="361C4A1E" w:rsidR="00D12EC2" w:rsidRDefault="007C047A" w:rsidP="002438EC">
      <w:pPr>
        <w:pStyle w:val="2"/>
        <w:rPr>
          <w:rFonts w:hint="eastAsia"/>
        </w:rPr>
      </w:pPr>
      <w:r>
        <w:rPr>
          <w:rFonts w:hint="eastAsia"/>
        </w:rPr>
        <w:t>内部交易码</w:t>
      </w:r>
      <w:r w:rsidR="00BD1088">
        <w:rPr>
          <w:rFonts w:hint="eastAsia"/>
        </w:rPr>
        <w:t>（海信通用分支）</w:t>
      </w:r>
    </w:p>
    <w:p w14:paraId="57537A4F" w14:textId="28015E03" w:rsidR="00BD1088" w:rsidRPr="00BD1088" w:rsidRDefault="00BD1088" w:rsidP="00BD1088">
      <w:pPr>
        <w:rPr>
          <w:rFonts w:hint="eastAsia"/>
        </w:rPr>
      </w:pPr>
      <w:r w:rsidRPr="00BD1088">
        <w:t>ncc.baseapp.utils</w:t>
      </w:r>
      <w:r w:rsidRPr="00BD1088">
        <w:rPr>
          <w:rFonts w:hint="eastAsia"/>
        </w:rPr>
        <w:t>.</w:t>
      </w:r>
      <w:r w:rsidRPr="00BD1088">
        <w:t xml:space="preserve"> QueryUtils</w:t>
      </w:r>
    </w:p>
    <w:p w14:paraId="0733AD87" w14:textId="77777777" w:rsidR="00BD1088" w:rsidRPr="00BD1088" w:rsidRDefault="00BD1088" w:rsidP="00BD1088">
      <w:pPr>
        <w:rPr>
          <w:rFonts w:hint="eastAsia"/>
        </w:rPr>
      </w:pPr>
      <w:r w:rsidRPr="00BD1088">
        <w:t>FinanceServiceHandlerImpl</w:t>
      </w:r>
    </w:p>
    <w:p w14:paraId="6C422465" w14:textId="1028CBD9" w:rsidR="00BD1088" w:rsidRPr="00BD1088" w:rsidRDefault="00BD1088" w:rsidP="00BD1088">
      <w:pPr>
        <w:rPr>
          <w:rFonts w:hint="eastAsia"/>
        </w:rPr>
      </w:pPr>
      <w:r w:rsidRPr="00BD1088">
        <w:t>BillBuilder</w:t>
      </w:r>
    </w:p>
    <w:p w14:paraId="267C5745" w14:textId="77777777" w:rsidR="00BD1088" w:rsidRPr="00D12EC2" w:rsidRDefault="00BD1088" w:rsidP="00D12EC2">
      <w:pPr>
        <w:rPr>
          <w:rFonts w:hint="eastAsia"/>
        </w:rPr>
      </w:pPr>
    </w:p>
    <w:p w14:paraId="6C7D91FC" w14:textId="77777777" w:rsidR="00E812D1" w:rsidRPr="00E812D1" w:rsidRDefault="00E812D1" w:rsidP="00690CE6">
      <w:pPr>
        <w:rPr>
          <w:rFonts w:hint="eastAsia"/>
        </w:rPr>
      </w:pPr>
    </w:p>
    <w:p w14:paraId="383DAC32" w14:textId="085EBE48" w:rsidR="009043EB" w:rsidRPr="009043EB" w:rsidRDefault="009043EB" w:rsidP="009043EB">
      <w:pPr>
        <w:rPr>
          <w:rFonts w:hint="eastAsia"/>
        </w:rPr>
      </w:pPr>
      <w:r w:rsidRPr="009043EB">
        <w:rPr>
          <w:rFonts w:hint="eastAsia"/>
        </w:rPr>
        <w:t>alter table sl_salecontract add</w:t>
      </w:r>
    </w:p>
    <w:p w14:paraId="3103B941" w14:textId="77777777" w:rsidR="009043EB" w:rsidRPr="009043EB" w:rsidRDefault="009043EB" w:rsidP="009043EB">
      <w:pPr>
        <w:rPr>
          <w:rFonts w:hint="eastAsia"/>
        </w:rPr>
      </w:pPr>
      <w:r w:rsidRPr="009043EB">
        <w:rPr>
          <w:rFonts w:hint="eastAsia"/>
        </w:rPr>
        <w:t xml:space="preserve">( </w:t>
      </w:r>
    </w:p>
    <w:p w14:paraId="76E6CA34" w14:textId="77777777" w:rsidR="009043EB" w:rsidRPr="009043EB" w:rsidRDefault="009043EB" w:rsidP="009043EB">
      <w:pPr>
        <w:rPr>
          <w:rFonts w:hint="eastAsia"/>
        </w:rPr>
      </w:pPr>
      <w:r w:rsidRPr="009043EB">
        <w:rPr>
          <w:rFonts w:hint="eastAsia"/>
        </w:rPr>
        <w:t xml:space="preserve">      def61 VARCHAR2(101),</w:t>
      </w:r>
    </w:p>
    <w:p w14:paraId="0EE813B2" w14:textId="77777777" w:rsidR="009043EB" w:rsidRPr="009043EB" w:rsidRDefault="009043EB" w:rsidP="009043EB">
      <w:pPr>
        <w:rPr>
          <w:rFonts w:hint="eastAsia"/>
        </w:rPr>
      </w:pPr>
      <w:r w:rsidRPr="009043EB">
        <w:rPr>
          <w:rFonts w:hint="eastAsia"/>
        </w:rPr>
        <w:t xml:space="preserve">      def62 VARCHAR2(101),</w:t>
      </w:r>
    </w:p>
    <w:p w14:paraId="78484F3B" w14:textId="77777777" w:rsidR="009043EB" w:rsidRPr="009043EB" w:rsidRDefault="009043EB" w:rsidP="009043EB">
      <w:pPr>
        <w:rPr>
          <w:rFonts w:hint="eastAsia"/>
        </w:rPr>
      </w:pPr>
      <w:r w:rsidRPr="009043EB">
        <w:rPr>
          <w:rFonts w:hint="eastAsia"/>
        </w:rPr>
        <w:t xml:space="preserve">      def63 VARCHAR2(101),</w:t>
      </w:r>
    </w:p>
    <w:p w14:paraId="091473C9" w14:textId="77777777" w:rsidR="009043EB" w:rsidRPr="009043EB" w:rsidRDefault="009043EB" w:rsidP="009043EB">
      <w:pPr>
        <w:rPr>
          <w:rFonts w:hint="eastAsia"/>
        </w:rPr>
      </w:pPr>
      <w:r w:rsidRPr="009043EB">
        <w:rPr>
          <w:rFonts w:hint="eastAsia"/>
        </w:rPr>
        <w:t xml:space="preserve">      def64 VARCHAR2(101),</w:t>
      </w:r>
    </w:p>
    <w:p w14:paraId="70AAA87A" w14:textId="77777777" w:rsidR="009043EB" w:rsidRPr="009043EB" w:rsidRDefault="009043EB" w:rsidP="009043EB">
      <w:pPr>
        <w:rPr>
          <w:rFonts w:hint="eastAsia"/>
        </w:rPr>
      </w:pPr>
      <w:r w:rsidRPr="009043EB">
        <w:rPr>
          <w:rFonts w:hint="eastAsia"/>
        </w:rPr>
        <w:t xml:space="preserve">      def65 VARCHAR2(101),</w:t>
      </w:r>
    </w:p>
    <w:p w14:paraId="5E0E54F1" w14:textId="77777777" w:rsidR="009043EB" w:rsidRPr="009043EB" w:rsidRDefault="009043EB" w:rsidP="009043EB">
      <w:pPr>
        <w:rPr>
          <w:rFonts w:hint="eastAsia"/>
        </w:rPr>
      </w:pPr>
      <w:r w:rsidRPr="009043EB">
        <w:rPr>
          <w:rFonts w:hint="eastAsia"/>
        </w:rPr>
        <w:t xml:space="preserve">      def66 VARCHAR2(101),</w:t>
      </w:r>
    </w:p>
    <w:p w14:paraId="66DD8EDE" w14:textId="77777777" w:rsidR="009043EB" w:rsidRPr="009043EB" w:rsidRDefault="009043EB" w:rsidP="009043EB">
      <w:pPr>
        <w:rPr>
          <w:rFonts w:hint="eastAsia"/>
        </w:rPr>
      </w:pPr>
      <w:r w:rsidRPr="009043EB">
        <w:rPr>
          <w:rFonts w:hint="eastAsia"/>
        </w:rPr>
        <w:t xml:space="preserve">      def67 VARCHAR2(101),</w:t>
      </w:r>
    </w:p>
    <w:p w14:paraId="5CBEDB60" w14:textId="77777777" w:rsidR="009043EB" w:rsidRPr="009043EB" w:rsidRDefault="009043EB" w:rsidP="009043EB">
      <w:pPr>
        <w:rPr>
          <w:rFonts w:hint="eastAsia"/>
        </w:rPr>
      </w:pPr>
      <w:r w:rsidRPr="009043EB">
        <w:rPr>
          <w:rFonts w:hint="eastAsia"/>
        </w:rPr>
        <w:t xml:space="preserve">      def68 VARCHAR2(101),</w:t>
      </w:r>
    </w:p>
    <w:p w14:paraId="20F2CDF7" w14:textId="77777777" w:rsidR="009043EB" w:rsidRPr="009043EB" w:rsidRDefault="009043EB" w:rsidP="009043EB">
      <w:pPr>
        <w:rPr>
          <w:rFonts w:hint="eastAsia"/>
        </w:rPr>
      </w:pPr>
      <w:r w:rsidRPr="009043EB">
        <w:rPr>
          <w:rFonts w:hint="eastAsia"/>
        </w:rPr>
        <w:t xml:space="preserve">      def69 VARCHAR2(101),</w:t>
      </w:r>
    </w:p>
    <w:p w14:paraId="1DD43946" w14:textId="77777777" w:rsidR="009043EB" w:rsidRPr="009043EB" w:rsidRDefault="009043EB" w:rsidP="009043EB">
      <w:pPr>
        <w:rPr>
          <w:rFonts w:hint="eastAsia"/>
        </w:rPr>
      </w:pPr>
      <w:r w:rsidRPr="009043EB">
        <w:rPr>
          <w:rFonts w:hint="eastAsia"/>
        </w:rPr>
        <w:t xml:space="preserve">      def70 VARCHAR2(101),</w:t>
      </w:r>
    </w:p>
    <w:p w14:paraId="71A60346" w14:textId="77777777" w:rsidR="009043EB" w:rsidRPr="009043EB" w:rsidRDefault="009043EB" w:rsidP="009043EB">
      <w:pPr>
        <w:rPr>
          <w:rFonts w:hint="eastAsia"/>
        </w:rPr>
      </w:pPr>
      <w:r w:rsidRPr="009043EB">
        <w:rPr>
          <w:rFonts w:hint="eastAsia"/>
        </w:rPr>
        <w:t xml:space="preserve">      def71 VARCHAR2(101),</w:t>
      </w:r>
    </w:p>
    <w:p w14:paraId="08D89443" w14:textId="77777777" w:rsidR="009043EB" w:rsidRPr="009043EB" w:rsidRDefault="009043EB" w:rsidP="009043EB">
      <w:pPr>
        <w:rPr>
          <w:rFonts w:hint="eastAsia"/>
        </w:rPr>
      </w:pPr>
      <w:r w:rsidRPr="009043EB">
        <w:rPr>
          <w:rFonts w:hint="eastAsia"/>
        </w:rPr>
        <w:t xml:space="preserve">      def72 VARCHAR2(101),</w:t>
      </w:r>
    </w:p>
    <w:p w14:paraId="77BC7D51" w14:textId="77777777" w:rsidR="009043EB" w:rsidRPr="009043EB" w:rsidRDefault="009043EB" w:rsidP="009043EB">
      <w:pPr>
        <w:rPr>
          <w:rFonts w:hint="eastAsia"/>
        </w:rPr>
      </w:pPr>
      <w:r w:rsidRPr="009043EB">
        <w:rPr>
          <w:rFonts w:hint="eastAsia"/>
        </w:rPr>
        <w:t xml:space="preserve">      def73 VARCHAR2(101),</w:t>
      </w:r>
    </w:p>
    <w:p w14:paraId="1520885C" w14:textId="77777777" w:rsidR="009043EB" w:rsidRPr="009043EB" w:rsidRDefault="009043EB" w:rsidP="009043EB">
      <w:pPr>
        <w:rPr>
          <w:rFonts w:hint="eastAsia"/>
        </w:rPr>
      </w:pPr>
      <w:r w:rsidRPr="009043EB">
        <w:rPr>
          <w:rFonts w:hint="eastAsia"/>
        </w:rPr>
        <w:t xml:space="preserve">      def74 VARCHAR2(101),</w:t>
      </w:r>
    </w:p>
    <w:p w14:paraId="1C1BF5AF" w14:textId="77777777" w:rsidR="009043EB" w:rsidRPr="009043EB" w:rsidRDefault="009043EB" w:rsidP="009043EB">
      <w:pPr>
        <w:rPr>
          <w:rFonts w:hint="eastAsia"/>
        </w:rPr>
      </w:pPr>
      <w:r w:rsidRPr="009043EB">
        <w:rPr>
          <w:rFonts w:hint="eastAsia"/>
        </w:rPr>
        <w:t xml:space="preserve">      def75 VARCHAR2(101),</w:t>
      </w:r>
    </w:p>
    <w:p w14:paraId="77AD0041" w14:textId="77777777" w:rsidR="009043EB" w:rsidRPr="009043EB" w:rsidRDefault="009043EB" w:rsidP="009043EB">
      <w:pPr>
        <w:rPr>
          <w:rFonts w:hint="eastAsia"/>
        </w:rPr>
      </w:pPr>
      <w:r w:rsidRPr="009043EB">
        <w:rPr>
          <w:rFonts w:hint="eastAsia"/>
        </w:rPr>
        <w:t xml:space="preserve">      def76 VARCHAR2(101),</w:t>
      </w:r>
    </w:p>
    <w:p w14:paraId="42EFBAF8" w14:textId="77777777" w:rsidR="009043EB" w:rsidRPr="009043EB" w:rsidRDefault="009043EB" w:rsidP="009043EB">
      <w:pPr>
        <w:rPr>
          <w:rFonts w:hint="eastAsia"/>
        </w:rPr>
      </w:pPr>
      <w:r w:rsidRPr="009043EB">
        <w:rPr>
          <w:rFonts w:hint="eastAsia"/>
        </w:rPr>
        <w:t xml:space="preserve">      def77 VARCHAR2(101),</w:t>
      </w:r>
    </w:p>
    <w:p w14:paraId="01E49197" w14:textId="77777777" w:rsidR="009043EB" w:rsidRPr="009043EB" w:rsidRDefault="009043EB" w:rsidP="009043EB">
      <w:pPr>
        <w:rPr>
          <w:rFonts w:hint="eastAsia"/>
        </w:rPr>
      </w:pPr>
      <w:r w:rsidRPr="009043EB">
        <w:rPr>
          <w:rFonts w:hint="eastAsia"/>
        </w:rPr>
        <w:t xml:space="preserve">      def78 VARCHAR2(101),</w:t>
      </w:r>
    </w:p>
    <w:p w14:paraId="38B20AFF" w14:textId="77777777" w:rsidR="009043EB" w:rsidRPr="009043EB" w:rsidRDefault="009043EB" w:rsidP="009043EB">
      <w:pPr>
        <w:rPr>
          <w:rFonts w:hint="eastAsia"/>
        </w:rPr>
      </w:pPr>
      <w:r w:rsidRPr="009043EB">
        <w:rPr>
          <w:rFonts w:hint="eastAsia"/>
        </w:rPr>
        <w:lastRenderedPageBreak/>
        <w:t xml:space="preserve">      def79 VARCHAR2(101),</w:t>
      </w:r>
    </w:p>
    <w:p w14:paraId="7D79CC82" w14:textId="10CBF743" w:rsidR="009043EB" w:rsidRPr="009043EB" w:rsidRDefault="009043EB" w:rsidP="0009441D">
      <w:pPr>
        <w:rPr>
          <w:rFonts w:hint="eastAsia"/>
        </w:rPr>
      </w:pPr>
      <w:r w:rsidRPr="009043EB">
        <w:rPr>
          <w:rFonts w:hint="eastAsia"/>
        </w:rPr>
        <w:t xml:space="preserve">      def80 VARCHAR2(101)</w:t>
      </w:r>
    </w:p>
    <w:p w14:paraId="44A78CB7" w14:textId="77777777" w:rsidR="009043EB" w:rsidRDefault="009043EB" w:rsidP="009043EB">
      <w:pPr>
        <w:rPr>
          <w:rFonts w:hint="eastAsia"/>
        </w:rPr>
      </w:pPr>
      <w:r w:rsidRPr="009043EB">
        <w:rPr>
          <w:rFonts w:hint="eastAsia"/>
        </w:rPr>
        <w:t>);</w:t>
      </w:r>
    </w:p>
    <w:p w14:paraId="1C3823EA" w14:textId="77777777" w:rsidR="00B40953" w:rsidRDefault="00B40953" w:rsidP="009043EB">
      <w:pPr>
        <w:rPr>
          <w:rFonts w:hint="eastAsia"/>
        </w:rPr>
      </w:pPr>
    </w:p>
    <w:p w14:paraId="4C507521" w14:textId="77777777" w:rsidR="00B40953" w:rsidRDefault="00B40953" w:rsidP="009043EB">
      <w:pPr>
        <w:rPr>
          <w:rFonts w:hint="eastAsia"/>
        </w:rPr>
      </w:pPr>
    </w:p>
    <w:p w14:paraId="40DEF86F" w14:textId="77777777" w:rsidR="00B40953" w:rsidRPr="00B40953" w:rsidRDefault="00B40953" w:rsidP="00B40953">
      <w:pPr>
        <w:rPr>
          <w:rFonts w:hint="eastAsia"/>
        </w:rPr>
      </w:pPr>
      <w:r w:rsidRPr="00B40953">
        <w:rPr>
          <w:rFonts w:hint="eastAsia"/>
        </w:rPr>
        <w:t>alter table bd_defdoc add</w:t>
      </w:r>
    </w:p>
    <w:p w14:paraId="44ED93A4" w14:textId="77777777" w:rsidR="00B40953" w:rsidRPr="00B40953" w:rsidRDefault="00B40953" w:rsidP="00B40953">
      <w:pPr>
        <w:rPr>
          <w:rFonts w:hint="eastAsia"/>
        </w:rPr>
      </w:pPr>
      <w:r w:rsidRPr="00B40953">
        <w:rPr>
          <w:rFonts w:hint="eastAsia"/>
        </w:rPr>
        <w:t xml:space="preserve">( </w:t>
      </w:r>
    </w:p>
    <w:p w14:paraId="6945C1D5" w14:textId="77777777" w:rsidR="00B40953" w:rsidRPr="00B40953" w:rsidRDefault="00B40953" w:rsidP="00B40953">
      <w:pPr>
        <w:rPr>
          <w:rFonts w:hint="eastAsia"/>
        </w:rPr>
      </w:pPr>
      <w:r w:rsidRPr="00B40953">
        <w:rPr>
          <w:rFonts w:hint="eastAsia"/>
        </w:rPr>
        <w:t xml:space="preserve">      def21 VARCHAR2(101),</w:t>
      </w:r>
    </w:p>
    <w:p w14:paraId="3429FE9E" w14:textId="77777777" w:rsidR="00B40953" w:rsidRPr="00B40953" w:rsidRDefault="00B40953" w:rsidP="00B40953">
      <w:pPr>
        <w:rPr>
          <w:rFonts w:hint="eastAsia"/>
        </w:rPr>
      </w:pPr>
      <w:r w:rsidRPr="00B40953">
        <w:rPr>
          <w:rFonts w:hint="eastAsia"/>
        </w:rPr>
        <w:t xml:space="preserve">      def22 VARCHAR2(101),</w:t>
      </w:r>
    </w:p>
    <w:p w14:paraId="4A19BF00" w14:textId="77777777" w:rsidR="00B40953" w:rsidRPr="00B40953" w:rsidRDefault="00B40953" w:rsidP="00B40953">
      <w:pPr>
        <w:rPr>
          <w:rFonts w:hint="eastAsia"/>
        </w:rPr>
      </w:pPr>
      <w:r w:rsidRPr="00B40953">
        <w:rPr>
          <w:rFonts w:hint="eastAsia"/>
        </w:rPr>
        <w:t xml:space="preserve">      def23 VARCHAR2(101),</w:t>
      </w:r>
    </w:p>
    <w:p w14:paraId="58C14767" w14:textId="77777777" w:rsidR="00B40953" w:rsidRPr="00B40953" w:rsidRDefault="00B40953" w:rsidP="00B40953">
      <w:pPr>
        <w:rPr>
          <w:rFonts w:hint="eastAsia"/>
        </w:rPr>
      </w:pPr>
      <w:r w:rsidRPr="00B40953">
        <w:rPr>
          <w:rFonts w:hint="eastAsia"/>
        </w:rPr>
        <w:t xml:space="preserve">      def24 VARCHAR2(101),</w:t>
      </w:r>
    </w:p>
    <w:p w14:paraId="09DD238C" w14:textId="77777777" w:rsidR="00B40953" w:rsidRPr="00B40953" w:rsidRDefault="00B40953" w:rsidP="00B40953">
      <w:pPr>
        <w:rPr>
          <w:rFonts w:hint="eastAsia"/>
        </w:rPr>
      </w:pPr>
      <w:r w:rsidRPr="00B40953">
        <w:rPr>
          <w:rFonts w:hint="eastAsia"/>
        </w:rPr>
        <w:t xml:space="preserve">      def25 VARCHAR2(101),</w:t>
      </w:r>
    </w:p>
    <w:p w14:paraId="03A95F45" w14:textId="77777777" w:rsidR="00B40953" w:rsidRPr="00B40953" w:rsidRDefault="00B40953" w:rsidP="00B40953">
      <w:pPr>
        <w:rPr>
          <w:rFonts w:hint="eastAsia"/>
        </w:rPr>
      </w:pPr>
      <w:r w:rsidRPr="00B40953">
        <w:rPr>
          <w:rFonts w:hint="eastAsia"/>
        </w:rPr>
        <w:t xml:space="preserve">      def26 VARCHAR2(101),</w:t>
      </w:r>
    </w:p>
    <w:p w14:paraId="13B89064" w14:textId="77777777" w:rsidR="00B40953" w:rsidRPr="00B40953" w:rsidRDefault="00B40953" w:rsidP="00B40953">
      <w:pPr>
        <w:rPr>
          <w:rFonts w:hint="eastAsia"/>
        </w:rPr>
      </w:pPr>
      <w:r w:rsidRPr="00B40953">
        <w:rPr>
          <w:rFonts w:hint="eastAsia"/>
        </w:rPr>
        <w:t xml:space="preserve">      def27 VARCHAR2(101),</w:t>
      </w:r>
    </w:p>
    <w:p w14:paraId="2A881A41" w14:textId="77777777" w:rsidR="00B40953" w:rsidRPr="00B40953" w:rsidRDefault="00B40953" w:rsidP="00B40953">
      <w:pPr>
        <w:rPr>
          <w:rFonts w:hint="eastAsia"/>
        </w:rPr>
      </w:pPr>
      <w:r w:rsidRPr="00B40953">
        <w:rPr>
          <w:rFonts w:hint="eastAsia"/>
        </w:rPr>
        <w:t xml:space="preserve">      def28 VARCHAR2(101),</w:t>
      </w:r>
    </w:p>
    <w:p w14:paraId="426405DB" w14:textId="77777777" w:rsidR="00B40953" w:rsidRPr="00B40953" w:rsidRDefault="00B40953" w:rsidP="00B40953">
      <w:pPr>
        <w:rPr>
          <w:rFonts w:hint="eastAsia"/>
        </w:rPr>
      </w:pPr>
      <w:r w:rsidRPr="00B40953">
        <w:rPr>
          <w:rFonts w:hint="eastAsia"/>
        </w:rPr>
        <w:t xml:space="preserve">      def29 VARCHAR2(101),</w:t>
      </w:r>
    </w:p>
    <w:p w14:paraId="12417F06" w14:textId="77777777" w:rsidR="00B40953" w:rsidRPr="00B40953" w:rsidRDefault="00B40953" w:rsidP="00B40953">
      <w:pPr>
        <w:rPr>
          <w:rFonts w:hint="eastAsia"/>
        </w:rPr>
      </w:pPr>
      <w:r w:rsidRPr="00B40953">
        <w:rPr>
          <w:rFonts w:hint="eastAsia"/>
        </w:rPr>
        <w:t xml:space="preserve">      def30 VARCHAR2(101),</w:t>
      </w:r>
    </w:p>
    <w:p w14:paraId="75B2C232" w14:textId="77777777" w:rsidR="00B40953" w:rsidRPr="00B40953" w:rsidRDefault="00B40953" w:rsidP="00B40953">
      <w:pPr>
        <w:rPr>
          <w:rFonts w:hint="eastAsia"/>
        </w:rPr>
      </w:pPr>
      <w:r w:rsidRPr="00B40953">
        <w:rPr>
          <w:rFonts w:hint="eastAsia"/>
        </w:rPr>
        <w:t xml:space="preserve">      def31 VARCHAR2(101),</w:t>
      </w:r>
    </w:p>
    <w:p w14:paraId="65D10122" w14:textId="77777777" w:rsidR="00B40953" w:rsidRPr="00B40953" w:rsidRDefault="00B40953" w:rsidP="00B40953">
      <w:pPr>
        <w:rPr>
          <w:rFonts w:hint="eastAsia"/>
        </w:rPr>
      </w:pPr>
      <w:r w:rsidRPr="00B40953">
        <w:rPr>
          <w:rFonts w:hint="eastAsia"/>
        </w:rPr>
        <w:t xml:space="preserve">      def32 VARCHAR2(101),</w:t>
      </w:r>
    </w:p>
    <w:p w14:paraId="1E2550B1" w14:textId="77777777" w:rsidR="00B40953" w:rsidRPr="00B40953" w:rsidRDefault="00B40953" w:rsidP="00B40953">
      <w:pPr>
        <w:rPr>
          <w:rFonts w:hint="eastAsia"/>
        </w:rPr>
      </w:pPr>
      <w:r w:rsidRPr="00B40953">
        <w:rPr>
          <w:rFonts w:hint="eastAsia"/>
        </w:rPr>
        <w:t xml:space="preserve">      def33 VARCHAR2(101),</w:t>
      </w:r>
    </w:p>
    <w:p w14:paraId="189559E4" w14:textId="77777777" w:rsidR="00B40953" w:rsidRPr="00B40953" w:rsidRDefault="00B40953" w:rsidP="00B40953">
      <w:pPr>
        <w:rPr>
          <w:rFonts w:hint="eastAsia"/>
        </w:rPr>
      </w:pPr>
      <w:r w:rsidRPr="00B40953">
        <w:rPr>
          <w:rFonts w:hint="eastAsia"/>
        </w:rPr>
        <w:t xml:space="preserve">      def34 VARCHAR2(101),</w:t>
      </w:r>
    </w:p>
    <w:p w14:paraId="34A62D29" w14:textId="77777777" w:rsidR="00B40953" w:rsidRPr="00B40953" w:rsidRDefault="00B40953" w:rsidP="00B40953">
      <w:pPr>
        <w:rPr>
          <w:rFonts w:hint="eastAsia"/>
        </w:rPr>
      </w:pPr>
      <w:r w:rsidRPr="00B40953">
        <w:rPr>
          <w:rFonts w:hint="eastAsia"/>
        </w:rPr>
        <w:t xml:space="preserve">      def35 VARCHAR2(101),</w:t>
      </w:r>
    </w:p>
    <w:p w14:paraId="661F539C" w14:textId="77777777" w:rsidR="00B40953" w:rsidRPr="00B40953" w:rsidRDefault="00B40953" w:rsidP="00B40953">
      <w:pPr>
        <w:rPr>
          <w:rFonts w:hint="eastAsia"/>
        </w:rPr>
      </w:pPr>
      <w:r w:rsidRPr="00B40953">
        <w:rPr>
          <w:rFonts w:hint="eastAsia"/>
        </w:rPr>
        <w:t xml:space="preserve">      def36 VARCHAR2(101),</w:t>
      </w:r>
    </w:p>
    <w:p w14:paraId="5AD78015" w14:textId="77777777" w:rsidR="00B40953" w:rsidRPr="00B40953" w:rsidRDefault="00B40953" w:rsidP="00B40953">
      <w:pPr>
        <w:rPr>
          <w:rFonts w:hint="eastAsia"/>
        </w:rPr>
      </w:pPr>
      <w:r w:rsidRPr="00B40953">
        <w:rPr>
          <w:rFonts w:hint="eastAsia"/>
        </w:rPr>
        <w:t xml:space="preserve">      def37 VARCHAR2(101),</w:t>
      </w:r>
    </w:p>
    <w:p w14:paraId="18597B80" w14:textId="77777777" w:rsidR="00B40953" w:rsidRPr="00B40953" w:rsidRDefault="00B40953" w:rsidP="00B40953">
      <w:pPr>
        <w:rPr>
          <w:rFonts w:hint="eastAsia"/>
        </w:rPr>
      </w:pPr>
      <w:r w:rsidRPr="00B40953">
        <w:rPr>
          <w:rFonts w:hint="eastAsia"/>
        </w:rPr>
        <w:t xml:space="preserve">      def38 VARCHAR2(101),</w:t>
      </w:r>
    </w:p>
    <w:p w14:paraId="3BE3971F" w14:textId="77777777" w:rsidR="00B40953" w:rsidRPr="00B40953" w:rsidRDefault="00B40953" w:rsidP="00B40953">
      <w:pPr>
        <w:rPr>
          <w:rFonts w:hint="eastAsia"/>
        </w:rPr>
      </w:pPr>
      <w:r w:rsidRPr="00B40953">
        <w:rPr>
          <w:rFonts w:hint="eastAsia"/>
        </w:rPr>
        <w:t xml:space="preserve">      def39 VARCHAR2(101),</w:t>
      </w:r>
    </w:p>
    <w:p w14:paraId="25294DE4" w14:textId="77777777" w:rsidR="00B40953" w:rsidRPr="00B40953" w:rsidRDefault="00B40953" w:rsidP="00B40953">
      <w:pPr>
        <w:rPr>
          <w:rFonts w:hint="eastAsia"/>
        </w:rPr>
      </w:pPr>
      <w:r w:rsidRPr="00B40953">
        <w:rPr>
          <w:rFonts w:hint="eastAsia"/>
        </w:rPr>
        <w:t xml:space="preserve">      def40 VARCHAR2(101)</w:t>
      </w:r>
    </w:p>
    <w:p w14:paraId="3C9DDE33" w14:textId="77777777" w:rsidR="00B40953" w:rsidRPr="00B40953" w:rsidRDefault="00B40953" w:rsidP="00B40953">
      <w:pPr>
        <w:rPr>
          <w:rFonts w:hint="eastAsia"/>
        </w:rPr>
      </w:pPr>
      <w:r w:rsidRPr="00B40953">
        <w:rPr>
          <w:rFonts w:hint="eastAsia"/>
        </w:rPr>
        <w:t>);</w:t>
      </w:r>
    </w:p>
    <w:p w14:paraId="30D9781F" w14:textId="77777777" w:rsidR="00B40953" w:rsidRPr="009043EB" w:rsidRDefault="00B40953" w:rsidP="009043EB">
      <w:pPr>
        <w:rPr>
          <w:rFonts w:hint="eastAsia"/>
        </w:rPr>
      </w:pPr>
    </w:p>
    <w:p w14:paraId="235D8E13" w14:textId="77777777" w:rsidR="00F55493" w:rsidRPr="00F55493" w:rsidRDefault="00F55493" w:rsidP="00F55493">
      <w:pPr>
        <w:rPr>
          <w:rFonts w:hint="eastAsia"/>
        </w:rPr>
      </w:pPr>
      <w:r w:rsidRPr="00F55493">
        <w:rPr>
          <w:rFonts w:hint="eastAsia"/>
        </w:rPr>
        <w:t>alter table sl_prm_baseprice add(</w:t>
      </w:r>
    </w:p>
    <w:p w14:paraId="572046A4" w14:textId="77777777" w:rsidR="00F55493" w:rsidRPr="00F55493" w:rsidRDefault="00F55493" w:rsidP="00F55493">
      <w:pPr>
        <w:rPr>
          <w:rFonts w:hint="eastAsia"/>
        </w:rPr>
      </w:pPr>
      <w:r w:rsidRPr="00F55493">
        <w:rPr>
          <w:rFonts w:hint="eastAsia"/>
        </w:rPr>
        <w:t xml:space="preserve">  yl6    VARCHAR2(101),</w:t>
      </w:r>
    </w:p>
    <w:p w14:paraId="0C42F652" w14:textId="77777777" w:rsidR="00F55493" w:rsidRPr="00F55493" w:rsidRDefault="00F55493" w:rsidP="00F55493">
      <w:pPr>
        <w:rPr>
          <w:rFonts w:hint="eastAsia"/>
        </w:rPr>
      </w:pPr>
      <w:r w:rsidRPr="00F55493">
        <w:rPr>
          <w:rFonts w:hint="eastAsia"/>
        </w:rPr>
        <w:t xml:space="preserve">  yl7    VARCHAR2(101),</w:t>
      </w:r>
    </w:p>
    <w:p w14:paraId="7FF05B1D" w14:textId="77777777" w:rsidR="00F55493" w:rsidRPr="00F55493" w:rsidRDefault="00F55493" w:rsidP="00F55493">
      <w:pPr>
        <w:rPr>
          <w:rFonts w:hint="eastAsia"/>
        </w:rPr>
      </w:pPr>
      <w:r w:rsidRPr="00F55493">
        <w:rPr>
          <w:rFonts w:hint="eastAsia"/>
        </w:rPr>
        <w:t xml:space="preserve">  yl8    VARCHAR2(101),</w:t>
      </w:r>
    </w:p>
    <w:p w14:paraId="42E451A2" w14:textId="77777777" w:rsidR="00F55493" w:rsidRPr="00F55493" w:rsidRDefault="00F55493" w:rsidP="00F55493">
      <w:pPr>
        <w:rPr>
          <w:rFonts w:hint="eastAsia"/>
        </w:rPr>
      </w:pPr>
      <w:r w:rsidRPr="00F55493">
        <w:rPr>
          <w:rFonts w:hint="eastAsia"/>
        </w:rPr>
        <w:t xml:space="preserve">  yl9    VARCHAR2(101),</w:t>
      </w:r>
    </w:p>
    <w:p w14:paraId="4C1C957C" w14:textId="77777777" w:rsidR="00F55493" w:rsidRPr="00F55493" w:rsidRDefault="00F55493" w:rsidP="00F55493">
      <w:pPr>
        <w:rPr>
          <w:rFonts w:hint="eastAsia"/>
        </w:rPr>
      </w:pPr>
      <w:r w:rsidRPr="00F55493">
        <w:rPr>
          <w:rFonts w:hint="eastAsia"/>
        </w:rPr>
        <w:t xml:space="preserve">  yl10   VARCHAR2(101)</w:t>
      </w:r>
    </w:p>
    <w:p w14:paraId="69FBEAC5" w14:textId="7F9F8385" w:rsidR="00690CE6" w:rsidRPr="00690CE6" w:rsidRDefault="00F55493" w:rsidP="00F55493">
      <w:pPr>
        <w:rPr>
          <w:rFonts w:hint="eastAsia"/>
        </w:rPr>
      </w:pPr>
      <w:r w:rsidRPr="00F55493">
        <w:rPr>
          <w:rFonts w:hint="eastAsia"/>
        </w:rPr>
        <w:t>)</w:t>
      </w:r>
    </w:p>
    <w:p w14:paraId="0387E68D" w14:textId="77777777" w:rsidR="009E72CF" w:rsidRDefault="009E72CF" w:rsidP="009E72CF">
      <w:pPr>
        <w:pStyle w:val="a8"/>
        <w:ind w:left="360" w:firstLineChars="0" w:firstLine="0"/>
        <w:rPr>
          <w:rFonts w:hint="eastAsia"/>
        </w:rPr>
      </w:pPr>
    </w:p>
    <w:p w14:paraId="7BF10FBD" w14:textId="77777777" w:rsidR="00D001B7" w:rsidRPr="00D001B7" w:rsidRDefault="00D001B7" w:rsidP="00D001B7">
      <w:pPr>
        <w:rPr>
          <w:rFonts w:hint="eastAsia"/>
        </w:rPr>
      </w:pPr>
      <w:r w:rsidRPr="00D001B7">
        <w:rPr>
          <w:rFonts w:hint="eastAsia"/>
        </w:rPr>
        <w:t>alter table sl_prm_adjustbaseprice_b add(</w:t>
      </w:r>
    </w:p>
    <w:p w14:paraId="69F5AE7C" w14:textId="77777777" w:rsidR="00D001B7" w:rsidRPr="00D001B7" w:rsidRDefault="00D001B7" w:rsidP="00D001B7">
      <w:pPr>
        <w:rPr>
          <w:rFonts w:hint="eastAsia"/>
        </w:rPr>
      </w:pPr>
      <w:r w:rsidRPr="00D001B7">
        <w:rPr>
          <w:rFonts w:hint="eastAsia"/>
        </w:rPr>
        <w:t xml:space="preserve">  yl6                  VARCHAR2(101),</w:t>
      </w:r>
    </w:p>
    <w:p w14:paraId="1133A963" w14:textId="77777777" w:rsidR="00D001B7" w:rsidRPr="00D001B7" w:rsidRDefault="00D001B7" w:rsidP="00D001B7">
      <w:pPr>
        <w:rPr>
          <w:rFonts w:hint="eastAsia"/>
        </w:rPr>
      </w:pPr>
      <w:r w:rsidRPr="00D001B7">
        <w:rPr>
          <w:rFonts w:hint="eastAsia"/>
        </w:rPr>
        <w:t xml:space="preserve">  yl7                  VARCHAR2(101),</w:t>
      </w:r>
    </w:p>
    <w:p w14:paraId="05F5E262" w14:textId="77777777" w:rsidR="00D001B7" w:rsidRPr="00D001B7" w:rsidRDefault="00D001B7" w:rsidP="00D001B7">
      <w:pPr>
        <w:rPr>
          <w:rFonts w:hint="eastAsia"/>
        </w:rPr>
      </w:pPr>
      <w:r w:rsidRPr="00D001B7">
        <w:rPr>
          <w:rFonts w:hint="eastAsia"/>
        </w:rPr>
        <w:t xml:space="preserve">  yl8                  VARCHAR2(101),</w:t>
      </w:r>
    </w:p>
    <w:p w14:paraId="44FA6B8B" w14:textId="77777777" w:rsidR="00D001B7" w:rsidRPr="00D001B7" w:rsidRDefault="00D001B7" w:rsidP="00D001B7">
      <w:pPr>
        <w:rPr>
          <w:rFonts w:hint="eastAsia"/>
        </w:rPr>
      </w:pPr>
      <w:r w:rsidRPr="00D001B7">
        <w:rPr>
          <w:rFonts w:hint="eastAsia"/>
        </w:rPr>
        <w:t xml:space="preserve">  yl9                  VARCHAR2(101),</w:t>
      </w:r>
    </w:p>
    <w:p w14:paraId="55FC9833" w14:textId="77777777" w:rsidR="00D001B7" w:rsidRPr="00D001B7" w:rsidRDefault="00D001B7" w:rsidP="00D001B7">
      <w:pPr>
        <w:rPr>
          <w:rFonts w:hint="eastAsia"/>
        </w:rPr>
      </w:pPr>
      <w:r w:rsidRPr="00D001B7">
        <w:rPr>
          <w:rFonts w:hint="eastAsia"/>
        </w:rPr>
        <w:t xml:space="preserve">  yl10                  VARCHAR2(101),</w:t>
      </w:r>
    </w:p>
    <w:p w14:paraId="5667BB29" w14:textId="77777777" w:rsidR="00D001B7" w:rsidRPr="00D001B7" w:rsidRDefault="00D001B7" w:rsidP="00D001B7">
      <w:pPr>
        <w:rPr>
          <w:rFonts w:hint="eastAsia"/>
        </w:rPr>
      </w:pPr>
      <w:r w:rsidRPr="00D001B7">
        <w:rPr>
          <w:rFonts w:hint="eastAsia"/>
        </w:rPr>
        <w:t xml:space="preserve">  yl6new               VARCHAR2(101),</w:t>
      </w:r>
    </w:p>
    <w:p w14:paraId="6483FD8B" w14:textId="77777777" w:rsidR="00D001B7" w:rsidRPr="00D001B7" w:rsidRDefault="00D001B7" w:rsidP="00D001B7">
      <w:pPr>
        <w:rPr>
          <w:rFonts w:hint="eastAsia"/>
        </w:rPr>
      </w:pPr>
      <w:r w:rsidRPr="00D001B7">
        <w:rPr>
          <w:rFonts w:hint="eastAsia"/>
        </w:rPr>
        <w:lastRenderedPageBreak/>
        <w:t xml:space="preserve">  yl7new               VARCHAR2(101),</w:t>
      </w:r>
    </w:p>
    <w:p w14:paraId="36A29BAF" w14:textId="77777777" w:rsidR="00D001B7" w:rsidRPr="00D001B7" w:rsidRDefault="00D001B7" w:rsidP="00D001B7">
      <w:pPr>
        <w:rPr>
          <w:rFonts w:hint="eastAsia"/>
        </w:rPr>
      </w:pPr>
      <w:r w:rsidRPr="00D001B7">
        <w:rPr>
          <w:rFonts w:hint="eastAsia"/>
        </w:rPr>
        <w:t xml:space="preserve">  yl8new               VARCHAR2(101),</w:t>
      </w:r>
    </w:p>
    <w:p w14:paraId="173B486A" w14:textId="77777777" w:rsidR="00D001B7" w:rsidRPr="00D001B7" w:rsidRDefault="00D001B7" w:rsidP="00D001B7">
      <w:pPr>
        <w:rPr>
          <w:rFonts w:hint="eastAsia"/>
        </w:rPr>
      </w:pPr>
      <w:r w:rsidRPr="00D001B7">
        <w:rPr>
          <w:rFonts w:hint="eastAsia"/>
        </w:rPr>
        <w:t xml:space="preserve">  yl9new               VARCHAR2(101),</w:t>
      </w:r>
    </w:p>
    <w:p w14:paraId="5855DB0E" w14:textId="77777777" w:rsidR="00D001B7" w:rsidRPr="00D001B7" w:rsidRDefault="00D001B7" w:rsidP="00D001B7">
      <w:pPr>
        <w:rPr>
          <w:rFonts w:hint="eastAsia"/>
        </w:rPr>
      </w:pPr>
      <w:r w:rsidRPr="00D001B7">
        <w:rPr>
          <w:rFonts w:hint="eastAsia"/>
        </w:rPr>
        <w:t xml:space="preserve">  yl10new               VARCHAR2(101)</w:t>
      </w:r>
    </w:p>
    <w:p w14:paraId="32CF8327" w14:textId="70C18C0A" w:rsidR="009E72CF" w:rsidRPr="009E72CF" w:rsidRDefault="00D001B7" w:rsidP="00D001B7">
      <w:pPr>
        <w:rPr>
          <w:rFonts w:hint="eastAsia"/>
        </w:rPr>
      </w:pPr>
      <w:r w:rsidRPr="00D001B7">
        <w:rPr>
          <w:rFonts w:hint="eastAsia"/>
        </w:rPr>
        <w:t>)</w:t>
      </w:r>
    </w:p>
    <w:p w14:paraId="7E675580" w14:textId="77777777" w:rsidR="009E72CF" w:rsidRPr="009E72CF" w:rsidRDefault="009E72CF" w:rsidP="00530F74">
      <w:pPr>
        <w:pStyle w:val="a8"/>
        <w:ind w:left="360" w:firstLineChars="0" w:firstLine="0"/>
        <w:rPr>
          <w:rFonts w:hint="eastAsia"/>
        </w:rPr>
      </w:pPr>
    </w:p>
    <w:p w14:paraId="0D887629" w14:textId="77777777" w:rsidR="006E1F53" w:rsidRDefault="006E1F53" w:rsidP="003A490A">
      <w:pPr>
        <w:pStyle w:val="a8"/>
        <w:ind w:left="360" w:firstLineChars="0" w:firstLine="0"/>
        <w:rPr>
          <w:rFonts w:hint="eastAsia"/>
        </w:rPr>
      </w:pPr>
    </w:p>
    <w:p w14:paraId="60D8E32E" w14:textId="51916F7C" w:rsidR="006E1F53" w:rsidRDefault="006E1F53" w:rsidP="006E1F53">
      <w:pPr>
        <w:pStyle w:val="1"/>
        <w:rPr>
          <w:rFonts w:hint="eastAsia"/>
        </w:rPr>
      </w:pPr>
      <w:r w:rsidRPr="006E1F53">
        <w:rPr>
          <w:rFonts w:hint="eastAsia"/>
        </w:rPr>
        <w:t>解绑重新绑定时各种重新计算以及驳回单据</w:t>
      </w:r>
    </w:p>
    <w:p w14:paraId="0EB935B2" w14:textId="77777777" w:rsidR="006E1F53" w:rsidRPr="006E1F53" w:rsidRDefault="006E1F53" w:rsidP="006E1F53">
      <w:pPr>
        <w:rPr>
          <w:rFonts w:hint="eastAsia"/>
        </w:rPr>
      </w:pPr>
      <w:r w:rsidRPr="006E1F53">
        <w:t>ICarMaintain</w:t>
      </w:r>
    </w:p>
    <w:p w14:paraId="4C7F7CF7" w14:textId="77777777" w:rsidR="006E1F53" w:rsidRPr="006E1F53" w:rsidRDefault="006E1F53" w:rsidP="006E1F53">
      <w:pPr>
        <w:rPr>
          <w:rFonts w:hint="eastAsia"/>
        </w:rPr>
      </w:pPr>
      <w:r w:rsidRPr="006E1F53">
        <w:t>CarMaintainImpl</w:t>
      </w:r>
    </w:p>
    <w:p w14:paraId="189E1863" w14:textId="77777777" w:rsidR="006E1F53" w:rsidRDefault="006E1F53" w:rsidP="006E1F53">
      <w:pPr>
        <w:rPr>
          <w:rFonts w:hint="eastAsia"/>
        </w:rPr>
      </w:pPr>
      <w:r w:rsidRPr="006E1F53">
        <w:t>BindContractAction</w:t>
      </w:r>
    </w:p>
    <w:p w14:paraId="2E99DBE7" w14:textId="77777777" w:rsidR="008A2FB8" w:rsidRPr="008A2FB8" w:rsidRDefault="008A2FB8" w:rsidP="008A2FB8">
      <w:pPr>
        <w:rPr>
          <w:rFonts w:hint="eastAsia"/>
        </w:rPr>
      </w:pPr>
      <w:r w:rsidRPr="008A2FB8">
        <w:t>SalecontractMaintainImpl</w:t>
      </w:r>
    </w:p>
    <w:p w14:paraId="1DF1C985" w14:textId="77777777" w:rsidR="008A2FB8" w:rsidRPr="008A2FB8" w:rsidRDefault="008A2FB8" w:rsidP="008A2FB8">
      <w:pPr>
        <w:rPr>
          <w:rFonts w:hint="eastAsia"/>
        </w:rPr>
      </w:pPr>
      <w:r w:rsidRPr="008A2FB8">
        <w:t>SaleContractBeforSaveRuleImpl</w:t>
      </w:r>
    </w:p>
    <w:p w14:paraId="13CA1822" w14:textId="77777777" w:rsidR="003D210A" w:rsidRPr="003D210A" w:rsidRDefault="003D210A" w:rsidP="003D210A">
      <w:pPr>
        <w:rPr>
          <w:rFonts w:hint="eastAsia"/>
        </w:rPr>
      </w:pPr>
      <w:r w:rsidRPr="003D210A">
        <w:t>HtUnbindingAction</w:t>
      </w:r>
    </w:p>
    <w:p w14:paraId="7B9D537E" w14:textId="77777777" w:rsidR="0090117C" w:rsidRDefault="0090117C" w:rsidP="0090117C">
      <w:pPr>
        <w:rPr>
          <w:rFonts w:hint="eastAsia"/>
        </w:rPr>
      </w:pPr>
      <w:r w:rsidRPr="0090117C">
        <w:t>SaleContractAfterDeleteRuleImpl</w:t>
      </w:r>
    </w:p>
    <w:p w14:paraId="7B8A83EE" w14:textId="77777777" w:rsidR="00BA6983" w:rsidRPr="00BA6983" w:rsidRDefault="00BA6983" w:rsidP="00BA6983">
      <w:pPr>
        <w:rPr>
          <w:rFonts w:hint="eastAsia"/>
        </w:rPr>
      </w:pPr>
      <w:r w:rsidRPr="00BA6983">
        <w:t>SaleContractGenerateWhenApproveAfterRuleImpl</w:t>
      </w:r>
    </w:p>
    <w:p w14:paraId="2F56331F" w14:textId="77777777" w:rsidR="000108A2" w:rsidRPr="000108A2" w:rsidRDefault="000108A2" w:rsidP="000108A2">
      <w:pPr>
        <w:rPr>
          <w:rFonts w:hint="eastAsia"/>
        </w:rPr>
      </w:pPr>
      <w:r w:rsidRPr="000108A2">
        <w:t>nc.ui.slxm.salecontract.ace.event.CardHeadTailAfterEditEventLisenerImplInit</w:t>
      </w:r>
    </w:p>
    <w:p w14:paraId="09EB6DA5" w14:textId="77777777" w:rsidR="008C6FE8" w:rsidRPr="008C6FE8" w:rsidRDefault="008C6FE8" w:rsidP="008C6FE8">
      <w:pPr>
        <w:rPr>
          <w:rFonts w:hint="eastAsia"/>
        </w:rPr>
      </w:pPr>
      <w:r w:rsidRPr="008C6FE8">
        <w:t>sycnFile</w:t>
      </w:r>
    </w:p>
    <w:p w14:paraId="243416BD" w14:textId="77777777" w:rsidR="00BA6983" w:rsidRDefault="00BA6983" w:rsidP="0090117C">
      <w:pPr>
        <w:rPr>
          <w:rFonts w:hint="eastAsia"/>
        </w:rPr>
      </w:pPr>
    </w:p>
    <w:p w14:paraId="6B55B247" w14:textId="77777777" w:rsidR="0021673D" w:rsidRDefault="0021673D" w:rsidP="0090117C">
      <w:pPr>
        <w:rPr>
          <w:rFonts w:hint="eastAsia"/>
        </w:rPr>
      </w:pPr>
    </w:p>
    <w:p w14:paraId="48A07B94" w14:textId="77777777" w:rsidR="0021673D" w:rsidRDefault="0021673D" w:rsidP="0090117C">
      <w:pPr>
        <w:rPr>
          <w:rFonts w:hint="eastAsia"/>
        </w:rPr>
      </w:pPr>
    </w:p>
    <w:p w14:paraId="72A56839" w14:textId="658BD45A" w:rsidR="0021673D" w:rsidRDefault="0021673D" w:rsidP="0090117C">
      <w:pPr>
        <w:rPr>
          <w:rFonts w:hint="eastAsia"/>
        </w:rPr>
      </w:pPr>
      <w:r>
        <w:rPr>
          <w:rFonts w:hint="eastAsia"/>
        </w:rPr>
        <w:t>销售合同优化！</w:t>
      </w:r>
    </w:p>
    <w:p w14:paraId="28D3B37F" w14:textId="5F13AC9F" w:rsidR="0021673D" w:rsidRDefault="0021673D" w:rsidP="0090117C">
      <w:pPr>
        <w:rPr>
          <w:rFonts w:hint="eastAsia"/>
        </w:rPr>
      </w:pPr>
      <w:r w:rsidRPr="0021673D">
        <w:t>ISalecontractMaintain</w:t>
      </w:r>
    </w:p>
    <w:p w14:paraId="73F2DB09" w14:textId="77777777" w:rsidR="0021673D" w:rsidRPr="0021673D" w:rsidRDefault="0021673D" w:rsidP="0021673D">
      <w:pPr>
        <w:rPr>
          <w:rFonts w:hint="eastAsia"/>
        </w:rPr>
      </w:pPr>
      <w:r w:rsidRPr="0021673D">
        <w:t>SalecontractMaintainImpl</w:t>
      </w:r>
    </w:p>
    <w:p w14:paraId="3C6DE5BF" w14:textId="77777777" w:rsidR="0021673D" w:rsidRPr="000108A2" w:rsidRDefault="0021673D" w:rsidP="0021673D">
      <w:pPr>
        <w:rPr>
          <w:rFonts w:hint="eastAsia"/>
        </w:rPr>
      </w:pPr>
      <w:r w:rsidRPr="000108A2">
        <w:t>nc.ui.slxm.salecontract.ace.event.CardHeadTailAfterEditEventLisenerImplInit</w:t>
      </w:r>
    </w:p>
    <w:p w14:paraId="04390C98" w14:textId="77777777" w:rsidR="0021673D" w:rsidRPr="0021673D" w:rsidRDefault="0021673D" w:rsidP="0090117C">
      <w:pPr>
        <w:rPr>
          <w:rFonts w:hint="eastAsia"/>
        </w:rPr>
      </w:pPr>
    </w:p>
    <w:p w14:paraId="4DEC859D" w14:textId="77777777" w:rsidR="008A2FB8" w:rsidRPr="006E1F53" w:rsidRDefault="008A2FB8" w:rsidP="006E1F53">
      <w:pPr>
        <w:rPr>
          <w:rFonts w:hint="eastAsia"/>
        </w:rPr>
      </w:pPr>
    </w:p>
    <w:p w14:paraId="2E3AEAAB" w14:textId="77777777" w:rsidR="0095212B" w:rsidRPr="00193C81" w:rsidRDefault="0095212B" w:rsidP="00193C81">
      <w:pPr>
        <w:pStyle w:val="1"/>
        <w:rPr>
          <w:rFonts w:hint="eastAsia"/>
        </w:rPr>
      </w:pPr>
      <w:r w:rsidRPr="0095212B">
        <w:lastRenderedPageBreak/>
        <w:t>车辆共享规则定义单据增加字段，导入导出模板增加字段（加字段涉及：修改元数据，数据库表，代码；导入导出模板组要增加）</w:t>
      </w:r>
    </w:p>
    <w:p w14:paraId="0C343FED" w14:textId="77777777" w:rsidR="0095212B" w:rsidRDefault="0095212B" w:rsidP="0095212B">
      <w:pPr>
        <w:widowControl/>
        <w:rPr>
          <w:rFonts w:ascii="宋体" w:eastAsia="宋体" w:hAnsi="宋体" w:cs="宋体" w:hint="eastAsia"/>
          <w:color w:val="000000"/>
          <w:kern w:val="0"/>
          <w:sz w:val="20"/>
          <w:szCs w:val="20"/>
        </w:rPr>
      </w:pPr>
    </w:p>
    <w:p w14:paraId="2C1CEB97" w14:textId="77777777" w:rsidR="0095212B" w:rsidRPr="0095212B" w:rsidRDefault="0095212B" w:rsidP="0095212B">
      <w:pPr>
        <w:widowControl/>
        <w:rPr>
          <w:rFonts w:ascii="宋体" w:eastAsia="宋体" w:hAnsi="宋体" w:cs="宋体" w:hint="eastAsia"/>
          <w:color w:val="000000"/>
          <w:kern w:val="0"/>
          <w:sz w:val="20"/>
          <w:szCs w:val="20"/>
        </w:rPr>
      </w:pPr>
      <w:r w:rsidRPr="0095212B">
        <w:rPr>
          <w:rFonts w:ascii="宋体" w:eastAsia="宋体" w:hAnsi="宋体" w:cs="宋体"/>
          <w:color w:val="000000"/>
          <w:kern w:val="0"/>
          <w:sz w:val="20"/>
          <w:szCs w:val="20"/>
        </w:rPr>
        <w:t>ImportInSettlementRuleAction</w:t>
      </w:r>
    </w:p>
    <w:p w14:paraId="589AC641" w14:textId="77777777" w:rsidR="0095212B" w:rsidRDefault="0095212B" w:rsidP="0095212B">
      <w:pPr>
        <w:widowControl/>
        <w:rPr>
          <w:rFonts w:ascii="宋体" w:eastAsia="宋体" w:hAnsi="宋体" w:cs="宋体" w:hint="eastAsia"/>
          <w:color w:val="000000"/>
          <w:kern w:val="0"/>
          <w:sz w:val="20"/>
          <w:szCs w:val="20"/>
        </w:rPr>
      </w:pPr>
      <w:r w:rsidRPr="0095212B">
        <w:rPr>
          <w:rFonts w:ascii="宋体" w:eastAsia="宋体" w:hAnsi="宋体" w:cs="宋体"/>
          <w:color w:val="000000"/>
          <w:kern w:val="0"/>
          <w:sz w:val="20"/>
          <w:szCs w:val="20"/>
        </w:rPr>
        <w:t>ExportinsettlementruleAction</w:t>
      </w:r>
    </w:p>
    <w:p w14:paraId="4FB98550" w14:textId="77777777" w:rsidR="00555F52" w:rsidRPr="00555F52" w:rsidRDefault="00555F52" w:rsidP="00555F52">
      <w:pPr>
        <w:widowControl/>
        <w:rPr>
          <w:rFonts w:ascii="宋体" w:eastAsia="宋体" w:hAnsi="宋体" w:cs="宋体" w:hint="eastAsia"/>
          <w:color w:val="000000"/>
          <w:kern w:val="0"/>
          <w:sz w:val="20"/>
          <w:szCs w:val="20"/>
        </w:rPr>
      </w:pPr>
      <w:r w:rsidRPr="00555F52">
        <w:rPr>
          <w:rFonts w:ascii="宋体" w:eastAsia="宋体" w:hAnsi="宋体" w:cs="宋体"/>
          <w:color w:val="000000"/>
          <w:kern w:val="0"/>
          <w:sz w:val="20"/>
          <w:szCs w:val="20"/>
        </w:rPr>
        <w:t>InsettlementruleMaintainImpl</w:t>
      </w:r>
    </w:p>
    <w:p w14:paraId="2D39A217" w14:textId="77777777" w:rsidR="00555F52" w:rsidRPr="0095212B" w:rsidRDefault="00555F52" w:rsidP="0095212B">
      <w:pPr>
        <w:widowControl/>
        <w:rPr>
          <w:rFonts w:ascii="宋体" w:eastAsia="宋体" w:hAnsi="宋体" w:cs="宋体" w:hint="eastAsia"/>
          <w:color w:val="000000"/>
          <w:kern w:val="0"/>
          <w:sz w:val="20"/>
          <w:szCs w:val="20"/>
        </w:rPr>
      </w:pPr>
    </w:p>
    <w:p w14:paraId="4D1CC248" w14:textId="77777777" w:rsidR="0095212B" w:rsidRPr="0095212B" w:rsidRDefault="0095212B" w:rsidP="0095212B">
      <w:pPr>
        <w:widowControl/>
        <w:rPr>
          <w:rFonts w:ascii="宋体" w:eastAsia="宋体" w:hAnsi="宋体" w:cs="宋体" w:hint="eastAsia"/>
          <w:color w:val="000000"/>
          <w:kern w:val="0"/>
          <w:sz w:val="20"/>
          <w:szCs w:val="20"/>
        </w:rPr>
      </w:pPr>
    </w:p>
    <w:p w14:paraId="0566FD8E" w14:textId="77777777" w:rsidR="005A770C" w:rsidRPr="000B1AD8" w:rsidRDefault="005A770C" w:rsidP="005A770C">
      <w:pPr>
        <w:widowControl/>
        <w:rPr>
          <w:rFonts w:hint="eastAsia"/>
          <w:b/>
          <w:bCs/>
          <w:kern w:val="44"/>
          <w:sz w:val="44"/>
          <w:szCs w:val="44"/>
        </w:rPr>
      </w:pPr>
      <w:r w:rsidRPr="005A770C">
        <w:rPr>
          <w:b/>
          <w:bCs/>
          <w:kern w:val="44"/>
          <w:sz w:val="44"/>
          <w:szCs w:val="44"/>
        </w:rPr>
        <w:t>开发定时任务更新车辆信息表本月可零字段</w:t>
      </w:r>
    </w:p>
    <w:p w14:paraId="2A2F64CC" w14:textId="77777777" w:rsidR="006B1811" w:rsidRPr="006B1811" w:rsidRDefault="006B1811" w:rsidP="006B1811">
      <w:pPr>
        <w:rPr>
          <w:rFonts w:hint="eastAsia"/>
        </w:rPr>
      </w:pPr>
      <w:r w:rsidRPr="006B1811">
        <w:t>CanZeroThisMonthPlugin</w:t>
      </w:r>
    </w:p>
    <w:p w14:paraId="322883CC" w14:textId="77777777" w:rsidR="004E1045" w:rsidRPr="004E1045" w:rsidRDefault="004E1045" w:rsidP="004E1045">
      <w:pPr>
        <w:rPr>
          <w:rFonts w:hint="eastAsia"/>
        </w:rPr>
      </w:pPr>
      <w:r w:rsidRPr="004E1045">
        <w:t>CarSharingPlugin</w:t>
      </w:r>
    </w:p>
    <w:p w14:paraId="0FD592AE" w14:textId="77777777" w:rsidR="004E1045" w:rsidRPr="004E1045" w:rsidRDefault="004E1045" w:rsidP="004E1045">
      <w:pPr>
        <w:rPr>
          <w:rFonts w:hint="eastAsia"/>
        </w:rPr>
      </w:pPr>
      <w:r w:rsidRPr="004E1045">
        <w:t>CarStatusEnum</w:t>
      </w:r>
    </w:p>
    <w:p w14:paraId="617C8FA2" w14:textId="77777777" w:rsidR="004E1045" w:rsidRPr="004E1045" w:rsidRDefault="004E1045" w:rsidP="004E1045">
      <w:pPr>
        <w:rPr>
          <w:rFonts w:hint="eastAsia"/>
        </w:rPr>
      </w:pPr>
      <w:r w:rsidRPr="004E1045">
        <w:t>SaleModelsEnum</w:t>
      </w:r>
    </w:p>
    <w:p w14:paraId="7CE74EA8" w14:textId="77777777" w:rsidR="004E1045" w:rsidRDefault="004E1045" w:rsidP="004E1045">
      <w:r w:rsidRPr="004E1045">
        <w:t>TrueFalseEnum</w:t>
      </w:r>
    </w:p>
    <w:p w14:paraId="51D89020" w14:textId="30C20BC4" w:rsidR="004E25C7" w:rsidRDefault="004E25C7" w:rsidP="004E1045"/>
    <w:p w14:paraId="7A1EB4A7" w14:textId="010B1E13" w:rsidR="004E25C7" w:rsidRDefault="00400AD0" w:rsidP="004E1045">
      <w:pPr>
        <w:rPr>
          <w:rFonts w:hint="eastAsia"/>
        </w:rPr>
      </w:pPr>
      <w:r>
        <w:rPr>
          <w:rFonts w:hint="eastAsia"/>
        </w:rPr>
        <w:t>//大便山</w:t>
      </w:r>
    </w:p>
    <w:p w14:paraId="4E9C8D78" w14:textId="77777777" w:rsidR="004E25C7" w:rsidRPr="004E25C7" w:rsidRDefault="004E25C7" w:rsidP="004E25C7">
      <w:r w:rsidRPr="004E25C7">
        <w:t>IToBillService</w:t>
      </w:r>
    </w:p>
    <w:p w14:paraId="21DE92CD" w14:textId="77777777" w:rsidR="004E25C7" w:rsidRPr="004E25C7" w:rsidRDefault="004E25C7" w:rsidP="004E25C7">
      <w:r w:rsidRPr="004E25C7">
        <w:t>ToBillServiceImpl</w:t>
      </w:r>
    </w:p>
    <w:p w14:paraId="09F8F0C5" w14:textId="77777777" w:rsidR="004E25C7" w:rsidRPr="004E25C7" w:rsidRDefault="004E25C7" w:rsidP="004E25C7">
      <w:r w:rsidRPr="004E25C7">
        <w:t>AutoTobillTask</w:t>
      </w:r>
    </w:p>
    <w:p w14:paraId="743851E5" w14:textId="227CA674" w:rsidR="004E25C7" w:rsidRPr="004E1045" w:rsidRDefault="004E25C7" w:rsidP="004E1045">
      <w:pPr>
        <w:rPr>
          <w:rFonts w:hint="eastAsia"/>
        </w:rPr>
      </w:pPr>
    </w:p>
    <w:p w14:paraId="57B9E361" w14:textId="78D657CC" w:rsidR="006E1F53" w:rsidRPr="0095212B" w:rsidRDefault="006E1F53" w:rsidP="0095212B">
      <w:pPr>
        <w:rPr>
          <w:rFonts w:hint="eastAsia"/>
        </w:rPr>
      </w:pPr>
    </w:p>
    <w:sectPr w:rsidR="006E1F53" w:rsidRPr="009521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26C49" w14:textId="77777777" w:rsidR="007E79A5" w:rsidRDefault="007E79A5" w:rsidP="00030376">
      <w:pPr>
        <w:rPr>
          <w:rFonts w:hint="eastAsia"/>
        </w:rPr>
      </w:pPr>
      <w:r>
        <w:separator/>
      </w:r>
    </w:p>
  </w:endnote>
  <w:endnote w:type="continuationSeparator" w:id="0">
    <w:p w14:paraId="39EA5C4B" w14:textId="77777777" w:rsidR="007E79A5" w:rsidRDefault="007E79A5" w:rsidP="0003037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805CF" w14:textId="77777777" w:rsidR="007E79A5" w:rsidRDefault="007E79A5" w:rsidP="00030376">
      <w:pPr>
        <w:rPr>
          <w:rFonts w:hint="eastAsia"/>
        </w:rPr>
      </w:pPr>
      <w:r>
        <w:separator/>
      </w:r>
    </w:p>
  </w:footnote>
  <w:footnote w:type="continuationSeparator" w:id="0">
    <w:p w14:paraId="3F83BFF1" w14:textId="77777777" w:rsidR="007E79A5" w:rsidRDefault="007E79A5" w:rsidP="0003037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47004B"/>
    <w:multiLevelType w:val="hybridMultilevel"/>
    <w:tmpl w:val="C16C017A"/>
    <w:lvl w:ilvl="0" w:tplc="11CE50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375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0704F"/>
    <w:rsid w:val="000108A2"/>
    <w:rsid w:val="00030376"/>
    <w:rsid w:val="00045DE8"/>
    <w:rsid w:val="00051A67"/>
    <w:rsid w:val="00060B0E"/>
    <w:rsid w:val="0006233B"/>
    <w:rsid w:val="0006750B"/>
    <w:rsid w:val="00085510"/>
    <w:rsid w:val="00091898"/>
    <w:rsid w:val="0009441D"/>
    <w:rsid w:val="00096557"/>
    <w:rsid w:val="000B1AD8"/>
    <w:rsid w:val="000B5D91"/>
    <w:rsid w:val="000C1FEE"/>
    <w:rsid w:val="000C3693"/>
    <w:rsid w:val="000C50B8"/>
    <w:rsid w:val="000D2358"/>
    <w:rsid w:val="000E491E"/>
    <w:rsid w:val="000F4678"/>
    <w:rsid w:val="000F4CCB"/>
    <w:rsid w:val="00104937"/>
    <w:rsid w:val="0012660E"/>
    <w:rsid w:val="001546EE"/>
    <w:rsid w:val="00165845"/>
    <w:rsid w:val="00170A49"/>
    <w:rsid w:val="00182789"/>
    <w:rsid w:val="00185D13"/>
    <w:rsid w:val="00186C43"/>
    <w:rsid w:val="00193C81"/>
    <w:rsid w:val="001969A3"/>
    <w:rsid w:val="001A3888"/>
    <w:rsid w:val="001C5B14"/>
    <w:rsid w:val="001E1976"/>
    <w:rsid w:val="001E1A70"/>
    <w:rsid w:val="001E636E"/>
    <w:rsid w:val="00200B15"/>
    <w:rsid w:val="00201143"/>
    <w:rsid w:val="00206400"/>
    <w:rsid w:val="0021673D"/>
    <w:rsid w:val="00224F37"/>
    <w:rsid w:val="00231BEB"/>
    <w:rsid w:val="0023362F"/>
    <w:rsid w:val="00240A83"/>
    <w:rsid w:val="002438EC"/>
    <w:rsid w:val="00251735"/>
    <w:rsid w:val="00281D15"/>
    <w:rsid w:val="00282D1B"/>
    <w:rsid w:val="00290621"/>
    <w:rsid w:val="00290CF8"/>
    <w:rsid w:val="0029192A"/>
    <w:rsid w:val="002A0254"/>
    <w:rsid w:val="002B4E4B"/>
    <w:rsid w:val="002B5941"/>
    <w:rsid w:val="002B71F0"/>
    <w:rsid w:val="002C5BCA"/>
    <w:rsid w:val="002C7585"/>
    <w:rsid w:val="002D3F33"/>
    <w:rsid w:val="002E02E4"/>
    <w:rsid w:val="002E49F7"/>
    <w:rsid w:val="002E4CEC"/>
    <w:rsid w:val="002F0EB1"/>
    <w:rsid w:val="002F23B2"/>
    <w:rsid w:val="002F3CB7"/>
    <w:rsid w:val="00311641"/>
    <w:rsid w:val="00316043"/>
    <w:rsid w:val="00333764"/>
    <w:rsid w:val="00336DB3"/>
    <w:rsid w:val="00341556"/>
    <w:rsid w:val="00345FA4"/>
    <w:rsid w:val="00346322"/>
    <w:rsid w:val="00375133"/>
    <w:rsid w:val="00393BB1"/>
    <w:rsid w:val="003A0A0D"/>
    <w:rsid w:val="003A490A"/>
    <w:rsid w:val="003B380A"/>
    <w:rsid w:val="003C2EDB"/>
    <w:rsid w:val="003D1DB9"/>
    <w:rsid w:val="003D210A"/>
    <w:rsid w:val="003D2533"/>
    <w:rsid w:val="003E0547"/>
    <w:rsid w:val="003E4691"/>
    <w:rsid w:val="003F50B8"/>
    <w:rsid w:val="00400AD0"/>
    <w:rsid w:val="00404AF3"/>
    <w:rsid w:val="0041617D"/>
    <w:rsid w:val="00416EC3"/>
    <w:rsid w:val="00433519"/>
    <w:rsid w:val="00453CBE"/>
    <w:rsid w:val="004571EA"/>
    <w:rsid w:val="00470FE7"/>
    <w:rsid w:val="00471649"/>
    <w:rsid w:val="00472CEE"/>
    <w:rsid w:val="004805EA"/>
    <w:rsid w:val="004818C6"/>
    <w:rsid w:val="004A1B7F"/>
    <w:rsid w:val="004A4000"/>
    <w:rsid w:val="004A57EB"/>
    <w:rsid w:val="004C7167"/>
    <w:rsid w:val="004D47A4"/>
    <w:rsid w:val="004E060D"/>
    <w:rsid w:val="004E1045"/>
    <w:rsid w:val="004E2297"/>
    <w:rsid w:val="004E25C7"/>
    <w:rsid w:val="004E35A9"/>
    <w:rsid w:val="004E57B5"/>
    <w:rsid w:val="0050141C"/>
    <w:rsid w:val="0050753B"/>
    <w:rsid w:val="00517FD3"/>
    <w:rsid w:val="0052327C"/>
    <w:rsid w:val="00530F74"/>
    <w:rsid w:val="00536D4C"/>
    <w:rsid w:val="00540AF3"/>
    <w:rsid w:val="005435A3"/>
    <w:rsid w:val="00545447"/>
    <w:rsid w:val="00551D4D"/>
    <w:rsid w:val="0055376E"/>
    <w:rsid w:val="00553BE0"/>
    <w:rsid w:val="00555F52"/>
    <w:rsid w:val="00564404"/>
    <w:rsid w:val="00576C90"/>
    <w:rsid w:val="0058055C"/>
    <w:rsid w:val="00583D0A"/>
    <w:rsid w:val="00587D00"/>
    <w:rsid w:val="005958AC"/>
    <w:rsid w:val="005A4959"/>
    <w:rsid w:val="005A770C"/>
    <w:rsid w:val="005A7EC6"/>
    <w:rsid w:val="005B2B5B"/>
    <w:rsid w:val="005D01A8"/>
    <w:rsid w:val="005D73E5"/>
    <w:rsid w:val="005F11C4"/>
    <w:rsid w:val="00600FFB"/>
    <w:rsid w:val="00615050"/>
    <w:rsid w:val="006202C7"/>
    <w:rsid w:val="00647D0A"/>
    <w:rsid w:val="00663DA2"/>
    <w:rsid w:val="00672C9A"/>
    <w:rsid w:val="00674967"/>
    <w:rsid w:val="00676A93"/>
    <w:rsid w:val="00684AD1"/>
    <w:rsid w:val="00690CE6"/>
    <w:rsid w:val="00694A91"/>
    <w:rsid w:val="006A0793"/>
    <w:rsid w:val="006B1811"/>
    <w:rsid w:val="006B242C"/>
    <w:rsid w:val="006B47F8"/>
    <w:rsid w:val="006C4F79"/>
    <w:rsid w:val="006C5145"/>
    <w:rsid w:val="006D3BE0"/>
    <w:rsid w:val="006D55EC"/>
    <w:rsid w:val="006D5652"/>
    <w:rsid w:val="006D6D9E"/>
    <w:rsid w:val="006E1B80"/>
    <w:rsid w:val="006E1F53"/>
    <w:rsid w:val="006F4AF8"/>
    <w:rsid w:val="0070613B"/>
    <w:rsid w:val="00724EA2"/>
    <w:rsid w:val="00737E01"/>
    <w:rsid w:val="00763442"/>
    <w:rsid w:val="007856D1"/>
    <w:rsid w:val="007864FF"/>
    <w:rsid w:val="007865A7"/>
    <w:rsid w:val="00792BFB"/>
    <w:rsid w:val="007A7B29"/>
    <w:rsid w:val="007B3522"/>
    <w:rsid w:val="007C047A"/>
    <w:rsid w:val="007C2362"/>
    <w:rsid w:val="007E79A5"/>
    <w:rsid w:val="00824EBB"/>
    <w:rsid w:val="008265FA"/>
    <w:rsid w:val="00853227"/>
    <w:rsid w:val="00861502"/>
    <w:rsid w:val="00862A63"/>
    <w:rsid w:val="0087461F"/>
    <w:rsid w:val="00875FA2"/>
    <w:rsid w:val="00877DCA"/>
    <w:rsid w:val="008915B9"/>
    <w:rsid w:val="008968C0"/>
    <w:rsid w:val="008973AE"/>
    <w:rsid w:val="008A2FB8"/>
    <w:rsid w:val="008B085F"/>
    <w:rsid w:val="008B6B4A"/>
    <w:rsid w:val="008C0EEE"/>
    <w:rsid w:val="008C243E"/>
    <w:rsid w:val="008C5683"/>
    <w:rsid w:val="008C6FE8"/>
    <w:rsid w:val="008D5249"/>
    <w:rsid w:val="008E1755"/>
    <w:rsid w:val="008E6384"/>
    <w:rsid w:val="008F2738"/>
    <w:rsid w:val="008F5C42"/>
    <w:rsid w:val="0090117C"/>
    <w:rsid w:val="009043EB"/>
    <w:rsid w:val="009070A7"/>
    <w:rsid w:val="0091001C"/>
    <w:rsid w:val="00930282"/>
    <w:rsid w:val="00950514"/>
    <w:rsid w:val="0095212B"/>
    <w:rsid w:val="00961FCC"/>
    <w:rsid w:val="00975503"/>
    <w:rsid w:val="00982DAC"/>
    <w:rsid w:val="009A0271"/>
    <w:rsid w:val="009A6743"/>
    <w:rsid w:val="009A70B3"/>
    <w:rsid w:val="009B2939"/>
    <w:rsid w:val="009B4903"/>
    <w:rsid w:val="009B79DD"/>
    <w:rsid w:val="009B7F90"/>
    <w:rsid w:val="009C0085"/>
    <w:rsid w:val="009C4A1A"/>
    <w:rsid w:val="009C6E99"/>
    <w:rsid w:val="009D0BFF"/>
    <w:rsid w:val="009D3A27"/>
    <w:rsid w:val="009E2196"/>
    <w:rsid w:val="009E72CF"/>
    <w:rsid w:val="00A06A36"/>
    <w:rsid w:val="00A1219D"/>
    <w:rsid w:val="00A13D23"/>
    <w:rsid w:val="00A21E0B"/>
    <w:rsid w:val="00A51E91"/>
    <w:rsid w:val="00A6490B"/>
    <w:rsid w:val="00AA75E8"/>
    <w:rsid w:val="00AB0DE2"/>
    <w:rsid w:val="00AC35FD"/>
    <w:rsid w:val="00AC401F"/>
    <w:rsid w:val="00AC7CB6"/>
    <w:rsid w:val="00AD0B88"/>
    <w:rsid w:val="00AD72CD"/>
    <w:rsid w:val="00AE2189"/>
    <w:rsid w:val="00AF0F7E"/>
    <w:rsid w:val="00AF6998"/>
    <w:rsid w:val="00AF6DB6"/>
    <w:rsid w:val="00B00AC6"/>
    <w:rsid w:val="00B147CD"/>
    <w:rsid w:val="00B16BC3"/>
    <w:rsid w:val="00B21B8D"/>
    <w:rsid w:val="00B21F73"/>
    <w:rsid w:val="00B26EDC"/>
    <w:rsid w:val="00B33ABF"/>
    <w:rsid w:val="00B40953"/>
    <w:rsid w:val="00B43FE7"/>
    <w:rsid w:val="00B74109"/>
    <w:rsid w:val="00B85AD9"/>
    <w:rsid w:val="00BA2580"/>
    <w:rsid w:val="00BA6983"/>
    <w:rsid w:val="00BB1602"/>
    <w:rsid w:val="00BD1088"/>
    <w:rsid w:val="00BE5FA7"/>
    <w:rsid w:val="00BF0B25"/>
    <w:rsid w:val="00BF377C"/>
    <w:rsid w:val="00C0162F"/>
    <w:rsid w:val="00C20E31"/>
    <w:rsid w:val="00C24E77"/>
    <w:rsid w:val="00C2637A"/>
    <w:rsid w:val="00C35CF7"/>
    <w:rsid w:val="00C55300"/>
    <w:rsid w:val="00C65287"/>
    <w:rsid w:val="00C75F85"/>
    <w:rsid w:val="00C76E80"/>
    <w:rsid w:val="00C776A4"/>
    <w:rsid w:val="00C83DF6"/>
    <w:rsid w:val="00C95D98"/>
    <w:rsid w:val="00CB7269"/>
    <w:rsid w:val="00CC449D"/>
    <w:rsid w:val="00CE1998"/>
    <w:rsid w:val="00CE7D2D"/>
    <w:rsid w:val="00CF462C"/>
    <w:rsid w:val="00CF47ED"/>
    <w:rsid w:val="00CF5B0C"/>
    <w:rsid w:val="00D001B7"/>
    <w:rsid w:val="00D07978"/>
    <w:rsid w:val="00D12EC2"/>
    <w:rsid w:val="00D24D98"/>
    <w:rsid w:val="00D25AE5"/>
    <w:rsid w:val="00D32ACD"/>
    <w:rsid w:val="00D44584"/>
    <w:rsid w:val="00D461E6"/>
    <w:rsid w:val="00D53F35"/>
    <w:rsid w:val="00D6563F"/>
    <w:rsid w:val="00D72681"/>
    <w:rsid w:val="00D82C58"/>
    <w:rsid w:val="00D911F9"/>
    <w:rsid w:val="00D92685"/>
    <w:rsid w:val="00DA1ABA"/>
    <w:rsid w:val="00DB4C8F"/>
    <w:rsid w:val="00E02E2E"/>
    <w:rsid w:val="00E13E6B"/>
    <w:rsid w:val="00E276C9"/>
    <w:rsid w:val="00E279EC"/>
    <w:rsid w:val="00E31503"/>
    <w:rsid w:val="00E57F5A"/>
    <w:rsid w:val="00E812D1"/>
    <w:rsid w:val="00E91705"/>
    <w:rsid w:val="00E92FAC"/>
    <w:rsid w:val="00EA4105"/>
    <w:rsid w:val="00EA54A3"/>
    <w:rsid w:val="00EB0BDC"/>
    <w:rsid w:val="00EB6AA7"/>
    <w:rsid w:val="00EC469A"/>
    <w:rsid w:val="00ED0043"/>
    <w:rsid w:val="00F0704F"/>
    <w:rsid w:val="00F16B43"/>
    <w:rsid w:val="00F518F9"/>
    <w:rsid w:val="00F55493"/>
    <w:rsid w:val="00F5614D"/>
    <w:rsid w:val="00F664A9"/>
    <w:rsid w:val="00F8058E"/>
    <w:rsid w:val="00F82568"/>
    <w:rsid w:val="00F82E77"/>
    <w:rsid w:val="00FB162E"/>
    <w:rsid w:val="00FC4B09"/>
    <w:rsid w:val="00FC6AB8"/>
    <w:rsid w:val="00FD455A"/>
    <w:rsid w:val="00FD4DBF"/>
    <w:rsid w:val="00FE0808"/>
    <w:rsid w:val="00FE6E31"/>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9706E"/>
  <w15:docId w15:val="{27DBB480-D695-4AFC-93FD-F808261A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3037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03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0"/>
    <w:uiPriority w:val="9"/>
    <w:semiHidden/>
    <w:unhideWhenUsed/>
    <w:qFormat/>
    <w:rsid w:val="00F16B43"/>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3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376"/>
    <w:rPr>
      <w:sz w:val="18"/>
      <w:szCs w:val="18"/>
    </w:rPr>
  </w:style>
  <w:style w:type="paragraph" w:styleId="a5">
    <w:name w:val="footer"/>
    <w:basedOn w:val="a"/>
    <w:link w:val="a6"/>
    <w:uiPriority w:val="99"/>
    <w:unhideWhenUsed/>
    <w:rsid w:val="00030376"/>
    <w:pPr>
      <w:tabs>
        <w:tab w:val="center" w:pos="4153"/>
        <w:tab w:val="right" w:pos="8306"/>
      </w:tabs>
      <w:snapToGrid w:val="0"/>
      <w:jc w:val="left"/>
    </w:pPr>
    <w:rPr>
      <w:sz w:val="18"/>
      <w:szCs w:val="18"/>
    </w:rPr>
  </w:style>
  <w:style w:type="character" w:customStyle="1" w:styleId="a6">
    <w:name w:val="页脚 字符"/>
    <w:basedOn w:val="a0"/>
    <w:link w:val="a5"/>
    <w:uiPriority w:val="99"/>
    <w:rsid w:val="00030376"/>
    <w:rPr>
      <w:sz w:val="18"/>
      <w:szCs w:val="18"/>
    </w:rPr>
  </w:style>
  <w:style w:type="character" w:customStyle="1" w:styleId="10">
    <w:name w:val="标题 1 字符"/>
    <w:basedOn w:val="a0"/>
    <w:link w:val="1"/>
    <w:uiPriority w:val="9"/>
    <w:rsid w:val="00030376"/>
    <w:rPr>
      <w:b/>
      <w:bCs/>
      <w:kern w:val="44"/>
      <w:sz w:val="44"/>
      <w:szCs w:val="44"/>
    </w:rPr>
  </w:style>
  <w:style w:type="character" w:customStyle="1" w:styleId="20">
    <w:name w:val="标题 2 字符"/>
    <w:basedOn w:val="a0"/>
    <w:link w:val="2"/>
    <w:uiPriority w:val="9"/>
    <w:rsid w:val="00030376"/>
    <w:rPr>
      <w:rFonts w:asciiTheme="majorHAnsi" w:eastAsiaTheme="majorEastAsia" w:hAnsiTheme="majorHAnsi" w:cstheme="majorBidi"/>
      <w:b/>
      <w:bCs/>
      <w:sz w:val="32"/>
      <w:szCs w:val="32"/>
    </w:rPr>
  </w:style>
  <w:style w:type="character" w:customStyle="1" w:styleId="50">
    <w:name w:val="标题 5 字符"/>
    <w:basedOn w:val="a0"/>
    <w:link w:val="5"/>
    <w:uiPriority w:val="9"/>
    <w:semiHidden/>
    <w:rsid w:val="00F16B43"/>
    <w:rPr>
      <w:b/>
      <w:bCs/>
      <w:sz w:val="28"/>
      <w:szCs w:val="28"/>
    </w:rPr>
  </w:style>
  <w:style w:type="character" w:styleId="a7">
    <w:name w:val="Hyperlink"/>
    <w:basedOn w:val="a0"/>
    <w:uiPriority w:val="99"/>
    <w:semiHidden/>
    <w:unhideWhenUsed/>
    <w:rsid w:val="00F16B43"/>
    <w:rPr>
      <w:color w:val="6FC5EE"/>
      <w:u w:val="single"/>
    </w:rPr>
  </w:style>
  <w:style w:type="paragraph" w:styleId="a8">
    <w:name w:val="List Paragraph"/>
    <w:basedOn w:val="a"/>
    <w:uiPriority w:val="34"/>
    <w:qFormat/>
    <w:rsid w:val="00FD455A"/>
    <w:pPr>
      <w:ind w:firstLineChars="200" w:firstLine="420"/>
    </w:pPr>
  </w:style>
  <w:style w:type="paragraph" w:styleId="HTML">
    <w:name w:val="HTML Preformatted"/>
    <w:basedOn w:val="a"/>
    <w:link w:val="HTML0"/>
    <w:uiPriority w:val="99"/>
    <w:unhideWhenUsed/>
    <w:rsid w:val="001546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546E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217">
      <w:bodyDiv w:val="1"/>
      <w:marLeft w:val="0"/>
      <w:marRight w:val="0"/>
      <w:marTop w:val="0"/>
      <w:marBottom w:val="0"/>
      <w:divBdr>
        <w:top w:val="none" w:sz="0" w:space="0" w:color="auto"/>
        <w:left w:val="none" w:sz="0" w:space="0" w:color="auto"/>
        <w:bottom w:val="none" w:sz="0" w:space="0" w:color="auto"/>
        <w:right w:val="none" w:sz="0" w:space="0" w:color="auto"/>
      </w:divBdr>
    </w:div>
    <w:div w:id="5134616">
      <w:bodyDiv w:val="1"/>
      <w:marLeft w:val="0"/>
      <w:marRight w:val="0"/>
      <w:marTop w:val="0"/>
      <w:marBottom w:val="0"/>
      <w:divBdr>
        <w:top w:val="none" w:sz="0" w:space="0" w:color="auto"/>
        <w:left w:val="none" w:sz="0" w:space="0" w:color="auto"/>
        <w:bottom w:val="none" w:sz="0" w:space="0" w:color="auto"/>
        <w:right w:val="none" w:sz="0" w:space="0" w:color="auto"/>
      </w:divBdr>
    </w:div>
    <w:div w:id="44456308">
      <w:bodyDiv w:val="1"/>
      <w:marLeft w:val="0"/>
      <w:marRight w:val="0"/>
      <w:marTop w:val="0"/>
      <w:marBottom w:val="0"/>
      <w:divBdr>
        <w:top w:val="none" w:sz="0" w:space="0" w:color="auto"/>
        <w:left w:val="none" w:sz="0" w:space="0" w:color="auto"/>
        <w:bottom w:val="none" w:sz="0" w:space="0" w:color="auto"/>
        <w:right w:val="none" w:sz="0" w:space="0" w:color="auto"/>
      </w:divBdr>
    </w:div>
    <w:div w:id="47730590">
      <w:bodyDiv w:val="1"/>
      <w:marLeft w:val="0"/>
      <w:marRight w:val="0"/>
      <w:marTop w:val="0"/>
      <w:marBottom w:val="0"/>
      <w:divBdr>
        <w:top w:val="none" w:sz="0" w:space="0" w:color="auto"/>
        <w:left w:val="none" w:sz="0" w:space="0" w:color="auto"/>
        <w:bottom w:val="none" w:sz="0" w:space="0" w:color="auto"/>
        <w:right w:val="none" w:sz="0" w:space="0" w:color="auto"/>
      </w:divBdr>
    </w:div>
    <w:div w:id="55014160">
      <w:bodyDiv w:val="1"/>
      <w:marLeft w:val="0"/>
      <w:marRight w:val="0"/>
      <w:marTop w:val="0"/>
      <w:marBottom w:val="0"/>
      <w:divBdr>
        <w:top w:val="none" w:sz="0" w:space="0" w:color="auto"/>
        <w:left w:val="none" w:sz="0" w:space="0" w:color="auto"/>
        <w:bottom w:val="none" w:sz="0" w:space="0" w:color="auto"/>
        <w:right w:val="none" w:sz="0" w:space="0" w:color="auto"/>
      </w:divBdr>
    </w:div>
    <w:div w:id="73354680">
      <w:bodyDiv w:val="1"/>
      <w:marLeft w:val="72"/>
      <w:marRight w:val="0"/>
      <w:marTop w:val="0"/>
      <w:marBottom w:val="120"/>
      <w:divBdr>
        <w:top w:val="none" w:sz="0" w:space="0" w:color="auto"/>
        <w:left w:val="none" w:sz="0" w:space="0" w:color="auto"/>
        <w:bottom w:val="none" w:sz="0" w:space="0" w:color="auto"/>
        <w:right w:val="none" w:sz="0" w:space="0" w:color="auto"/>
      </w:divBdr>
      <w:divsChild>
        <w:div w:id="1948847001">
          <w:marLeft w:val="300"/>
          <w:marRight w:val="0"/>
          <w:marTop w:val="0"/>
          <w:marBottom w:val="0"/>
          <w:divBdr>
            <w:top w:val="none" w:sz="0" w:space="0" w:color="auto"/>
            <w:left w:val="none" w:sz="0" w:space="0" w:color="auto"/>
            <w:bottom w:val="none" w:sz="0" w:space="0" w:color="auto"/>
            <w:right w:val="none" w:sz="0" w:space="0" w:color="auto"/>
          </w:divBdr>
        </w:div>
      </w:divsChild>
    </w:div>
    <w:div w:id="82990790">
      <w:bodyDiv w:val="1"/>
      <w:marLeft w:val="0"/>
      <w:marRight w:val="0"/>
      <w:marTop w:val="0"/>
      <w:marBottom w:val="0"/>
      <w:divBdr>
        <w:top w:val="none" w:sz="0" w:space="0" w:color="auto"/>
        <w:left w:val="none" w:sz="0" w:space="0" w:color="auto"/>
        <w:bottom w:val="none" w:sz="0" w:space="0" w:color="auto"/>
        <w:right w:val="none" w:sz="0" w:space="0" w:color="auto"/>
      </w:divBdr>
    </w:div>
    <w:div w:id="97524151">
      <w:bodyDiv w:val="1"/>
      <w:marLeft w:val="0"/>
      <w:marRight w:val="0"/>
      <w:marTop w:val="0"/>
      <w:marBottom w:val="0"/>
      <w:divBdr>
        <w:top w:val="none" w:sz="0" w:space="0" w:color="auto"/>
        <w:left w:val="none" w:sz="0" w:space="0" w:color="auto"/>
        <w:bottom w:val="none" w:sz="0" w:space="0" w:color="auto"/>
        <w:right w:val="none" w:sz="0" w:space="0" w:color="auto"/>
      </w:divBdr>
    </w:div>
    <w:div w:id="103157062">
      <w:bodyDiv w:val="1"/>
      <w:marLeft w:val="0"/>
      <w:marRight w:val="0"/>
      <w:marTop w:val="0"/>
      <w:marBottom w:val="0"/>
      <w:divBdr>
        <w:top w:val="none" w:sz="0" w:space="0" w:color="auto"/>
        <w:left w:val="none" w:sz="0" w:space="0" w:color="auto"/>
        <w:bottom w:val="none" w:sz="0" w:space="0" w:color="auto"/>
        <w:right w:val="none" w:sz="0" w:space="0" w:color="auto"/>
      </w:divBdr>
    </w:div>
    <w:div w:id="123161041">
      <w:bodyDiv w:val="1"/>
      <w:marLeft w:val="0"/>
      <w:marRight w:val="0"/>
      <w:marTop w:val="0"/>
      <w:marBottom w:val="0"/>
      <w:divBdr>
        <w:top w:val="none" w:sz="0" w:space="0" w:color="auto"/>
        <w:left w:val="none" w:sz="0" w:space="0" w:color="auto"/>
        <w:bottom w:val="none" w:sz="0" w:space="0" w:color="auto"/>
        <w:right w:val="none" w:sz="0" w:space="0" w:color="auto"/>
      </w:divBdr>
    </w:div>
    <w:div w:id="146019013">
      <w:bodyDiv w:val="1"/>
      <w:marLeft w:val="0"/>
      <w:marRight w:val="0"/>
      <w:marTop w:val="0"/>
      <w:marBottom w:val="0"/>
      <w:divBdr>
        <w:top w:val="none" w:sz="0" w:space="0" w:color="auto"/>
        <w:left w:val="none" w:sz="0" w:space="0" w:color="auto"/>
        <w:bottom w:val="none" w:sz="0" w:space="0" w:color="auto"/>
        <w:right w:val="none" w:sz="0" w:space="0" w:color="auto"/>
      </w:divBdr>
    </w:div>
    <w:div w:id="156069431">
      <w:bodyDiv w:val="1"/>
      <w:marLeft w:val="0"/>
      <w:marRight w:val="0"/>
      <w:marTop w:val="0"/>
      <w:marBottom w:val="0"/>
      <w:divBdr>
        <w:top w:val="none" w:sz="0" w:space="0" w:color="auto"/>
        <w:left w:val="none" w:sz="0" w:space="0" w:color="auto"/>
        <w:bottom w:val="none" w:sz="0" w:space="0" w:color="auto"/>
        <w:right w:val="none" w:sz="0" w:space="0" w:color="auto"/>
      </w:divBdr>
    </w:div>
    <w:div w:id="157426814">
      <w:bodyDiv w:val="1"/>
      <w:marLeft w:val="0"/>
      <w:marRight w:val="0"/>
      <w:marTop w:val="0"/>
      <w:marBottom w:val="0"/>
      <w:divBdr>
        <w:top w:val="none" w:sz="0" w:space="0" w:color="auto"/>
        <w:left w:val="none" w:sz="0" w:space="0" w:color="auto"/>
        <w:bottom w:val="none" w:sz="0" w:space="0" w:color="auto"/>
        <w:right w:val="none" w:sz="0" w:space="0" w:color="auto"/>
      </w:divBdr>
    </w:div>
    <w:div w:id="183787416">
      <w:bodyDiv w:val="1"/>
      <w:marLeft w:val="0"/>
      <w:marRight w:val="0"/>
      <w:marTop w:val="0"/>
      <w:marBottom w:val="0"/>
      <w:divBdr>
        <w:top w:val="none" w:sz="0" w:space="0" w:color="auto"/>
        <w:left w:val="none" w:sz="0" w:space="0" w:color="auto"/>
        <w:bottom w:val="none" w:sz="0" w:space="0" w:color="auto"/>
        <w:right w:val="none" w:sz="0" w:space="0" w:color="auto"/>
      </w:divBdr>
    </w:div>
    <w:div w:id="191769520">
      <w:bodyDiv w:val="1"/>
      <w:marLeft w:val="0"/>
      <w:marRight w:val="0"/>
      <w:marTop w:val="0"/>
      <w:marBottom w:val="0"/>
      <w:divBdr>
        <w:top w:val="none" w:sz="0" w:space="0" w:color="auto"/>
        <w:left w:val="none" w:sz="0" w:space="0" w:color="auto"/>
        <w:bottom w:val="none" w:sz="0" w:space="0" w:color="auto"/>
        <w:right w:val="none" w:sz="0" w:space="0" w:color="auto"/>
      </w:divBdr>
    </w:div>
    <w:div w:id="192692448">
      <w:bodyDiv w:val="1"/>
      <w:marLeft w:val="0"/>
      <w:marRight w:val="0"/>
      <w:marTop w:val="0"/>
      <w:marBottom w:val="0"/>
      <w:divBdr>
        <w:top w:val="none" w:sz="0" w:space="0" w:color="auto"/>
        <w:left w:val="none" w:sz="0" w:space="0" w:color="auto"/>
        <w:bottom w:val="none" w:sz="0" w:space="0" w:color="auto"/>
        <w:right w:val="none" w:sz="0" w:space="0" w:color="auto"/>
      </w:divBdr>
    </w:div>
    <w:div w:id="268007315">
      <w:bodyDiv w:val="1"/>
      <w:marLeft w:val="0"/>
      <w:marRight w:val="0"/>
      <w:marTop w:val="0"/>
      <w:marBottom w:val="0"/>
      <w:divBdr>
        <w:top w:val="none" w:sz="0" w:space="0" w:color="auto"/>
        <w:left w:val="none" w:sz="0" w:space="0" w:color="auto"/>
        <w:bottom w:val="none" w:sz="0" w:space="0" w:color="auto"/>
        <w:right w:val="none" w:sz="0" w:space="0" w:color="auto"/>
      </w:divBdr>
    </w:div>
    <w:div w:id="268393731">
      <w:bodyDiv w:val="1"/>
      <w:marLeft w:val="0"/>
      <w:marRight w:val="0"/>
      <w:marTop w:val="0"/>
      <w:marBottom w:val="0"/>
      <w:divBdr>
        <w:top w:val="none" w:sz="0" w:space="0" w:color="auto"/>
        <w:left w:val="none" w:sz="0" w:space="0" w:color="auto"/>
        <w:bottom w:val="none" w:sz="0" w:space="0" w:color="auto"/>
        <w:right w:val="none" w:sz="0" w:space="0" w:color="auto"/>
      </w:divBdr>
    </w:div>
    <w:div w:id="294062250">
      <w:bodyDiv w:val="1"/>
      <w:marLeft w:val="0"/>
      <w:marRight w:val="0"/>
      <w:marTop w:val="0"/>
      <w:marBottom w:val="0"/>
      <w:divBdr>
        <w:top w:val="none" w:sz="0" w:space="0" w:color="auto"/>
        <w:left w:val="none" w:sz="0" w:space="0" w:color="auto"/>
        <w:bottom w:val="none" w:sz="0" w:space="0" w:color="auto"/>
        <w:right w:val="none" w:sz="0" w:space="0" w:color="auto"/>
      </w:divBdr>
    </w:div>
    <w:div w:id="302126862">
      <w:bodyDiv w:val="1"/>
      <w:marLeft w:val="0"/>
      <w:marRight w:val="0"/>
      <w:marTop w:val="0"/>
      <w:marBottom w:val="0"/>
      <w:divBdr>
        <w:top w:val="none" w:sz="0" w:space="0" w:color="auto"/>
        <w:left w:val="none" w:sz="0" w:space="0" w:color="auto"/>
        <w:bottom w:val="none" w:sz="0" w:space="0" w:color="auto"/>
        <w:right w:val="none" w:sz="0" w:space="0" w:color="auto"/>
      </w:divBdr>
    </w:div>
    <w:div w:id="334696826">
      <w:bodyDiv w:val="1"/>
      <w:marLeft w:val="0"/>
      <w:marRight w:val="0"/>
      <w:marTop w:val="0"/>
      <w:marBottom w:val="0"/>
      <w:divBdr>
        <w:top w:val="none" w:sz="0" w:space="0" w:color="auto"/>
        <w:left w:val="none" w:sz="0" w:space="0" w:color="auto"/>
        <w:bottom w:val="none" w:sz="0" w:space="0" w:color="auto"/>
        <w:right w:val="none" w:sz="0" w:space="0" w:color="auto"/>
      </w:divBdr>
    </w:div>
    <w:div w:id="337122465">
      <w:bodyDiv w:val="1"/>
      <w:marLeft w:val="0"/>
      <w:marRight w:val="0"/>
      <w:marTop w:val="0"/>
      <w:marBottom w:val="0"/>
      <w:divBdr>
        <w:top w:val="none" w:sz="0" w:space="0" w:color="auto"/>
        <w:left w:val="none" w:sz="0" w:space="0" w:color="auto"/>
        <w:bottom w:val="none" w:sz="0" w:space="0" w:color="auto"/>
        <w:right w:val="none" w:sz="0" w:space="0" w:color="auto"/>
      </w:divBdr>
    </w:div>
    <w:div w:id="351341837">
      <w:bodyDiv w:val="1"/>
      <w:marLeft w:val="0"/>
      <w:marRight w:val="0"/>
      <w:marTop w:val="0"/>
      <w:marBottom w:val="0"/>
      <w:divBdr>
        <w:top w:val="none" w:sz="0" w:space="0" w:color="auto"/>
        <w:left w:val="none" w:sz="0" w:space="0" w:color="auto"/>
        <w:bottom w:val="none" w:sz="0" w:space="0" w:color="auto"/>
        <w:right w:val="none" w:sz="0" w:space="0" w:color="auto"/>
      </w:divBdr>
    </w:div>
    <w:div w:id="361326319">
      <w:bodyDiv w:val="1"/>
      <w:marLeft w:val="0"/>
      <w:marRight w:val="0"/>
      <w:marTop w:val="0"/>
      <w:marBottom w:val="0"/>
      <w:divBdr>
        <w:top w:val="none" w:sz="0" w:space="0" w:color="auto"/>
        <w:left w:val="none" w:sz="0" w:space="0" w:color="auto"/>
        <w:bottom w:val="none" w:sz="0" w:space="0" w:color="auto"/>
        <w:right w:val="none" w:sz="0" w:space="0" w:color="auto"/>
      </w:divBdr>
    </w:div>
    <w:div w:id="377241970">
      <w:bodyDiv w:val="1"/>
      <w:marLeft w:val="0"/>
      <w:marRight w:val="0"/>
      <w:marTop w:val="0"/>
      <w:marBottom w:val="0"/>
      <w:divBdr>
        <w:top w:val="none" w:sz="0" w:space="0" w:color="auto"/>
        <w:left w:val="none" w:sz="0" w:space="0" w:color="auto"/>
        <w:bottom w:val="none" w:sz="0" w:space="0" w:color="auto"/>
        <w:right w:val="none" w:sz="0" w:space="0" w:color="auto"/>
      </w:divBdr>
    </w:div>
    <w:div w:id="399407428">
      <w:bodyDiv w:val="1"/>
      <w:marLeft w:val="0"/>
      <w:marRight w:val="0"/>
      <w:marTop w:val="0"/>
      <w:marBottom w:val="0"/>
      <w:divBdr>
        <w:top w:val="none" w:sz="0" w:space="0" w:color="auto"/>
        <w:left w:val="none" w:sz="0" w:space="0" w:color="auto"/>
        <w:bottom w:val="none" w:sz="0" w:space="0" w:color="auto"/>
        <w:right w:val="none" w:sz="0" w:space="0" w:color="auto"/>
      </w:divBdr>
    </w:div>
    <w:div w:id="405299697">
      <w:bodyDiv w:val="1"/>
      <w:marLeft w:val="0"/>
      <w:marRight w:val="0"/>
      <w:marTop w:val="0"/>
      <w:marBottom w:val="0"/>
      <w:divBdr>
        <w:top w:val="none" w:sz="0" w:space="0" w:color="auto"/>
        <w:left w:val="none" w:sz="0" w:space="0" w:color="auto"/>
        <w:bottom w:val="none" w:sz="0" w:space="0" w:color="auto"/>
        <w:right w:val="none" w:sz="0" w:space="0" w:color="auto"/>
      </w:divBdr>
    </w:div>
    <w:div w:id="418989404">
      <w:bodyDiv w:val="1"/>
      <w:marLeft w:val="0"/>
      <w:marRight w:val="0"/>
      <w:marTop w:val="0"/>
      <w:marBottom w:val="0"/>
      <w:divBdr>
        <w:top w:val="none" w:sz="0" w:space="0" w:color="auto"/>
        <w:left w:val="none" w:sz="0" w:space="0" w:color="auto"/>
        <w:bottom w:val="none" w:sz="0" w:space="0" w:color="auto"/>
        <w:right w:val="none" w:sz="0" w:space="0" w:color="auto"/>
      </w:divBdr>
    </w:div>
    <w:div w:id="434984143">
      <w:bodyDiv w:val="1"/>
      <w:marLeft w:val="0"/>
      <w:marRight w:val="0"/>
      <w:marTop w:val="0"/>
      <w:marBottom w:val="0"/>
      <w:divBdr>
        <w:top w:val="none" w:sz="0" w:space="0" w:color="auto"/>
        <w:left w:val="none" w:sz="0" w:space="0" w:color="auto"/>
        <w:bottom w:val="none" w:sz="0" w:space="0" w:color="auto"/>
        <w:right w:val="none" w:sz="0" w:space="0" w:color="auto"/>
      </w:divBdr>
    </w:div>
    <w:div w:id="452213761">
      <w:bodyDiv w:val="1"/>
      <w:marLeft w:val="0"/>
      <w:marRight w:val="0"/>
      <w:marTop w:val="0"/>
      <w:marBottom w:val="0"/>
      <w:divBdr>
        <w:top w:val="none" w:sz="0" w:space="0" w:color="auto"/>
        <w:left w:val="none" w:sz="0" w:space="0" w:color="auto"/>
        <w:bottom w:val="none" w:sz="0" w:space="0" w:color="auto"/>
        <w:right w:val="none" w:sz="0" w:space="0" w:color="auto"/>
      </w:divBdr>
    </w:div>
    <w:div w:id="470750524">
      <w:bodyDiv w:val="1"/>
      <w:marLeft w:val="0"/>
      <w:marRight w:val="0"/>
      <w:marTop w:val="0"/>
      <w:marBottom w:val="0"/>
      <w:divBdr>
        <w:top w:val="none" w:sz="0" w:space="0" w:color="auto"/>
        <w:left w:val="none" w:sz="0" w:space="0" w:color="auto"/>
        <w:bottom w:val="none" w:sz="0" w:space="0" w:color="auto"/>
        <w:right w:val="none" w:sz="0" w:space="0" w:color="auto"/>
      </w:divBdr>
    </w:div>
    <w:div w:id="472143102">
      <w:bodyDiv w:val="1"/>
      <w:marLeft w:val="0"/>
      <w:marRight w:val="0"/>
      <w:marTop w:val="0"/>
      <w:marBottom w:val="0"/>
      <w:divBdr>
        <w:top w:val="none" w:sz="0" w:space="0" w:color="auto"/>
        <w:left w:val="none" w:sz="0" w:space="0" w:color="auto"/>
        <w:bottom w:val="none" w:sz="0" w:space="0" w:color="auto"/>
        <w:right w:val="none" w:sz="0" w:space="0" w:color="auto"/>
      </w:divBdr>
    </w:div>
    <w:div w:id="494734870">
      <w:bodyDiv w:val="1"/>
      <w:marLeft w:val="0"/>
      <w:marRight w:val="0"/>
      <w:marTop w:val="0"/>
      <w:marBottom w:val="0"/>
      <w:divBdr>
        <w:top w:val="none" w:sz="0" w:space="0" w:color="auto"/>
        <w:left w:val="none" w:sz="0" w:space="0" w:color="auto"/>
        <w:bottom w:val="none" w:sz="0" w:space="0" w:color="auto"/>
        <w:right w:val="none" w:sz="0" w:space="0" w:color="auto"/>
      </w:divBdr>
    </w:div>
    <w:div w:id="494758452">
      <w:bodyDiv w:val="1"/>
      <w:marLeft w:val="0"/>
      <w:marRight w:val="0"/>
      <w:marTop w:val="0"/>
      <w:marBottom w:val="0"/>
      <w:divBdr>
        <w:top w:val="none" w:sz="0" w:space="0" w:color="auto"/>
        <w:left w:val="none" w:sz="0" w:space="0" w:color="auto"/>
        <w:bottom w:val="none" w:sz="0" w:space="0" w:color="auto"/>
        <w:right w:val="none" w:sz="0" w:space="0" w:color="auto"/>
      </w:divBdr>
    </w:div>
    <w:div w:id="534924337">
      <w:bodyDiv w:val="1"/>
      <w:marLeft w:val="0"/>
      <w:marRight w:val="0"/>
      <w:marTop w:val="0"/>
      <w:marBottom w:val="0"/>
      <w:divBdr>
        <w:top w:val="none" w:sz="0" w:space="0" w:color="auto"/>
        <w:left w:val="none" w:sz="0" w:space="0" w:color="auto"/>
        <w:bottom w:val="none" w:sz="0" w:space="0" w:color="auto"/>
        <w:right w:val="none" w:sz="0" w:space="0" w:color="auto"/>
      </w:divBdr>
    </w:div>
    <w:div w:id="545875993">
      <w:bodyDiv w:val="1"/>
      <w:marLeft w:val="0"/>
      <w:marRight w:val="0"/>
      <w:marTop w:val="0"/>
      <w:marBottom w:val="0"/>
      <w:divBdr>
        <w:top w:val="none" w:sz="0" w:space="0" w:color="auto"/>
        <w:left w:val="none" w:sz="0" w:space="0" w:color="auto"/>
        <w:bottom w:val="none" w:sz="0" w:space="0" w:color="auto"/>
        <w:right w:val="none" w:sz="0" w:space="0" w:color="auto"/>
      </w:divBdr>
    </w:div>
    <w:div w:id="546646979">
      <w:bodyDiv w:val="1"/>
      <w:marLeft w:val="0"/>
      <w:marRight w:val="0"/>
      <w:marTop w:val="0"/>
      <w:marBottom w:val="0"/>
      <w:divBdr>
        <w:top w:val="none" w:sz="0" w:space="0" w:color="auto"/>
        <w:left w:val="none" w:sz="0" w:space="0" w:color="auto"/>
        <w:bottom w:val="none" w:sz="0" w:space="0" w:color="auto"/>
        <w:right w:val="none" w:sz="0" w:space="0" w:color="auto"/>
      </w:divBdr>
    </w:div>
    <w:div w:id="551573264">
      <w:bodyDiv w:val="1"/>
      <w:marLeft w:val="0"/>
      <w:marRight w:val="0"/>
      <w:marTop w:val="0"/>
      <w:marBottom w:val="0"/>
      <w:divBdr>
        <w:top w:val="none" w:sz="0" w:space="0" w:color="auto"/>
        <w:left w:val="none" w:sz="0" w:space="0" w:color="auto"/>
        <w:bottom w:val="none" w:sz="0" w:space="0" w:color="auto"/>
        <w:right w:val="none" w:sz="0" w:space="0" w:color="auto"/>
      </w:divBdr>
    </w:div>
    <w:div w:id="571740291">
      <w:bodyDiv w:val="1"/>
      <w:marLeft w:val="0"/>
      <w:marRight w:val="0"/>
      <w:marTop w:val="0"/>
      <w:marBottom w:val="0"/>
      <w:divBdr>
        <w:top w:val="none" w:sz="0" w:space="0" w:color="auto"/>
        <w:left w:val="none" w:sz="0" w:space="0" w:color="auto"/>
        <w:bottom w:val="none" w:sz="0" w:space="0" w:color="auto"/>
        <w:right w:val="none" w:sz="0" w:space="0" w:color="auto"/>
      </w:divBdr>
    </w:div>
    <w:div w:id="598147600">
      <w:bodyDiv w:val="1"/>
      <w:marLeft w:val="0"/>
      <w:marRight w:val="0"/>
      <w:marTop w:val="0"/>
      <w:marBottom w:val="0"/>
      <w:divBdr>
        <w:top w:val="none" w:sz="0" w:space="0" w:color="auto"/>
        <w:left w:val="none" w:sz="0" w:space="0" w:color="auto"/>
        <w:bottom w:val="none" w:sz="0" w:space="0" w:color="auto"/>
        <w:right w:val="none" w:sz="0" w:space="0" w:color="auto"/>
      </w:divBdr>
    </w:div>
    <w:div w:id="623271048">
      <w:bodyDiv w:val="1"/>
      <w:marLeft w:val="0"/>
      <w:marRight w:val="0"/>
      <w:marTop w:val="0"/>
      <w:marBottom w:val="0"/>
      <w:divBdr>
        <w:top w:val="none" w:sz="0" w:space="0" w:color="auto"/>
        <w:left w:val="none" w:sz="0" w:space="0" w:color="auto"/>
        <w:bottom w:val="none" w:sz="0" w:space="0" w:color="auto"/>
        <w:right w:val="none" w:sz="0" w:space="0" w:color="auto"/>
      </w:divBdr>
    </w:div>
    <w:div w:id="628824770">
      <w:bodyDiv w:val="1"/>
      <w:marLeft w:val="0"/>
      <w:marRight w:val="0"/>
      <w:marTop w:val="0"/>
      <w:marBottom w:val="0"/>
      <w:divBdr>
        <w:top w:val="none" w:sz="0" w:space="0" w:color="auto"/>
        <w:left w:val="none" w:sz="0" w:space="0" w:color="auto"/>
        <w:bottom w:val="none" w:sz="0" w:space="0" w:color="auto"/>
        <w:right w:val="none" w:sz="0" w:space="0" w:color="auto"/>
      </w:divBdr>
    </w:div>
    <w:div w:id="630290003">
      <w:bodyDiv w:val="1"/>
      <w:marLeft w:val="0"/>
      <w:marRight w:val="0"/>
      <w:marTop w:val="0"/>
      <w:marBottom w:val="0"/>
      <w:divBdr>
        <w:top w:val="none" w:sz="0" w:space="0" w:color="auto"/>
        <w:left w:val="none" w:sz="0" w:space="0" w:color="auto"/>
        <w:bottom w:val="none" w:sz="0" w:space="0" w:color="auto"/>
        <w:right w:val="none" w:sz="0" w:space="0" w:color="auto"/>
      </w:divBdr>
    </w:div>
    <w:div w:id="634062351">
      <w:bodyDiv w:val="1"/>
      <w:marLeft w:val="0"/>
      <w:marRight w:val="0"/>
      <w:marTop w:val="0"/>
      <w:marBottom w:val="0"/>
      <w:divBdr>
        <w:top w:val="none" w:sz="0" w:space="0" w:color="auto"/>
        <w:left w:val="none" w:sz="0" w:space="0" w:color="auto"/>
        <w:bottom w:val="none" w:sz="0" w:space="0" w:color="auto"/>
        <w:right w:val="none" w:sz="0" w:space="0" w:color="auto"/>
      </w:divBdr>
    </w:div>
    <w:div w:id="650183540">
      <w:bodyDiv w:val="1"/>
      <w:marLeft w:val="0"/>
      <w:marRight w:val="0"/>
      <w:marTop w:val="0"/>
      <w:marBottom w:val="0"/>
      <w:divBdr>
        <w:top w:val="none" w:sz="0" w:space="0" w:color="auto"/>
        <w:left w:val="none" w:sz="0" w:space="0" w:color="auto"/>
        <w:bottom w:val="none" w:sz="0" w:space="0" w:color="auto"/>
        <w:right w:val="none" w:sz="0" w:space="0" w:color="auto"/>
      </w:divBdr>
    </w:div>
    <w:div w:id="679895101">
      <w:bodyDiv w:val="1"/>
      <w:marLeft w:val="0"/>
      <w:marRight w:val="0"/>
      <w:marTop w:val="0"/>
      <w:marBottom w:val="0"/>
      <w:divBdr>
        <w:top w:val="none" w:sz="0" w:space="0" w:color="auto"/>
        <w:left w:val="none" w:sz="0" w:space="0" w:color="auto"/>
        <w:bottom w:val="none" w:sz="0" w:space="0" w:color="auto"/>
        <w:right w:val="none" w:sz="0" w:space="0" w:color="auto"/>
      </w:divBdr>
    </w:div>
    <w:div w:id="681905324">
      <w:bodyDiv w:val="1"/>
      <w:marLeft w:val="0"/>
      <w:marRight w:val="0"/>
      <w:marTop w:val="0"/>
      <w:marBottom w:val="0"/>
      <w:divBdr>
        <w:top w:val="none" w:sz="0" w:space="0" w:color="auto"/>
        <w:left w:val="none" w:sz="0" w:space="0" w:color="auto"/>
        <w:bottom w:val="none" w:sz="0" w:space="0" w:color="auto"/>
        <w:right w:val="none" w:sz="0" w:space="0" w:color="auto"/>
      </w:divBdr>
    </w:div>
    <w:div w:id="706880737">
      <w:bodyDiv w:val="1"/>
      <w:marLeft w:val="0"/>
      <w:marRight w:val="0"/>
      <w:marTop w:val="0"/>
      <w:marBottom w:val="0"/>
      <w:divBdr>
        <w:top w:val="none" w:sz="0" w:space="0" w:color="auto"/>
        <w:left w:val="none" w:sz="0" w:space="0" w:color="auto"/>
        <w:bottom w:val="none" w:sz="0" w:space="0" w:color="auto"/>
        <w:right w:val="none" w:sz="0" w:space="0" w:color="auto"/>
      </w:divBdr>
    </w:div>
    <w:div w:id="712385540">
      <w:bodyDiv w:val="1"/>
      <w:marLeft w:val="0"/>
      <w:marRight w:val="0"/>
      <w:marTop w:val="0"/>
      <w:marBottom w:val="0"/>
      <w:divBdr>
        <w:top w:val="none" w:sz="0" w:space="0" w:color="auto"/>
        <w:left w:val="none" w:sz="0" w:space="0" w:color="auto"/>
        <w:bottom w:val="none" w:sz="0" w:space="0" w:color="auto"/>
        <w:right w:val="none" w:sz="0" w:space="0" w:color="auto"/>
      </w:divBdr>
    </w:div>
    <w:div w:id="716314715">
      <w:bodyDiv w:val="1"/>
      <w:marLeft w:val="0"/>
      <w:marRight w:val="0"/>
      <w:marTop w:val="0"/>
      <w:marBottom w:val="0"/>
      <w:divBdr>
        <w:top w:val="none" w:sz="0" w:space="0" w:color="auto"/>
        <w:left w:val="none" w:sz="0" w:space="0" w:color="auto"/>
        <w:bottom w:val="none" w:sz="0" w:space="0" w:color="auto"/>
        <w:right w:val="none" w:sz="0" w:space="0" w:color="auto"/>
      </w:divBdr>
    </w:div>
    <w:div w:id="811366030">
      <w:bodyDiv w:val="1"/>
      <w:marLeft w:val="0"/>
      <w:marRight w:val="0"/>
      <w:marTop w:val="0"/>
      <w:marBottom w:val="0"/>
      <w:divBdr>
        <w:top w:val="none" w:sz="0" w:space="0" w:color="auto"/>
        <w:left w:val="none" w:sz="0" w:space="0" w:color="auto"/>
        <w:bottom w:val="none" w:sz="0" w:space="0" w:color="auto"/>
        <w:right w:val="none" w:sz="0" w:space="0" w:color="auto"/>
      </w:divBdr>
    </w:div>
    <w:div w:id="813376053">
      <w:bodyDiv w:val="1"/>
      <w:marLeft w:val="0"/>
      <w:marRight w:val="0"/>
      <w:marTop w:val="0"/>
      <w:marBottom w:val="0"/>
      <w:divBdr>
        <w:top w:val="none" w:sz="0" w:space="0" w:color="auto"/>
        <w:left w:val="none" w:sz="0" w:space="0" w:color="auto"/>
        <w:bottom w:val="none" w:sz="0" w:space="0" w:color="auto"/>
        <w:right w:val="none" w:sz="0" w:space="0" w:color="auto"/>
      </w:divBdr>
    </w:div>
    <w:div w:id="813565157">
      <w:bodyDiv w:val="1"/>
      <w:marLeft w:val="0"/>
      <w:marRight w:val="0"/>
      <w:marTop w:val="0"/>
      <w:marBottom w:val="0"/>
      <w:divBdr>
        <w:top w:val="none" w:sz="0" w:space="0" w:color="auto"/>
        <w:left w:val="none" w:sz="0" w:space="0" w:color="auto"/>
        <w:bottom w:val="none" w:sz="0" w:space="0" w:color="auto"/>
        <w:right w:val="none" w:sz="0" w:space="0" w:color="auto"/>
      </w:divBdr>
    </w:div>
    <w:div w:id="842282301">
      <w:bodyDiv w:val="1"/>
      <w:marLeft w:val="0"/>
      <w:marRight w:val="0"/>
      <w:marTop w:val="0"/>
      <w:marBottom w:val="0"/>
      <w:divBdr>
        <w:top w:val="none" w:sz="0" w:space="0" w:color="auto"/>
        <w:left w:val="none" w:sz="0" w:space="0" w:color="auto"/>
        <w:bottom w:val="none" w:sz="0" w:space="0" w:color="auto"/>
        <w:right w:val="none" w:sz="0" w:space="0" w:color="auto"/>
      </w:divBdr>
    </w:div>
    <w:div w:id="857622625">
      <w:bodyDiv w:val="1"/>
      <w:marLeft w:val="0"/>
      <w:marRight w:val="0"/>
      <w:marTop w:val="0"/>
      <w:marBottom w:val="0"/>
      <w:divBdr>
        <w:top w:val="none" w:sz="0" w:space="0" w:color="auto"/>
        <w:left w:val="none" w:sz="0" w:space="0" w:color="auto"/>
        <w:bottom w:val="none" w:sz="0" w:space="0" w:color="auto"/>
        <w:right w:val="none" w:sz="0" w:space="0" w:color="auto"/>
      </w:divBdr>
    </w:div>
    <w:div w:id="864714297">
      <w:bodyDiv w:val="1"/>
      <w:marLeft w:val="0"/>
      <w:marRight w:val="0"/>
      <w:marTop w:val="0"/>
      <w:marBottom w:val="0"/>
      <w:divBdr>
        <w:top w:val="none" w:sz="0" w:space="0" w:color="auto"/>
        <w:left w:val="none" w:sz="0" w:space="0" w:color="auto"/>
        <w:bottom w:val="none" w:sz="0" w:space="0" w:color="auto"/>
        <w:right w:val="none" w:sz="0" w:space="0" w:color="auto"/>
      </w:divBdr>
    </w:div>
    <w:div w:id="871111143">
      <w:bodyDiv w:val="1"/>
      <w:marLeft w:val="0"/>
      <w:marRight w:val="0"/>
      <w:marTop w:val="0"/>
      <w:marBottom w:val="0"/>
      <w:divBdr>
        <w:top w:val="none" w:sz="0" w:space="0" w:color="auto"/>
        <w:left w:val="none" w:sz="0" w:space="0" w:color="auto"/>
        <w:bottom w:val="none" w:sz="0" w:space="0" w:color="auto"/>
        <w:right w:val="none" w:sz="0" w:space="0" w:color="auto"/>
      </w:divBdr>
    </w:div>
    <w:div w:id="893659097">
      <w:bodyDiv w:val="1"/>
      <w:marLeft w:val="0"/>
      <w:marRight w:val="0"/>
      <w:marTop w:val="0"/>
      <w:marBottom w:val="0"/>
      <w:divBdr>
        <w:top w:val="none" w:sz="0" w:space="0" w:color="auto"/>
        <w:left w:val="none" w:sz="0" w:space="0" w:color="auto"/>
        <w:bottom w:val="none" w:sz="0" w:space="0" w:color="auto"/>
        <w:right w:val="none" w:sz="0" w:space="0" w:color="auto"/>
      </w:divBdr>
    </w:div>
    <w:div w:id="918904781">
      <w:bodyDiv w:val="1"/>
      <w:marLeft w:val="0"/>
      <w:marRight w:val="0"/>
      <w:marTop w:val="0"/>
      <w:marBottom w:val="0"/>
      <w:divBdr>
        <w:top w:val="none" w:sz="0" w:space="0" w:color="auto"/>
        <w:left w:val="none" w:sz="0" w:space="0" w:color="auto"/>
        <w:bottom w:val="none" w:sz="0" w:space="0" w:color="auto"/>
        <w:right w:val="none" w:sz="0" w:space="0" w:color="auto"/>
      </w:divBdr>
    </w:div>
    <w:div w:id="920913837">
      <w:bodyDiv w:val="1"/>
      <w:marLeft w:val="0"/>
      <w:marRight w:val="0"/>
      <w:marTop w:val="0"/>
      <w:marBottom w:val="0"/>
      <w:divBdr>
        <w:top w:val="none" w:sz="0" w:space="0" w:color="auto"/>
        <w:left w:val="none" w:sz="0" w:space="0" w:color="auto"/>
        <w:bottom w:val="none" w:sz="0" w:space="0" w:color="auto"/>
        <w:right w:val="none" w:sz="0" w:space="0" w:color="auto"/>
      </w:divBdr>
    </w:div>
    <w:div w:id="928385889">
      <w:bodyDiv w:val="1"/>
      <w:marLeft w:val="0"/>
      <w:marRight w:val="0"/>
      <w:marTop w:val="0"/>
      <w:marBottom w:val="0"/>
      <w:divBdr>
        <w:top w:val="none" w:sz="0" w:space="0" w:color="auto"/>
        <w:left w:val="none" w:sz="0" w:space="0" w:color="auto"/>
        <w:bottom w:val="none" w:sz="0" w:space="0" w:color="auto"/>
        <w:right w:val="none" w:sz="0" w:space="0" w:color="auto"/>
      </w:divBdr>
    </w:div>
    <w:div w:id="948708642">
      <w:bodyDiv w:val="1"/>
      <w:marLeft w:val="0"/>
      <w:marRight w:val="0"/>
      <w:marTop w:val="0"/>
      <w:marBottom w:val="0"/>
      <w:divBdr>
        <w:top w:val="none" w:sz="0" w:space="0" w:color="auto"/>
        <w:left w:val="none" w:sz="0" w:space="0" w:color="auto"/>
        <w:bottom w:val="none" w:sz="0" w:space="0" w:color="auto"/>
        <w:right w:val="none" w:sz="0" w:space="0" w:color="auto"/>
      </w:divBdr>
    </w:div>
    <w:div w:id="950238037">
      <w:bodyDiv w:val="1"/>
      <w:marLeft w:val="0"/>
      <w:marRight w:val="0"/>
      <w:marTop w:val="0"/>
      <w:marBottom w:val="0"/>
      <w:divBdr>
        <w:top w:val="none" w:sz="0" w:space="0" w:color="auto"/>
        <w:left w:val="none" w:sz="0" w:space="0" w:color="auto"/>
        <w:bottom w:val="none" w:sz="0" w:space="0" w:color="auto"/>
        <w:right w:val="none" w:sz="0" w:space="0" w:color="auto"/>
      </w:divBdr>
    </w:div>
    <w:div w:id="953945082">
      <w:bodyDiv w:val="1"/>
      <w:marLeft w:val="0"/>
      <w:marRight w:val="0"/>
      <w:marTop w:val="0"/>
      <w:marBottom w:val="0"/>
      <w:divBdr>
        <w:top w:val="none" w:sz="0" w:space="0" w:color="auto"/>
        <w:left w:val="none" w:sz="0" w:space="0" w:color="auto"/>
        <w:bottom w:val="none" w:sz="0" w:space="0" w:color="auto"/>
        <w:right w:val="none" w:sz="0" w:space="0" w:color="auto"/>
      </w:divBdr>
    </w:div>
    <w:div w:id="966861735">
      <w:bodyDiv w:val="1"/>
      <w:marLeft w:val="0"/>
      <w:marRight w:val="0"/>
      <w:marTop w:val="0"/>
      <w:marBottom w:val="0"/>
      <w:divBdr>
        <w:top w:val="none" w:sz="0" w:space="0" w:color="auto"/>
        <w:left w:val="none" w:sz="0" w:space="0" w:color="auto"/>
        <w:bottom w:val="none" w:sz="0" w:space="0" w:color="auto"/>
        <w:right w:val="none" w:sz="0" w:space="0" w:color="auto"/>
      </w:divBdr>
    </w:div>
    <w:div w:id="989941105">
      <w:bodyDiv w:val="1"/>
      <w:marLeft w:val="0"/>
      <w:marRight w:val="0"/>
      <w:marTop w:val="0"/>
      <w:marBottom w:val="0"/>
      <w:divBdr>
        <w:top w:val="none" w:sz="0" w:space="0" w:color="auto"/>
        <w:left w:val="none" w:sz="0" w:space="0" w:color="auto"/>
        <w:bottom w:val="none" w:sz="0" w:space="0" w:color="auto"/>
        <w:right w:val="none" w:sz="0" w:space="0" w:color="auto"/>
      </w:divBdr>
    </w:div>
    <w:div w:id="1025907406">
      <w:bodyDiv w:val="1"/>
      <w:marLeft w:val="0"/>
      <w:marRight w:val="0"/>
      <w:marTop w:val="0"/>
      <w:marBottom w:val="0"/>
      <w:divBdr>
        <w:top w:val="none" w:sz="0" w:space="0" w:color="auto"/>
        <w:left w:val="none" w:sz="0" w:space="0" w:color="auto"/>
        <w:bottom w:val="none" w:sz="0" w:space="0" w:color="auto"/>
        <w:right w:val="none" w:sz="0" w:space="0" w:color="auto"/>
      </w:divBdr>
    </w:div>
    <w:div w:id="1069110415">
      <w:bodyDiv w:val="1"/>
      <w:marLeft w:val="0"/>
      <w:marRight w:val="0"/>
      <w:marTop w:val="0"/>
      <w:marBottom w:val="0"/>
      <w:divBdr>
        <w:top w:val="none" w:sz="0" w:space="0" w:color="auto"/>
        <w:left w:val="none" w:sz="0" w:space="0" w:color="auto"/>
        <w:bottom w:val="none" w:sz="0" w:space="0" w:color="auto"/>
        <w:right w:val="none" w:sz="0" w:space="0" w:color="auto"/>
      </w:divBdr>
    </w:div>
    <w:div w:id="1080175445">
      <w:bodyDiv w:val="1"/>
      <w:marLeft w:val="0"/>
      <w:marRight w:val="0"/>
      <w:marTop w:val="0"/>
      <w:marBottom w:val="0"/>
      <w:divBdr>
        <w:top w:val="none" w:sz="0" w:space="0" w:color="auto"/>
        <w:left w:val="none" w:sz="0" w:space="0" w:color="auto"/>
        <w:bottom w:val="none" w:sz="0" w:space="0" w:color="auto"/>
        <w:right w:val="none" w:sz="0" w:space="0" w:color="auto"/>
      </w:divBdr>
    </w:div>
    <w:div w:id="1128157913">
      <w:bodyDiv w:val="1"/>
      <w:marLeft w:val="0"/>
      <w:marRight w:val="0"/>
      <w:marTop w:val="0"/>
      <w:marBottom w:val="0"/>
      <w:divBdr>
        <w:top w:val="none" w:sz="0" w:space="0" w:color="auto"/>
        <w:left w:val="none" w:sz="0" w:space="0" w:color="auto"/>
        <w:bottom w:val="none" w:sz="0" w:space="0" w:color="auto"/>
        <w:right w:val="none" w:sz="0" w:space="0" w:color="auto"/>
      </w:divBdr>
    </w:div>
    <w:div w:id="1137409795">
      <w:bodyDiv w:val="1"/>
      <w:marLeft w:val="0"/>
      <w:marRight w:val="0"/>
      <w:marTop w:val="0"/>
      <w:marBottom w:val="0"/>
      <w:divBdr>
        <w:top w:val="none" w:sz="0" w:space="0" w:color="auto"/>
        <w:left w:val="none" w:sz="0" w:space="0" w:color="auto"/>
        <w:bottom w:val="none" w:sz="0" w:space="0" w:color="auto"/>
        <w:right w:val="none" w:sz="0" w:space="0" w:color="auto"/>
      </w:divBdr>
    </w:div>
    <w:div w:id="1158570205">
      <w:bodyDiv w:val="1"/>
      <w:marLeft w:val="0"/>
      <w:marRight w:val="0"/>
      <w:marTop w:val="0"/>
      <w:marBottom w:val="0"/>
      <w:divBdr>
        <w:top w:val="none" w:sz="0" w:space="0" w:color="auto"/>
        <w:left w:val="none" w:sz="0" w:space="0" w:color="auto"/>
        <w:bottom w:val="none" w:sz="0" w:space="0" w:color="auto"/>
        <w:right w:val="none" w:sz="0" w:space="0" w:color="auto"/>
      </w:divBdr>
    </w:div>
    <w:div w:id="1168865478">
      <w:bodyDiv w:val="1"/>
      <w:marLeft w:val="0"/>
      <w:marRight w:val="0"/>
      <w:marTop w:val="0"/>
      <w:marBottom w:val="0"/>
      <w:divBdr>
        <w:top w:val="none" w:sz="0" w:space="0" w:color="auto"/>
        <w:left w:val="none" w:sz="0" w:space="0" w:color="auto"/>
        <w:bottom w:val="none" w:sz="0" w:space="0" w:color="auto"/>
        <w:right w:val="none" w:sz="0" w:space="0" w:color="auto"/>
      </w:divBdr>
    </w:div>
    <w:div w:id="1175152620">
      <w:bodyDiv w:val="1"/>
      <w:marLeft w:val="0"/>
      <w:marRight w:val="0"/>
      <w:marTop w:val="0"/>
      <w:marBottom w:val="0"/>
      <w:divBdr>
        <w:top w:val="none" w:sz="0" w:space="0" w:color="auto"/>
        <w:left w:val="none" w:sz="0" w:space="0" w:color="auto"/>
        <w:bottom w:val="none" w:sz="0" w:space="0" w:color="auto"/>
        <w:right w:val="none" w:sz="0" w:space="0" w:color="auto"/>
      </w:divBdr>
    </w:div>
    <w:div w:id="1182429215">
      <w:bodyDiv w:val="1"/>
      <w:marLeft w:val="0"/>
      <w:marRight w:val="0"/>
      <w:marTop w:val="0"/>
      <w:marBottom w:val="0"/>
      <w:divBdr>
        <w:top w:val="none" w:sz="0" w:space="0" w:color="auto"/>
        <w:left w:val="none" w:sz="0" w:space="0" w:color="auto"/>
        <w:bottom w:val="none" w:sz="0" w:space="0" w:color="auto"/>
        <w:right w:val="none" w:sz="0" w:space="0" w:color="auto"/>
      </w:divBdr>
    </w:div>
    <w:div w:id="1183402221">
      <w:bodyDiv w:val="1"/>
      <w:marLeft w:val="0"/>
      <w:marRight w:val="0"/>
      <w:marTop w:val="0"/>
      <w:marBottom w:val="0"/>
      <w:divBdr>
        <w:top w:val="none" w:sz="0" w:space="0" w:color="auto"/>
        <w:left w:val="none" w:sz="0" w:space="0" w:color="auto"/>
        <w:bottom w:val="none" w:sz="0" w:space="0" w:color="auto"/>
        <w:right w:val="none" w:sz="0" w:space="0" w:color="auto"/>
      </w:divBdr>
    </w:div>
    <w:div w:id="1213807664">
      <w:bodyDiv w:val="1"/>
      <w:marLeft w:val="0"/>
      <w:marRight w:val="0"/>
      <w:marTop w:val="0"/>
      <w:marBottom w:val="0"/>
      <w:divBdr>
        <w:top w:val="none" w:sz="0" w:space="0" w:color="auto"/>
        <w:left w:val="none" w:sz="0" w:space="0" w:color="auto"/>
        <w:bottom w:val="none" w:sz="0" w:space="0" w:color="auto"/>
        <w:right w:val="none" w:sz="0" w:space="0" w:color="auto"/>
      </w:divBdr>
    </w:div>
    <w:div w:id="1219826489">
      <w:bodyDiv w:val="1"/>
      <w:marLeft w:val="0"/>
      <w:marRight w:val="0"/>
      <w:marTop w:val="0"/>
      <w:marBottom w:val="0"/>
      <w:divBdr>
        <w:top w:val="none" w:sz="0" w:space="0" w:color="auto"/>
        <w:left w:val="none" w:sz="0" w:space="0" w:color="auto"/>
        <w:bottom w:val="none" w:sz="0" w:space="0" w:color="auto"/>
        <w:right w:val="none" w:sz="0" w:space="0" w:color="auto"/>
      </w:divBdr>
    </w:div>
    <w:div w:id="1222983380">
      <w:bodyDiv w:val="1"/>
      <w:marLeft w:val="0"/>
      <w:marRight w:val="0"/>
      <w:marTop w:val="0"/>
      <w:marBottom w:val="0"/>
      <w:divBdr>
        <w:top w:val="none" w:sz="0" w:space="0" w:color="auto"/>
        <w:left w:val="none" w:sz="0" w:space="0" w:color="auto"/>
        <w:bottom w:val="none" w:sz="0" w:space="0" w:color="auto"/>
        <w:right w:val="none" w:sz="0" w:space="0" w:color="auto"/>
      </w:divBdr>
    </w:div>
    <w:div w:id="1248271933">
      <w:bodyDiv w:val="1"/>
      <w:marLeft w:val="0"/>
      <w:marRight w:val="0"/>
      <w:marTop w:val="0"/>
      <w:marBottom w:val="0"/>
      <w:divBdr>
        <w:top w:val="none" w:sz="0" w:space="0" w:color="auto"/>
        <w:left w:val="none" w:sz="0" w:space="0" w:color="auto"/>
        <w:bottom w:val="none" w:sz="0" w:space="0" w:color="auto"/>
        <w:right w:val="none" w:sz="0" w:space="0" w:color="auto"/>
      </w:divBdr>
    </w:div>
    <w:div w:id="1276055988">
      <w:bodyDiv w:val="1"/>
      <w:marLeft w:val="0"/>
      <w:marRight w:val="0"/>
      <w:marTop w:val="0"/>
      <w:marBottom w:val="0"/>
      <w:divBdr>
        <w:top w:val="none" w:sz="0" w:space="0" w:color="auto"/>
        <w:left w:val="none" w:sz="0" w:space="0" w:color="auto"/>
        <w:bottom w:val="none" w:sz="0" w:space="0" w:color="auto"/>
        <w:right w:val="none" w:sz="0" w:space="0" w:color="auto"/>
      </w:divBdr>
    </w:div>
    <w:div w:id="1287539375">
      <w:bodyDiv w:val="1"/>
      <w:marLeft w:val="0"/>
      <w:marRight w:val="0"/>
      <w:marTop w:val="0"/>
      <w:marBottom w:val="0"/>
      <w:divBdr>
        <w:top w:val="none" w:sz="0" w:space="0" w:color="auto"/>
        <w:left w:val="none" w:sz="0" w:space="0" w:color="auto"/>
        <w:bottom w:val="none" w:sz="0" w:space="0" w:color="auto"/>
        <w:right w:val="none" w:sz="0" w:space="0" w:color="auto"/>
      </w:divBdr>
    </w:div>
    <w:div w:id="1292515442">
      <w:bodyDiv w:val="1"/>
      <w:marLeft w:val="0"/>
      <w:marRight w:val="0"/>
      <w:marTop w:val="0"/>
      <w:marBottom w:val="0"/>
      <w:divBdr>
        <w:top w:val="none" w:sz="0" w:space="0" w:color="auto"/>
        <w:left w:val="none" w:sz="0" w:space="0" w:color="auto"/>
        <w:bottom w:val="none" w:sz="0" w:space="0" w:color="auto"/>
        <w:right w:val="none" w:sz="0" w:space="0" w:color="auto"/>
      </w:divBdr>
    </w:div>
    <w:div w:id="1297292746">
      <w:bodyDiv w:val="1"/>
      <w:marLeft w:val="0"/>
      <w:marRight w:val="0"/>
      <w:marTop w:val="0"/>
      <w:marBottom w:val="0"/>
      <w:divBdr>
        <w:top w:val="none" w:sz="0" w:space="0" w:color="auto"/>
        <w:left w:val="none" w:sz="0" w:space="0" w:color="auto"/>
        <w:bottom w:val="none" w:sz="0" w:space="0" w:color="auto"/>
        <w:right w:val="none" w:sz="0" w:space="0" w:color="auto"/>
      </w:divBdr>
    </w:div>
    <w:div w:id="1303776519">
      <w:bodyDiv w:val="1"/>
      <w:marLeft w:val="0"/>
      <w:marRight w:val="0"/>
      <w:marTop w:val="0"/>
      <w:marBottom w:val="0"/>
      <w:divBdr>
        <w:top w:val="none" w:sz="0" w:space="0" w:color="auto"/>
        <w:left w:val="none" w:sz="0" w:space="0" w:color="auto"/>
        <w:bottom w:val="none" w:sz="0" w:space="0" w:color="auto"/>
        <w:right w:val="none" w:sz="0" w:space="0" w:color="auto"/>
      </w:divBdr>
    </w:div>
    <w:div w:id="1315379936">
      <w:bodyDiv w:val="1"/>
      <w:marLeft w:val="72"/>
      <w:marRight w:val="0"/>
      <w:marTop w:val="0"/>
      <w:marBottom w:val="120"/>
      <w:divBdr>
        <w:top w:val="none" w:sz="0" w:space="0" w:color="auto"/>
        <w:left w:val="none" w:sz="0" w:space="0" w:color="auto"/>
        <w:bottom w:val="none" w:sz="0" w:space="0" w:color="auto"/>
        <w:right w:val="none" w:sz="0" w:space="0" w:color="auto"/>
      </w:divBdr>
      <w:divsChild>
        <w:div w:id="1757165210">
          <w:marLeft w:val="300"/>
          <w:marRight w:val="0"/>
          <w:marTop w:val="0"/>
          <w:marBottom w:val="0"/>
          <w:divBdr>
            <w:top w:val="none" w:sz="0" w:space="0" w:color="auto"/>
            <w:left w:val="none" w:sz="0" w:space="0" w:color="auto"/>
            <w:bottom w:val="none" w:sz="0" w:space="0" w:color="auto"/>
            <w:right w:val="none" w:sz="0" w:space="0" w:color="auto"/>
          </w:divBdr>
        </w:div>
      </w:divsChild>
    </w:div>
    <w:div w:id="1322731802">
      <w:bodyDiv w:val="1"/>
      <w:marLeft w:val="0"/>
      <w:marRight w:val="0"/>
      <w:marTop w:val="0"/>
      <w:marBottom w:val="0"/>
      <w:divBdr>
        <w:top w:val="none" w:sz="0" w:space="0" w:color="auto"/>
        <w:left w:val="none" w:sz="0" w:space="0" w:color="auto"/>
        <w:bottom w:val="none" w:sz="0" w:space="0" w:color="auto"/>
        <w:right w:val="none" w:sz="0" w:space="0" w:color="auto"/>
      </w:divBdr>
      <w:divsChild>
        <w:div w:id="8070195">
          <w:marLeft w:val="0"/>
          <w:marRight w:val="0"/>
          <w:marTop w:val="0"/>
          <w:marBottom w:val="0"/>
          <w:divBdr>
            <w:top w:val="none" w:sz="0" w:space="0" w:color="auto"/>
            <w:left w:val="none" w:sz="0" w:space="0" w:color="auto"/>
            <w:bottom w:val="none" w:sz="0" w:space="0" w:color="auto"/>
            <w:right w:val="none" w:sz="0" w:space="0" w:color="auto"/>
          </w:divBdr>
          <w:divsChild>
            <w:div w:id="716783987">
              <w:marLeft w:val="0"/>
              <w:marRight w:val="0"/>
              <w:marTop w:val="0"/>
              <w:marBottom w:val="0"/>
              <w:divBdr>
                <w:top w:val="none" w:sz="0" w:space="0" w:color="auto"/>
                <w:left w:val="none" w:sz="0" w:space="0" w:color="auto"/>
                <w:bottom w:val="none" w:sz="0" w:space="0" w:color="auto"/>
                <w:right w:val="none" w:sz="0" w:space="0" w:color="auto"/>
              </w:divBdr>
            </w:div>
            <w:div w:id="18042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88976">
      <w:bodyDiv w:val="1"/>
      <w:marLeft w:val="0"/>
      <w:marRight w:val="0"/>
      <w:marTop w:val="0"/>
      <w:marBottom w:val="0"/>
      <w:divBdr>
        <w:top w:val="none" w:sz="0" w:space="0" w:color="auto"/>
        <w:left w:val="none" w:sz="0" w:space="0" w:color="auto"/>
        <w:bottom w:val="none" w:sz="0" w:space="0" w:color="auto"/>
        <w:right w:val="none" w:sz="0" w:space="0" w:color="auto"/>
      </w:divBdr>
    </w:div>
    <w:div w:id="1357191086">
      <w:bodyDiv w:val="1"/>
      <w:marLeft w:val="0"/>
      <w:marRight w:val="0"/>
      <w:marTop w:val="0"/>
      <w:marBottom w:val="0"/>
      <w:divBdr>
        <w:top w:val="none" w:sz="0" w:space="0" w:color="auto"/>
        <w:left w:val="none" w:sz="0" w:space="0" w:color="auto"/>
        <w:bottom w:val="none" w:sz="0" w:space="0" w:color="auto"/>
        <w:right w:val="none" w:sz="0" w:space="0" w:color="auto"/>
      </w:divBdr>
    </w:div>
    <w:div w:id="1369184275">
      <w:bodyDiv w:val="1"/>
      <w:marLeft w:val="0"/>
      <w:marRight w:val="0"/>
      <w:marTop w:val="0"/>
      <w:marBottom w:val="0"/>
      <w:divBdr>
        <w:top w:val="none" w:sz="0" w:space="0" w:color="auto"/>
        <w:left w:val="none" w:sz="0" w:space="0" w:color="auto"/>
        <w:bottom w:val="none" w:sz="0" w:space="0" w:color="auto"/>
        <w:right w:val="none" w:sz="0" w:space="0" w:color="auto"/>
      </w:divBdr>
    </w:div>
    <w:div w:id="1383675562">
      <w:bodyDiv w:val="1"/>
      <w:marLeft w:val="0"/>
      <w:marRight w:val="0"/>
      <w:marTop w:val="0"/>
      <w:marBottom w:val="0"/>
      <w:divBdr>
        <w:top w:val="none" w:sz="0" w:space="0" w:color="auto"/>
        <w:left w:val="none" w:sz="0" w:space="0" w:color="auto"/>
        <w:bottom w:val="none" w:sz="0" w:space="0" w:color="auto"/>
        <w:right w:val="none" w:sz="0" w:space="0" w:color="auto"/>
      </w:divBdr>
    </w:div>
    <w:div w:id="1437628002">
      <w:bodyDiv w:val="1"/>
      <w:marLeft w:val="0"/>
      <w:marRight w:val="0"/>
      <w:marTop w:val="0"/>
      <w:marBottom w:val="0"/>
      <w:divBdr>
        <w:top w:val="none" w:sz="0" w:space="0" w:color="auto"/>
        <w:left w:val="none" w:sz="0" w:space="0" w:color="auto"/>
        <w:bottom w:val="none" w:sz="0" w:space="0" w:color="auto"/>
        <w:right w:val="none" w:sz="0" w:space="0" w:color="auto"/>
      </w:divBdr>
    </w:div>
    <w:div w:id="1453403341">
      <w:bodyDiv w:val="1"/>
      <w:marLeft w:val="0"/>
      <w:marRight w:val="0"/>
      <w:marTop w:val="0"/>
      <w:marBottom w:val="0"/>
      <w:divBdr>
        <w:top w:val="none" w:sz="0" w:space="0" w:color="auto"/>
        <w:left w:val="none" w:sz="0" w:space="0" w:color="auto"/>
        <w:bottom w:val="none" w:sz="0" w:space="0" w:color="auto"/>
        <w:right w:val="none" w:sz="0" w:space="0" w:color="auto"/>
      </w:divBdr>
    </w:div>
    <w:div w:id="1465542256">
      <w:bodyDiv w:val="1"/>
      <w:marLeft w:val="0"/>
      <w:marRight w:val="0"/>
      <w:marTop w:val="0"/>
      <w:marBottom w:val="0"/>
      <w:divBdr>
        <w:top w:val="none" w:sz="0" w:space="0" w:color="auto"/>
        <w:left w:val="none" w:sz="0" w:space="0" w:color="auto"/>
        <w:bottom w:val="none" w:sz="0" w:space="0" w:color="auto"/>
        <w:right w:val="none" w:sz="0" w:space="0" w:color="auto"/>
      </w:divBdr>
    </w:div>
    <w:div w:id="1469323779">
      <w:bodyDiv w:val="1"/>
      <w:marLeft w:val="0"/>
      <w:marRight w:val="0"/>
      <w:marTop w:val="0"/>
      <w:marBottom w:val="0"/>
      <w:divBdr>
        <w:top w:val="none" w:sz="0" w:space="0" w:color="auto"/>
        <w:left w:val="none" w:sz="0" w:space="0" w:color="auto"/>
        <w:bottom w:val="none" w:sz="0" w:space="0" w:color="auto"/>
        <w:right w:val="none" w:sz="0" w:space="0" w:color="auto"/>
      </w:divBdr>
    </w:div>
    <w:div w:id="1474759167">
      <w:bodyDiv w:val="1"/>
      <w:marLeft w:val="0"/>
      <w:marRight w:val="0"/>
      <w:marTop w:val="0"/>
      <w:marBottom w:val="0"/>
      <w:divBdr>
        <w:top w:val="none" w:sz="0" w:space="0" w:color="auto"/>
        <w:left w:val="none" w:sz="0" w:space="0" w:color="auto"/>
        <w:bottom w:val="none" w:sz="0" w:space="0" w:color="auto"/>
        <w:right w:val="none" w:sz="0" w:space="0" w:color="auto"/>
      </w:divBdr>
    </w:div>
    <w:div w:id="1502744938">
      <w:bodyDiv w:val="1"/>
      <w:marLeft w:val="0"/>
      <w:marRight w:val="0"/>
      <w:marTop w:val="0"/>
      <w:marBottom w:val="0"/>
      <w:divBdr>
        <w:top w:val="none" w:sz="0" w:space="0" w:color="auto"/>
        <w:left w:val="none" w:sz="0" w:space="0" w:color="auto"/>
        <w:bottom w:val="none" w:sz="0" w:space="0" w:color="auto"/>
        <w:right w:val="none" w:sz="0" w:space="0" w:color="auto"/>
      </w:divBdr>
    </w:div>
    <w:div w:id="1504272345">
      <w:bodyDiv w:val="1"/>
      <w:marLeft w:val="0"/>
      <w:marRight w:val="0"/>
      <w:marTop w:val="0"/>
      <w:marBottom w:val="0"/>
      <w:divBdr>
        <w:top w:val="none" w:sz="0" w:space="0" w:color="auto"/>
        <w:left w:val="none" w:sz="0" w:space="0" w:color="auto"/>
        <w:bottom w:val="none" w:sz="0" w:space="0" w:color="auto"/>
        <w:right w:val="none" w:sz="0" w:space="0" w:color="auto"/>
      </w:divBdr>
    </w:div>
    <w:div w:id="1506283175">
      <w:bodyDiv w:val="1"/>
      <w:marLeft w:val="0"/>
      <w:marRight w:val="0"/>
      <w:marTop w:val="0"/>
      <w:marBottom w:val="0"/>
      <w:divBdr>
        <w:top w:val="none" w:sz="0" w:space="0" w:color="auto"/>
        <w:left w:val="none" w:sz="0" w:space="0" w:color="auto"/>
        <w:bottom w:val="none" w:sz="0" w:space="0" w:color="auto"/>
        <w:right w:val="none" w:sz="0" w:space="0" w:color="auto"/>
      </w:divBdr>
    </w:div>
    <w:div w:id="1512522008">
      <w:bodyDiv w:val="1"/>
      <w:marLeft w:val="0"/>
      <w:marRight w:val="0"/>
      <w:marTop w:val="0"/>
      <w:marBottom w:val="0"/>
      <w:divBdr>
        <w:top w:val="none" w:sz="0" w:space="0" w:color="auto"/>
        <w:left w:val="none" w:sz="0" w:space="0" w:color="auto"/>
        <w:bottom w:val="none" w:sz="0" w:space="0" w:color="auto"/>
        <w:right w:val="none" w:sz="0" w:space="0" w:color="auto"/>
      </w:divBdr>
    </w:div>
    <w:div w:id="1514219109">
      <w:bodyDiv w:val="1"/>
      <w:marLeft w:val="0"/>
      <w:marRight w:val="0"/>
      <w:marTop w:val="0"/>
      <w:marBottom w:val="0"/>
      <w:divBdr>
        <w:top w:val="none" w:sz="0" w:space="0" w:color="auto"/>
        <w:left w:val="none" w:sz="0" w:space="0" w:color="auto"/>
        <w:bottom w:val="none" w:sz="0" w:space="0" w:color="auto"/>
        <w:right w:val="none" w:sz="0" w:space="0" w:color="auto"/>
      </w:divBdr>
      <w:divsChild>
        <w:div w:id="522867647">
          <w:marLeft w:val="0"/>
          <w:marRight w:val="0"/>
          <w:marTop w:val="0"/>
          <w:marBottom w:val="0"/>
          <w:divBdr>
            <w:top w:val="none" w:sz="0" w:space="0" w:color="auto"/>
            <w:left w:val="none" w:sz="0" w:space="0" w:color="auto"/>
            <w:bottom w:val="none" w:sz="0" w:space="0" w:color="auto"/>
            <w:right w:val="none" w:sz="0" w:space="0" w:color="auto"/>
          </w:divBdr>
          <w:divsChild>
            <w:div w:id="106396363">
              <w:marLeft w:val="0"/>
              <w:marRight w:val="0"/>
              <w:marTop w:val="0"/>
              <w:marBottom w:val="0"/>
              <w:divBdr>
                <w:top w:val="none" w:sz="0" w:space="0" w:color="auto"/>
                <w:left w:val="none" w:sz="0" w:space="0" w:color="auto"/>
                <w:bottom w:val="none" w:sz="0" w:space="0" w:color="auto"/>
                <w:right w:val="none" w:sz="0" w:space="0" w:color="auto"/>
              </w:divBdr>
            </w:div>
            <w:div w:id="17551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326">
      <w:bodyDiv w:val="1"/>
      <w:marLeft w:val="0"/>
      <w:marRight w:val="0"/>
      <w:marTop w:val="0"/>
      <w:marBottom w:val="0"/>
      <w:divBdr>
        <w:top w:val="none" w:sz="0" w:space="0" w:color="auto"/>
        <w:left w:val="none" w:sz="0" w:space="0" w:color="auto"/>
        <w:bottom w:val="none" w:sz="0" w:space="0" w:color="auto"/>
        <w:right w:val="none" w:sz="0" w:space="0" w:color="auto"/>
      </w:divBdr>
    </w:div>
    <w:div w:id="1520924719">
      <w:bodyDiv w:val="1"/>
      <w:marLeft w:val="0"/>
      <w:marRight w:val="0"/>
      <w:marTop w:val="0"/>
      <w:marBottom w:val="0"/>
      <w:divBdr>
        <w:top w:val="none" w:sz="0" w:space="0" w:color="auto"/>
        <w:left w:val="none" w:sz="0" w:space="0" w:color="auto"/>
        <w:bottom w:val="none" w:sz="0" w:space="0" w:color="auto"/>
        <w:right w:val="none" w:sz="0" w:space="0" w:color="auto"/>
      </w:divBdr>
    </w:div>
    <w:div w:id="1521042528">
      <w:bodyDiv w:val="1"/>
      <w:marLeft w:val="0"/>
      <w:marRight w:val="0"/>
      <w:marTop w:val="0"/>
      <w:marBottom w:val="0"/>
      <w:divBdr>
        <w:top w:val="none" w:sz="0" w:space="0" w:color="auto"/>
        <w:left w:val="none" w:sz="0" w:space="0" w:color="auto"/>
        <w:bottom w:val="none" w:sz="0" w:space="0" w:color="auto"/>
        <w:right w:val="none" w:sz="0" w:space="0" w:color="auto"/>
      </w:divBdr>
    </w:div>
    <w:div w:id="1587836900">
      <w:bodyDiv w:val="1"/>
      <w:marLeft w:val="0"/>
      <w:marRight w:val="0"/>
      <w:marTop w:val="0"/>
      <w:marBottom w:val="0"/>
      <w:divBdr>
        <w:top w:val="none" w:sz="0" w:space="0" w:color="auto"/>
        <w:left w:val="none" w:sz="0" w:space="0" w:color="auto"/>
        <w:bottom w:val="none" w:sz="0" w:space="0" w:color="auto"/>
        <w:right w:val="none" w:sz="0" w:space="0" w:color="auto"/>
      </w:divBdr>
    </w:div>
    <w:div w:id="1617757162">
      <w:bodyDiv w:val="1"/>
      <w:marLeft w:val="0"/>
      <w:marRight w:val="0"/>
      <w:marTop w:val="0"/>
      <w:marBottom w:val="0"/>
      <w:divBdr>
        <w:top w:val="none" w:sz="0" w:space="0" w:color="auto"/>
        <w:left w:val="none" w:sz="0" w:space="0" w:color="auto"/>
        <w:bottom w:val="none" w:sz="0" w:space="0" w:color="auto"/>
        <w:right w:val="none" w:sz="0" w:space="0" w:color="auto"/>
      </w:divBdr>
    </w:div>
    <w:div w:id="1631864726">
      <w:bodyDiv w:val="1"/>
      <w:marLeft w:val="0"/>
      <w:marRight w:val="0"/>
      <w:marTop w:val="0"/>
      <w:marBottom w:val="0"/>
      <w:divBdr>
        <w:top w:val="none" w:sz="0" w:space="0" w:color="auto"/>
        <w:left w:val="none" w:sz="0" w:space="0" w:color="auto"/>
        <w:bottom w:val="none" w:sz="0" w:space="0" w:color="auto"/>
        <w:right w:val="none" w:sz="0" w:space="0" w:color="auto"/>
      </w:divBdr>
    </w:div>
    <w:div w:id="1659337965">
      <w:bodyDiv w:val="1"/>
      <w:marLeft w:val="0"/>
      <w:marRight w:val="0"/>
      <w:marTop w:val="0"/>
      <w:marBottom w:val="0"/>
      <w:divBdr>
        <w:top w:val="none" w:sz="0" w:space="0" w:color="auto"/>
        <w:left w:val="none" w:sz="0" w:space="0" w:color="auto"/>
        <w:bottom w:val="none" w:sz="0" w:space="0" w:color="auto"/>
        <w:right w:val="none" w:sz="0" w:space="0" w:color="auto"/>
      </w:divBdr>
    </w:div>
    <w:div w:id="1674603312">
      <w:bodyDiv w:val="1"/>
      <w:marLeft w:val="0"/>
      <w:marRight w:val="0"/>
      <w:marTop w:val="0"/>
      <w:marBottom w:val="0"/>
      <w:divBdr>
        <w:top w:val="none" w:sz="0" w:space="0" w:color="auto"/>
        <w:left w:val="none" w:sz="0" w:space="0" w:color="auto"/>
        <w:bottom w:val="none" w:sz="0" w:space="0" w:color="auto"/>
        <w:right w:val="none" w:sz="0" w:space="0" w:color="auto"/>
      </w:divBdr>
    </w:div>
    <w:div w:id="1692606421">
      <w:bodyDiv w:val="1"/>
      <w:marLeft w:val="0"/>
      <w:marRight w:val="0"/>
      <w:marTop w:val="0"/>
      <w:marBottom w:val="0"/>
      <w:divBdr>
        <w:top w:val="none" w:sz="0" w:space="0" w:color="auto"/>
        <w:left w:val="none" w:sz="0" w:space="0" w:color="auto"/>
        <w:bottom w:val="none" w:sz="0" w:space="0" w:color="auto"/>
        <w:right w:val="none" w:sz="0" w:space="0" w:color="auto"/>
      </w:divBdr>
    </w:div>
    <w:div w:id="1697656524">
      <w:bodyDiv w:val="1"/>
      <w:marLeft w:val="0"/>
      <w:marRight w:val="0"/>
      <w:marTop w:val="0"/>
      <w:marBottom w:val="0"/>
      <w:divBdr>
        <w:top w:val="none" w:sz="0" w:space="0" w:color="auto"/>
        <w:left w:val="none" w:sz="0" w:space="0" w:color="auto"/>
        <w:bottom w:val="none" w:sz="0" w:space="0" w:color="auto"/>
        <w:right w:val="none" w:sz="0" w:space="0" w:color="auto"/>
      </w:divBdr>
    </w:div>
    <w:div w:id="1710568869">
      <w:bodyDiv w:val="1"/>
      <w:marLeft w:val="0"/>
      <w:marRight w:val="0"/>
      <w:marTop w:val="0"/>
      <w:marBottom w:val="0"/>
      <w:divBdr>
        <w:top w:val="none" w:sz="0" w:space="0" w:color="auto"/>
        <w:left w:val="none" w:sz="0" w:space="0" w:color="auto"/>
        <w:bottom w:val="none" w:sz="0" w:space="0" w:color="auto"/>
        <w:right w:val="none" w:sz="0" w:space="0" w:color="auto"/>
      </w:divBdr>
    </w:div>
    <w:div w:id="1739356324">
      <w:bodyDiv w:val="1"/>
      <w:marLeft w:val="0"/>
      <w:marRight w:val="0"/>
      <w:marTop w:val="0"/>
      <w:marBottom w:val="0"/>
      <w:divBdr>
        <w:top w:val="none" w:sz="0" w:space="0" w:color="auto"/>
        <w:left w:val="none" w:sz="0" w:space="0" w:color="auto"/>
        <w:bottom w:val="none" w:sz="0" w:space="0" w:color="auto"/>
        <w:right w:val="none" w:sz="0" w:space="0" w:color="auto"/>
      </w:divBdr>
    </w:div>
    <w:div w:id="1743526783">
      <w:bodyDiv w:val="1"/>
      <w:marLeft w:val="0"/>
      <w:marRight w:val="0"/>
      <w:marTop w:val="0"/>
      <w:marBottom w:val="0"/>
      <w:divBdr>
        <w:top w:val="none" w:sz="0" w:space="0" w:color="auto"/>
        <w:left w:val="none" w:sz="0" w:space="0" w:color="auto"/>
        <w:bottom w:val="none" w:sz="0" w:space="0" w:color="auto"/>
        <w:right w:val="none" w:sz="0" w:space="0" w:color="auto"/>
      </w:divBdr>
    </w:div>
    <w:div w:id="1769226867">
      <w:bodyDiv w:val="1"/>
      <w:marLeft w:val="0"/>
      <w:marRight w:val="0"/>
      <w:marTop w:val="0"/>
      <w:marBottom w:val="0"/>
      <w:divBdr>
        <w:top w:val="none" w:sz="0" w:space="0" w:color="auto"/>
        <w:left w:val="none" w:sz="0" w:space="0" w:color="auto"/>
        <w:bottom w:val="none" w:sz="0" w:space="0" w:color="auto"/>
        <w:right w:val="none" w:sz="0" w:space="0" w:color="auto"/>
      </w:divBdr>
    </w:div>
    <w:div w:id="1797487494">
      <w:bodyDiv w:val="1"/>
      <w:marLeft w:val="0"/>
      <w:marRight w:val="0"/>
      <w:marTop w:val="0"/>
      <w:marBottom w:val="0"/>
      <w:divBdr>
        <w:top w:val="none" w:sz="0" w:space="0" w:color="auto"/>
        <w:left w:val="none" w:sz="0" w:space="0" w:color="auto"/>
        <w:bottom w:val="none" w:sz="0" w:space="0" w:color="auto"/>
        <w:right w:val="none" w:sz="0" w:space="0" w:color="auto"/>
      </w:divBdr>
    </w:div>
    <w:div w:id="1822849414">
      <w:bodyDiv w:val="1"/>
      <w:marLeft w:val="0"/>
      <w:marRight w:val="0"/>
      <w:marTop w:val="0"/>
      <w:marBottom w:val="0"/>
      <w:divBdr>
        <w:top w:val="none" w:sz="0" w:space="0" w:color="auto"/>
        <w:left w:val="none" w:sz="0" w:space="0" w:color="auto"/>
        <w:bottom w:val="none" w:sz="0" w:space="0" w:color="auto"/>
        <w:right w:val="none" w:sz="0" w:space="0" w:color="auto"/>
      </w:divBdr>
    </w:div>
    <w:div w:id="1833451215">
      <w:bodyDiv w:val="1"/>
      <w:marLeft w:val="0"/>
      <w:marRight w:val="0"/>
      <w:marTop w:val="0"/>
      <w:marBottom w:val="0"/>
      <w:divBdr>
        <w:top w:val="none" w:sz="0" w:space="0" w:color="auto"/>
        <w:left w:val="none" w:sz="0" w:space="0" w:color="auto"/>
        <w:bottom w:val="none" w:sz="0" w:space="0" w:color="auto"/>
        <w:right w:val="none" w:sz="0" w:space="0" w:color="auto"/>
      </w:divBdr>
    </w:div>
    <w:div w:id="1843013016">
      <w:bodyDiv w:val="1"/>
      <w:marLeft w:val="0"/>
      <w:marRight w:val="0"/>
      <w:marTop w:val="0"/>
      <w:marBottom w:val="0"/>
      <w:divBdr>
        <w:top w:val="none" w:sz="0" w:space="0" w:color="auto"/>
        <w:left w:val="none" w:sz="0" w:space="0" w:color="auto"/>
        <w:bottom w:val="none" w:sz="0" w:space="0" w:color="auto"/>
        <w:right w:val="none" w:sz="0" w:space="0" w:color="auto"/>
      </w:divBdr>
    </w:div>
    <w:div w:id="1856378628">
      <w:bodyDiv w:val="1"/>
      <w:marLeft w:val="0"/>
      <w:marRight w:val="0"/>
      <w:marTop w:val="0"/>
      <w:marBottom w:val="0"/>
      <w:divBdr>
        <w:top w:val="none" w:sz="0" w:space="0" w:color="auto"/>
        <w:left w:val="none" w:sz="0" w:space="0" w:color="auto"/>
        <w:bottom w:val="none" w:sz="0" w:space="0" w:color="auto"/>
        <w:right w:val="none" w:sz="0" w:space="0" w:color="auto"/>
      </w:divBdr>
    </w:div>
    <w:div w:id="1884051858">
      <w:bodyDiv w:val="1"/>
      <w:marLeft w:val="0"/>
      <w:marRight w:val="0"/>
      <w:marTop w:val="0"/>
      <w:marBottom w:val="0"/>
      <w:divBdr>
        <w:top w:val="none" w:sz="0" w:space="0" w:color="auto"/>
        <w:left w:val="none" w:sz="0" w:space="0" w:color="auto"/>
        <w:bottom w:val="none" w:sz="0" w:space="0" w:color="auto"/>
        <w:right w:val="none" w:sz="0" w:space="0" w:color="auto"/>
      </w:divBdr>
    </w:div>
    <w:div w:id="1889564502">
      <w:bodyDiv w:val="1"/>
      <w:marLeft w:val="0"/>
      <w:marRight w:val="0"/>
      <w:marTop w:val="0"/>
      <w:marBottom w:val="0"/>
      <w:divBdr>
        <w:top w:val="none" w:sz="0" w:space="0" w:color="auto"/>
        <w:left w:val="none" w:sz="0" w:space="0" w:color="auto"/>
        <w:bottom w:val="none" w:sz="0" w:space="0" w:color="auto"/>
        <w:right w:val="none" w:sz="0" w:space="0" w:color="auto"/>
      </w:divBdr>
    </w:div>
    <w:div w:id="1909338714">
      <w:bodyDiv w:val="1"/>
      <w:marLeft w:val="0"/>
      <w:marRight w:val="0"/>
      <w:marTop w:val="0"/>
      <w:marBottom w:val="0"/>
      <w:divBdr>
        <w:top w:val="none" w:sz="0" w:space="0" w:color="auto"/>
        <w:left w:val="none" w:sz="0" w:space="0" w:color="auto"/>
        <w:bottom w:val="none" w:sz="0" w:space="0" w:color="auto"/>
        <w:right w:val="none" w:sz="0" w:space="0" w:color="auto"/>
      </w:divBdr>
    </w:div>
    <w:div w:id="1922913150">
      <w:bodyDiv w:val="1"/>
      <w:marLeft w:val="0"/>
      <w:marRight w:val="0"/>
      <w:marTop w:val="0"/>
      <w:marBottom w:val="0"/>
      <w:divBdr>
        <w:top w:val="none" w:sz="0" w:space="0" w:color="auto"/>
        <w:left w:val="none" w:sz="0" w:space="0" w:color="auto"/>
        <w:bottom w:val="none" w:sz="0" w:space="0" w:color="auto"/>
        <w:right w:val="none" w:sz="0" w:space="0" w:color="auto"/>
      </w:divBdr>
    </w:div>
    <w:div w:id="1937981493">
      <w:bodyDiv w:val="1"/>
      <w:marLeft w:val="0"/>
      <w:marRight w:val="0"/>
      <w:marTop w:val="0"/>
      <w:marBottom w:val="0"/>
      <w:divBdr>
        <w:top w:val="none" w:sz="0" w:space="0" w:color="auto"/>
        <w:left w:val="none" w:sz="0" w:space="0" w:color="auto"/>
        <w:bottom w:val="none" w:sz="0" w:space="0" w:color="auto"/>
        <w:right w:val="none" w:sz="0" w:space="0" w:color="auto"/>
      </w:divBdr>
    </w:div>
    <w:div w:id="1938366860">
      <w:bodyDiv w:val="1"/>
      <w:marLeft w:val="0"/>
      <w:marRight w:val="0"/>
      <w:marTop w:val="0"/>
      <w:marBottom w:val="0"/>
      <w:divBdr>
        <w:top w:val="none" w:sz="0" w:space="0" w:color="auto"/>
        <w:left w:val="none" w:sz="0" w:space="0" w:color="auto"/>
        <w:bottom w:val="none" w:sz="0" w:space="0" w:color="auto"/>
        <w:right w:val="none" w:sz="0" w:space="0" w:color="auto"/>
      </w:divBdr>
    </w:div>
    <w:div w:id="1950968184">
      <w:bodyDiv w:val="1"/>
      <w:marLeft w:val="0"/>
      <w:marRight w:val="0"/>
      <w:marTop w:val="0"/>
      <w:marBottom w:val="0"/>
      <w:divBdr>
        <w:top w:val="none" w:sz="0" w:space="0" w:color="auto"/>
        <w:left w:val="none" w:sz="0" w:space="0" w:color="auto"/>
        <w:bottom w:val="none" w:sz="0" w:space="0" w:color="auto"/>
        <w:right w:val="none" w:sz="0" w:space="0" w:color="auto"/>
      </w:divBdr>
    </w:div>
    <w:div w:id="1962835216">
      <w:bodyDiv w:val="1"/>
      <w:marLeft w:val="0"/>
      <w:marRight w:val="0"/>
      <w:marTop w:val="0"/>
      <w:marBottom w:val="0"/>
      <w:divBdr>
        <w:top w:val="none" w:sz="0" w:space="0" w:color="auto"/>
        <w:left w:val="none" w:sz="0" w:space="0" w:color="auto"/>
        <w:bottom w:val="none" w:sz="0" w:space="0" w:color="auto"/>
        <w:right w:val="none" w:sz="0" w:space="0" w:color="auto"/>
      </w:divBdr>
    </w:div>
    <w:div w:id="1966226795">
      <w:bodyDiv w:val="1"/>
      <w:marLeft w:val="0"/>
      <w:marRight w:val="0"/>
      <w:marTop w:val="0"/>
      <w:marBottom w:val="0"/>
      <w:divBdr>
        <w:top w:val="none" w:sz="0" w:space="0" w:color="auto"/>
        <w:left w:val="none" w:sz="0" w:space="0" w:color="auto"/>
        <w:bottom w:val="none" w:sz="0" w:space="0" w:color="auto"/>
        <w:right w:val="none" w:sz="0" w:space="0" w:color="auto"/>
      </w:divBdr>
    </w:div>
    <w:div w:id="2009863888">
      <w:bodyDiv w:val="1"/>
      <w:marLeft w:val="0"/>
      <w:marRight w:val="0"/>
      <w:marTop w:val="0"/>
      <w:marBottom w:val="0"/>
      <w:divBdr>
        <w:top w:val="none" w:sz="0" w:space="0" w:color="auto"/>
        <w:left w:val="none" w:sz="0" w:space="0" w:color="auto"/>
        <w:bottom w:val="none" w:sz="0" w:space="0" w:color="auto"/>
        <w:right w:val="none" w:sz="0" w:space="0" w:color="auto"/>
      </w:divBdr>
    </w:div>
    <w:div w:id="2025747515">
      <w:bodyDiv w:val="1"/>
      <w:marLeft w:val="0"/>
      <w:marRight w:val="0"/>
      <w:marTop w:val="0"/>
      <w:marBottom w:val="0"/>
      <w:divBdr>
        <w:top w:val="none" w:sz="0" w:space="0" w:color="auto"/>
        <w:left w:val="none" w:sz="0" w:space="0" w:color="auto"/>
        <w:bottom w:val="none" w:sz="0" w:space="0" w:color="auto"/>
        <w:right w:val="none" w:sz="0" w:space="0" w:color="auto"/>
      </w:divBdr>
    </w:div>
    <w:div w:id="2031570081">
      <w:bodyDiv w:val="1"/>
      <w:marLeft w:val="0"/>
      <w:marRight w:val="0"/>
      <w:marTop w:val="0"/>
      <w:marBottom w:val="0"/>
      <w:divBdr>
        <w:top w:val="none" w:sz="0" w:space="0" w:color="auto"/>
        <w:left w:val="none" w:sz="0" w:space="0" w:color="auto"/>
        <w:bottom w:val="none" w:sz="0" w:space="0" w:color="auto"/>
        <w:right w:val="none" w:sz="0" w:space="0" w:color="auto"/>
      </w:divBdr>
    </w:div>
    <w:div w:id="2085102893">
      <w:bodyDiv w:val="1"/>
      <w:marLeft w:val="0"/>
      <w:marRight w:val="0"/>
      <w:marTop w:val="0"/>
      <w:marBottom w:val="0"/>
      <w:divBdr>
        <w:top w:val="none" w:sz="0" w:space="0" w:color="auto"/>
        <w:left w:val="none" w:sz="0" w:space="0" w:color="auto"/>
        <w:bottom w:val="none" w:sz="0" w:space="0" w:color="auto"/>
        <w:right w:val="none" w:sz="0" w:space="0" w:color="auto"/>
      </w:divBdr>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
    <w:div w:id="2093038972">
      <w:bodyDiv w:val="1"/>
      <w:marLeft w:val="0"/>
      <w:marRight w:val="0"/>
      <w:marTop w:val="0"/>
      <w:marBottom w:val="0"/>
      <w:divBdr>
        <w:top w:val="none" w:sz="0" w:space="0" w:color="auto"/>
        <w:left w:val="none" w:sz="0" w:space="0" w:color="auto"/>
        <w:bottom w:val="none" w:sz="0" w:space="0" w:color="auto"/>
        <w:right w:val="none" w:sz="0" w:space="0" w:color="auto"/>
      </w:divBdr>
    </w:div>
    <w:div w:id="2096049771">
      <w:bodyDiv w:val="1"/>
      <w:marLeft w:val="0"/>
      <w:marRight w:val="0"/>
      <w:marTop w:val="0"/>
      <w:marBottom w:val="0"/>
      <w:divBdr>
        <w:top w:val="none" w:sz="0" w:space="0" w:color="auto"/>
        <w:left w:val="none" w:sz="0" w:space="0" w:color="auto"/>
        <w:bottom w:val="none" w:sz="0" w:space="0" w:color="auto"/>
        <w:right w:val="none" w:sz="0" w:space="0" w:color="auto"/>
      </w:divBdr>
    </w:div>
    <w:div w:id="2102143792">
      <w:bodyDiv w:val="1"/>
      <w:marLeft w:val="0"/>
      <w:marRight w:val="0"/>
      <w:marTop w:val="0"/>
      <w:marBottom w:val="0"/>
      <w:divBdr>
        <w:top w:val="none" w:sz="0" w:space="0" w:color="auto"/>
        <w:left w:val="none" w:sz="0" w:space="0" w:color="auto"/>
        <w:bottom w:val="none" w:sz="0" w:space="0" w:color="auto"/>
        <w:right w:val="none" w:sz="0" w:space="0" w:color="auto"/>
      </w:divBdr>
    </w:div>
    <w:div w:id="2106069976">
      <w:bodyDiv w:val="1"/>
      <w:marLeft w:val="0"/>
      <w:marRight w:val="0"/>
      <w:marTop w:val="0"/>
      <w:marBottom w:val="0"/>
      <w:divBdr>
        <w:top w:val="none" w:sz="0" w:space="0" w:color="auto"/>
        <w:left w:val="none" w:sz="0" w:space="0" w:color="auto"/>
        <w:bottom w:val="none" w:sz="0" w:space="0" w:color="auto"/>
        <w:right w:val="none" w:sz="0" w:space="0" w:color="auto"/>
      </w:divBdr>
    </w:div>
    <w:div w:id="2106612808">
      <w:bodyDiv w:val="1"/>
      <w:marLeft w:val="0"/>
      <w:marRight w:val="0"/>
      <w:marTop w:val="0"/>
      <w:marBottom w:val="0"/>
      <w:divBdr>
        <w:top w:val="none" w:sz="0" w:space="0" w:color="auto"/>
        <w:left w:val="none" w:sz="0" w:space="0" w:color="auto"/>
        <w:bottom w:val="none" w:sz="0" w:space="0" w:color="auto"/>
        <w:right w:val="none" w:sz="0" w:space="0" w:color="auto"/>
      </w:divBdr>
    </w:div>
    <w:div w:id="2147384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9450</TotalTime>
  <Pages>11</Pages>
  <Words>1090</Words>
  <Characters>6215</Characters>
  <Application>Microsoft Office Word</Application>
  <DocSecurity>0</DocSecurity>
  <Lines>51</Lines>
  <Paragraphs>14</Paragraphs>
  <ScaleCrop>false</ScaleCrop>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董科.ex</dc:creator>
  <cp:keywords/>
  <dc:description/>
  <cp:lastModifiedBy>科 董</cp:lastModifiedBy>
  <cp:revision>10</cp:revision>
  <dcterms:created xsi:type="dcterms:W3CDTF">2024-01-08T03:58:00Z</dcterms:created>
  <dcterms:modified xsi:type="dcterms:W3CDTF">2024-10-17T06:36:00Z</dcterms:modified>
</cp:coreProperties>
</file>