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Personal data: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FirstName:                                                                                              Nieyam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surname: </w:t>
        <w:tab/>
        <w:tab/>
        <w:tab/>
        <w:tab/>
        <w:tab/>
        <w:tab/>
        <w:tab/>
        <w:tab/>
        <w:tab/>
        <w:t xml:space="preserve">     Kanhai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Phone Number: </w:t>
        <w:tab/>
        <w:tab/>
        <w:tab/>
        <w:tab/>
        <w:t xml:space="preserve">                              +31 6 24 38 40 47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Email:                                                                    nieyambusiness@gmail.com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Study: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2014-2018:                                           s 'Gravendreef College Leidschenveen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4-Secondary school TL economy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2018-present:                Mbo Rijnland Zoetermeer Application- Mediadesigner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Level 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Experience: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World Shop, Leidschendam &amp; Voorburg.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my third school year I spent two weeks in a professional internship and a social internship (23 hours) at the World Shop in Leidschendam and Voorburg.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have performed several tasks such as; Engineering, tidying up, POS work and shop window layout.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Since June 2018 I also work at the Hema, here I am supplementary and I work in the hospitality industry.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Languages: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Dutch: Fluent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English: Reasonable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