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27572" w14:textId="1A89DF8A" w:rsidR="00CD1CF9" w:rsidRPr="00E013F5" w:rsidRDefault="00752A16" w:rsidP="00E013F5">
      <w:pPr>
        <w:spacing w:line="276" w:lineRule="auto"/>
        <w:jc w:val="center"/>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EXPLORATORY DATA ANALYSIS (EDA) REPORT</w:t>
      </w:r>
    </w:p>
    <w:p w14:paraId="52F9F542" w14:textId="77777777" w:rsidR="00752A16" w:rsidRPr="00E013F5" w:rsidRDefault="00752A16"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Exploratory Data Analysis of an E-Commerce Sales Dataset</w:t>
      </w:r>
    </w:p>
    <w:p w14:paraId="30A48166" w14:textId="19B2FF3D" w:rsidR="00752A16" w:rsidRPr="00E013F5" w:rsidRDefault="00752A16"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Name:</w:t>
      </w:r>
      <w:r w:rsidR="005772EF">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Olaleye Praise Oluwanifemi</w:t>
      </w:r>
    </w:p>
    <w:p w14:paraId="39184AB2" w14:textId="77777777" w:rsidR="00752A16" w:rsidRPr="00E013F5" w:rsidRDefault="00752A16"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Week 2 Project </w:t>
      </w:r>
    </w:p>
    <w:p w14:paraId="2DC2F1C3" w14:textId="69C53FE6" w:rsidR="00752A16" w:rsidRPr="00E013F5" w:rsidRDefault="00752A16"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Decode</w:t>
      </w:r>
      <w:r w:rsid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labs Internship</w:t>
      </w:r>
    </w:p>
    <w:p w14:paraId="37098011" w14:textId="77777777" w:rsidR="00752A16" w:rsidRPr="00E013F5" w:rsidRDefault="00752A16" w:rsidP="00E013F5">
      <w:pPr>
        <w:spacing w:line="276" w:lineRule="auto"/>
        <w:rPr>
          <w:rFonts w:ascii="Times New Roman" w:hAnsi="Times New Roman" w:cs="Times New Roman"/>
          <w:color w:val="000000"/>
          <w:sz w:val="24"/>
          <w:szCs w:val="24"/>
        </w:rPr>
      </w:pPr>
      <w:r w:rsidRPr="00E013F5">
        <w:rPr>
          <w:rFonts w:ascii="Times New Roman" w:hAnsi="Times New Roman" w:cs="Times New Roman"/>
          <w:b/>
          <w:bCs/>
          <w:color w:val="000000"/>
          <w:sz w:val="24"/>
          <w:szCs w:val="24"/>
        </w:rPr>
        <w:t>Introduction</w:t>
      </w:r>
      <w:r w:rsidRPr="00E013F5">
        <w:rPr>
          <w:rFonts w:ascii="Times New Roman" w:hAnsi="Times New Roman" w:cs="Times New Roman"/>
          <w:b/>
          <w:bCs/>
          <w:color w:val="000000"/>
          <w:sz w:val="24"/>
          <w:szCs w:val="24"/>
        </w:rPr>
        <w:br/>
      </w:r>
      <w:r w:rsidRPr="00E013F5">
        <w:rPr>
          <w:rFonts w:ascii="Times New Roman" w:hAnsi="Times New Roman" w:cs="Times New Roman"/>
          <w:color w:val="000000"/>
          <w:sz w:val="24"/>
          <w:szCs w:val="24"/>
        </w:rPr>
        <w:t>Exploratory Data Analysis (EDA) is an essential step in data analytics that involves examining datasets to summarize their main characteristics using statistical techniques and visualizations. The primary goal of EDA is to understand the structure of the data, identify patterns and trends, detect anomalies or outliers, and generate insights that can support decision-making.</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t>This project analyzes an e-commerce sales dataset containing customer orders, product information, payment methods, and transaction values. The analysis aims to uncover meaningful patterns and provide business insights based on the</w:t>
      </w:r>
      <w:r w:rsidRPr="00E013F5">
        <w:rPr>
          <w:rFonts w:ascii="Times New Roman" w:hAnsi="Times New Roman" w:cs="Times New Roman"/>
          <w:color w:val="000000"/>
          <w:sz w:val="24"/>
          <w:szCs w:val="24"/>
        </w:rPr>
        <w:t xml:space="preserve"> E-commerce</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Sales </w:t>
      </w:r>
      <w:r w:rsidRPr="00E013F5">
        <w:rPr>
          <w:rFonts w:ascii="Times New Roman" w:hAnsi="Times New Roman" w:cs="Times New Roman"/>
          <w:color w:val="000000"/>
          <w:sz w:val="24"/>
          <w:szCs w:val="24"/>
        </w:rPr>
        <w:t>data.</w:t>
      </w:r>
    </w:p>
    <w:p w14:paraId="515EE18B" w14:textId="1DD63B57" w:rsidR="006825CB" w:rsidRPr="00E013F5" w:rsidRDefault="00752A16" w:rsidP="00E013F5">
      <w:pPr>
        <w:spacing w:line="276" w:lineRule="auto"/>
        <w:rPr>
          <w:rFonts w:ascii="Times New Roman" w:hAnsi="Times New Roman" w:cs="Times New Roman"/>
          <w:color w:val="000000"/>
          <w:sz w:val="24"/>
          <w:szCs w:val="24"/>
        </w:rPr>
      </w:pPr>
      <w:r w:rsidRPr="005772EF">
        <w:rPr>
          <w:rFonts w:ascii="Times New Roman" w:hAnsi="Times New Roman" w:cs="Times New Roman"/>
          <w:b/>
          <w:bCs/>
          <w:color w:val="000000"/>
          <w:sz w:val="24"/>
          <w:szCs w:val="24"/>
        </w:rPr>
        <w:t xml:space="preserve"> Dataset Description</w:t>
      </w:r>
      <w:r w:rsidRPr="00E013F5">
        <w:rPr>
          <w:rFonts w:ascii="Times New Roman" w:hAnsi="Times New Roman" w:cs="Times New Roman"/>
          <w:color w:val="000000"/>
          <w:sz w:val="24"/>
          <w:szCs w:val="24"/>
        </w:rPr>
        <w:br/>
        <w:t>The dataset contains information about customer transactions in an e-commerce business.</w:t>
      </w:r>
      <w:r w:rsidRPr="00E013F5">
        <w:rPr>
          <w:rFonts w:ascii="Times New Roman" w:hAnsi="Times New Roman" w:cs="Times New Roman"/>
          <w:color w:val="000000"/>
          <w:sz w:val="24"/>
          <w:szCs w:val="24"/>
        </w:rPr>
        <w:br/>
      </w:r>
      <w:r w:rsidR="006825CB" w:rsidRPr="00E013F5">
        <w:rPr>
          <w:rFonts w:ascii="Times New Roman" w:hAnsi="Times New Roman" w:cs="Times New Roman"/>
          <w:color w:val="000000"/>
          <w:sz w:val="24"/>
          <w:szCs w:val="24"/>
        </w:rPr>
        <w:t xml:space="preserve">Total Orders: </w:t>
      </w:r>
      <w:r w:rsidRPr="00E013F5">
        <w:rPr>
          <w:rFonts w:ascii="Times New Roman" w:hAnsi="Times New Roman" w:cs="Times New Roman"/>
          <w:color w:val="000000"/>
          <w:sz w:val="24"/>
          <w:szCs w:val="24"/>
        </w:rPr>
        <w:t>1</w:t>
      </w:r>
      <w:r w:rsidR="006825CB" w:rsidRPr="00E013F5">
        <w:rPr>
          <w:rFonts w:ascii="Times New Roman" w:hAnsi="Times New Roman" w:cs="Times New Roman"/>
          <w:color w:val="000000"/>
          <w:sz w:val="24"/>
          <w:szCs w:val="24"/>
        </w:rPr>
        <w:t xml:space="preserve">,200 </w:t>
      </w:r>
      <w:r w:rsidRPr="00E013F5">
        <w:rPr>
          <w:rFonts w:ascii="Times New Roman" w:hAnsi="Times New Roman" w:cs="Times New Roman"/>
          <w:color w:val="000000"/>
          <w:sz w:val="24"/>
          <w:szCs w:val="24"/>
        </w:rPr>
        <w:br/>
      </w:r>
      <w:r w:rsidR="006825CB" w:rsidRPr="00E013F5">
        <w:rPr>
          <w:rFonts w:ascii="Times New Roman" w:hAnsi="Times New Roman" w:cs="Times New Roman"/>
          <w:color w:val="000000"/>
          <w:sz w:val="24"/>
          <w:szCs w:val="24"/>
        </w:rPr>
        <w:t xml:space="preserve">Number of Columns: </w:t>
      </w:r>
      <w:r w:rsidR="006825CB" w:rsidRPr="00E013F5">
        <w:rPr>
          <w:rFonts w:ascii="Times New Roman" w:hAnsi="Times New Roman" w:cs="Times New Roman"/>
          <w:color w:val="000000"/>
          <w:sz w:val="24"/>
          <w:szCs w:val="24"/>
        </w:rPr>
        <w:t>14</w:t>
      </w:r>
      <w:r w:rsidR="006825CB" w:rsidRPr="00E013F5">
        <w:rPr>
          <w:rFonts w:ascii="Times New Roman" w:hAnsi="Times New Roman" w:cs="Times New Roman"/>
          <w:color w:val="000000"/>
          <w:sz w:val="24"/>
          <w:szCs w:val="24"/>
        </w:rPr>
        <w:br/>
        <w:t>Variables Included</w:t>
      </w:r>
      <w:r w:rsidR="006825CB" w:rsidRPr="00E013F5">
        <w:rPr>
          <w:rFonts w:ascii="Times New Roman" w:hAnsi="Times New Roman" w:cs="Times New Roman"/>
          <w:color w:val="000000"/>
          <w:sz w:val="24"/>
          <w:szCs w:val="24"/>
        </w:rPr>
        <w:t>:</w:t>
      </w:r>
    </w:p>
    <w:tbl>
      <w:tblPr>
        <w:tblStyle w:val="TableGrid"/>
        <w:tblW w:w="0" w:type="auto"/>
        <w:tblLook w:val="04A0" w:firstRow="1" w:lastRow="0" w:firstColumn="1" w:lastColumn="0" w:noHBand="0" w:noVBand="1"/>
      </w:tblPr>
      <w:tblGrid>
        <w:gridCol w:w="4675"/>
        <w:gridCol w:w="4675"/>
      </w:tblGrid>
      <w:tr w:rsidR="006825CB" w:rsidRPr="00E013F5" w14:paraId="2754D131" w14:textId="77777777" w:rsidTr="006825CB">
        <w:tc>
          <w:tcPr>
            <w:tcW w:w="4675" w:type="dxa"/>
          </w:tcPr>
          <w:p w14:paraId="6B38DB64" w14:textId="77777777" w:rsidR="006825CB" w:rsidRPr="00E013F5" w:rsidRDefault="006825C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Variable         </w:t>
            </w:r>
          </w:p>
        </w:tc>
        <w:tc>
          <w:tcPr>
            <w:tcW w:w="4675" w:type="dxa"/>
          </w:tcPr>
          <w:p w14:paraId="7F45798B" w14:textId="77777777" w:rsidR="006825CB" w:rsidRPr="00E013F5" w:rsidRDefault="006825C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Description                      </w:t>
            </w:r>
          </w:p>
        </w:tc>
      </w:tr>
      <w:tr w:rsidR="006825CB" w:rsidRPr="00E013F5" w14:paraId="3307C26A" w14:textId="77777777" w:rsidTr="006825CB">
        <w:tc>
          <w:tcPr>
            <w:tcW w:w="4675" w:type="dxa"/>
          </w:tcPr>
          <w:p w14:paraId="7BEA1CD7" w14:textId="016A1BDB"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Order</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ID       </w:t>
            </w:r>
          </w:p>
        </w:tc>
        <w:tc>
          <w:tcPr>
            <w:tcW w:w="4675" w:type="dxa"/>
          </w:tcPr>
          <w:p w14:paraId="5F614E5A"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Unique order identifier          </w:t>
            </w:r>
          </w:p>
        </w:tc>
      </w:tr>
      <w:tr w:rsidR="006825CB" w:rsidRPr="00E013F5" w14:paraId="38151D7C" w14:textId="77777777" w:rsidTr="006825CB">
        <w:tc>
          <w:tcPr>
            <w:tcW w:w="4675" w:type="dxa"/>
          </w:tcPr>
          <w:p w14:paraId="4BBA2FAE"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Date            </w:t>
            </w:r>
          </w:p>
        </w:tc>
        <w:tc>
          <w:tcPr>
            <w:tcW w:w="4675" w:type="dxa"/>
          </w:tcPr>
          <w:p w14:paraId="40C3F184"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Transaction date                 </w:t>
            </w:r>
          </w:p>
        </w:tc>
      </w:tr>
      <w:tr w:rsidR="006825CB" w:rsidRPr="00E013F5" w14:paraId="169A5EBB" w14:textId="77777777" w:rsidTr="006825CB">
        <w:tc>
          <w:tcPr>
            <w:tcW w:w="4675" w:type="dxa"/>
          </w:tcPr>
          <w:p w14:paraId="1D18F14B" w14:textId="622D5D88"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Customer</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ID      </w:t>
            </w:r>
          </w:p>
        </w:tc>
        <w:tc>
          <w:tcPr>
            <w:tcW w:w="4675" w:type="dxa"/>
          </w:tcPr>
          <w:p w14:paraId="60ED9C84"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Unique customer identifier       </w:t>
            </w:r>
          </w:p>
        </w:tc>
      </w:tr>
      <w:tr w:rsidR="006825CB" w:rsidRPr="00E013F5" w14:paraId="5FA72663" w14:textId="77777777" w:rsidTr="006825CB">
        <w:tc>
          <w:tcPr>
            <w:tcW w:w="4675" w:type="dxa"/>
          </w:tcPr>
          <w:p w14:paraId="3B30D931"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Product        </w:t>
            </w:r>
          </w:p>
        </w:tc>
        <w:tc>
          <w:tcPr>
            <w:tcW w:w="4675" w:type="dxa"/>
          </w:tcPr>
          <w:p w14:paraId="5C08FB8D"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Product purchased                </w:t>
            </w:r>
          </w:p>
        </w:tc>
      </w:tr>
      <w:tr w:rsidR="006825CB" w:rsidRPr="00E013F5" w14:paraId="16E233FB" w14:textId="77777777" w:rsidTr="006825CB">
        <w:tc>
          <w:tcPr>
            <w:tcW w:w="4675" w:type="dxa"/>
          </w:tcPr>
          <w:p w14:paraId="2A789FD3"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Quantity        </w:t>
            </w:r>
          </w:p>
        </w:tc>
        <w:tc>
          <w:tcPr>
            <w:tcW w:w="4675" w:type="dxa"/>
          </w:tcPr>
          <w:p w14:paraId="70981ECB"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Number of units purchased       </w:t>
            </w:r>
          </w:p>
        </w:tc>
      </w:tr>
      <w:tr w:rsidR="006825CB" w:rsidRPr="00E013F5" w14:paraId="4EF0C648" w14:textId="77777777" w:rsidTr="006825CB">
        <w:tc>
          <w:tcPr>
            <w:tcW w:w="4675" w:type="dxa"/>
          </w:tcPr>
          <w:p w14:paraId="7EF0DCC0" w14:textId="02D5E135"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Unit</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Price       </w:t>
            </w:r>
          </w:p>
        </w:tc>
        <w:tc>
          <w:tcPr>
            <w:tcW w:w="4675" w:type="dxa"/>
          </w:tcPr>
          <w:p w14:paraId="7951B745"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Price per unit                   </w:t>
            </w:r>
          </w:p>
        </w:tc>
      </w:tr>
      <w:tr w:rsidR="006825CB" w:rsidRPr="00E013F5" w14:paraId="6E9A8865" w14:textId="77777777" w:rsidTr="006825CB">
        <w:tc>
          <w:tcPr>
            <w:tcW w:w="4675" w:type="dxa"/>
          </w:tcPr>
          <w:p w14:paraId="05F38782" w14:textId="3F6C31A6"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Shipping</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Address </w:t>
            </w:r>
          </w:p>
        </w:tc>
        <w:tc>
          <w:tcPr>
            <w:tcW w:w="4675" w:type="dxa"/>
          </w:tcPr>
          <w:p w14:paraId="6AA24769"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Customer shipping location       </w:t>
            </w:r>
          </w:p>
        </w:tc>
      </w:tr>
      <w:tr w:rsidR="006825CB" w:rsidRPr="00E013F5" w14:paraId="2176CB2E" w14:textId="77777777" w:rsidTr="006825CB">
        <w:tc>
          <w:tcPr>
            <w:tcW w:w="4675" w:type="dxa"/>
          </w:tcPr>
          <w:p w14:paraId="396F7132" w14:textId="462B367B"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Payment</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Method   </w:t>
            </w:r>
          </w:p>
        </w:tc>
        <w:tc>
          <w:tcPr>
            <w:tcW w:w="4675" w:type="dxa"/>
          </w:tcPr>
          <w:p w14:paraId="0356513A"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Method used for payment          </w:t>
            </w:r>
          </w:p>
        </w:tc>
      </w:tr>
      <w:tr w:rsidR="006825CB" w:rsidRPr="00E013F5" w14:paraId="7F421219" w14:textId="77777777" w:rsidTr="006825CB">
        <w:tc>
          <w:tcPr>
            <w:tcW w:w="4675" w:type="dxa"/>
          </w:tcPr>
          <w:p w14:paraId="655D6486" w14:textId="5EBB44D3"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Order</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Status     </w:t>
            </w:r>
          </w:p>
        </w:tc>
        <w:tc>
          <w:tcPr>
            <w:tcW w:w="4675" w:type="dxa"/>
          </w:tcPr>
          <w:p w14:paraId="4AE64717"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Current order status             </w:t>
            </w:r>
          </w:p>
        </w:tc>
      </w:tr>
      <w:tr w:rsidR="006825CB" w:rsidRPr="00E013F5" w14:paraId="0A8D3189" w14:textId="77777777" w:rsidTr="006825CB">
        <w:tc>
          <w:tcPr>
            <w:tcW w:w="4675" w:type="dxa"/>
          </w:tcPr>
          <w:p w14:paraId="24BD33A2" w14:textId="514C2932"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Tracking</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Number  </w:t>
            </w:r>
          </w:p>
        </w:tc>
        <w:tc>
          <w:tcPr>
            <w:tcW w:w="4675" w:type="dxa"/>
          </w:tcPr>
          <w:p w14:paraId="09728CB8"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Shipment tracking number         </w:t>
            </w:r>
          </w:p>
        </w:tc>
      </w:tr>
      <w:tr w:rsidR="006825CB" w:rsidRPr="00E013F5" w14:paraId="0CD8905E" w14:textId="77777777" w:rsidTr="006825CB">
        <w:tc>
          <w:tcPr>
            <w:tcW w:w="4675" w:type="dxa"/>
          </w:tcPr>
          <w:p w14:paraId="65B1FB35" w14:textId="1D1C1AD4"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Items</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In</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Cart     </w:t>
            </w:r>
          </w:p>
        </w:tc>
        <w:tc>
          <w:tcPr>
            <w:tcW w:w="4675" w:type="dxa"/>
          </w:tcPr>
          <w:p w14:paraId="77FF010F"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Number of items in shopping cart </w:t>
            </w:r>
          </w:p>
        </w:tc>
      </w:tr>
      <w:tr w:rsidR="006825CB" w:rsidRPr="00E013F5" w14:paraId="13D2CBA7" w14:textId="77777777" w:rsidTr="006825CB">
        <w:tc>
          <w:tcPr>
            <w:tcW w:w="4675" w:type="dxa"/>
          </w:tcPr>
          <w:p w14:paraId="6B27199F" w14:textId="5A3E0A8F"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Coupon</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Code      </w:t>
            </w:r>
          </w:p>
        </w:tc>
        <w:tc>
          <w:tcPr>
            <w:tcW w:w="4675" w:type="dxa"/>
          </w:tcPr>
          <w:p w14:paraId="560EE0CC"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Discount code used               </w:t>
            </w:r>
          </w:p>
        </w:tc>
      </w:tr>
      <w:tr w:rsidR="006825CB" w:rsidRPr="00E013F5" w14:paraId="58B8CE89" w14:textId="77777777" w:rsidTr="006825CB">
        <w:tc>
          <w:tcPr>
            <w:tcW w:w="4675" w:type="dxa"/>
          </w:tcPr>
          <w:p w14:paraId="18DB7B78" w14:textId="1927FE19"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Referral</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Source  </w:t>
            </w:r>
          </w:p>
        </w:tc>
        <w:tc>
          <w:tcPr>
            <w:tcW w:w="4675" w:type="dxa"/>
          </w:tcPr>
          <w:p w14:paraId="371C6E1B" w14:textId="7777777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Customer acquisition source      </w:t>
            </w:r>
          </w:p>
        </w:tc>
      </w:tr>
      <w:tr w:rsidR="006825CB" w:rsidRPr="00E013F5" w14:paraId="0E0A625D" w14:textId="77777777" w:rsidTr="006825CB">
        <w:tc>
          <w:tcPr>
            <w:tcW w:w="4675" w:type="dxa"/>
          </w:tcPr>
          <w:p w14:paraId="44D8379C" w14:textId="37736827" w:rsidR="006825CB" w:rsidRP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Total</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Price      </w:t>
            </w:r>
          </w:p>
        </w:tc>
        <w:tc>
          <w:tcPr>
            <w:tcW w:w="4675" w:type="dxa"/>
          </w:tcPr>
          <w:p w14:paraId="35DA2D58" w14:textId="77777777" w:rsidR="006825CB" w:rsidRPr="00E013F5" w:rsidRDefault="006825CB" w:rsidP="00E013F5">
            <w:pPr>
              <w:spacing w:line="276" w:lineRule="auto"/>
              <w:rPr>
                <w:rFonts w:ascii="Times New Roman" w:hAnsi="Times New Roman" w:cs="Times New Roman"/>
                <w:b/>
                <w:bCs/>
                <w:sz w:val="24"/>
                <w:szCs w:val="24"/>
              </w:rPr>
            </w:pPr>
            <w:r w:rsidRPr="00E013F5">
              <w:rPr>
                <w:rFonts w:ascii="Times New Roman" w:hAnsi="Times New Roman" w:cs="Times New Roman"/>
                <w:color w:val="000000"/>
                <w:sz w:val="24"/>
                <w:szCs w:val="24"/>
              </w:rPr>
              <w:t>Total transaction amount </w:t>
            </w:r>
          </w:p>
        </w:tc>
      </w:tr>
    </w:tbl>
    <w:p w14:paraId="33CCB224" w14:textId="77777777" w:rsidR="00E013F5" w:rsidRDefault="006825C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br/>
      </w:r>
    </w:p>
    <w:p w14:paraId="5A77B40C" w14:textId="4F315D14" w:rsidR="009D733D" w:rsidRPr="00E013F5" w:rsidRDefault="009D733D" w:rsidP="00E013F5">
      <w:pPr>
        <w:spacing w:line="276" w:lineRule="auto"/>
        <w:rPr>
          <w:rFonts w:ascii="Times New Roman" w:hAnsi="Times New Roman" w:cs="Times New Roman"/>
          <w:color w:val="000000"/>
          <w:sz w:val="24"/>
          <w:szCs w:val="24"/>
        </w:rPr>
      </w:pPr>
      <w:r w:rsidRPr="00E013F5">
        <w:rPr>
          <w:rFonts w:ascii="Times New Roman" w:hAnsi="Times New Roman" w:cs="Times New Roman"/>
          <w:b/>
          <w:bCs/>
          <w:color w:val="000000"/>
          <w:sz w:val="24"/>
          <w:szCs w:val="24"/>
        </w:rPr>
        <w:lastRenderedPageBreak/>
        <w:t>Data Cleaning and Quality Assessment</w:t>
      </w:r>
      <w:r w:rsidRPr="00E013F5">
        <w:rPr>
          <w:rFonts w:ascii="Times New Roman" w:hAnsi="Times New Roman" w:cs="Times New Roman"/>
          <w:color w:val="000000"/>
          <w:sz w:val="24"/>
          <w:szCs w:val="24"/>
        </w:rPr>
        <w:br/>
        <w:t>Before conducting the analysis, the dataset was examined for missing values and inconsistencies.</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Missing Values Analysis</w:t>
      </w:r>
    </w:p>
    <w:tbl>
      <w:tblPr>
        <w:tblStyle w:val="TableGrid"/>
        <w:tblW w:w="0" w:type="auto"/>
        <w:tblLook w:val="04A0" w:firstRow="1" w:lastRow="0" w:firstColumn="1" w:lastColumn="0" w:noHBand="0" w:noVBand="1"/>
      </w:tblPr>
      <w:tblGrid>
        <w:gridCol w:w="4675"/>
        <w:gridCol w:w="4675"/>
      </w:tblGrid>
      <w:tr w:rsidR="009D733D" w:rsidRPr="00E013F5" w14:paraId="613D6806" w14:textId="77777777" w:rsidTr="009D733D">
        <w:tc>
          <w:tcPr>
            <w:tcW w:w="4675" w:type="dxa"/>
          </w:tcPr>
          <w:p w14:paraId="46382AFA" w14:textId="77777777" w:rsidR="009D733D" w:rsidRPr="00E013F5" w:rsidRDefault="009D733D"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Column           </w:t>
            </w:r>
          </w:p>
        </w:tc>
        <w:tc>
          <w:tcPr>
            <w:tcW w:w="4675" w:type="dxa"/>
          </w:tcPr>
          <w:p w14:paraId="73D58432" w14:textId="77777777" w:rsidR="009D733D" w:rsidRPr="00E013F5" w:rsidRDefault="009D733D"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Missing Values </w:t>
            </w:r>
          </w:p>
        </w:tc>
      </w:tr>
      <w:tr w:rsidR="009D733D" w:rsidRPr="00E013F5" w14:paraId="10571559" w14:textId="77777777" w:rsidTr="00B10F8B">
        <w:trPr>
          <w:trHeight w:val="476"/>
        </w:trPr>
        <w:tc>
          <w:tcPr>
            <w:tcW w:w="4675" w:type="dxa"/>
          </w:tcPr>
          <w:p w14:paraId="0BCCA3BF" w14:textId="3B02A65F" w:rsidR="009D733D" w:rsidRPr="00E013F5" w:rsidRDefault="009D733D"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Coupon</w:t>
            </w:r>
            <w:r w:rsidR="00B10F8B"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 xml:space="preserve">Code        </w:t>
            </w:r>
          </w:p>
        </w:tc>
        <w:tc>
          <w:tcPr>
            <w:tcW w:w="4675" w:type="dxa"/>
          </w:tcPr>
          <w:p w14:paraId="44B289A3" w14:textId="77777777" w:rsidR="009D733D" w:rsidRPr="00E013F5" w:rsidRDefault="009D733D" w:rsidP="00E013F5">
            <w:pPr>
              <w:spacing w:line="276" w:lineRule="auto"/>
              <w:rPr>
                <w:rFonts w:ascii="Times New Roman" w:hAnsi="Times New Roman" w:cs="Times New Roman"/>
                <w:color w:val="000000"/>
                <w:sz w:val="24"/>
                <w:szCs w:val="24"/>
              </w:rPr>
            </w:pPr>
            <w:r w:rsidRPr="00E013F5">
              <w:rPr>
                <w:rFonts w:ascii="Times New Roman" w:hAnsi="Times New Roman" w:cs="Times New Roman"/>
                <w:sz w:val="24"/>
                <w:szCs w:val="24"/>
              </w:rPr>
              <w:t>309</w:t>
            </w:r>
            <w:r w:rsidRPr="00E013F5">
              <w:rPr>
                <w:rFonts w:ascii="Times New Roman" w:hAnsi="Times New Roman" w:cs="Times New Roman"/>
                <w:color w:val="000000"/>
                <w:sz w:val="24"/>
                <w:szCs w:val="24"/>
              </w:rPr>
              <w:t xml:space="preserve">           </w:t>
            </w:r>
          </w:p>
        </w:tc>
      </w:tr>
      <w:tr w:rsidR="009D733D" w:rsidRPr="00E013F5" w14:paraId="59CC4117" w14:textId="77777777" w:rsidTr="009D733D">
        <w:tc>
          <w:tcPr>
            <w:tcW w:w="4675" w:type="dxa"/>
          </w:tcPr>
          <w:p w14:paraId="77DAB6B8" w14:textId="77777777" w:rsidR="009D733D" w:rsidRPr="00E013F5" w:rsidRDefault="009D733D"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All Other Columns </w:t>
            </w:r>
          </w:p>
        </w:tc>
        <w:tc>
          <w:tcPr>
            <w:tcW w:w="4675" w:type="dxa"/>
          </w:tcPr>
          <w:p w14:paraId="1CA0A450" w14:textId="77777777" w:rsidR="009D733D" w:rsidRPr="00E013F5" w:rsidRDefault="009D733D" w:rsidP="00E013F5">
            <w:pPr>
              <w:spacing w:line="276" w:lineRule="auto"/>
              <w:rPr>
                <w:rFonts w:ascii="Times New Roman" w:hAnsi="Times New Roman" w:cs="Times New Roman"/>
                <w:sz w:val="24"/>
                <w:szCs w:val="24"/>
              </w:rPr>
            </w:pPr>
            <w:r w:rsidRPr="00E013F5">
              <w:rPr>
                <w:rFonts w:ascii="Times New Roman" w:hAnsi="Times New Roman" w:cs="Times New Roman"/>
                <w:color w:val="000000"/>
                <w:sz w:val="24"/>
                <w:szCs w:val="24"/>
              </w:rPr>
              <w:t xml:space="preserve">0              </w:t>
            </w:r>
          </w:p>
        </w:tc>
      </w:tr>
    </w:tbl>
    <w:p w14:paraId="6B4044D3" w14:textId="58ADAD5A" w:rsidR="009D733D" w:rsidRPr="00E013F5" w:rsidRDefault="009D733D"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Findings</w:t>
      </w:r>
      <w:r w:rsidRPr="00E013F5">
        <w:rPr>
          <w:rFonts w:ascii="Times New Roman" w:hAnsi="Times New Roman" w:cs="Times New Roman"/>
          <w:color w:val="000000"/>
          <w:sz w:val="24"/>
          <w:szCs w:val="24"/>
        </w:rPr>
        <w:br/>
        <w:t>The Coupon</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Code column contained</w:t>
      </w:r>
      <w:r w:rsidRPr="00E013F5">
        <w:rPr>
          <w:rFonts w:ascii="Times New Roman" w:hAnsi="Times New Roman" w:cs="Times New Roman"/>
          <w:sz w:val="24"/>
          <w:szCs w:val="24"/>
        </w:rPr>
        <w:t xml:space="preserve"> 309</w:t>
      </w:r>
      <w:r w:rsidRPr="00E013F5">
        <w:rPr>
          <w:rFonts w:ascii="Times New Roman" w:hAnsi="Times New Roman" w:cs="Times New Roman"/>
          <w:color w:val="000000"/>
          <w:sz w:val="24"/>
          <w:szCs w:val="24"/>
        </w:rPr>
        <w:t> missing values</w:t>
      </w:r>
      <w:r w:rsidR="005772EF">
        <w:rPr>
          <w:rFonts w:ascii="Times New Roman" w:hAnsi="Times New Roman" w:cs="Times New Roman"/>
          <w:color w:val="000000"/>
          <w:sz w:val="24"/>
          <w:szCs w:val="24"/>
        </w:rPr>
        <w:t xml:space="preserve"> and was replaced with NO COUPON</w:t>
      </w:r>
      <w:r w:rsidRPr="00E013F5">
        <w:rPr>
          <w:rFonts w:ascii="Times New Roman" w:hAnsi="Times New Roman" w:cs="Times New Roman"/>
          <w:color w:val="000000"/>
          <w:sz w:val="24"/>
          <w:szCs w:val="24"/>
        </w:rPr>
        <w:br/>
        <w:t>No duplicate records or major data quality issues were identified.</w:t>
      </w:r>
    </w:p>
    <w:p w14:paraId="69DB8359" w14:textId="3D2F47AD"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w:t>
      </w:r>
      <w:r w:rsidRPr="00E013F5">
        <w:rPr>
          <w:rFonts w:ascii="Times New Roman" w:hAnsi="Times New Roman" w:cs="Times New Roman"/>
          <w:b/>
          <w:bCs/>
          <w:color w:val="000000"/>
          <w:sz w:val="24"/>
          <w:szCs w:val="24"/>
        </w:rPr>
        <w:t>Descriptive Statistics</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t>The numerical variables were analyzed using descriptive statistics.</w:t>
      </w:r>
    </w:p>
    <w:tbl>
      <w:tblPr>
        <w:tblStyle w:val="TableGrid"/>
        <w:tblW w:w="0" w:type="auto"/>
        <w:tblLook w:val="04A0" w:firstRow="1" w:lastRow="0" w:firstColumn="1" w:lastColumn="0" w:noHBand="0" w:noVBand="1"/>
      </w:tblPr>
      <w:tblGrid>
        <w:gridCol w:w="1440"/>
        <w:gridCol w:w="1876"/>
        <w:gridCol w:w="1269"/>
        <w:gridCol w:w="1620"/>
        <w:gridCol w:w="1626"/>
        <w:gridCol w:w="1519"/>
      </w:tblGrid>
      <w:tr w:rsidR="00B10F8B" w:rsidRPr="00E013F5" w14:paraId="50CB1D78" w14:textId="77777777" w:rsidTr="00B10F8B">
        <w:tc>
          <w:tcPr>
            <w:tcW w:w="1440" w:type="dxa"/>
          </w:tcPr>
          <w:p w14:paraId="40EDD163" w14:textId="06D997C0" w:rsidR="0003377B" w:rsidRPr="00E013F5" w:rsidRDefault="0003377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1876" w:type="dxa"/>
          </w:tcPr>
          <w:p w14:paraId="7E86A45E" w14:textId="77777777" w:rsidR="0003377B" w:rsidRPr="00E013F5" w:rsidRDefault="0003377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Statistic          </w:t>
            </w:r>
          </w:p>
        </w:tc>
        <w:tc>
          <w:tcPr>
            <w:tcW w:w="1269" w:type="dxa"/>
          </w:tcPr>
          <w:p w14:paraId="0E5CAF73" w14:textId="77777777" w:rsidR="0003377B" w:rsidRPr="00E013F5" w:rsidRDefault="0003377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Quantity </w:t>
            </w:r>
          </w:p>
        </w:tc>
        <w:tc>
          <w:tcPr>
            <w:tcW w:w="1620" w:type="dxa"/>
          </w:tcPr>
          <w:p w14:paraId="14C387A7" w14:textId="596B17AC" w:rsidR="0003377B" w:rsidRPr="00E013F5" w:rsidRDefault="0003377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Unit</w:t>
            </w:r>
            <w:r w:rsidR="00B10F8B" w:rsidRPr="00E013F5">
              <w:rPr>
                <w:rFonts w:ascii="Times New Roman" w:hAnsi="Times New Roman" w:cs="Times New Roman"/>
                <w:b/>
                <w:bCs/>
                <w:color w:val="000000"/>
                <w:sz w:val="24"/>
                <w:szCs w:val="24"/>
              </w:rPr>
              <w:t xml:space="preserve"> </w:t>
            </w:r>
            <w:r w:rsidRPr="00E013F5">
              <w:rPr>
                <w:rFonts w:ascii="Times New Roman" w:hAnsi="Times New Roman" w:cs="Times New Roman"/>
                <w:b/>
                <w:bCs/>
                <w:color w:val="000000"/>
                <w:sz w:val="24"/>
                <w:szCs w:val="24"/>
              </w:rPr>
              <w:t xml:space="preserve">Price </w:t>
            </w:r>
          </w:p>
        </w:tc>
        <w:tc>
          <w:tcPr>
            <w:tcW w:w="1626" w:type="dxa"/>
          </w:tcPr>
          <w:p w14:paraId="2C37BFFA" w14:textId="2D9F757D" w:rsidR="0003377B" w:rsidRPr="00E013F5" w:rsidRDefault="0003377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Items</w:t>
            </w:r>
            <w:r w:rsidR="00B10F8B" w:rsidRPr="00E013F5">
              <w:rPr>
                <w:rFonts w:ascii="Times New Roman" w:hAnsi="Times New Roman" w:cs="Times New Roman"/>
                <w:b/>
                <w:bCs/>
                <w:color w:val="000000"/>
                <w:sz w:val="24"/>
                <w:szCs w:val="24"/>
              </w:rPr>
              <w:t xml:space="preserve"> </w:t>
            </w:r>
            <w:r w:rsidRPr="00E013F5">
              <w:rPr>
                <w:rFonts w:ascii="Times New Roman" w:hAnsi="Times New Roman" w:cs="Times New Roman"/>
                <w:b/>
                <w:bCs/>
                <w:color w:val="000000"/>
                <w:sz w:val="24"/>
                <w:szCs w:val="24"/>
              </w:rPr>
              <w:t>In</w:t>
            </w:r>
            <w:r w:rsidR="00B10F8B" w:rsidRPr="00E013F5">
              <w:rPr>
                <w:rFonts w:ascii="Times New Roman" w:hAnsi="Times New Roman" w:cs="Times New Roman"/>
                <w:b/>
                <w:bCs/>
                <w:color w:val="000000"/>
                <w:sz w:val="24"/>
                <w:szCs w:val="24"/>
              </w:rPr>
              <w:t xml:space="preserve"> </w:t>
            </w:r>
            <w:r w:rsidRPr="00E013F5">
              <w:rPr>
                <w:rFonts w:ascii="Times New Roman" w:hAnsi="Times New Roman" w:cs="Times New Roman"/>
                <w:b/>
                <w:bCs/>
                <w:color w:val="000000"/>
                <w:sz w:val="24"/>
                <w:szCs w:val="24"/>
              </w:rPr>
              <w:t xml:space="preserve">Cart </w:t>
            </w:r>
          </w:p>
        </w:tc>
        <w:tc>
          <w:tcPr>
            <w:tcW w:w="1519" w:type="dxa"/>
          </w:tcPr>
          <w:p w14:paraId="71CC9709" w14:textId="47E3D5BE" w:rsidR="0003377B" w:rsidRPr="00E013F5" w:rsidRDefault="0003377B"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Total</w:t>
            </w:r>
            <w:r w:rsidR="00B10F8B" w:rsidRPr="00E013F5">
              <w:rPr>
                <w:rFonts w:ascii="Times New Roman" w:hAnsi="Times New Roman" w:cs="Times New Roman"/>
                <w:b/>
                <w:bCs/>
                <w:color w:val="000000"/>
                <w:sz w:val="24"/>
                <w:szCs w:val="24"/>
              </w:rPr>
              <w:t xml:space="preserve"> </w:t>
            </w:r>
            <w:r w:rsidRPr="00E013F5">
              <w:rPr>
                <w:rFonts w:ascii="Times New Roman" w:hAnsi="Times New Roman" w:cs="Times New Roman"/>
                <w:b/>
                <w:bCs/>
                <w:color w:val="000000"/>
                <w:sz w:val="24"/>
                <w:szCs w:val="24"/>
              </w:rPr>
              <w:t xml:space="preserve">Price </w:t>
            </w:r>
          </w:p>
        </w:tc>
      </w:tr>
      <w:tr w:rsidR="00B10F8B" w:rsidRPr="00E013F5" w14:paraId="49807317" w14:textId="77777777" w:rsidTr="00B10F8B">
        <w:tc>
          <w:tcPr>
            <w:tcW w:w="1440" w:type="dxa"/>
          </w:tcPr>
          <w:p w14:paraId="1B365F56" w14:textId="5F846D81" w:rsidR="0003377B" w:rsidRPr="00E013F5" w:rsidRDefault="0003377B" w:rsidP="00E013F5">
            <w:pPr>
              <w:tabs>
                <w:tab w:val="left" w:pos="748"/>
              </w:tabs>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1876" w:type="dxa"/>
          </w:tcPr>
          <w:p w14:paraId="0FF41873"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Mean               </w:t>
            </w:r>
          </w:p>
        </w:tc>
        <w:tc>
          <w:tcPr>
            <w:tcW w:w="1269" w:type="dxa"/>
          </w:tcPr>
          <w:p w14:paraId="225A9BB7" w14:textId="3C757F50" w:rsidR="0003377B" w:rsidRPr="00E013F5" w:rsidRDefault="001241E2"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2.95</w:t>
            </w:r>
          </w:p>
        </w:tc>
        <w:tc>
          <w:tcPr>
            <w:tcW w:w="1620" w:type="dxa"/>
          </w:tcPr>
          <w:p w14:paraId="09148E34" w14:textId="145ECD60"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1241E2" w:rsidRPr="00E013F5">
              <w:rPr>
                <w:rFonts w:ascii="Times New Roman" w:hAnsi="Times New Roman" w:cs="Times New Roman"/>
                <w:sz w:val="24"/>
                <w:szCs w:val="24"/>
              </w:rPr>
              <w:t>356.41</w:t>
            </w:r>
            <w:r w:rsidRPr="00E013F5">
              <w:rPr>
                <w:rFonts w:ascii="Times New Roman" w:hAnsi="Times New Roman" w:cs="Times New Roman"/>
                <w:color w:val="000000"/>
                <w:sz w:val="24"/>
                <w:szCs w:val="24"/>
              </w:rPr>
              <w:t xml:space="preserve">    </w:t>
            </w:r>
          </w:p>
        </w:tc>
        <w:tc>
          <w:tcPr>
            <w:tcW w:w="1626" w:type="dxa"/>
          </w:tcPr>
          <w:p w14:paraId="74A028BE" w14:textId="7407FB58"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1241E2" w:rsidRPr="00E013F5">
              <w:rPr>
                <w:rFonts w:ascii="Times New Roman" w:hAnsi="Times New Roman" w:cs="Times New Roman"/>
                <w:sz w:val="24"/>
                <w:szCs w:val="24"/>
              </w:rPr>
              <w:t>5.49</w:t>
            </w:r>
            <w:r w:rsidRPr="00E013F5">
              <w:rPr>
                <w:rFonts w:ascii="Times New Roman" w:hAnsi="Times New Roman" w:cs="Times New Roman"/>
                <w:color w:val="000000"/>
                <w:sz w:val="24"/>
                <w:szCs w:val="24"/>
              </w:rPr>
              <w:t xml:space="preserve">        </w:t>
            </w:r>
          </w:p>
        </w:tc>
        <w:tc>
          <w:tcPr>
            <w:tcW w:w="1519" w:type="dxa"/>
          </w:tcPr>
          <w:p w14:paraId="3F4808A5" w14:textId="5014EBD4"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B10F8B" w:rsidRPr="00E013F5">
              <w:rPr>
                <w:rFonts w:ascii="Times New Roman" w:hAnsi="Times New Roman" w:cs="Times New Roman"/>
                <w:sz w:val="24"/>
                <w:szCs w:val="24"/>
              </w:rPr>
              <w:t>1053.97</w:t>
            </w:r>
            <w:r w:rsidRPr="00E013F5">
              <w:rPr>
                <w:rFonts w:ascii="Times New Roman" w:hAnsi="Times New Roman" w:cs="Times New Roman"/>
                <w:color w:val="000000"/>
                <w:sz w:val="24"/>
                <w:szCs w:val="24"/>
              </w:rPr>
              <w:t xml:space="preserve">    </w:t>
            </w:r>
          </w:p>
        </w:tc>
      </w:tr>
      <w:tr w:rsidR="00B10F8B" w:rsidRPr="00E013F5" w14:paraId="70987179" w14:textId="77777777" w:rsidTr="00B10F8B">
        <w:tc>
          <w:tcPr>
            <w:tcW w:w="1440" w:type="dxa"/>
          </w:tcPr>
          <w:p w14:paraId="5FCC0854" w14:textId="7669C96C"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1876" w:type="dxa"/>
          </w:tcPr>
          <w:p w14:paraId="31686997"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Median             </w:t>
            </w:r>
          </w:p>
        </w:tc>
        <w:tc>
          <w:tcPr>
            <w:tcW w:w="1269" w:type="dxa"/>
          </w:tcPr>
          <w:p w14:paraId="0DA78EFD"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3        </w:t>
            </w:r>
          </w:p>
        </w:tc>
        <w:tc>
          <w:tcPr>
            <w:tcW w:w="1620" w:type="dxa"/>
          </w:tcPr>
          <w:p w14:paraId="70253E2C" w14:textId="4DDBCD5B"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1241E2" w:rsidRPr="00E013F5">
              <w:rPr>
                <w:rFonts w:ascii="Times New Roman" w:hAnsi="Times New Roman" w:cs="Times New Roman"/>
                <w:sz w:val="24"/>
                <w:szCs w:val="24"/>
              </w:rPr>
              <w:t>364.21</w:t>
            </w:r>
            <w:r w:rsidRPr="00E013F5">
              <w:rPr>
                <w:rFonts w:ascii="Times New Roman" w:hAnsi="Times New Roman" w:cs="Times New Roman"/>
                <w:color w:val="000000"/>
                <w:sz w:val="24"/>
                <w:szCs w:val="24"/>
              </w:rPr>
              <w:t xml:space="preserve">   </w:t>
            </w:r>
          </w:p>
        </w:tc>
        <w:tc>
          <w:tcPr>
            <w:tcW w:w="1626" w:type="dxa"/>
          </w:tcPr>
          <w:p w14:paraId="5FCF1C03"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5           </w:t>
            </w:r>
          </w:p>
        </w:tc>
        <w:tc>
          <w:tcPr>
            <w:tcW w:w="1519" w:type="dxa"/>
          </w:tcPr>
          <w:p w14:paraId="27728D03" w14:textId="76B39689"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B10F8B" w:rsidRPr="00E013F5">
              <w:rPr>
                <w:rFonts w:ascii="Times New Roman" w:hAnsi="Times New Roman" w:cs="Times New Roman"/>
                <w:sz w:val="24"/>
                <w:szCs w:val="24"/>
              </w:rPr>
              <w:t>823.62</w:t>
            </w:r>
            <w:r w:rsidRPr="00E013F5">
              <w:rPr>
                <w:rFonts w:ascii="Times New Roman" w:hAnsi="Times New Roman" w:cs="Times New Roman"/>
                <w:color w:val="000000"/>
                <w:sz w:val="24"/>
                <w:szCs w:val="24"/>
              </w:rPr>
              <w:t xml:space="preserve">    </w:t>
            </w:r>
          </w:p>
        </w:tc>
      </w:tr>
      <w:tr w:rsidR="00B10F8B" w:rsidRPr="00E013F5" w14:paraId="797676D3" w14:textId="77777777" w:rsidTr="00B10F8B">
        <w:tc>
          <w:tcPr>
            <w:tcW w:w="1440" w:type="dxa"/>
          </w:tcPr>
          <w:p w14:paraId="23461071" w14:textId="1F7CD6A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1876" w:type="dxa"/>
          </w:tcPr>
          <w:p w14:paraId="51F17EAA"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Minimum            </w:t>
            </w:r>
          </w:p>
        </w:tc>
        <w:tc>
          <w:tcPr>
            <w:tcW w:w="1269" w:type="dxa"/>
          </w:tcPr>
          <w:p w14:paraId="389521C4"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1        </w:t>
            </w:r>
          </w:p>
        </w:tc>
        <w:tc>
          <w:tcPr>
            <w:tcW w:w="1620" w:type="dxa"/>
          </w:tcPr>
          <w:p w14:paraId="4C3D2628" w14:textId="5FE9D45B" w:rsidR="0003377B" w:rsidRPr="00E013F5" w:rsidRDefault="001241E2"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11.39</w:t>
            </w:r>
            <w:r w:rsidR="0003377B" w:rsidRPr="00E013F5">
              <w:rPr>
                <w:rFonts w:ascii="Times New Roman" w:hAnsi="Times New Roman" w:cs="Times New Roman"/>
                <w:color w:val="000000"/>
                <w:sz w:val="24"/>
                <w:szCs w:val="24"/>
              </w:rPr>
              <w:t xml:space="preserve">     </w:t>
            </w:r>
          </w:p>
        </w:tc>
        <w:tc>
          <w:tcPr>
            <w:tcW w:w="1626" w:type="dxa"/>
          </w:tcPr>
          <w:p w14:paraId="60EDB115"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1           </w:t>
            </w:r>
          </w:p>
        </w:tc>
        <w:tc>
          <w:tcPr>
            <w:tcW w:w="1519" w:type="dxa"/>
          </w:tcPr>
          <w:p w14:paraId="19AF69B1" w14:textId="1A241B70"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B10F8B" w:rsidRPr="00E013F5">
              <w:rPr>
                <w:rFonts w:ascii="Times New Roman" w:hAnsi="Times New Roman" w:cs="Times New Roman"/>
                <w:sz w:val="24"/>
                <w:szCs w:val="24"/>
              </w:rPr>
              <w:t>11.39</w:t>
            </w:r>
            <w:r w:rsidRPr="00E013F5">
              <w:rPr>
                <w:rFonts w:ascii="Times New Roman" w:hAnsi="Times New Roman" w:cs="Times New Roman"/>
                <w:color w:val="000000"/>
                <w:sz w:val="24"/>
                <w:szCs w:val="24"/>
              </w:rPr>
              <w:t xml:space="preserve">    </w:t>
            </w:r>
          </w:p>
        </w:tc>
      </w:tr>
      <w:tr w:rsidR="00B10F8B" w:rsidRPr="00E013F5" w14:paraId="080C1470" w14:textId="77777777" w:rsidTr="00B10F8B">
        <w:tc>
          <w:tcPr>
            <w:tcW w:w="1440" w:type="dxa"/>
          </w:tcPr>
          <w:p w14:paraId="50B98073" w14:textId="13438808"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1876" w:type="dxa"/>
          </w:tcPr>
          <w:p w14:paraId="7781A918"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Maximum            </w:t>
            </w:r>
          </w:p>
        </w:tc>
        <w:tc>
          <w:tcPr>
            <w:tcW w:w="1269" w:type="dxa"/>
          </w:tcPr>
          <w:p w14:paraId="4440FE72"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5        </w:t>
            </w:r>
          </w:p>
        </w:tc>
        <w:tc>
          <w:tcPr>
            <w:tcW w:w="1620" w:type="dxa"/>
          </w:tcPr>
          <w:p w14:paraId="0C6E37A7" w14:textId="1DE64DEE"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1241E2" w:rsidRPr="00E013F5">
              <w:rPr>
                <w:rFonts w:ascii="Times New Roman" w:hAnsi="Times New Roman" w:cs="Times New Roman"/>
                <w:sz w:val="24"/>
                <w:szCs w:val="24"/>
              </w:rPr>
              <w:t>699.93</w:t>
            </w:r>
            <w:r w:rsidRPr="00E013F5">
              <w:rPr>
                <w:rFonts w:ascii="Times New Roman" w:hAnsi="Times New Roman" w:cs="Times New Roman"/>
                <w:color w:val="000000"/>
                <w:sz w:val="24"/>
                <w:szCs w:val="24"/>
              </w:rPr>
              <w:t xml:space="preserve">    </w:t>
            </w:r>
          </w:p>
        </w:tc>
        <w:tc>
          <w:tcPr>
            <w:tcW w:w="1626" w:type="dxa"/>
          </w:tcPr>
          <w:p w14:paraId="7B59CC25"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10          </w:t>
            </w:r>
          </w:p>
        </w:tc>
        <w:tc>
          <w:tcPr>
            <w:tcW w:w="1519" w:type="dxa"/>
          </w:tcPr>
          <w:p w14:paraId="3EF99669" w14:textId="44D00130" w:rsidR="0003377B" w:rsidRPr="00E013F5" w:rsidRDefault="001241E2"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3456.40</w:t>
            </w:r>
            <w:r w:rsidR="0003377B" w:rsidRPr="00E013F5">
              <w:rPr>
                <w:rFonts w:ascii="Times New Roman" w:hAnsi="Times New Roman" w:cs="Times New Roman"/>
                <w:color w:val="000000"/>
                <w:sz w:val="24"/>
                <w:szCs w:val="24"/>
              </w:rPr>
              <w:t xml:space="preserve">    </w:t>
            </w:r>
          </w:p>
        </w:tc>
      </w:tr>
      <w:tr w:rsidR="00B10F8B" w:rsidRPr="00E013F5" w14:paraId="600F4318" w14:textId="77777777" w:rsidTr="00B10F8B">
        <w:tc>
          <w:tcPr>
            <w:tcW w:w="1440" w:type="dxa"/>
          </w:tcPr>
          <w:p w14:paraId="5278BB71" w14:textId="20C659B3"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5</w:t>
            </w:r>
          </w:p>
        </w:tc>
        <w:tc>
          <w:tcPr>
            <w:tcW w:w="1876" w:type="dxa"/>
          </w:tcPr>
          <w:p w14:paraId="7CBBC513" w14:textId="77777777"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Standard Deviation </w:t>
            </w:r>
          </w:p>
        </w:tc>
        <w:tc>
          <w:tcPr>
            <w:tcW w:w="1269" w:type="dxa"/>
          </w:tcPr>
          <w:p w14:paraId="4A8460BD" w14:textId="2A1815BF"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1241E2" w:rsidRPr="00E013F5">
              <w:rPr>
                <w:rFonts w:ascii="Times New Roman" w:hAnsi="Times New Roman" w:cs="Times New Roman"/>
                <w:color w:val="000000"/>
                <w:sz w:val="24"/>
                <w:szCs w:val="24"/>
              </w:rPr>
              <w:t>1.41</w:t>
            </w:r>
          </w:p>
        </w:tc>
        <w:tc>
          <w:tcPr>
            <w:tcW w:w="1620" w:type="dxa"/>
          </w:tcPr>
          <w:p w14:paraId="53800FCC" w14:textId="78A43C81" w:rsidR="0003377B" w:rsidRPr="00E013F5" w:rsidRDefault="001241E2"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197.18</w:t>
            </w:r>
          </w:p>
        </w:tc>
        <w:tc>
          <w:tcPr>
            <w:tcW w:w="1626" w:type="dxa"/>
          </w:tcPr>
          <w:p w14:paraId="72EAD67B" w14:textId="7BA8CEC3" w:rsidR="0003377B" w:rsidRPr="00E013F5" w:rsidRDefault="0003377B"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1241E2" w:rsidRPr="00E013F5">
              <w:rPr>
                <w:rFonts w:ascii="Times New Roman" w:hAnsi="Times New Roman" w:cs="Times New Roman"/>
                <w:sz w:val="24"/>
                <w:szCs w:val="24"/>
              </w:rPr>
              <w:t>2.28</w:t>
            </w:r>
            <w:r w:rsidRPr="00E013F5">
              <w:rPr>
                <w:rFonts w:ascii="Times New Roman" w:hAnsi="Times New Roman" w:cs="Times New Roman"/>
                <w:color w:val="000000"/>
                <w:sz w:val="24"/>
                <w:szCs w:val="24"/>
              </w:rPr>
              <w:t xml:space="preserve">       </w:t>
            </w:r>
          </w:p>
        </w:tc>
        <w:tc>
          <w:tcPr>
            <w:tcW w:w="1519" w:type="dxa"/>
          </w:tcPr>
          <w:p w14:paraId="36331090" w14:textId="665DEC9F" w:rsidR="0003377B" w:rsidRPr="00E013F5" w:rsidRDefault="001241E2" w:rsidP="00E013F5">
            <w:pPr>
              <w:spacing w:line="276" w:lineRule="auto"/>
              <w:rPr>
                <w:rFonts w:ascii="Times New Roman" w:hAnsi="Times New Roman" w:cs="Times New Roman"/>
                <w:b/>
                <w:bCs/>
                <w:sz w:val="24"/>
                <w:szCs w:val="24"/>
              </w:rPr>
            </w:pPr>
            <w:r w:rsidRPr="00E013F5">
              <w:rPr>
                <w:rFonts w:ascii="Times New Roman" w:hAnsi="Times New Roman" w:cs="Times New Roman"/>
                <w:color w:val="000000"/>
                <w:sz w:val="24"/>
                <w:szCs w:val="24"/>
              </w:rPr>
              <w:t>819.86</w:t>
            </w:r>
            <w:r w:rsidR="0003377B" w:rsidRPr="00E013F5">
              <w:rPr>
                <w:rFonts w:ascii="Times New Roman" w:hAnsi="Times New Roman" w:cs="Times New Roman"/>
                <w:color w:val="000000"/>
                <w:sz w:val="24"/>
                <w:szCs w:val="24"/>
              </w:rPr>
              <w:t xml:space="preserve">    </w:t>
            </w:r>
          </w:p>
        </w:tc>
      </w:tr>
    </w:tbl>
    <w:p w14:paraId="5EF90534" w14:textId="19E03DD9" w:rsidR="00E013F5" w:rsidRDefault="009D733D"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br/>
      </w:r>
      <w:r w:rsidR="001C2E0C" w:rsidRPr="005772EF">
        <w:rPr>
          <w:rFonts w:ascii="Times New Roman" w:hAnsi="Times New Roman" w:cs="Times New Roman"/>
          <w:b/>
          <w:bCs/>
          <w:color w:val="000000"/>
          <w:sz w:val="24"/>
          <w:szCs w:val="24"/>
        </w:rPr>
        <w:t xml:space="preserve"> Interpretation</w:t>
      </w:r>
      <w:r w:rsidR="001C2E0C" w:rsidRPr="00E013F5">
        <w:rPr>
          <w:rFonts w:ascii="Times New Roman" w:hAnsi="Times New Roman" w:cs="Times New Roman"/>
          <w:color w:val="000000"/>
          <w:sz w:val="24"/>
          <w:szCs w:val="24"/>
        </w:rPr>
        <w:br/>
        <w:t>The average customer purchases approximately three items per transaction. The average order value i</w:t>
      </w:r>
      <w:r w:rsidR="00E673CE">
        <w:rPr>
          <w:rFonts w:ascii="Times New Roman" w:hAnsi="Times New Roman" w:cs="Times New Roman"/>
          <w:color w:val="000000"/>
          <w:sz w:val="24"/>
          <w:szCs w:val="24"/>
        </w:rPr>
        <w:t>s</w:t>
      </w:r>
      <w:r w:rsidR="00E673CE">
        <w:rPr>
          <w:rFonts w:ascii="Times New Roman" w:hAnsi="Times New Roman" w:cs="Times New Roman"/>
          <w:sz w:val="24"/>
          <w:szCs w:val="24"/>
        </w:rPr>
        <w:t xml:space="preserve"> $1053.97</w:t>
      </w:r>
      <w:r w:rsidR="001C2E0C" w:rsidRPr="00E013F5">
        <w:rPr>
          <w:rFonts w:ascii="Times New Roman" w:hAnsi="Times New Roman" w:cs="Times New Roman"/>
          <w:color w:val="000000"/>
          <w:sz w:val="24"/>
          <w:szCs w:val="24"/>
        </w:rPr>
        <w:t>, while the median order value is </w:t>
      </w:r>
      <w:r w:rsidR="00E673CE">
        <w:rPr>
          <w:rFonts w:ascii="Times New Roman" w:hAnsi="Times New Roman" w:cs="Times New Roman"/>
          <w:color w:val="000000"/>
          <w:sz w:val="24"/>
          <w:szCs w:val="24"/>
        </w:rPr>
        <w:t>$</w:t>
      </w:r>
      <w:r w:rsidR="00E673CE">
        <w:rPr>
          <w:rFonts w:ascii="Times New Roman" w:hAnsi="Times New Roman" w:cs="Times New Roman"/>
          <w:sz w:val="24"/>
          <w:szCs w:val="24"/>
        </w:rPr>
        <w:t>823.62</w:t>
      </w:r>
      <w:r w:rsidR="001C2E0C" w:rsidRPr="00E013F5">
        <w:rPr>
          <w:rFonts w:ascii="Times New Roman" w:hAnsi="Times New Roman" w:cs="Times New Roman"/>
          <w:color w:val="000000"/>
          <w:sz w:val="24"/>
          <w:szCs w:val="24"/>
        </w:rPr>
        <w:t>. The difference between the mean and median suggests the presence of some high-value transactions that increase the average order value.</w:t>
      </w:r>
    </w:p>
    <w:p w14:paraId="293952CC" w14:textId="1249875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w:t>
      </w:r>
      <w:r w:rsidRPr="00E013F5">
        <w:rPr>
          <w:rFonts w:ascii="Times New Roman" w:hAnsi="Times New Roman" w:cs="Times New Roman"/>
          <w:b/>
          <w:bCs/>
          <w:color w:val="000000"/>
          <w:sz w:val="24"/>
          <w:szCs w:val="24"/>
        </w:rPr>
        <w:t>Product Analysis</w:t>
      </w:r>
      <w:r w:rsidRPr="00E013F5">
        <w:rPr>
          <w:rFonts w:ascii="Times New Roman" w:hAnsi="Times New Roman" w:cs="Times New Roman"/>
          <w:color w:val="000000"/>
          <w:sz w:val="24"/>
          <w:szCs w:val="24"/>
        </w:rPr>
        <w:br/>
        <w:t>The frequency of products purchased was examined.</w:t>
      </w:r>
    </w:p>
    <w:tbl>
      <w:tblPr>
        <w:tblStyle w:val="TableGrid"/>
        <w:tblW w:w="0" w:type="auto"/>
        <w:tblLook w:val="04A0" w:firstRow="1" w:lastRow="0" w:firstColumn="1" w:lastColumn="0" w:noHBand="0" w:noVBand="1"/>
      </w:tblPr>
      <w:tblGrid>
        <w:gridCol w:w="715"/>
        <w:gridCol w:w="3060"/>
        <w:gridCol w:w="3060"/>
      </w:tblGrid>
      <w:tr w:rsidR="001C2E0C" w:rsidRPr="00E013F5" w14:paraId="302909B5" w14:textId="77777777" w:rsidTr="001C2E0C">
        <w:tc>
          <w:tcPr>
            <w:tcW w:w="715" w:type="dxa"/>
          </w:tcPr>
          <w:p w14:paraId="6E7E8CC9" w14:textId="4E078358"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S/N</w:t>
            </w:r>
          </w:p>
        </w:tc>
        <w:tc>
          <w:tcPr>
            <w:tcW w:w="3060" w:type="dxa"/>
          </w:tcPr>
          <w:p w14:paraId="07EBE7E5"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Product </w:t>
            </w:r>
          </w:p>
        </w:tc>
        <w:tc>
          <w:tcPr>
            <w:tcW w:w="3060" w:type="dxa"/>
          </w:tcPr>
          <w:p w14:paraId="002BECD3"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Number of Orders </w:t>
            </w:r>
          </w:p>
        </w:tc>
      </w:tr>
      <w:tr w:rsidR="001C2E0C" w:rsidRPr="00E013F5" w14:paraId="10E5E6E1" w14:textId="77777777" w:rsidTr="001C2E0C">
        <w:tc>
          <w:tcPr>
            <w:tcW w:w="715" w:type="dxa"/>
          </w:tcPr>
          <w:p w14:paraId="3166414B" w14:textId="1146AF1F"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3060" w:type="dxa"/>
          </w:tcPr>
          <w:p w14:paraId="3AE3A89F"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Printer </w:t>
            </w:r>
          </w:p>
        </w:tc>
        <w:tc>
          <w:tcPr>
            <w:tcW w:w="3060" w:type="dxa"/>
          </w:tcPr>
          <w:p w14:paraId="4AC8B573" w14:textId="24872EE1"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181</w:t>
            </w:r>
            <w:r w:rsidRPr="00E013F5">
              <w:rPr>
                <w:rFonts w:ascii="Times New Roman" w:hAnsi="Times New Roman" w:cs="Times New Roman"/>
                <w:color w:val="000000"/>
                <w:sz w:val="24"/>
                <w:szCs w:val="24"/>
              </w:rPr>
              <w:t xml:space="preserve">              </w:t>
            </w:r>
          </w:p>
        </w:tc>
      </w:tr>
      <w:tr w:rsidR="001C2E0C" w:rsidRPr="00E013F5" w14:paraId="7668A6D6" w14:textId="77777777" w:rsidTr="001C2E0C">
        <w:tc>
          <w:tcPr>
            <w:tcW w:w="715" w:type="dxa"/>
          </w:tcPr>
          <w:p w14:paraId="5ED70101" w14:textId="5FB8FE2B"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3060" w:type="dxa"/>
          </w:tcPr>
          <w:p w14:paraId="794E7733"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Tablet  </w:t>
            </w:r>
          </w:p>
        </w:tc>
        <w:tc>
          <w:tcPr>
            <w:tcW w:w="3060" w:type="dxa"/>
          </w:tcPr>
          <w:p w14:paraId="523FD8B0" w14:textId="0563099B"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179</w:t>
            </w:r>
            <w:r w:rsidRPr="00E013F5">
              <w:rPr>
                <w:rFonts w:ascii="Times New Roman" w:hAnsi="Times New Roman" w:cs="Times New Roman"/>
                <w:color w:val="000000"/>
                <w:sz w:val="24"/>
                <w:szCs w:val="24"/>
              </w:rPr>
              <w:t xml:space="preserve">              </w:t>
            </w:r>
          </w:p>
        </w:tc>
      </w:tr>
      <w:tr w:rsidR="001C2E0C" w:rsidRPr="00E013F5" w14:paraId="67F9AF4A" w14:textId="77777777" w:rsidTr="001C2E0C">
        <w:tc>
          <w:tcPr>
            <w:tcW w:w="715" w:type="dxa"/>
          </w:tcPr>
          <w:p w14:paraId="27D543D9" w14:textId="56FBA384"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3060" w:type="dxa"/>
          </w:tcPr>
          <w:p w14:paraId="3B98A915"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Chair   </w:t>
            </w:r>
          </w:p>
        </w:tc>
        <w:tc>
          <w:tcPr>
            <w:tcW w:w="3060" w:type="dxa"/>
          </w:tcPr>
          <w:p w14:paraId="6A9B6EE1" w14:textId="35C6001D"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178</w:t>
            </w:r>
            <w:r w:rsidRPr="00E013F5">
              <w:rPr>
                <w:rFonts w:ascii="Times New Roman" w:hAnsi="Times New Roman" w:cs="Times New Roman"/>
                <w:color w:val="000000"/>
                <w:sz w:val="24"/>
                <w:szCs w:val="24"/>
              </w:rPr>
              <w:t xml:space="preserve">             </w:t>
            </w:r>
          </w:p>
        </w:tc>
      </w:tr>
      <w:tr w:rsidR="001C2E0C" w:rsidRPr="00E013F5" w14:paraId="3E194BF7" w14:textId="77777777" w:rsidTr="001C2E0C">
        <w:tc>
          <w:tcPr>
            <w:tcW w:w="715" w:type="dxa"/>
          </w:tcPr>
          <w:p w14:paraId="70C685E4" w14:textId="0EBCEE60"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3060" w:type="dxa"/>
          </w:tcPr>
          <w:p w14:paraId="0B0B7E22"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Laptop  </w:t>
            </w:r>
          </w:p>
        </w:tc>
        <w:tc>
          <w:tcPr>
            <w:tcW w:w="3060" w:type="dxa"/>
          </w:tcPr>
          <w:p w14:paraId="52F28D08" w14:textId="6A30A48C"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173</w:t>
            </w:r>
            <w:r w:rsidRPr="00E013F5">
              <w:rPr>
                <w:rFonts w:ascii="Times New Roman" w:hAnsi="Times New Roman" w:cs="Times New Roman"/>
                <w:color w:val="000000"/>
                <w:sz w:val="24"/>
                <w:szCs w:val="24"/>
              </w:rPr>
              <w:t xml:space="preserve">              </w:t>
            </w:r>
          </w:p>
        </w:tc>
      </w:tr>
      <w:tr w:rsidR="001C2E0C" w:rsidRPr="00E013F5" w14:paraId="238BEC43" w14:textId="77777777" w:rsidTr="001C2E0C">
        <w:tc>
          <w:tcPr>
            <w:tcW w:w="715" w:type="dxa"/>
          </w:tcPr>
          <w:p w14:paraId="6B841752" w14:textId="0111902D"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5</w:t>
            </w:r>
          </w:p>
        </w:tc>
        <w:tc>
          <w:tcPr>
            <w:tcW w:w="3060" w:type="dxa"/>
          </w:tcPr>
          <w:p w14:paraId="457FA7C4"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Desk    </w:t>
            </w:r>
          </w:p>
        </w:tc>
        <w:tc>
          <w:tcPr>
            <w:tcW w:w="3060" w:type="dxa"/>
          </w:tcPr>
          <w:p w14:paraId="4D53D129" w14:textId="20EFDFC3"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170</w:t>
            </w:r>
            <w:r w:rsidRPr="00E013F5">
              <w:rPr>
                <w:rFonts w:ascii="Times New Roman" w:hAnsi="Times New Roman" w:cs="Times New Roman"/>
                <w:color w:val="000000"/>
                <w:sz w:val="24"/>
                <w:szCs w:val="24"/>
              </w:rPr>
              <w:t xml:space="preserve">             </w:t>
            </w:r>
          </w:p>
        </w:tc>
      </w:tr>
      <w:tr w:rsidR="001C2E0C" w:rsidRPr="00E013F5" w14:paraId="154E4AC5" w14:textId="77777777" w:rsidTr="001C2E0C">
        <w:tc>
          <w:tcPr>
            <w:tcW w:w="715" w:type="dxa"/>
          </w:tcPr>
          <w:p w14:paraId="49F37C10" w14:textId="19D4C3C6"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lastRenderedPageBreak/>
              <w:t>6</w:t>
            </w:r>
          </w:p>
        </w:tc>
        <w:tc>
          <w:tcPr>
            <w:tcW w:w="3060" w:type="dxa"/>
          </w:tcPr>
          <w:p w14:paraId="1CEB54B8"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Monitor </w:t>
            </w:r>
          </w:p>
        </w:tc>
        <w:tc>
          <w:tcPr>
            <w:tcW w:w="3060" w:type="dxa"/>
          </w:tcPr>
          <w:p w14:paraId="0B1DE7B2" w14:textId="7EDC41C1"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163</w:t>
            </w:r>
            <w:r w:rsidRPr="00E013F5">
              <w:rPr>
                <w:rFonts w:ascii="Times New Roman" w:hAnsi="Times New Roman" w:cs="Times New Roman"/>
                <w:color w:val="000000"/>
                <w:sz w:val="24"/>
                <w:szCs w:val="24"/>
              </w:rPr>
              <w:t xml:space="preserve">             </w:t>
            </w:r>
          </w:p>
        </w:tc>
      </w:tr>
      <w:tr w:rsidR="001C2E0C" w:rsidRPr="00E013F5" w14:paraId="3AD6EE52" w14:textId="77777777" w:rsidTr="001C2E0C">
        <w:tc>
          <w:tcPr>
            <w:tcW w:w="715" w:type="dxa"/>
          </w:tcPr>
          <w:p w14:paraId="77971665" w14:textId="126749F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7</w:t>
            </w:r>
          </w:p>
        </w:tc>
        <w:tc>
          <w:tcPr>
            <w:tcW w:w="3060" w:type="dxa"/>
          </w:tcPr>
          <w:p w14:paraId="7A430EAF" w14:textId="77777777"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Phone   </w:t>
            </w:r>
          </w:p>
        </w:tc>
        <w:tc>
          <w:tcPr>
            <w:tcW w:w="3060" w:type="dxa"/>
          </w:tcPr>
          <w:p w14:paraId="79974249" w14:textId="7E5DE432" w:rsidR="001C2E0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156</w:t>
            </w:r>
            <w:r w:rsidRPr="00E013F5">
              <w:rPr>
                <w:rFonts w:ascii="Times New Roman" w:hAnsi="Times New Roman" w:cs="Times New Roman"/>
                <w:color w:val="000000"/>
                <w:sz w:val="24"/>
                <w:szCs w:val="24"/>
              </w:rPr>
              <w:t xml:space="preserve">            </w:t>
            </w:r>
          </w:p>
        </w:tc>
      </w:tr>
    </w:tbl>
    <w:p w14:paraId="6A4EF256" w14:textId="77777777" w:rsid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br/>
      </w:r>
    </w:p>
    <w:p w14:paraId="006B62FB" w14:textId="573D6B6C" w:rsidR="003A195C" w:rsidRPr="00E013F5" w:rsidRDefault="001C2E0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color w:val="000000"/>
          <w:sz w:val="24"/>
          <w:szCs w:val="24"/>
        </w:rPr>
        <w:t xml:space="preserve"> </w:t>
      </w:r>
      <w:r w:rsidRPr="00E013F5">
        <w:rPr>
          <w:rFonts w:ascii="Times New Roman" w:hAnsi="Times New Roman" w:cs="Times New Roman"/>
          <w:b/>
          <w:bCs/>
          <w:color w:val="000000"/>
          <w:sz w:val="24"/>
          <w:szCs w:val="24"/>
        </w:rPr>
        <w:t>Findings</w:t>
      </w:r>
      <w:r w:rsidRPr="00E013F5">
        <w:rPr>
          <w:rFonts w:ascii="Times New Roman" w:hAnsi="Times New Roman" w:cs="Times New Roman"/>
          <w:b/>
          <w:bCs/>
          <w:color w:val="000000"/>
          <w:sz w:val="24"/>
          <w:szCs w:val="24"/>
        </w:rPr>
        <w:br/>
      </w:r>
      <w:r w:rsidRPr="00E013F5">
        <w:rPr>
          <w:rFonts w:ascii="Times New Roman" w:hAnsi="Times New Roman" w:cs="Times New Roman"/>
          <w:color w:val="000000"/>
          <w:sz w:val="24"/>
          <w:szCs w:val="24"/>
        </w:rPr>
        <w:t>Printers were the most frequently purchased products, while phones recorded the lowest number of orders. Overall, product demand appears relatively balanced across all product categories.</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Payment Method Analysis</w:t>
      </w:r>
    </w:p>
    <w:tbl>
      <w:tblPr>
        <w:tblStyle w:val="TableGrid"/>
        <w:tblW w:w="0" w:type="auto"/>
        <w:tblLook w:val="04A0" w:firstRow="1" w:lastRow="0" w:firstColumn="1" w:lastColumn="0" w:noHBand="0" w:noVBand="1"/>
      </w:tblPr>
      <w:tblGrid>
        <w:gridCol w:w="805"/>
        <w:gridCol w:w="3330"/>
        <w:gridCol w:w="3150"/>
      </w:tblGrid>
      <w:tr w:rsidR="003A195C" w:rsidRPr="00E013F5" w14:paraId="26837E7A" w14:textId="77777777" w:rsidTr="003A195C">
        <w:tc>
          <w:tcPr>
            <w:tcW w:w="805" w:type="dxa"/>
          </w:tcPr>
          <w:p w14:paraId="5B8ADA9C" w14:textId="1E7B7161" w:rsidR="003A195C"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3330" w:type="dxa"/>
          </w:tcPr>
          <w:p w14:paraId="78F179A8" w14:textId="77777777" w:rsidR="003A195C"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Payment Method </w:t>
            </w:r>
          </w:p>
        </w:tc>
        <w:tc>
          <w:tcPr>
            <w:tcW w:w="3150" w:type="dxa"/>
          </w:tcPr>
          <w:p w14:paraId="62D5289A" w14:textId="77777777" w:rsidR="003A195C"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Number of Transactions </w:t>
            </w:r>
          </w:p>
        </w:tc>
      </w:tr>
      <w:tr w:rsidR="003A195C" w:rsidRPr="00E013F5" w14:paraId="6C8CED99" w14:textId="77777777" w:rsidTr="003A195C">
        <w:tc>
          <w:tcPr>
            <w:tcW w:w="805" w:type="dxa"/>
          </w:tcPr>
          <w:p w14:paraId="1D97E2B1" w14:textId="00B9534F"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3330" w:type="dxa"/>
          </w:tcPr>
          <w:p w14:paraId="66E06801"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Online Payment </w:t>
            </w:r>
          </w:p>
        </w:tc>
        <w:tc>
          <w:tcPr>
            <w:tcW w:w="3150" w:type="dxa"/>
          </w:tcPr>
          <w:p w14:paraId="4A02E80C" w14:textId="62223196"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258</w:t>
            </w:r>
            <w:r w:rsidRPr="00E013F5">
              <w:rPr>
                <w:rFonts w:ascii="Times New Roman" w:hAnsi="Times New Roman" w:cs="Times New Roman"/>
                <w:color w:val="000000"/>
                <w:sz w:val="24"/>
                <w:szCs w:val="24"/>
              </w:rPr>
              <w:t xml:space="preserve">                </w:t>
            </w:r>
          </w:p>
        </w:tc>
      </w:tr>
      <w:tr w:rsidR="003A195C" w:rsidRPr="00E013F5" w14:paraId="42A24409" w14:textId="77777777" w:rsidTr="003A195C">
        <w:tc>
          <w:tcPr>
            <w:tcW w:w="805" w:type="dxa"/>
          </w:tcPr>
          <w:p w14:paraId="7583ED3B" w14:textId="60BDB299"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3330" w:type="dxa"/>
          </w:tcPr>
          <w:p w14:paraId="6130EAF1"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Cash           </w:t>
            </w:r>
          </w:p>
        </w:tc>
        <w:tc>
          <w:tcPr>
            <w:tcW w:w="3150" w:type="dxa"/>
          </w:tcPr>
          <w:p w14:paraId="2CB1F8CB" w14:textId="301CF68B"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246</w:t>
            </w:r>
            <w:r w:rsidRPr="00E013F5">
              <w:rPr>
                <w:rFonts w:ascii="Times New Roman" w:hAnsi="Times New Roman" w:cs="Times New Roman"/>
                <w:color w:val="000000"/>
                <w:sz w:val="24"/>
                <w:szCs w:val="24"/>
              </w:rPr>
              <w:t xml:space="preserve">                    </w:t>
            </w:r>
          </w:p>
        </w:tc>
      </w:tr>
      <w:tr w:rsidR="003A195C" w:rsidRPr="00E013F5" w14:paraId="140B2F56" w14:textId="77777777" w:rsidTr="003A195C">
        <w:tc>
          <w:tcPr>
            <w:tcW w:w="805" w:type="dxa"/>
          </w:tcPr>
          <w:p w14:paraId="6618E143" w14:textId="68797A90"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3330" w:type="dxa"/>
          </w:tcPr>
          <w:p w14:paraId="6386B8EE"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Credit Card    </w:t>
            </w:r>
          </w:p>
        </w:tc>
        <w:tc>
          <w:tcPr>
            <w:tcW w:w="3150" w:type="dxa"/>
          </w:tcPr>
          <w:p w14:paraId="42716A63" w14:textId="7E303ABB"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234</w:t>
            </w:r>
            <w:r w:rsidRPr="00E013F5">
              <w:rPr>
                <w:rFonts w:ascii="Times New Roman" w:hAnsi="Times New Roman" w:cs="Times New Roman"/>
                <w:color w:val="000000"/>
                <w:sz w:val="24"/>
                <w:szCs w:val="24"/>
              </w:rPr>
              <w:t xml:space="preserve">                    </w:t>
            </w:r>
          </w:p>
        </w:tc>
      </w:tr>
      <w:tr w:rsidR="003A195C" w:rsidRPr="00E013F5" w14:paraId="148616B4" w14:textId="77777777" w:rsidTr="003A195C">
        <w:tc>
          <w:tcPr>
            <w:tcW w:w="805" w:type="dxa"/>
          </w:tcPr>
          <w:p w14:paraId="0C23A1C7" w14:textId="175FC998"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3330" w:type="dxa"/>
          </w:tcPr>
          <w:p w14:paraId="4E021739"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Debit Card     </w:t>
            </w:r>
          </w:p>
        </w:tc>
        <w:tc>
          <w:tcPr>
            <w:tcW w:w="3150" w:type="dxa"/>
          </w:tcPr>
          <w:p w14:paraId="4141CDEF" w14:textId="0C3E3AA1"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232</w:t>
            </w:r>
            <w:r w:rsidRPr="00E013F5">
              <w:rPr>
                <w:rFonts w:ascii="Times New Roman" w:hAnsi="Times New Roman" w:cs="Times New Roman"/>
                <w:color w:val="000000"/>
                <w:sz w:val="24"/>
                <w:szCs w:val="24"/>
              </w:rPr>
              <w:t xml:space="preserve">                    </w:t>
            </w:r>
          </w:p>
        </w:tc>
      </w:tr>
      <w:tr w:rsidR="003A195C" w:rsidRPr="00E013F5" w14:paraId="19BF47A7" w14:textId="77777777" w:rsidTr="003A195C">
        <w:tc>
          <w:tcPr>
            <w:tcW w:w="805" w:type="dxa"/>
          </w:tcPr>
          <w:p w14:paraId="7721B8CD" w14:textId="50C5998B"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5</w:t>
            </w:r>
          </w:p>
        </w:tc>
        <w:tc>
          <w:tcPr>
            <w:tcW w:w="3330" w:type="dxa"/>
          </w:tcPr>
          <w:p w14:paraId="63BB8044"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Gift Card      </w:t>
            </w:r>
          </w:p>
        </w:tc>
        <w:tc>
          <w:tcPr>
            <w:tcW w:w="3150" w:type="dxa"/>
          </w:tcPr>
          <w:p w14:paraId="2B348AD8" w14:textId="703CB624" w:rsidR="003A195C" w:rsidRPr="00E013F5" w:rsidRDefault="003A195C" w:rsidP="00E013F5">
            <w:pPr>
              <w:spacing w:line="276" w:lineRule="auto"/>
              <w:rPr>
                <w:rFonts w:ascii="Times New Roman" w:hAnsi="Times New Roman" w:cs="Times New Roman"/>
                <w:b/>
                <w:bCs/>
                <w:sz w:val="24"/>
                <w:szCs w:val="24"/>
              </w:rPr>
            </w:pPr>
            <w:r w:rsidRPr="00E013F5">
              <w:rPr>
                <w:rFonts w:ascii="Times New Roman" w:hAnsi="Times New Roman" w:cs="Times New Roman"/>
                <w:color w:val="000000"/>
                <w:sz w:val="24"/>
                <w:szCs w:val="24"/>
              </w:rPr>
              <w:t>230</w:t>
            </w:r>
            <w:r w:rsidRPr="00E013F5">
              <w:rPr>
                <w:rFonts w:ascii="Times New Roman" w:hAnsi="Times New Roman" w:cs="Times New Roman"/>
                <w:color w:val="000000"/>
                <w:sz w:val="24"/>
                <w:szCs w:val="24"/>
              </w:rPr>
              <w:t xml:space="preserve">                    </w:t>
            </w:r>
          </w:p>
        </w:tc>
      </w:tr>
    </w:tbl>
    <w:p w14:paraId="54D1ED5A" w14:textId="68FC6EBE" w:rsidR="003A195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Findings</w:t>
      </w:r>
      <w:r w:rsidRPr="00E013F5">
        <w:rPr>
          <w:rFonts w:ascii="Times New Roman" w:hAnsi="Times New Roman" w:cs="Times New Roman"/>
          <w:color w:val="000000"/>
          <w:sz w:val="24"/>
          <w:szCs w:val="24"/>
        </w:rPr>
        <w:br/>
        <w:t>Online payments were the most commonly used payment method. However, payment preferences are fairly evenly distributed across all available payment options.</w:t>
      </w:r>
    </w:p>
    <w:p w14:paraId="3A2CF8F2" w14:textId="3E3365B7" w:rsidR="003A195C" w:rsidRPr="00E013F5" w:rsidRDefault="001C2E0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Coupon Usage Analysis</w:t>
      </w:r>
    </w:p>
    <w:tbl>
      <w:tblPr>
        <w:tblStyle w:val="TableGrid"/>
        <w:tblW w:w="0" w:type="auto"/>
        <w:tblLook w:val="04A0" w:firstRow="1" w:lastRow="0" w:firstColumn="1" w:lastColumn="0" w:noHBand="0" w:noVBand="1"/>
      </w:tblPr>
      <w:tblGrid>
        <w:gridCol w:w="715"/>
        <w:gridCol w:w="2970"/>
        <w:gridCol w:w="1890"/>
      </w:tblGrid>
      <w:tr w:rsidR="003A195C" w:rsidRPr="00E013F5" w14:paraId="3B9207F9" w14:textId="77777777" w:rsidTr="003A195C">
        <w:tc>
          <w:tcPr>
            <w:tcW w:w="715" w:type="dxa"/>
          </w:tcPr>
          <w:p w14:paraId="47435157" w14:textId="260EA839" w:rsidR="003A195C"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2970" w:type="dxa"/>
          </w:tcPr>
          <w:p w14:paraId="7C944880" w14:textId="77777777" w:rsidR="003A195C"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Coupon Type </w:t>
            </w:r>
          </w:p>
        </w:tc>
        <w:tc>
          <w:tcPr>
            <w:tcW w:w="1890" w:type="dxa"/>
          </w:tcPr>
          <w:p w14:paraId="5FAE44CB" w14:textId="77777777" w:rsidR="003A195C"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Frequency </w:t>
            </w:r>
          </w:p>
        </w:tc>
      </w:tr>
      <w:tr w:rsidR="003A195C" w:rsidRPr="00E013F5" w14:paraId="0450D2E1" w14:textId="77777777" w:rsidTr="003A195C">
        <w:tc>
          <w:tcPr>
            <w:tcW w:w="715" w:type="dxa"/>
          </w:tcPr>
          <w:p w14:paraId="6C48A855" w14:textId="1B5847FC"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2970" w:type="dxa"/>
          </w:tcPr>
          <w:p w14:paraId="3A6EACA8"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FREESHIP    </w:t>
            </w:r>
          </w:p>
        </w:tc>
        <w:tc>
          <w:tcPr>
            <w:tcW w:w="1890" w:type="dxa"/>
          </w:tcPr>
          <w:p w14:paraId="42E27289" w14:textId="247700E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313</w:t>
            </w:r>
            <w:r w:rsidRPr="00E013F5">
              <w:rPr>
                <w:rFonts w:ascii="Times New Roman" w:hAnsi="Times New Roman" w:cs="Times New Roman"/>
                <w:color w:val="000000"/>
                <w:sz w:val="24"/>
                <w:szCs w:val="24"/>
              </w:rPr>
              <w:t xml:space="preserve">      </w:t>
            </w:r>
          </w:p>
        </w:tc>
      </w:tr>
      <w:tr w:rsidR="003A195C" w:rsidRPr="00E013F5" w14:paraId="0CA7E7DA" w14:textId="77777777" w:rsidTr="003A195C">
        <w:tc>
          <w:tcPr>
            <w:tcW w:w="715" w:type="dxa"/>
          </w:tcPr>
          <w:p w14:paraId="2BB6C4CD" w14:textId="24CE47A5"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2970" w:type="dxa"/>
          </w:tcPr>
          <w:p w14:paraId="1DA8B5C1"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WINTER15    </w:t>
            </w:r>
          </w:p>
        </w:tc>
        <w:tc>
          <w:tcPr>
            <w:tcW w:w="1890" w:type="dxa"/>
          </w:tcPr>
          <w:p w14:paraId="6C517950" w14:textId="3D004F48"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292</w:t>
            </w:r>
            <w:r w:rsidRPr="00E013F5">
              <w:rPr>
                <w:rFonts w:ascii="Times New Roman" w:hAnsi="Times New Roman" w:cs="Times New Roman"/>
                <w:color w:val="000000"/>
                <w:sz w:val="24"/>
                <w:szCs w:val="24"/>
              </w:rPr>
              <w:t xml:space="preserve">     </w:t>
            </w:r>
          </w:p>
        </w:tc>
      </w:tr>
      <w:tr w:rsidR="003A195C" w:rsidRPr="00E013F5" w14:paraId="39158400" w14:textId="77777777" w:rsidTr="003A195C">
        <w:tc>
          <w:tcPr>
            <w:tcW w:w="715" w:type="dxa"/>
          </w:tcPr>
          <w:p w14:paraId="20765E5A" w14:textId="189F4828"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2970" w:type="dxa"/>
          </w:tcPr>
          <w:p w14:paraId="780E7976"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SAVE10      </w:t>
            </w:r>
          </w:p>
        </w:tc>
        <w:tc>
          <w:tcPr>
            <w:tcW w:w="1890" w:type="dxa"/>
          </w:tcPr>
          <w:p w14:paraId="5E568ABE" w14:textId="5C0324D3"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286</w:t>
            </w:r>
            <w:r w:rsidRPr="00E013F5">
              <w:rPr>
                <w:rFonts w:ascii="Times New Roman" w:hAnsi="Times New Roman" w:cs="Times New Roman"/>
                <w:color w:val="000000"/>
                <w:sz w:val="24"/>
                <w:szCs w:val="24"/>
              </w:rPr>
              <w:t xml:space="preserve">      </w:t>
            </w:r>
          </w:p>
        </w:tc>
      </w:tr>
      <w:tr w:rsidR="003A195C" w:rsidRPr="00E013F5" w14:paraId="59E792A9" w14:textId="77777777" w:rsidTr="003A195C">
        <w:tc>
          <w:tcPr>
            <w:tcW w:w="715" w:type="dxa"/>
          </w:tcPr>
          <w:p w14:paraId="0975B9D6" w14:textId="319FD763"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2970" w:type="dxa"/>
          </w:tcPr>
          <w:p w14:paraId="04670550" w14:textId="77777777" w:rsidR="003A195C"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No Coupon   </w:t>
            </w:r>
          </w:p>
        </w:tc>
        <w:tc>
          <w:tcPr>
            <w:tcW w:w="1890" w:type="dxa"/>
          </w:tcPr>
          <w:p w14:paraId="7F4374DF" w14:textId="33FE2E03" w:rsidR="003A195C" w:rsidRPr="00E013F5" w:rsidRDefault="003A195C" w:rsidP="00E013F5">
            <w:pPr>
              <w:spacing w:line="276" w:lineRule="auto"/>
              <w:rPr>
                <w:rFonts w:ascii="Times New Roman" w:hAnsi="Times New Roman" w:cs="Times New Roman"/>
                <w:b/>
                <w:bCs/>
                <w:sz w:val="24"/>
                <w:szCs w:val="24"/>
              </w:rPr>
            </w:pPr>
            <w:r w:rsidRPr="00E013F5">
              <w:rPr>
                <w:rFonts w:ascii="Times New Roman" w:hAnsi="Times New Roman" w:cs="Times New Roman"/>
                <w:color w:val="000000"/>
                <w:sz w:val="24"/>
                <w:szCs w:val="24"/>
              </w:rPr>
              <w:t>309</w:t>
            </w:r>
            <w:r w:rsidRPr="00E013F5">
              <w:rPr>
                <w:rFonts w:ascii="Times New Roman" w:hAnsi="Times New Roman" w:cs="Times New Roman"/>
                <w:color w:val="000000"/>
                <w:sz w:val="24"/>
                <w:szCs w:val="24"/>
              </w:rPr>
              <w:t xml:space="preserve">       </w:t>
            </w:r>
          </w:p>
        </w:tc>
      </w:tr>
    </w:tbl>
    <w:p w14:paraId="6C471111" w14:textId="77777777" w:rsidR="00E013F5" w:rsidRDefault="00E013F5" w:rsidP="00E013F5">
      <w:pPr>
        <w:spacing w:line="276" w:lineRule="auto"/>
        <w:rPr>
          <w:rFonts w:ascii="Times New Roman" w:hAnsi="Times New Roman" w:cs="Times New Roman"/>
          <w:color w:val="000000"/>
          <w:sz w:val="24"/>
          <w:szCs w:val="24"/>
        </w:rPr>
      </w:pPr>
    </w:p>
    <w:p w14:paraId="47E042CC" w14:textId="5F94D89E" w:rsidR="003A195C" w:rsidRPr="00E013F5" w:rsidRDefault="001C2E0C" w:rsidP="00E013F5">
      <w:pPr>
        <w:spacing w:line="276" w:lineRule="auto"/>
        <w:rPr>
          <w:rFonts w:ascii="Times New Roman" w:hAnsi="Times New Roman" w:cs="Times New Roman"/>
          <w:color w:val="000000"/>
          <w:sz w:val="24"/>
          <w:szCs w:val="24"/>
        </w:rPr>
      </w:pPr>
      <w:r w:rsidRPr="00E013F5">
        <w:rPr>
          <w:rFonts w:ascii="Times New Roman" w:hAnsi="Times New Roman" w:cs="Times New Roman"/>
          <w:b/>
          <w:bCs/>
          <w:color w:val="000000"/>
          <w:sz w:val="24"/>
          <w:szCs w:val="24"/>
        </w:rPr>
        <w:t>Findings</w:t>
      </w:r>
      <w:r w:rsidRPr="00E013F5">
        <w:rPr>
          <w:rFonts w:ascii="Times New Roman" w:hAnsi="Times New Roman" w:cs="Times New Roman"/>
          <w:color w:val="000000"/>
          <w:sz w:val="24"/>
          <w:szCs w:val="24"/>
        </w:rPr>
        <w:br/>
        <w:t>The FREESHIP coupon was the most frequently used discount code. Approximately one-quarter of all transactions were completed without any coupon.</w:t>
      </w:r>
    </w:p>
    <w:p w14:paraId="3F6EB446" w14:textId="7222A314" w:rsidR="00A63429" w:rsidRPr="00E013F5" w:rsidRDefault="003A195C"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Referral Source Analysis</w:t>
      </w:r>
    </w:p>
    <w:tbl>
      <w:tblPr>
        <w:tblStyle w:val="TableGrid"/>
        <w:tblW w:w="0" w:type="auto"/>
        <w:tblLook w:val="04A0" w:firstRow="1" w:lastRow="0" w:firstColumn="1" w:lastColumn="0" w:noHBand="0" w:noVBand="1"/>
      </w:tblPr>
      <w:tblGrid>
        <w:gridCol w:w="715"/>
        <w:gridCol w:w="3510"/>
        <w:gridCol w:w="3780"/>
      </w:tblGrid>
      <w:tr w:rsidR="00A63429" w:rsidRPr="00E013F5" w14:paraId="4EF07635" w14:textId="77777777" w:rsidTr="00A63429">
        <w:tc>
          <w:tcPr>
            <w:tcW w:w="715" w:type="dxa"/>
          </w:tcPr>
          <w:p w14:paraId="71887379" w14:textId="6A2F93A9" w:rsidR="00A63429" w:rsidRPr="00E013F5" w:rsidRDefault="00A63429"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3510" w:type="dxa"/>
          </w:tcPr>
          <w:p w14:paraId="1AC2D3BC" w14:textId="77777777" w:rsidR="00A63429" w:rsidRPr="00E013F5" w:rsidRDefault="00A63429"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Referral Source  </w:t>
            </w:r>
          </w:p>
        </w:tc>
        <w:tc>
          <w:tcPr>
            <w:tcW w:w="3780" w:type="dxa"/>
          </w:tcPr>
          <w:p w14:paraId="3F4180A1" w14:textId="77777777" w:rsidR="00A63429" w:rsidRPr="00E013F5" w:rsidRDefault="00A63429"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Number of Orders </w:t>
            </w:r>
          </w:p>
        </w:tc>
      </w:tr>
      <w:tr w:rsidR="00A63429" w:rsidRPr="00E013F5" w14:paraId="3BD773B9" w14:textId="77777777" w:rsidTr="00A63429">
        <w:tc>
          <w:tcPr>
            <w:tcW w:w="715" w:type="dxa"/>
          </w:tcPr>
          <w:p w14:paraId="79F3A14C" w14:textId="3E40AED5"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3510" w:type="dxa"/>
          </w:tcPr>
          <w:p w14:paraId="127FDCD8"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Instagram        </w:t>
            </w:r>
          </w:p>
        </w:tc>
        <w:tc>
          <w:tcPr>
            <w:tcW w:w="3780" w:type="dxa"/>
          </w:tcPr>
          <w:p w14:paraId="4E48043D" w14:textId="42692DAC"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259</w:t>
            </w:r>
            <w:r w:rsidRPr="00E013F5">
              <w:rPr>
                <w:rFonts w:ascii="Times New Roman" w:hAnsi="Times New Roman" w:cs="Times New Roman"/>
                <w:color w:val="000000"/>
                <w:sz w:val="24"/>
                <w:szCs w:val="24"/>
              </w:rPr>
              <w:t xml:space="preserve">              </w:t>
            </w:r>
          </w:p>
        </w:tc>
      </w:tr>
      <w:tr w:rsidR="00A63429" w:rsidRPr="00E013F5" w14:paraId="0289BA30" w14:textId="77777777" w:rsidTr="00A63429">
        <w:tc>
          <w:tcPr>
            <w:tcW w:w="715" w:type="dxa"/>
          </w:tcPr>
          <w:p w14:paraId="537F58B2" w14:textId="5280058F"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3510" w:type="dxa"/>
          </w:tcPr>
          <w:p w14:paraId="577A925C"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Email Marketing  </w:t>
            </w:r>
          </w:p>
        </w:tc>
        <w:tc>
          <w:tcPr>
            <w:tcW w:w="3780" w:type="dxa"/>
          </w:tcPr>
          <w:p w14:paraId="144DAA44" w14:textId="6821B61D"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250</w:t>
            </w:r>
            <w:r w:rsidRPr="00E013F5">
              <w:rPr>
                <w:rFonts w:ascii="Times New Roman" w:hAnsi="Times New Roman" w:cs="Times New Roman"/>
                <w:color w:val="000000"/>
                <w:sz w:val="24"/>
                <w:szCs w:val="24"/>
              </w:rPr>
              <w:t xml:space="preserve">              </w:t>
            </w:r>
          </w:p>
        </w:tc>
      </w:tr>
      <w:tr w:rsidR="00A63429" w:rsidRPr="00E013F5" w14:paraId="2E8773F2" w14:textId="77777777" w:rsidTr="00A63429">
        <w:tc>
          <w:tcPr>
            <w:tcW w:w="715" w:type="dxa"/>
          </w:tcPr>
          <w:p w14:paraId="78B881DA" w14:textId="1462132C"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3510" w:type="dxa"/>
          </w:tcPr>
          <w:p w14:paraId="595A6DCD"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Google Search    </w:t>
            </w:r>
          </w:p>
        </w:tc>
        <w:tc>
          <w:tcPr>
            <w:tcW w:w="3780" w:type="dxa"/>
          </w:tcPr>
          <w:p w14:paraId="7D3327B6" w14:textId="0E0C8384"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241</w:t>
            </w:r>
            <w:r w:rsidRPr="00E013F5">
              <w:rPr>
                <w:rFonts w:ascii="Times New Roman" w:hAnsi="Times New Roman" w:cs="Times New Roman"/>
                <w:color w:val="000000"/>
                <w:sz w:val="24"/>
                <w:szCs w:val="24"/>
              </w:rPr>
              <w:t xml:space="preserve">              </w:t>
            </w:r>
          </w:p>
        </w:tc>
      </w:tr>
      <w:tr w:rsidR="00A63429" w:rsidRPr="00E013F5" w14:paraId="0D55E2F8" w14:textId="77777777" w:rsidTr="00A63429">
        <w:tc>
          <w:tcPr>
            <w:tcW w:w="715" w:type="dxa"/>
          </w:tcPr>
          <w:p w14:paraId="1D77C416" w14:textId="4E980856"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3510" w:type="dxa"/>
          </w:tcPr>
          <w:p w14:paraId="16AA4A2D"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Facebook         </w:t>
            </w:r>
          </w:p>
        </w:tc>
        <w:tc>
          <w:tcPr>
            <w:tcW w:w="3780" w:type="dxa"/>
          </w:tcPr>
          <w:p w14:paraId="1DEC4D15" w14:textId="21AD632D"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228</w:t>
            </w:r>
            <w:r w:rsidRPr="00E013F5">
              <w:rPr>
                <w:rFonts w:ascii="Times New Roman" w:hAnsi="Times New Roman" w:cs="Times New Roman"/>
                <w:color w:val="000000"/>
                <w:sz w:val="24"/>
                <w:szCs w:val="24"/>
              </w:rPr>
              <w:t xml:space="preserve">              </w:t>
            </w:r>
          </w:p>
        </w:tc>
      </w:tr>
      <w:tr w:rsidR="00A63429" w:rsidRPr="00E013F5" w14:paraId="372AFDC4" w14:textId="77777777" w:rsidTr="00A63429">
        <w:tc>
          <w:tcPr>
            <w:tcW w:w="715" w:type="dxa"/>
          </w:tcPr>
          <w:p w14:paraId="32F0EA62" w14:textId="3984B8F0"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5</w:t>
            </w:r>
          </w:p>
        </w:tc>
        <w:tc>
          <w:tcPr>
            <w:tcW w:w="3510" w:type="dxa"/>
          </w:tcPr>
          <w:p w14:paraId="5F5C8478"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Referral Program </w:t>
            </w:r>
          </w:p>
        </w:tc>
        <w:tc>
          <w:tcPr>
            <w:tcW w:w="3780" w:type="dxa"/>
          </w:tcPr>
          <w:p w14:paraId="7B52EBBF" w14:textId="4FCF2F24"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222</w:t>
            </w:r>
            <w:r w:rsidRPr="00E013F5">
              <w:rPr>
                <w:rFonts w:ascii="Times New Roman" w:hAnsi="Times New Roman" w:cs="Times New Roman"/>
                <w:color w:val="000000"/>
                <w:sz w:val="24"/>
                <w:szCs w:val="24"/>
              </w:rPr>
              <w:t xml:space="preserve">              </w:t>
            </w:r>
          </w:p>
        </w:tc>
      </w:tr>
    </w:tbl>
    <w:p w14:paraId="45C4B96F" w14:textId="25E041ED" w:rsidR="00A63429"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b/>
          <w:bCs/>
          <w:color w:val="000000"/>
          <w:sz w:val="24"/>
          <w:szCs w:val="24"/>
        </w:rPr>
        <w:lastRenderedPageBreak/>
        <w:t>Findings</w:t>
      </w:r>
      <w:r w:rsidRPr="00E013F5">
        <w:rPr>
          <w:rFonts w:ascii="Times New Roman" w:hAnsi="Times New Roman" w:cs="Times New Roman"/>
          <w:color w:val="000000"/>
          <w:sz w:val="24"/>
          <w:szCs w:val="24"/>
        </w:rPr>
        <w:br/>
        <w:t>Instagram generated the highest number of customer acquisitions, indicating that social media marketing plays a significant role in driving sales.</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 xml:space="preserve"> Order Status Analysis</w:t>
      </w:r>
    </w:p>
    <w:tbl>
      <w:tblPr>
        <w:tblStyle w:val="TableGrid"/>
        <w:tblW w:w="0" w:type="auto"/>
        <w:tblLook w:val="04A0" w:firstRow="1" w:lastRow="0" w:firstColumn="1" w:lastColumn="0" w:noHBand="0" w:noVBand="1"/>
      </w:tblPr>
      <w:tblGrid>
        <w:gridCol w:w="1255"/>
        <w:gridCol w:w="2970"/>
        <w:gridCol w:w="3780"/>
      </w:tblGrid>
      <w:tr w:rsidR="00A63429" w:rsidRPr="00E013F5" w14:paraId="4AA0DDD9" w14:textId="77777777" w:rsidTr="005462BA">
        <w:tc>
          <w:tcPr>
            <w:tcW w:w="1255" w:type="dxa"/>
          </w:tcPr>
          <w:p w14:paraId="1CE12A70" w14:textId="12CEED98" w:rsidR="00A63429" w:rsidRPr="00E013F5" w:rsidRDefault="00A63429"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2970" w:type="dxa"/>
          </w:tcPr>
          <w:p w14:paraId="4B65584F" w14:textId="77777777" w:rsidR="00A63429" w:rsidRPr="00E013F5" w:rsidRDefault="00A63429"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Status    </w:t>
            </w:r>
          </w:p>
        </w:tc>
        <w:tc>
          <w:tcPr>
            <w:tcW w:w="3780" w:type="dxa"/>
          </w:tcPr>
          <w:p w14:paraId="09F9AE50" w14:textId="77777777" w:rsidR="00A63429" w:rsidRPr="00E013F5" w:rsidRDefault="00A63429"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Count </w:t>
            </w:r>
          </w:p>
        </w:tc>
      </w:tr>
      <w:tr w:rsidR="00A63429" w:rsidRPr="00E013F5" w14:paraId="4FD0748F" w14:textId="77777777" w:rsidTr="005462BA">
        <w:tc>
          <w:tcPr>
            <w:tcW w:w="1255" w:type="dxa"/>
          </w:tcPr>
          <w:p w14:paraId="167E2618" w14:textId="277DAA1A"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2970" w:type="dxa"/>
          </w:tcPr>
          <w:p w14:paraId="736B75E8"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Cancelled </w:t>
            </w:r>
          </w:p>
        </w:tc>
        <w:tc>
          <w:tcPr>
            <w:tcW w:w="3780" w:type="dxa"/>
          </w:tcPr>
          <w:p w14:paraId="7C9734C5" w14:textId="1601600C" w:rsidR="00A63429" w:rsidRPr="00E013F5" w:rsidRDefault="00E673CE" w:rsidP="00E013F5">
            <w:pPr>
              <w:spacing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250</w:t>
            </w:r>
          </w:p>
        </w:tc>
      </w:tr>
      <w:tr w:rsidR="00A63429" w:rsidRPr="00E013F5" w14:paraId="74EE60DD" w14:textId="77777777" w:rsidTr="005462BA">
        <w:tc>
          <w:tcPr>
            <w:tcW w:w="1255" w:type="dxa"/>
          </w:tcPr>
          <w:p w14:paraId="00929FA4" w14:textId="1AF35EAC"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2970" w:type="dxa"/>
          </w:tcPr>
          <w:p w14:paraId="292779AD"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Returned  </w:t>
            </w:r>
          </w:p>
        </w:tc>
        <w:tc>
          <w:tcPr>
            <w:tcW w:w="3780" w:type="dxa"/>
          </w:tcPr>
          <w:p w14:paraId="6A73BB89" w14:textId="3EC7E74E"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673CE">
              <w:rPr>
                <w:rFonts w:ascii="Times New Roman" w:hAnsi="Times New Roman" w:cs="Times New Roman"/>
                <w:color w:val="000000"/>
                <w:sz w:val="24"/>
                <w:szCs w:val="24"/>
              </w:rPr>
              <w:t>247</w:t>
            </w:r>
          </w:p>
        </w:tc>
      </w:tr>
      <w:tr w:rsidR="00A63429" w:rsidRPr="00E013F5" w14:paraId="0772BAE5" w14:textId="77777777" w:rsidTr="005462BA">
        <w:tc>
          <w:tcPr>
            <w:tcW w:w="1255" w:type="dxa"/>
          </w:tcPr>
          <w:p w14:paraId="54942D86" w14:textId="05839AF2"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2970" w:type="dxa"/>
          </w:tcPr>
          <w:p w14:paraId="4088C5B5"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Pending   </w:t>
            </w:r>
          </w:p>
        </w:tc>
        <w:tc>
          <w:tcPr>
            <w:tcW w:w="3780" w:type="dxa"/>
          </w:tcPr>
          <w:p w14:paraId="5A158A97" w14:textId="53E2CC63"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673CE">
              <w:rPr>
                <w:rFonts w:ascii="Times New Roman" w:hAnsi="Times New Roman" w:cs="Times New Roman"/>
                <w:color w:val="000000"/>
                <w:sz w:val="24"/>
                <w:szCs w:val="24"/>
              </w:rPr>
              <w:t>237</w:t>
            </w:r>
          </w:p>
        </w:tc>
      </w:tr>
      <w:tr w:rsidR="00A63429" w:rsidRPr="00E013F5" w14:paraId="6064E3B9" w14:textId="77777777" w:rsidTr="005462BA">
        <w:tc>
          <w:tcPr>
            <w:tcW w:w="1255" w:type="dxa"/>
          </w:tcPr>
          <w:p w14:paraId="392564A9" w14:textId="24DBDAB5"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2970" w:type="dxa"/>
          </w:tcPr>
          <w:p w14:paraId="4827B092"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Shipped   </w:t>
            </w:r>
          </w:p>
        </w:tc>
        <w:tc>
          <w:tcPr>
            <w:tcW w:w="3780" w:type="dxa"/>
          </w:tcPr>
          <w:p w14:paraId="35AD9CCB" w14:textId="375BB2B0"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673CE">
              <w:rPr>
                <w:rFonts w:ascii="Times New Roman" w:hAnsi="Times New Roman" w:cs="Times New Roman"/>
                <w:color w:val="000000"/>
                <w:sz w:val="24"/>
                <w:szCs w:val="24"/>
              </w:rPr>
              <w:t>235</w:t>
            </w:r>
          </w:p>
        </w:tc>
      </w:tr>
      <w:tr w:rsidR="00A63429" w:rsidRPr="00E013F5" w14:paraId="337540E5" w14:textId="77777777" w:rsidTr="005462BA">
        <w:tc>
          <w:tcPr>
            <w:tcW w:w="1255" w:type="dxa"/>
          </w:tcPr>
          <w:p w14:paraId="384A670A" w14:textId="21620C5A"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5</w:t>
            </w:r>
          </w:p>
        </w:tc>
        <w:tc>
          <w:tcPr>
            <w:tcW w:w="2970" w:type="dxa"/>
          </w:tcPr>
          <w:p w14:paraId="077973E1" w14:textId="7777777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Delivered </w:t>
            </w:r>
          </w:p>
        </w:tc>
        <w:tc>
          <w:tcPr>
            <w:tcW w:w="3780" w:type="dxa"/>
          </w:tcPr>
          <w:p w14:paraId="595F2E04" w14:textId="0CD3E097" w:rsidR="00A63429" w:rsidRPr="00E013F5" w:rsidRDefault="00A63429"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673CE">
              <w:rPr>
                <w:rFonts w:ascii="Times New Roman" w:hAnsi="Times New Roman" w:cs="Times New Roman"/>
                <w:color w:val="000000"/>
                <w:sz w:val="24"/>
                <w:szCs w:val="24"/>
              </w:rPr>
              <w:t>231</w:t>
            </w:r>
          </w:p>
        </w:tc>
      </w:tr>
    </w:tbl>
    <w:p w14:paraId="17959194" w14:textId="5F5A5C2A" w:rsidR="00E82215" w:rsidRPr="00E013F5" w:rsidRDefault="00E82215" w:rsidP="00E013F5">
      <w:pPr>
        <w:spacing w:line="276" w:lineRule="auto"/>
        <w:rPr>
          <w:rFonts w:ascii="Times New Roman" w:hAnsi="Times New Roman" w:cs="Times New Roman"/>
          <w:color w:val="000000"/>
          <w:sz w:val="24"/>
          <w:szCs w:val="24"/>
        </w:rPr>
      </w:pPr>
    </w:p>
    <w:p w14:paraId="0259FB95" w14:textId="0A546A3E" w:rsidR="00E82215"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b/>
          <w:bCs/>
          <w:color w:val="000000"/>
          <w:sz w:val="24"/>
          <w:szCs w:val="24"/>
        </w:rPr>
        <w:t>Findings</w:t>
      </w:r>
      <w:r w:rsidRPr="00E013F5">
        <w:rPr>
          <w:rFonts w:ascii="Times New Roman" w:hAnsi="Times New Roman" w:cs="Times New Roman"/>
          <w:b/>
          <w:bCs/>
          <w:color w:val="000000"/>
          <w:sz w:val="24"/>
          <w:szCs w:val="24"/>
        </w:rPr>
        <w:br/>
      </w:r>
      <w:r w:rsidRPr="00E013F5">
        <w:rPr>
          <w:rFonts w:ascii="Times New Roman" w:hAnsi="Times New Roman" w:cs="Times New Roman"/>
          <w:color w:val="000000"/>
          <w:sz w:val="24"/>
          <w:szCs w:val="24"/>
        </w:rPr>
        <w:t>Cancelled and returned orders account for a substantial portion of transactions. This may indicate issues related to customer satisfaction, product quality, or logistics that warrant further investigation.</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Revenue Analysis</w:t>
      </w:r>
      <w:r w:rsidRPr="00E013F5">
        <w:rPr>
          <w:rFonts w:ascii="Times New Roman" w:hAnsi="Times New Roman" w:cs="Times New Roman"/>
          <w:color w:val="000000"/>
          <w:sz w:val="24"/>
          <w:szCs w:val="24"/>
        </w:rPr>
        <w:br/>
        <w:t>Average revenue generated per product category was calculated.</w:t>
      </w:r>
      <w:r w:rsidRPr="00E013F5">
        <w:rPr>
          <w:rFonts w:ascii="Times New Roman" w:hAnsi="Times New Roman" w:cs="Times New Roman"/>
          <w:color w:val="000000"/>
          <w:sz w:val="24"/>
          <w:szCs w:val="24"/>
        </w:rPr>
        <w:br/>
      </w:r>
    </w:p>
    <w:tbl>
      <w:tblPr>
        <w:tblStyle w:val="TableGrid"/>
        <w:tblW w:w="0" w:type="auto"/>
        <w:tblLook w:val="04A0" w:firstRow="1" w:lastRow="0" w:firstColumn="1" w:lastColumn="0" w:noHBand="0" w:noVBand="1"/>
      </w:tblPr>
      <w:tblGrid>
        <w:gridCol w:w="625"/>
        <w:gridCol w:w="2610"/>
        <w:gridCol w:w="2790"/>
      </w:tblGrid>
      <w:tr w:rsidR="00E82215" w:rsidRPr="00E013F5" w14:paraId="48036B75" w14:textId="77777777" w:rsidTr="00E013F5">
        <w:trPr>
          <w:trHeight w:val="341"/>
        </w:trPr>
        <w:tc>
          <w:tcPr>
            <w:tcW w:w="625" w:type="dxa"/>
          </w:tcPr>
          <w:p w14:paraId="46D28A37" w14:textId="58235917" w:rsidR="00E82215" w:rsidRPr="00E013F5" w:rsidRDefault="00E82215"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2610" w:type="dxa"/>
          </w:tcPr>
          <w:p w14:paraId="05EB48DA" w14:textId="77777777" w:rsidR="00E82215" w:rsidRPr="00E013F5" w:rsidRDefault="00E82215"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Product </w:t>
            </w:r>
          </w:p>
        </w:tc>
        <w:tc>
          <w:tcPr>
            <w:tcW w:w="2790" w:type="dxa"/>
          </w:tcPr>
          <w:p w14:paraId="2E56839A" w14:textId="76F0B913" w:rsidR="00E82215" w:rsidRPr="00E013F5" w:rsidRDefault="00E82215"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Average Revenue </w:t>
            </w:r>
            <w:r w:rsidR="00ED5FA7">
              <w:rPr>
                <w:rFonts w:ascii="Times New Roman" w:hAnsi="Times New Roman" w:cs="Times New Roman"/>
                <w:b/>
                <w:bCs/>
                <w:color w:val="000000"/>
                <w:sz w:val="24"/>
                <w:szCs w:val="24"/>
              </w:rPr>
              <w:t>($)</w:t>
            </w:r>
          </w:p>
        </w:tc>
      </w:tr>
      <w:tr w:rsidR="00E82215" w:rsidRPr="00E013F5" w14:paraId="6AE43B13" w14:textId="77777777" w:rsidTr="00FF39D1">
        <w:tc>
          <w:tcPr>
            <w:tcW w:w="625" w:type="dxa"/>
          </w:tcPr>
          <w:p w14:paraId="14534042" w14:textId="5F1DB8DF"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2610" w:type="dxa"/>
          </w:tcPr>
          <w:p w14:paraId="5F9F64A5"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Laptop  </w:t>
            </w:r>
          </w:p>
        </w:tc>
        <w:tc>
          <w:tcPr>
            <w:tcW w:w="2790" w:type="dxa"/>
          </w:tcPr>
          <w:p w14:paraId="00E4F6FF" w14:textId="4999363E"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1110.56</w:t>
            </w:r>
          </w:p>
        </w:tc>
      </w:tr>
      <w:tr w:rsidR="00E82215" w:rsidRPr="00E013F5" w14:paraId="5CE02A54" w14:textId="77777777" w:rsidTr="00FF39D1">
        <w:tc>
          <w:tcPr>
            <w:tcW w:w="625" w:type="dxa"/>
          </w:tcPr>
          <w:p w14:paraId="78B64AAC" w14:textId="124A23F9"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2610" w:type="dxa"/>
          </w:tcPr>
          <w:p w14:paraId="3715A735"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Chair   </w:t>
            </w:r>
          </w:p>
        </w:tc>
        <w:tc>
          <w:tcPr>
            <w:tcW w:w="2790" w:type="dxa"/>
          </w:tcPr>
          <w:p w14:paraId="54BC74F8" w14:textId="4002E1B2"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1098.99</w:t>
            </w:r>
          </w:p>
        </w:tc>
      </w:tr>
      <w:tr w:rsidR="00E82215" w:rsidRPr="00E013F5" w14:paraId="54E0FDA0" w14:textId="77777777" w:rsidTr="00FF39D1">
        <w:tc>
          <w:tcPr>
            <w:tcW w:w="625" w:type="dxa"/>
          </w:tcPr>
          <w:p w14:paraId="48CE176E" w14:textId="4152BC95"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2610" w:type="dxa"/>
          </w:tcPr>
          <w:p w14:paraId="7E6D9706"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Printer </w:t>
            </w:r>
          </w:p>
        </w:tc>
        <w:tc>
          <w:tcPr>
            <w:tcW w:w="2790" w:type="dxa"/>
          </w:tcPr>
          <w:p w14:paraId="4D47C1C2" w14:textId="5594941C"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1080.73</w:t>
            </w:r>
          </w:p>
        </w:tc>
      </w:tr>
      <w:tr w:rsidR="00E82215" w:rsidRPr="00E013F5" w14:paraId="57694343" w14:textId="77777777" w:rsidTr="00FF39D1">
        <w:tc>
          <w:tcPr>
            <w:tcW w:w="625" w:type="dxa"/>
          </w:tcPr>
          <w:p w14:paraId="4887624B" w14:textId="1E1971A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4</w:t>
            </w:r>
          </w:p>
        </w:tc>
        <w:tc>
          <w:tcPr>
            <w:tcW w:w="2610" w:type="dxa"/>
          </w:tcPr>
          <w:p w14:paraId="73EC2386"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Monitor </w:t>
            </w:r>
          </w:p>
        </w:tc>
        <w:tc>
          <w:tcPr>
            <w:tcW w:w="2790" w:type="dxa"/>
          </w:tcPr>
          <w:p w14:paraId="451BD28D" w14:textId="28DD8719"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1077.62</w:t>
            </w:r>
          </w:p>
        </w:tc>
      </w:tr>
      <w:tr w:rsidR="00E82215" w:rsidRPr="00E013F5" w14:paraId="62FDCFC6" w14:textId="77777777" w:rsidTr="00FF39D1">
        <w:tc>
          <w:tcPr>
            <w:tcW w:w="625" w:type="dxa"/>
          </w:tcPr>
          <w:p w14:paraId="08791AD5" w14:textId="5129DF1F"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5</w:t>
            </w:r>
          </w:p>
        </w:tc>
        <w:tc>
          <w:tcPr>
            <w:tcW w:w="2610" w:type="dxa"/>
          </w:tcPr>
          <w:p w14:paraId="2FCEA910"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Tablet  </w:t>
            </w:r>
          </w:p>
        </w:tc>
        <w:tc>
          <w:tcPr>
            <w:tcW w:w="2790" w:type="dxa"/>
          </w:tcPr>
          <w:p w14:paraId="26389020" w14:textId="0893CAF3"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1042.28</w:t>
            </w:r>
          </w:p>
        </w:tc>
      </w:tr>
      <w:tr w:rsidR="00E82215" w:rsidRPr="00E013F5" w14:paraId="2BC56B3F" w14:textId="77777777" w:rsidTr="00FF39D1">
        <w:tc>
          <w:tcPr>
            <w:tcW w:w="625" w:type="dxa"/>
          </w:tcPr>
          <w:p w14:paraId="1182B7B0" w14:textId="4E617EBA"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6</w:t>
            </w:r>
          </w:p>
        </w:tc>
        <w:tc>
          <w:tcPr>
            <w:tcW w:w="2610" w:type="dxa"/>
          </w:tcPr>
          <w:p w14:paraId="57E2134D"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Desk    </w:t>
            </w:r>
          </w:p>
        </w:tc>
        <w:tc>
          <w:tcPr>
            <w:tcW w:w="2790" w:type="dxa"/>
          </w:tcPr>
          <w:p w14:paraId="170B68F0" w14:textId="68EDDF13"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985.06</w:t>
            </w:r>
          </w:p>
        </w:tc>
      </w:tr>
      <w:tr w:rsidR="00E82215" w:rsidRPr="00E013F5" w14:paraId="57B607F5" w14:textId="77777777" w:rsidTr="00FF39D1">
        <w:tc>
          <w:tcPr>
            <w:tcW w:w="625" w:type="dxa"/>
          </w:tcPr>
          <w:p w14:paraId="0F7B6312" w14:textId="0D4796F1"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7</w:t>
            </w:r>
          </w:p>
        </w:tc>
        <w:tc>
          <w:tcPr>
            <w:tcW w:w="2610" w:type="dxa"/>
          </w:tcPr>
          <w:p w14:paraId="331E232D" w14:textId="77777777"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xml:space="preserve"> Phone   </w:t>
            </w:r>
          </w:p>
        </w:tc>
        <w:tc>
          <w:tcPr>
            <w:tcW w:w="2790" w:type="dxa"/>
          </w:tcPr>
          <w:p w14:paraId="263844D9" w14:textId="2FD3BC5C" w:rsidR="00E82215" w:rsidRPr="00E013F5" w:rsidRDefault="00E82215"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sz w:val="24"/>
                <w:szCs w:val="24"/>
              </w:rPr>
              <w:t>972.58</w:t>
            </w:r>
          </w:p>
        </w:tc>
      </w:tr>
    </w:tbl>
    <w:p w14:paraId="140869B4" w14:textId="0C8C0802" w:rsid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Pr="00E013F5">
        <w:rPr>
          <w:rFonts w:ascii="Times New Roman" w:hAnsi="Times New Roman" w:cs="Times New Roman"/>
          <w:color w:val="000000"/>
          <w:sz w:val="24"/>
          <w:szCs w:val="24"/>
        </w:rPr>
        <w:br/>
      </w:r>
      <w:r w:rsidRPr="00E013F5">
        <w:rPr>
          <w:rFonts w:ascii="Times New Roman" w:hAnsi="Times New Roman" w:cs="Times New Roman"/>
          <w:b/>
          <w:bCs/>
          <w:color w:val="000000"/>
          <w:sz w:val="24"/>
          <w:szCs w:val="24"/>
        </w:rPr>
        <w:t>Findings</w:t>
      </w:r>
      <w:r w:rsidRPr="00E013F5">
        <w:rPr>
          <w:rFonts w:ascii="Times New Roman" w:hAnsi="Times New Roman" w:cs="Times New Roman"/>
          <w:b/>
          <w:bCs/>
          <w:color w:val="000000"/>
          <w:sz w:val="24"/>
          <w:szCs w:val="24"/>
        </w:rPr>
        <w:br/>
      </w:r>
      <w:r w:rsidRPr="00E013F5">
        <w:rPr>
          <w:rFonts w:ascii="Times New Roman" w:hAnsi="Times New Roman" w:cs="Times New Roman"/>
          <w:color w:val="000000"/>
          <w:sz w:val="24"/>
          <w:szCs w:val="24"/>
        </w:rPr>
        <w:t>Laptop sales generated the highest average revenue per transaction. Phones generated the lowest average revenue among all products.</w:t>
      </w:r>
    </w:p>
    <w:p w14:paraId="731BEC05" w14:textId="113A7DF8" w:rsidR="005772EF" w:rsidRDefault="005772EF" w:rsidP="00E013F5">
      <w:pPr>
        <w:spacing w:line="276" w:lineRule="auto"/>
        <w:rPr>
          <w:rFonts w:ascii="Times New Roman" w:hAnsi="Times New Roman" w:cs="Times New Roman"/>
          <w:color w:val="000000"/>
          <w:sz w:val="24"/>
          <w:szCs w:val="24"/>
        </w:rPr>
      </w:pPr>
    </w:p>
    <w:p w14:paraId="0BFF5A34" w14:textId="5E343ED3" w:rsidR="005772EF" w:rsidRDefault="005772EF" w:rsidP="00E013F5">
      <w:pPr>
        <w:spacing w:line="276" w:lineRule="auto"/>
        <w:rPr>
          <w:rFonts w:ascii="Times New Roman" w:hAnsi="Times New Roman" w:cs="Times New Roman"/>
          <w:color w:val="000000"/>
          <w:sz w:val="24"/>
          <w:szCs w:val="24"/>
        </w:rPr>
      </w:pPr>
    </w:p>
    <w:p w14:paraId="155B1EDD" w14:textId="77777777" w:rsidR="005772EF" w:rsidRDefault="005772EF" w:rsidP="00E013F5">
      <w:pPr>
        <w:spacing w:line="276" w:lineRule="auto"/>
        <w:rPr>
          <w:rFonts w:ascii="Times New Roman" w:hAnsi="Times New Roman" w:cs="Times New Roman"/>
          <w:color w:val="000000"/>
          <w:sz w:val="24"/>
          <w:szCs w:val="24"/>
        </w:rPr>
      </w:pPr>
    </w:p>
    <w:p w14:paraId="7AD6C5BD" w14:textId="6A77E13A" w:rsidR="00E82215" w:rsidRPr="00E013F5" w:rsidRDefault="003A195C"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lastRenderedPageBreak/>
        <w:br/>
        <w:t xml:space="preserve"> </w:t>
      </w:r>
      <w:r w:rsidRPr="00E013F5">
        <w:rPr>
          <w:rFonts w:ascii="Times New Roman" w:hAnsi="Times New Roman" w:cs="Times New Roman"/>
          <w:b/>
          <w:bCs/>
          <w:color w:val="000000"/>
          <w:sz w:val="24"/>
          <w:szCs w:val="24"/>
        </w:rPr>
        <w:t>Trend Analysis</w:t>
      </w:r>
      <w:r w:rsidRPr="00E013F5">
        <w:rPr>
          <w:rFonts w:ascii="Times New Roman" w:hAnsi="Times New Roman" w:cs="Times New Roman"/>
          <w:color w:val="000000"/>
          <w:sz w:val="24"/>
          <w:szCs w:val="24"/>
        </w:rPr>
        <w:br/>
        <w:t>Transactions were grouped by year.</w:t>
      </w:r>
      <w:r w:rsidRPr="00E013F5">
        <w:rPr>
          <w:rFonts w:ascii="Times New Roman" w:hAnsi="Times New Roman" w:cs="Times New Roman"/>
          <w:color w:val="000000"/>
          <w:sz w:val="24"/>
          <w:szCs w:val="24"/>
        </w:rPr>
        <w:br/>
      </w:r>
    </w:p>
    <w:tbl>
      <w:tblPr>
        <w:tblStyle w:val="TableGrid"/>
        <w:tblW w:w="0" w:type="auto"/>
        <w:tblLook w:val="04A0" w:firstRow="1" w:lastRow="0" w:firstColumn="1" w:lastColumn="0" w:noHBand="0" w:noVBand="1"/>
      </w:tblPr>
      <w:tblGrid>
        <w:gridCol w:w="625"/>
        <w:gridCol w:w="2610"/>
        <w:gridCol w:w="2790"/>
      </w:tblGrid>
      <w:tr w:rsidR="0063170A" w:rsidRPr="00E013F5" w14:paraId="3BB33087" w14:textId="77777777" w:rsidTr="00E82215">
        <w:tc>
          <w:tcPr>
            <w:tcW w:w="625" w:type="dxa"/>
          </w:tcPr>
          <w:p w14:paraId="6628D4AA" w14:textId="2929DA4A" w:rsidR="0063170A" w:rsidRPr="00E013F5" w:rsidRDefault="0063170A"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S/N</w:t>
            </w:r>
          </w:p>
        </w:tc>
        <w:tc>
          <w:tcPr>
            <w:tcW w:w="2610" w:type="dxa"/>
          </w:tcPr>
          <w:p w14:paraId="47736442" w14:textId="77777777" w:rsidR="0063170A" w:rsidRPr="00E013F5" w:rsidRDefault="0063170A"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Year </w:t>
            </w:r>
          </w:p>
        </w:tc>
        <w:tc>
          <w:tcPr>
            <w:tcW w:w="2790" w:type="dxa"/>
          </w:tcPr>
          <w:p w14:paraId="30DA2466" w14:textId="2F458C8B" w:rsidR="0063170A" w:rsidRPr="00E013F5" w:rsidRDefault="0063170A" w:rsidP="00E013F5">
            <w:pPr>
              <w:spacing w:line="276" w:lineRule="auto"/>
              <w:rPr>
                <w:rFonts w:ascii="Times New Roman" w:hAnsi="Times New Roman" w:cs="Times New Roman"/>
                <w:b/>
                <w:bCs/>
                <w:color w:val="000000"/>
                <w:sz w:val="24"/>
                <w:szCs w:val="24"/>
              </w:rPr>
            </w:pPr>
            <w:r w:rsidRPr="00E013F5">
              <w:rPr>
                <w:rFonts w:ascii="Times New Roman" w:hAnsi="Times New Roman" w:cs="Times New Roman"/>
                <w:b/>
                <w:bCs/>
                <w:color w:val="000000"/>
                <w:sz w:val="24"/>
                <w:szCs w:val="24"/>
              </w:rPr>
              <w:t xml:space="preserve"> Orders </w:t>
            </w:r>
            <w:r w:rsidR="00ED5FA7">
              <w:rPr>
                <w:rFonts w:ascii="Times New Roman" w:hAnsi="Times New Roman" w:cs="Times New Roman"/>
                <w:b/>
                <w:bCs/>
                <w:color w:val="000000"/>
                <w:sz w:val="24"/>
                <w:szCs w:val="24"/>
              </w:rPr>
              <w:t>($)</w:t>
            </w:r>
          </w:p>
        </w:tc>
      </w:tr>
      <w:tr w:rsidR="0063170A" w:rsidRPr="00E013F5" w14:paraId="0C72C04B" w14:textId="77777777" w:rsidTr="00E82215">
        <w:tc>
          <w:tcPr>
            <w:tcW w:w="625" w:type="dxa"/>
          </w:tcPr>
          <w:p w14:paraId="64596BDB" w14:textId="45A8208D"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1</w:t>
            </w:r>
          </w:p>
        </w:tc>
        <w:tc>
          <w:tcPr>
            <w:tcW w:w="2610" w:type="dxa"/>
          </w:tcPr>
          <w:p w14:paraId="558B8EF8" w14:textId="6E555556"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2023</w:t>
            </w:r>
          </w:p>
        </w:tc>
        <w:tc>
          <w:tcPr>
            <w:tcW w:w="2790" w:type="dxa"/>
          </w:tcPr>
          <w:p w14:paraId="65F894D6" w14:textId="5ABBC071"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510</w:t>
            </w:r>
          </w:p>
        </w:tc>
      </w:tr>
      <w:tr w:rsidR="0063170A" w:rsidRPr="00E013F5" w14:paraId="69D635A0" w14:textId="77777777" w:rsidTr="00E82215">
        <w:tc>
          <w:tcPr>
            <w:tcW w:w="625" w:type="dxa"/>
          </w:tcPr>
          <w:p w14:paraId="2947BBF6" w14:textId="5DF588A1"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2</w:t>
            </w:r>
          </w:p>
        </w:tc>
        <w:tc>
          <w:tcPr>
            <w:tcW w:w="2610" w:type="dxa"/>
          </w:tcPr>
          <w:p w14:paraId="4002A77B" w14:textId="03438CD3"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2024</w:t>
            </w:r>
          </w:p>
        </w:tc>
        <w:tc>
          <w:tcPr>
            <w:tcW w:w="2790" w:type="dxa"/>
          </w:tcPr>
          <w:p w14:paraId="40DFEEBA" w14:textId="37A547AE"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459</w:t>
            </w:r>
          </w:p>
        </w:tc>
      </w:tr>
      <w:tr w:rsidR="0063170A" w:rsidRPr="00E013F5" w14:paraId="550A160C" w14:textId="77777777" w:rsidTr="00E82215">
        <w:tc>
          <w:tcPr>
            <w:tcW w:w="625" w:type="dxa"/>
          </w:tcPr>
          <w:p w14:paraId="59D43615" w14:textId="2F87664D"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3</w:t>
            </w:r>
          </w:p>
        </w:tc>
        <w:tc>
          <w:tcPr>
            <w:tcW w:w="2610" w:type="dxa"/>
          </w:tcPr>
          <w:p w14:paraId="3D2BA03E" w14:textId="4B0C7722"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2025</w:t>
            </w:r>
          </w:p>
        </w:tc>
        <w:tc>
          <w:tcPr>
            <w:tcW w:w="2790" w:type="dxa"/>
          </w:tcPr>
          <w:p w14:paraId="4DAF317B" w14:textId="4118C22C" w:rsidR="0063170A"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t> </w:t>
            </w:r>
            <w:r w:rsidR="00E013F5">
              <w:rPr>
                <w:rFonts w:ascii="Times New Roman" w:hAnsi="Times New Roman" w:cs="Times New Roman"/>
                <w:color w:val="000000"/>
                <w:sz w:val="24"/>
                <w:szCs w:val="24"/>
              </w:rPr>
              <w:t>231</w:t>
            </w:r>
            <w:r w:rsidRPr="00E013F5">
              <w:rPr>
                <w:rFonts w:ascii="Times New Roman" w:hAnsi="Times New Roman" w:cs="Times New Roman"/>
                <w:color w:val="000000"/>
                <w:sz w:val="24"/>
                <w:szCs w:val="24"/>
              </w:rPr>
              <w:t xml:space="preserve"> </w:t>
            </w:r>
          </w:p>
        </w:tc>
      </w:tr>
    </w:tbl>
    <w:p w14:paraId="628C3E18" w14:textId="77777777" w:rsidR="00E82215" w:rsidRPr="00E013F5" w:rsidRDefault="00E82215" w:rsidP="00E013F5">
      <w:pPr>
        <w:spacing w:line="276" w:lineRule="auto"/>
        <w:rPr>
          <w:rFonts w:ascii="Times New Roman" w:hAnsi="Times New Roman" w:cs="Times New Roman"/>
          <w:color w:val="000000"/>
          <w:sz w:val="24"/>
          <w:szCs w:val="24"/>
        </w:rPr>
      </w:pPr>
    </w:p>
    <w:p w14:paraId="19288A9F" w14:textId="1267FBA9" w:rsidR="0063170A" w:rsidRPr="00E013F5" w:rsidRDefault="003A195C" w:rsidP="00E013F5">
      <w:pPr>
        <w:spacing w:line="276" w:lineRule="auto"/>
        <w:rPr>
          <w:rFonts w:ascii="Times New Roman" w:hAnsi="Times New Roman" w:cs="Times New Roman"/>
          <w:color w:val="000000"/>
          <w:sz w:val="24"/>
          <w:szCs w:val="24"/>
        </w:rPr>
      </w:pPr>
      <w:r w:rsidRPr="005772EF">
        <w:rPr>
          <w:rFonts w:ascii="Times New Roman" w:hAnsi="Times New Roman" w:cs="Times New Roman"/>
          <w:b/>
          <w:bCs/>
          <w:color w:val="000000"/>
          <w:sz w:val="24"/>
          <w:szCs w:val="24"/>
        </w:rPr>
        <w:t>Findings</w:t>
      </w:r>
      <w:r w:rsidRPr="00E013F5">
        <w:rPr>
          <w:rFonts w:ascii="Times New Roman" w:hAnsi="Times New Roman" w:cs="Times New Roman"/>
          <w:color w:val="000000"/>
          <w:sz w:val="24"/>
          <w:szCs w:val="24"/>
        </w:rPr>
        <w:br/>
        <w:t>The lower number of transactions in</w:t>
      </w:r>
      <w:r w:rsidR="0063170A" w:rsidRPr="00E013F5">
        <w:rPr>
          <w:rFonts w:ascii="Times New Roman" w:hAnsi="Times New Roman" w:cs="Times New Roman"/>
          <w:sz w:val="24"/>
          <w:szCs w:val="24"/>
        </w:rPr>
        <w:t xml:space="preserve"> </w:t>
      </w:r>
      <w:r w:rsidR="0063170A" w:rsidRPr="00E013F5">
        <w:rPr>
          <w:rFonts w:ascii="Times New Roman" w:hAnsi="Times New Roman" w:cs="Times New Roman"/>
          <w:color w:val="000000"/>
          <w:sz w:val="24"/>
          <w:szCs w:val="24"/>
        </w:rPr>
        <w:t>2025</w:t>
      </w:r>
      <w:r w:rsidRPr="00E013F5">
        <w:rPr>
          <w:rFonts w:ascii="Times New Roman" w:hAnsi="Times New Roman" w:cs="Times New Roman"/>
          <w:color w:val="000000"/>
          <w:sz w:val="24"/>
          <w:szCs w:val="24"/>
        </w:rPr>
        <w:t> is expected because the dataset only covers part of the year.</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0063170A" w:rsidRPr="005772EF">
        <w:rPr>
          <w:rFonts w:ascii="Times New Roman" w:hAnsi="Times New Roman" w:cs="Times New Roman"/>
          <w:b/>
          <w:bCs/>
          <w:color w:val="000000"/>
          <w:sz w:val="24"/>
          <w:szCs w:val="24"/>
        </w:rPr>
        <w:t>Outlier Detection</w:t>
      </w:r>
      <w:r w:rsidR="0063170A" w:rsidRPr="00E013F5">
        <w:rPr>
          <w:rFonts w:ascii="Times New Roman" w:hAnsi="Times New Roman" w:cs="Times New Roman"/>
          <w:color w:val="000000"/>
          <w:sz w:val="24"/>
          <w:szCs w:val="24"/>
        </w:rPr>
        <w:br/>
        <w:t>Outliers were identified using the Interquartile Range (IQR) method.</w:t>
      </w:r>
      <w:r w:rsidR="0063170A" w:rsidRPr="00E013F5">
        <w:rPr>
          <w:rFonts w:ascii="Times New Roman" w:hAnsi="Times New Roman" w:cs="Times New Roman"/>
          <w:color w:val="000000"/>
          <w:sz w:val="24"/>
          <w:szCs w:val="24"/>
        </w:rPr>
        <w:br/>
        <w:t>Calculate Quartiles</w:t>
      </w:r>
      <w:r w:rsidR="0063170A" w:rsidRPr="00E013F5">
        <w:rPr>
          <w:rFonts w:ascii="Times New Roman" w:hAnsi="Times New Roman" w:cs="Times New Roman"/>
          <w:color w:val="000000"/>
          <w:sz w:val="24"/>
          <w:szCs w:val="24"/>
        </w:rPr>
        <w:br/>
        <w:t>Q1 (25th Percentile) = </w:t>
      </w:r>
      <w:r w:rsidR="009075E7">
        <w:rPr>
          <w:rFonts w:ascii="Times New Roman" w:hAnsi="Times New Roman" w:cs="Times New Roman"/>
          <w:sz w:val="24"/>
          <w:szCs w:val="24"/>
        </w:rPr>
        <w:t>410.52</w:t>
      </w:r>
      <w:r w:rsidR="0063170A" w:rsidRPr="00E013F5">
        <w:rPr>
          <w:rFonts w:ascii="Times New Roman" w:hAnsi="Times New Roman" w:cs="Times New Roman"/>
          <w:color w:val="000000"/>
          <w:sz w:val="24"/>
          <w:szCs w:val="24"/>
        </w:rPr>
        <w:br/>
      </w:r>
      <w:r w:rsidR="0063170A" w:rsidRPr="00E013F5">
        <w:rPr>
          <w:rFonts w:ascii="Times New Roman" w:hAnsi="Times New Roman" w:cs="Times New Roman"/>
          <w:color w:val="000000"/>
          <w:sz w:val="24"/>
          <w:szCs w:val="24"/>
        </w:rPr>
        <w:br/>
        <w:t>Q3 (75th Percentile) = </w:t>
      </w:r>
      <w:r w:rsidR="009075E7">
        <w:rPr>
          <w:rFonts w:ascii="Times New Roman" w:hAnsi="Times New Roman" w:cs="Times New Roman"/>
          <w:sz w:val="24"/>
          <w:szCs w:val="24"/>
        </w:rPr>
        <w:t>1579.73</w:t>
      </w:r>
      <w:r w:rsidR="0063170A" w:rsidRPr="00E013F5">
        <w:rPr>
          <w:rFonts w:ascii="Times New Roman" w:hAnsi="Times New Roman" w:cs="Times New Roman"/>
          <w:color w:val="000000"/>
          <w:sz w:val="24"/>
          <w:szCs w:val="24"/>
        </w:rPr>
        <w:br/>
      </w:r>
      <w:r w:rsidR="0063170A" w:rsidRPr="00E013F5">
        <w:rPr>
          <w:rFonts w:ascii="Times New Roman" w:hAnsi="Times New Roman" w:cs="Times New Roman"/>
          <w:color w:val="000000"/>
          <w:sz w:val="24"/>
          <w:szCs w:val="24"/>
        </w:rPr>
        <w:br/>
      </w:r>
      <w:r w:rsidR="0063170A" w:rsidRPr="005772EF">
        <w:rPr>
          <w:rFonts w:ascii="Times New Roman" w:hAnsi="Times New Roman" w:cs="Times New Roman"/>
          <w:b/>
          <w:bCs/>
          <w:color w:val="000000"/>
          <w:sz w:val="24"/>
          <w:szCs w:val="24"/>
        </w:rPr>
        <w:t>Calculat</w:t>
      </w:r>
      <w:r w:rsidR="0063170A" w:rsidRPr="005772EF">
        <w:rPr>
          <w:rFonts w:ascii="Times New Roman" w:hAnsi="Times New Roman" w:cs="Times New Roman"/>
          <w:b/>
          <w:bCs/>
          <w:color w:val="000000"/>
          <w:sz w:val="24"/>
          <w:szCs w:val="24"/>
        </w:rPr>
        <w:t>e</w:t>
      </w:r>
      <w:r w:rsidR="0063170A" w:rsidRPr="005772EF">
        <w:rPr>
          <w:rFonts w:ascii="Times New Roman" w:hAnsi="Times New Roman" w:cs="Times New Roman"/>
          <w:b/>
          <w:bCs/>
          <w:color w:val="000000"/>
          <w:sz w:val="24"/>
          <w:szCs w:val="24"/>
        </w:rPr>
        <w:t xml:space="preserve"> IQR</w:t>
      </w:r>
      <w:r w:rsidR="0063170A" w:rsidRPr="00E013F5">
        <w:rPr>
          <w:rFonts w:ascii="Times New Roman" w:hAnsi="Times New Roman" w:cs="Times New Roman"/>
          <w:color w:val="000000"/>
          <w:sz w:val="24"/>
          <w:szCs w:val="24"/>
        </w:rPr>
        <w:br/>
      </w:r>
      <w:proofErr w:type="spellStart"/>
      <w:r w:rsidR="0063170A" w:rsidRPr="00E013F5">
        <w:rPr>
          <w:rFonts w:ascii="Times New Roman" w:hAnsi="Times New Roman" w:cs="Times New Roman"/>
          <w:color w:val="000000"/>
          <w:sz w:val="24"/>
          <w:szCs w:val="24"/>
        </w:rPr>
        <w:t>IQR</w:t>
      </w:r>
      <w:proofErr w:type="spellEnd"/>
      <w:r w:rsidR="0063170A" w:rsidRPr="00E013F5">
        <w:rPr>
          <w:rFonts w:ascii="Times New Roman" w:hAnsi="Times New Roman" w:cs="Times New Roman"/>
          <w:color w:val="000000"/>
          <w:sz w:val="24"/>
          <w:szCs w:val="24"/>
        </w:rPr>
        <w:t xml:space="preserve"> = Q3 − Q1</w:t>
      </w:r>
      <w:r w:rsidR="0063170A" w:rsidRPr="00E013F5">
        <w:rPr>
          <w:rFonts w:ascii="Times New Roman" w:hAnsi="Times New Roman" w:cs="Times New Roman"/>
          <w:color w:val="000000"/>
          <w:sz w:val="24"/>
          <w:szCs w:val="24"/>
        </w:rPr>
        <w:br/>
        <w:t>IQR = </w:t>
      </w:r>
      <w:r w:rsidR="009075E7">
        <w:rPr>
          <w:rFonts w:ascii="Times New Roman" w:hAnsi="Times New Roman" w:cs="Times New Roman"/>
          <w:sz w:val="24"/>
          <w:szCs w:val="24"/>
        </w:rPr>
        <w:t>1579.73</w:t>
      </w:r>
      <w:r w:rsidR="0063170A" w:rsidRPr="00E013F5">
        <w:rPr>
          <w:rFonts w:ascii="Times New Roman" w:hAnsi="Times New Roman" w:cs="Times New Roman"/>
          <w:color w:val="000000"/>
          <w:sz w:val="24"/>
          <w:szCs w:val="24"/>
        </w:rPr>
        <w:t> − </w:t>
      </w:r>
      <w:r w:rsidR="009075E7">
        <w:rPr>
          <w:rFonts w:ascii="Times New Roman" w:hAnsi="Times New Roman" w:cs="Times New Roman"/>
          <w:sz w:val="24"/>
          <w:szCs w:val="24"/>
        </w:rPr>
        <w:t>410.52</w:t>
      </w:r>
      <w:r w:rsidR="0063170A" w:rsidRPr="00E013F5">
        <w:rPr>
          <w:rFonts w:ascii="Times New Roman" w:hAnsi="Times New Roman" w:cs="Times New Roman"/>
          <w:color w:val="000000"/>
          <w:sz w:val="24"/>
          <w:szCs w:val="24"/>
        </w:rPr>
        <w:br/>
        <w:t>IQR = </w:t>
      </w:r>
      <w:r w:rsidR="009075E7">
        <w:rPr>
          <w:rFonts w:ascii="Times New Roman" w:hAnsi="Times New Roman" w:cs="Times New Roman"/>
          <w:sz w:val="24"/>
          <w:szCs w:val="24"/>
        </w:rPr>
        <w:t>1169.21</w:t>
      </w:r>
    </w:p>
    <w:p w14:paraId="2BF15291" w14:textId="3A2E34F9" w:rsidR="003A195C" w:rsidRPr="00E013F5" w:rsidRDefault="0063170A" w:rsidP="00E013F5">
      <w:pPr>
        <w:spacing w:line="276" w:lineRule="auto"/>
        <w:rPr>
          <w:rFonts w:ascii="Times New Roman" w:hAnsi="Times New Roman" w:cs="Times New Roman"/>
          <w:color w:val="000000"/>
          <w:sz w:val="24"/>
          <w:szCs w:val="24"/>
        </w:rPr>
      </w:pP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t>Determin</w:t>
      </w:r>
      <w:r w:rsidRPr="005772EF">
        <w:rPr>
          <w:rFonts w:ascii="Times New Roman" w:hAnsi="Times New Roman" w:cs="Times New Roman"/>
          <w:b/>
          <w:bCs/>
          <w:color w:val="000000"/>
          <w:sz w:val="24"/>
          <w:szCs w:val="24"/>
        </w:rPr>
        <w:t>ing</w:t>
      </w:r>
      <w:r w:rsidRPr="005772EF">
        <w:rPr>
          <w:rFonts w:ascii="Times New Roman" w:hAnsi="Times New Roman" w:cs="Times New Roman"/>
          <w:b/>
          <w:bCs/>
          <w:color w:val="000000"/>
          <w:sz w:val="24"/>
          <w:szCs w:val="24"/>
        </w:rPr>
        <w:t xml:space="preserve"> Outlier Limits</w:t>
      </w: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t>Lower Bound:</w:t>
      </w:r>
      <w:r w:rsidRPr="00E013F5">
        <w:rPr>
          <w:rFonts w:ascii="Times New Roman" w:hAnsi="Times New Roman" w:cs="Times New Roman"/>
          <w:color w:val="000000"/>
          <w:sz w:val="24"/>
          <w:szCs w:val="24"/>
        </w:rPr>
        <w:br/>
        <w:t>Q1 − </w:t>
      </w:r>
      <w:r w:rsidR="009075E7">
        <w:rPr>
          <w:rFonts w:ascii="Times New Roman" w:hAnsi="Times New Roman" w:cs="Times New Roman"/>
          <w:sz w:val="24"/>
          <w:szCs w:val="24"/>
        </w:rPr>
        <w:t>1.5</w:t>
      </w:r>
      <w:r w:rsidRPr="00E013F5">
        <w:rPr>
          <w:rFonts w:ascii="Times New Roman" w:hAnsi="Times New Roman" w:cs="Times New Roman"/>
          <w:color w:val="000000"/>
          <w:sz w:val="24"/>
          <w:szCs w:val="24"/>
        </w:rPr>
        <w:t>(IQR)</w:t>
      </w:r>
      <w:r w:rsidRPr="00E013F5">
        <w:rPr>
          <w:rFonts w:ascii="Times New Roman" w:hAnsi="Times New Roman" w:cs="Times New Roman"/>
          <w:color w:val="000000"/>
          <w:sz w:val="24"/>
          <w:szCs w:val="24"/>
        </w:rPr>
        <w:br/>
        <w:t>=</w:t>
      </w:r>
      <w:r w:rsidR="009075E7">
        <w:rPr>
          <w:rFonts w:ascii="Times New Roman" w:hAnsi="Times New Roman" w:cs="Times New Roman"/>
          <w:color w:val="000000"/>
          <w:sz w:val="24"/>
          <w:szCs w:val="24"/>
        </w:rPr>
        <w:t xml:space="preserve"> 410.52</w:t>
      </w:r>
      <w:r w:rsidRPr="00E013F5">
        <w:rPr>
          <w:rFonts w:ascii="Times New Roman" w:hAnsi="Times New Roman" w:cs="Times New Roman"/>
          <w:color w:val="000000"/>
          <w:sz w:val="24"/>
          <w:szCs w:val="24"/>
        </w:rPr>
        <w:t> </w:t>
      </w:r>
      <w:r w:rsidR="009075E7">
        <w:rPr>
          <w:rFonts w:ascii="Times New Roman" w:hAnsi="Times New Roman" w:cs="Times New Roman"/>
          <w:color w:val="000000"/>
          <w:sz w:val="24"/>
          <w:szCs w:val="24"/>
        </w:rPr>
        <w:t>– 1753.82</w:t>
      </w:r>
      <w:r w:rsidRPr="00E013F5">
        <w:rPr>
          <w:rFonts w:ascii="Times New Roman" w:hAnsi="Times New Roman" w:cs="Times New Roman"/>
          <w:color w:val="000000"/>
          <w:sz w:val="24"/>
          <w:szCs w:val="24"/>
        </w:rPr>
        <w:br/>
        <w:t>=</w:t>
      </w:r>
      <w:r w:rsidR="009075E7">
        <w:rPr>
          <w:rFonts w:ascii="Times New Roman" w:hAnsi="Times New Roman" w:cs="Times New Roman"/>
          <w:sz w:val="24"/>
          <w:szCs w:val="24"/>
        </w:rPr>
        <w:t xml:space="preserve"> -1343.3</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t>Upper Bound:</w:t>
      </w:r>
      <w:r w:rsidRPr="00E013F5">
        <w:rPr>
          <w:rFonts w:ascii="Times New Roman" w:hAnsi="Times New Roman" w:cs="Times New Roman"/>
          <w:color w:val="000000"/>
          <w:sz w:val="24"/>
          <w:szCs w:val="24"/>
        </w:rPr>
        <w:br/>
        <w:t>Q3 +</w:t>
      </w:r>
      <w:r w:rsidR="009075E7">
        <w:rPr>
          <w:rFonts w:ascii="Times New Roman" w:hAnsi="Times New Roman" w:cs="Times New Roman"/>
          <w:color w:val="000000"/>
          <w:sz w:val="24"/>
          <w:szCs w:val="24"/>
        </w:rPr>
        <w:t xml:space="preserve"> 1.5</w:t>
      </w:r>
      <w:r w:rsidR="009075E7"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(IQR)</w:t>
      </w:r>
      <w:r w:rsidRPr="00E013F5">
        <w:rPr>
          <w:rFonts w:ascii="Times New Roman" w:hAnsi="Times New Roman" w:cs="Times New Roman"/>
          <w:color w:val="000000"/>
          <w:sz w:val="24"/>
          <w:szCs w:val="24"/>
        </w:rPr>
        <w:br/>
        <w:t>=</w:t>
      </w:r>
      <w:r w:rsidR="009075E7">
        <w:rPr>
          <w:rFonts w:ascii="Times New Roman" w:hAnsi="Times New Roman" w:cs="Times New Roman"/>
          <w:sz w:val="24"/>
          <w:szCs w:val="24"/>
        </w:rPr>
        <w:t xml:space="preserve"> 1579.73 </w:t>
      </w:r>
      <w:r w:rsidRPr="00E013F5">
        <w:rPr>
          <w:rFonts w:ascii="Times New Roman" w:hAnsi="Times New Roman" w:cs="Times New Roman"/>
          <w:color w:val="000000"/>
          <w:sz w:val="24"/>
          <w:szCs w:val="24"/>
        </w:rPr>
        <w:t>+ </w:t>
      </w:r>
      <w:r w:rsidR="00ED5FA7">
        <w:rPr>
          <w:rFonts w:ascii="Times New Roman" w:hAnsi="Times New Roman" w:cs="Times New Roman"/>
          <w:sz w:val="24"/>
          <w:szCs w:val="24"/>
        </w:rPr>
        <w:t>175</w:t>
      </w:r>
      <w:r w:rsidR="009075E7">
        <w:rPr>
          <w:rFonts w:ascii="Times New Roman" w:hAnsi="Times New Roman" w:cs="Times New Roman"/>
          <w:sz w:val="24"/>
          <w:szCs w:val="24"/>
        </w:rPr>
        <w:t>3.82</w:t>
      </w:r>
      <w:r w:rsidRPr="00E013F5">
        <w:rPr>
          <w:rFonts w:ascii="Times New Roman" w:hAnsi="Times New Roman" w:cs="Times New Roman"/>
          <w:color w:val="000000"/>
          <w:sz w:val="24"/>
          <w:szCs w:val="24"/>
        </w:rPr>
        <w:br/>
        <w:t>=</w:t>
      </w:r>
      <w:r w:rsidR="00ED5FA7">
        <w:rPr>
          <w:rFonts w:ascii="Times New Roman" w:hAnsi="Times New Roman" w:cs="Times New Roman"/>
          <w:sz w:val="24"/>
          <w:szCs w:val="24"/>
        </w:rPr>
        <w:t xml:space="preserve"> 333</w:t>
      </w:r>
      <w:r w:rsidR="005772EF">
        <w:rPr>
          <w:rFonts w:ascii="Times New Roman" w:hAnsi="Times New Roman" w:cs="Times New Roman"/>
          <w:sz w:val="24"/>
          <w:szCs w:val="24"/>
        </w:rPr>
        <w:t>3.55</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t>Identify Outliers</w:t>
      </w:r>
      <w:r w:rsidRPr="00E013F5">
        <w:rPr>
          <w:rFonts w:ascii="Times New Roman" w:hAnsi="Times New Roman" w:cs="Times New Roman"/>
          <w:color w:val="000000"/>
          <w:sz w:val="24"/>
          <w:szCs w:val="24"/>
        </w:rPr>
        <w:br/>
        <w:t>Any transaction with a Total</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Price greater than</w:t>
      </w:r>
      <w:r w:rsidR="00ED5FA7">
        <w:rPr>
          <w:rFonts w:ascii="Times New Roman" w:hAnsi="Times New Roman" w:cs="Times New Roman"/>
          <w:color w:val="000000"/>
          <w:sz w:val="24"/>
          <w:szCs w:val="24"/>
        </w:rPr>
        <w:t xml:space="preserve"> 333</w:t>
      </w:r>
      <w:r w:rsidR="005772EF">
        <w:rPr>
          <w:rFonts w:ascii="Times New Roman" w:hAnsi="Times New Roman" w:cs="Times New Roman"/>
          <w:color w:val="000000"/>
          <w:sz w:val="24"/>
          <w:szCs w:val="24"/>
        </w:rPr>
        <w:t>3.55</w:t>
      </w:r>
      <w:r w:rsidRPr="00E013F5">
        <w:rPr>
          <w:rFonts w:ascii="Times New Roman" w:hAnsi="Times New Roman" w:cs="Times New Roman"/>
          <w:color w:val="000000"/>
          <w:sz w:val="24"/>
          <w:szCs w:val="24"/>
        </w:rPr>
        <w:t> was classified as an outlier.</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lastRenderedPageBreak/>
        <w:t xml:space="preserve"> Findings</w:t>
      </w:r>
      <w:r w:rsidRPr="00E013F5">
        <w:rPr>
          <w:rFonts w:ascii="Times New Roman" w:hAnsi="Times New Roman" w:cs="Times New Roman"/>
          <w:color w:val="000000"/>
          <w:sz w:val="24"/>
          <w:szCs w:val="24"/>
        </w:rPr>
        <w:br/>
        <w:t>A total of 8 transactions exceeded the upper threshold and were identified as outliers. These outliers likely represent bulk purchases, premium product combinations, or unusually large customer orders.</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t>Because only</w:t>
      </w:r>
      <w:r w:rsidR="00ED5FA7">
        <w:rPr>
          <w:rFonts w:ascii="Times New Roman" w:hAnsi="Times New Roman" w:cs="Times New Roman"/>
          <w:color w:val="000000"/>
          <w:sz w:val="24"/>
          <w:szCs w:val="24"/>
        </w:rPr>
        <w:t xml:space="preserve"> 0.67</w:t>
      </w:r>
      <w:r w:rsidRPr="00E013F5">
        <w:rPr>
          <w:rFonts w:ascii="Times New Roman" w:hAnsi="Times New Roman" w:cs="Times New Roman"/>
          <w:color w:val="000000"/>
          <w:sz w:val="24"/>
          <w:szCs w:val="24"/>
        </w:rPr>
        <w:t>% of the observations were classified as outliers, the dataset is not significantly affected by extreme values.</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t>Key Insights</w:t>
      </w:r>
      <w:r w:rsidRPr="00E013F5">
        <w:rPr>
          <w:rFonts w:ascii="Times New Roman" w:hAnsi="Times New Roman" w:cs="Times New Roman"/>
          <w:color w:val="000000"/>
          <w:sz w:val="24"/>
          <w:szCs w:val="24"/>
        </w:rPr>
        <w:br/>
        <w:t>The major findings from this analysis include:</w:t>
      </w:r>
      <w:r w:rsidRPr="00E013F5">
        <w:rPr>
          <w:rFonts w:ascii="Times New Roman" w:hAnsi="Times New Roman" w:cs="Times New Roman"/>
          <w:color w:val="000000"/>
          <w:sz w:val="24"/>
          <w:szCs w:val="24"/>
        </w:rPr>
        <w:br/>
        <w:t xml:space="preserve">1. The dataset contains </w:t>
      </w:r>
      <w:r w:rsidRPr="00E013F5">
        <w:rPr>
          <w:rFonts w:ascii="Times New Roman" w:hAnsi="Times New Roman" w:cs="Times New Roman"/>
          <w:color w:val="000000"/>
          <w:sz w:val="24"/>
          <w:szCs w:val="24"/>
        </w:rPr>
        <w:t>1200</w:t>
      </w:r>
      <w:r w:rsidRPr="00E013F5">
        <w:rPr>
          <w:rFonts w:ascii="Times New Roman" w:hAnsi="Times New Roman" w:cs="Times New Roman"/>
          <w:color w:val="000000"/>
          <w:sz w:val="24"/>
          <w:szCs w:val="24"/>
        </w:rPr>
        <w:t> customer transactions.</w:t>
      </w:r>
      <w:r w:rsidRPr="00E013F5">
        <w:rPr>
          <w:rFonts w:ascii="Times New Roman" w:hAnsi="Times New Roman" w:cs="Times New Roman"/>
          <w:color w:val="000000"/>
          <w:sz w:val="24"/>
          <w:szCs w:val="24"/>
        </w:rPr>
        <w:br/>
        <w:t>2. Only the Coupon</w:t>
      </w:r>
      <w:r w:rsidRPr="00E013F5">
        <w:rPr>
          <w:rFonts w:ascii="Times New Roman" w:hAnsi="Times New Roman" w:cs="Times New Roman"/>
          <w:color w:val="000000"/>
          <w:sz w:val="24"/>
          <w:szCs w:val="24"/>
        </w:rPr>
        <w:t xml:space="preserve"> </w:t>
      </w:r>
      <w:r w:rsidRPr="00E013F5">
        <w:rPr>
          <w:rFonts w:ascii="Times New Roman" w:hAnsi="Times New Roman" w:cs="Times New Roman"/>
          <w:color w:val="000000"/>
          <w:sz w:val="24"/>
          <w:szCs w:val="24"/>
        </w:rPr>
        <w:t>Code column contains missing values.</w:t>
      </w:r>
      <w:r w:rsidRPr="00E013F5">
        <w:rPr>
          <w:rFonts w:ascii="Times New Roman" w:hAnsi="Times New Roman" w:cs="Times New Roman"/>
          <w:color w:val="000000"/>
          <w:sz w:val="24"/>
          <w:szCs w:val="24"/>
        </w:rPr>
        <w:br/>
        <w:t>3. The average transaction value is </w:t>
      </w:r>
      <w:r w:rsidRPr="00E013F5">
        <w:rPr>
          <w:rFonts w:ascii="Times New Roman" w:hAnsi="Times New Roman" w:cs="Times New Roman"/>
          <w:sz w:val="24"/>
          <w:szCs w:val="24"/>
        </w:rPr>
        <w:t>1053.97</w:t>
      </w:r>
      <w:r w:rsidRPr="00E013F5">
        <w:rPr>
          <w:rFonts w:ascii="Times New Roman" w:hAnsi="Times New Roman" w:cs="Times New Roman"/>
          <w:color w:val="000000"/>
          <w:sz w:val="24"/>
          <w:szCs w:val="24"/>
        </w:rPr>
        <w:t>.</w:t>
      </w:r>
      <w:r w:rsidRPr="00E013F5">
        <w:rPr>
          <w:rFonts w:ascii="Times New Roman" w:hAnsi="Times New Roman" w:cs="Times New Roman"/>
          <w:color w:val="000000"/>
          <w:sz w:val="24"/>
          <w:szCs w:val="24"/>
        </w:rPr>
        <w:br/>
        <w:t>4. Customers purchase approximately three items per order.</w:t>
      </w:r>
      <w:r w:rsidRPr="00E013F5">
        <w:rPr>
          <w:rFonts w:ascii="Times New Roman" w:hAnsi="Times New Roman" w:cs="Times New Roman"/>
          <w:color w:val="000000"/>
          <w:sz w:val="24"/>
          <w:szCs w:val="24"/>
        </w:rPr>
        <w:br/>
        <w:t>5. Printers are the most frequently purchased products.</w:t>
      </w:r>
      <w:r w:rsidRPr="00E013F5">
        <w:rPr>
          <w:rFonts w:ascii="Times New Roman" w:hAnsi="Times New Roman" w:cs="Times New Roman"/>
          <w:color w:val="000000"/>
          <w:sz w:val="24"/>
          <w:szCs w:val="24"/>
        </w:rPr>
        <w:br/>
        <w:t>6. Laptops generate the highest average revenue.</w:t>
      </w:r>
      <w:r w:rsidRPr="00E013F5">
        <w:rPr>
          <w:rFonts w:ascii="Times New Roman" w:hAnsi="Times New Roman" w:cs="Times New Roman"/>
          <w:color w:val="000000"/>
          <w:sz w:val="24"/>
          <w:szCs w:val="24"/>
        </w:rPr>
        <w:br/>
        <w:t>7. Instagram is the leading customer acquisition channel.</w:t>
      </w:r>
      <w:r w:rsidRPr="00E013F5">
        <w:rPr>
          <w:rFonts w:ascii="Times New Roman" w:hAnsi="Times New Roman" w:cs="Times New Roman"/>
          <w:color w:val="000000"/>
          <w:sz w:val="24"/>
          <w:szCs w:val="24"/>
        </w:rPr>
        <w:br/>
        <w:t>8. FREESHIP is the most popular coupon code.</w:t>
      </w:r>
      <w:r w:rsidRPr="00E013F5">
        <w:rPr>
          <w:rFonts w:ascii="Times New Roman" w:hAnsi="Times New Roman" w:cs="Times New Roman"/>
          <w:color w:val="000000"/>
          <w:sz w:val="24"/>
          <w:szCs w:val="24"/>
        </w:rPr>
        <w:br/>
        <w:t>9. Eight significant outliers were detected in transaction values.</w:t>
      </w:r>
      <w:r w:rsidRPr="00E013F5">
        <w:rPr>
          <w:rFonts w:ascii="Times New Roman" w:hAnsi="Times New Roman" w:cs="Times New Roman"/>
          <w:color w:val="000000"/>
          <w:sz w:val="24"/>
          <w:szCs w:val="24"/>
        </w:rPr>
        <w:br/>
        <w:t>10. Order cancellations and returns are relatively high and may require further investigation.</w:t>
      </w: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Pr="005772EF">
        <w:rPr>
          <w:rFonts w:ascii="Times New Roman" w:hAnsi="Times New Roman" w:cs="Times New Roman"/>
          <w:b/>
          <w:bCs/>
          <w:color w:val="000000"/>
          <w:sz w:val="24"/>
          <w:szCs w:val="24"/>
        </w:rPr>
        <w:t>Conclusion</w:t>
      </w:r>
      <w:r w:rsidRPr="00E013F5">
        <w:rPr>
          <w:rFonts w:ascii="Times New Roman" w:hAnsi="Times New Roman" w:cs="Times New Roman"/>
          <w:color w:val="000000"/>
          <w:sz w:val="24"/>
          <w:szCs w:val="24"/>
        </w:rPr>
        <w:br/>
        <w:t>This exploratory data analysis provided valuable insights into customer purchasing behavior, product performance, and transaction trends. The analysis revealed balanced product demand, strong social media-driven customer acquisition, and effective coupon utilization.</w:t>
      </w:r>
      <w:r w:rsidRPr="00E013F5">
        <w:rPr>
          <w:rFonts w:ascii="Times New Roman" w:hAnsi="Times New Roman" w:cs="Times New Roman"/>
          <w:color w:val="000000"/>
          <w:sz w:val="24"/>
          <w:szCs w:val="24"/>
        </w:rPr>
        <w:br/>
      </w:r>
    </w:p>
    <w:p w14:paraId="3651655C" w14:textId="016F753D" w:rsidR="00752A16" w:rsidRPr="00E013F5" w:rsidRDefault="001C2E0C" w:rsidP="00E013F5">
      <w:pPr>
        <w:spacing w:line="276" w:lineRule="auto"/>
        <w:rPr>
          <w:rFonts w:ascii="Times New Roman" w:hAnsi="Times New Roman" w:cs="Times New Roman"/>
          <w:b/>
          <w:bCs/>
          <w:sz w:val="24"/>
          <w:szCs w:val="24"/>
        </w:rPr>
      </w:pPr>
      <w:r w:rsidRPr="00E013F5">
        <w:rPr>
          <w:rFonts w:ascii="Times New Roman" w:hAnsi="Times New Roman" w:cs="Times New Roman"/>
          <w:color w:val="000000"/>
          <w:sz w:val="24"/>
          <w:szCs w:val="24"/>
        </w:rPr>
        <w:br/>
      </w:r>
      <w:r w:rsidRPr="00E013F5">
        <w:rPr>
          <w:rFonts w:ascii="Times New Roman" w:hAnsi="Times New Roman" w:cs="Times New Roman"/>
          <w:color w:val="000000"/>
          <w:sz w:val="24"/>
          <w:szCs w:val="24"/>
        </w:rPr>
        <w:br/>
      </w:r>
      <w:r w:rsidR="00752A16" w:rsidRPr="00E013F5">
        <w:rPr>
          <w:rFonts w:ascii="Times New Roman" w:hAnsi="Times New Roman" w:cs="Times New Roman"/>
          <w:color w:val="000000"/>
          <w:sz w:val="24"/>
          <w:szCs w:val="24"/>
        </w:rPr>
        <w:br/>
      </w:r>
      <w:r w:rsidR="00752A16" w:rsidRPr="00E013F5">
        <w:rPr>
          <w:rFonts w:ascii="Times New Roman" w:hAnsi="Times New Roman" w:cs="Times New Roman"/>
          <w:color w:val="000000"/>
          <w:sz w:val="24"/>
          <w:szCs w:val="24"/>
        </w:rPr>
        <w:br/>
      </w:r>
    </w:p>
    <w:sectPr w:rsidR="00752A16" w:rsidRPr="00E01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57163F"/>
    <w:multiLevelType w:val="hybridMultilevel"/>
    <w:tmpl w:val="385A56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8A2FAC"/>
    <w:multiLevelType w:val="hybridMultilevel"/>
    <w:tmpl w:val="3B521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B40B71"/>
    <w:multiLevelType w:val="hybridMultilevel"/>
    <w:tmpl w:val="4710A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A16"/>
    <w:rsid w:val="0003377B"/>
    <w:rsid w:val="001241E2"/>
    <w:rsid w:val="001C2E0C"/>
    <w:rsid w:val="003A195C"/>
    <w:rsid w:val="005772EF"/>
    <w:rsid w:val="0063170A"/>
    <w:rsid w:val="006825CB"/>
    <w:rsid w:val="00752A16"/>
    <w:rsid w:val="009075E7"/>
    <w:rsid w:val="009D733D"/>
    <w:rsid w:val="00A63429"/>
    <w:rsid w:val="00B10F8B"/>
    <w:rsid w:val="00CD1CF9"/>
    <w:rsid w:val="00E013F5"/>
    <w:rsid w:val="00E673CE"/>
    <w:rsid w:val="00E82215"/>
    <w:rsid w:val="00ED5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965C"/>
  <w15:chartTrackingRefBased/>
  <w15:docId w15:val="{48477C9B-4F14-421F-A955-4F1E597E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52A16"/>
    <w:rPr>
      <w:color w:val="0000FF"/>
      <w:u w:val="single"/>
    </w:rPr>
  </w:style>
  <w:style w:type="table" w:styleId="TableGrid">
    <w:name w:val="Table Grid"/>
    <w:basedOn w:val="TableNormal"/>
    <w:uiPriority w:val="39"/>
    <w:rsid w:val="00682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17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6</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Praise Olaleye</dc:creator>
  <cp:keywords/>
  <dc:description/>
  <cp:lastModifiedBy>Praise Olaleye</cp:lastModifiedBy>
  <cp:revision>1</cp:revision>
  <dcterms:created xsi:type="dcterms:W3CDTF">2026-06-12T13:54:00Z</dcterms:created>
  <dcterms:modified xsi:type="dcterms:W3CDTF">2026-06-12T16:02:00Z</dcterms:modified>
</cp:coreProperties>
</file>