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18E" w:rsidRPr="00FD4DE9" w:rsidRDefault="00E86649" w:rsidP="00FA4426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Electronic Sources</w:t>
      </w:r>
    </w:p>
    <w:p w:rsidR="00FA4426" w:rsidRDefault="00FA4426" w:rsidP="005950DF">
      <w:pPr>
        <w:ind w:left="360"/>
      </w:pPr>
    </w:p>
    <w:p w:rsidR="005950DF" w:rsidRDefault="00E86649" w:rsidP="005950DF">
      <w:pPr>
        <w:ind w:left="360"/>
      </w:pPr>
      <w:r>
        <w:t xml:space="preserve">IEEEtran </w:t>
      </w:r>
      <w:sdt>
        <w:sdtPr>
          <w:id w:val="7198844"/>
          <w:citation/>
        </w:sdtPr>
        <w:sdtContent>
          <w:r w:rsidR="00D269C3">
            <w:fldChar w:fldCharType="begin"/>
          </w:r>
          <w:r w:rsidR="007833FC">
            <w:rPr>
              <w:lang w:val="fr-BE"/>
            </w:rPr>
            <w:instrText xml:space="preserve"> CITATION She07 \l 2060  </w:instrText>
          </w:r>
          <w:r w:rsidR="00D269C3"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hyperlink w:anchor="She07" w:history="1">
            <w:r w:rsidR="003A26A8" w:rsidRPr="003A26A8">
              <w:rPr>
                <w:rStyle w:val="BalloonTextChar"/>
                <w:rFonts w:asciiTheme="minorHAnsi" w:hAnsiTheme="minorHAnsi" w:cstheme="minorBidi"/>
                <w:noProof/>
                <w:sz w:val="22"/>
                <w:szCs w:val="22"/>
                <w:lang w:val="fr-BE"/>
              </w:rPr>
              <w:t>1</w:t>
            </w:r>
          </w:hyperlink>
          <w:r w:rsidR="003A26A8" w:rsidRPr="003A26A8">
            <w:rPr>
              <w:noProof/>
              <w:lang w:val="fr-BE"/>
            </w:rPr>
            <w:t>]</w:t>
          </w:r>
          <w:r w:rsidR="00D269C3">
            <w:fldChar w:fldCharType="end"/>
          </w:r>
        </w:sdtContent>
      </w:sdt>
    </w:p>
    <w:p w:rsidR="00E86649" w:rsidRPr="00615ED6" w:rsidRDefault="00E86649" w:rsidP="005950DF">
      <w:pPr>
        <w:ind w:left="360"/>
        <w:rPr>
          <w:lang w:val="en-US"/>
        </w:rPr>
      </w:pPr>
      <w:r w:rsidRPr="00615ED6">
        <w:rPr>
          <w:lang w:val="en-US"/>
        </w:rPr>
        <w:t xml:space="preserve">IEEE site </w:t>
      </w:r>
      <w:sdt>
        <w:sdtPr>
          <w:id w:val="7198845"/>
          <w:citation/>
        </w:sdtPr>
        <w:sdtContent>
          <w:r w:rsidR="00D269C3">
            <w:fldChar w:fldCharType="begin"/>
          </w:r>
          <w:r w:rsidR="007833FC">
            <w:rPr>
              <w:lang w:val="fr-BE"/>
            </w:rPr>
            <w:instrText xml:space="preserve"> CITATION The07 \l 2060 </w:instrText>
          </w:r>
          <w:r w:rsidR="00D269C3"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"The07"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2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fldChar w:fldCharType="end"/>
          </w:r>
        </w:sdtContent>
      </w:sdt>
    </w:p>
    <w:p w:rsidR="007833FC" w:rsidRPr="00615ED6" w:rsidRDefault="007833FC" w:rsidP="005950DF">
      <w:pPr>
        <w:ind w:left="360"/>
        <w:rPr>
          <w:lang w:val="en-US"/>
        </w:rPr>
      </w:pPr>
      <w:proofErr w:type="spellStart"/>
      <w:r w:rsidRPr="00615ED6">
        <w:rPr>
          <w:lang w:val="en-US"/>
        </w:rPr>
        <w:t>BibTeX</w:t>
      </w:r>
      <w:proofErr w:type="spellEnd"/>
      <w:r w:rsidRPr="00615ED6">
        <w:rPr>
          <w:lang w:val="en-US"/>
        </w:rPr>
        <w:t xml:space="preserve"> guide </w:t>
      </w:r>
      <w:sdt>
        <w:sdtPr>
          <w:id w:val="7198846"/>
          <w:citation/>
        </w:sdtPr>
        <w:sdtContent>
          <w:r w:rsidR="00D269C3">
            <w:fldChar w:fldCharType="begin"/>
          </w:r>
          <w:r>
            <w:rPr>
              <w:lang w:val="fr-BE"/>
            </w:rPr>
            <w:instrText xml:space="preserve"> CITATION Pat88 \l 2060 </w:instrText>
          </w:r>
          <w:r w:rsidR="00D269C3"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"Pat88"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3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fldChar w:fldCharType="end"/>
          </w:r>
        </w:sdtContent>
      </w:sdt>
    </w:p>
    <w:p w:rsidR="00E86649" w:rsidRPr="00215778" w:rsidRDefault="007833FC" w:rsidP="00E86649">
      <w:pPr>
        <w:pStyle w:val="ListParagraph"/>
        <w:ind w:left="360"/>
        <w:rPr>
          <w:lang w:val="en-US"/>
        </w:rPr>
      </w:pPr>
      <w:proofErr w:type="spellStart"/>
      <w:r w:rsidRPr="00215778">
        <w:rPr>
          <w:lang w:val="en-US"/>
        </w:rPr>
        <w:t>BibTeX</w:t>
      </w:r>
      <w:proofErr w:type="spellEnd"/>
      <w:r w:rsidRPr="00215778">
        <w:rPr>
          <w:lang w:val="en-US"/>
        </w:rPr>
        <w:t xml:space="preserve"> guide doc</w:t>
      </w:r>
      <w:r w:rsidR="00215778" w:rsidRPr="00215778">
        <w:rPr>
          <w:lang w:val="en-US"/>
        </w:rPr>
        <w:t xml:space="preserve"> </w:t>
      </w:r>
      <w:r w:rsidR="00215778">
        <w:rPr>
          <w:lang w:val="en-US"/>
        </w:rPr>
        <w:t>(</w:t>
      </w:r>
      <w:proofErr w:type="spellStart"/>
      <w:r w:rsidR="00215778">
        <w:rPr>
          <w:lang w:val="en-US"/>
        </w:rPr>
        <w:t>InternetSite</w:t>
      </w:r>
      <w:proofErr w:type="spellEnd"/>
      <w:r w:rsidR="00215778">
        <w:rPr>
          <w:lang w:val="en-US"/>
        </w:rPr>
        <w:t>)</w:t>
      </w:r>
      <w:r w:rsidRPr="00215778">
        <w:rPr>
          <w:lang w:val="en-US"/>
        </w:rPr>
        <w:t xml:space="preserve"> </w:t>
      </w:r>
      <w:sdt>
        <w:sdtPr>
          <w:id w:val="7198848"/>
          <w:citation/>
        </w:sdtPr>
        <w:sdtContent>
          <w:r w:rsidR="00D269C3">
            <w:fldChar w:fldCharType="begin"/>
          </w:r>
          <w:r w:rsidRPr="00215778">
            <w:rPr>
              <w:lang w:val="en-US"/>
            </w:rPr>
            <w:instrText xml:space="preserve"> CITATION Bee06 \l 2060 </w:instrText>
          </w:r>
          <w:r w:rsidR="00D269C3">
            <w:fldChar w:fldCharType="separate"/>
          </w:r>
          <w:r w:rsidR="003A26A8" w:rsidRPr="003A26A8">
            <w:rPr>
              <w:noProof/>
              <w:lang w:val="en-US"/>
            </w:rPr>
            <w:t>[</w:t>
          </w:r>
          <w:r w:rsidR="003A26A8" w:rsidRPr="003A26A8">
            <w:rPr>
              <w:noProof/>
              <w:lang w:val="en-US"/>
            </w:rPr>
            <w:fldChar w:fldCharType="begin"/>
          </w:r>
          <w:r w:rsidR="003A26A8" w:rsidRPr="003A26A8">
            <w:rPr>
              <w:noProof/>
              <w:lang w:val="en-US"/>
            </w:rPr>
            <w:instrText xml:space="preserve"> HYPERLINK "" \l "Bee06" </w:instrText>
          </w:r>
          <w:r w:rsidR="003A26A8" w:rsidRPr="003A26A8">
            <w:rPr>
              <w:noProof/>
              <w:lang w:val="en-US"/>
            </w:rPr>
          </w:r>
          <w:r w:rsidR="003A26A8" w:rsidRPr="003A26A8">
            <w:rPr>
              <w:noProof/>
              <w:lang w:val="en-US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en-US"/>
            </w:rPr>
            <w:t>4</w:t>
          </w:r>
          <w:r w:rsidR="003A26A8" w:rsidRPr="003A26A8">
            <w:rPr>
              <w:noProof/>
              <w:lang w:val="en-US"/>
            </w:rPr>
            <w:fldChar w:fldCharType="end"/>
          </w:r>
          <w:r w:rsidR="003A26A8" w:rsidRPr="003A26A8">
            <w:rPr>
              <w:noProof/>
              <w:lang w:val="en-US"/>
            </w:rPr>
            <w:t>]</w:t>
          </w:r>
          <w:r w:rsidR="00D269C3">
            <w:fldChar w:fldCharType="end"/>
          </w:r>
        </w:sdtContent>
      </w:sdt>
    </w:p>
    <w:p w:rsidR="00215778" w:rsidRPr="00215778" w:rsidRDefault="00215778" w:rsidP="00E86649">
      <w:pPr>
        <w:pStyle w:val="ListParagraph"/>
        <w:ind w:left="360"/>
        <w:rPr>
          <w:lang w:val="en-US"/>
        </w:rPr>
      </w:pPr>
    </w:p>
    <w:p w:rsidR="00FA4426" w:rsidRPr="00215778" w:rsidRDefault="002B73F2" w:rsidP="00FA4426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215778">
        <w:rPr>
          <w:b/>
          <w:lang w:val="en-US"/>
        </w:rPr>
        <w:t>Book</w:t>
      </w:r>
    </w:p>
    <w:p w:rsidR="002B73F2" w:rsidRDefault="002B73F2" w:rsidP="002B73F2">
      <w:pPr>
        <w:pStyle w:val="ListParagraph"/>
        <w:ind w:left="360"/>
        <w:rPr>
          <w:lang w:val="en-US"/>
        </w:rPr>
      </w:pPr>
    </w:p>
    <w:p w:rsidR="00B46B6D" w:rsidRDefault="00B46B6D" w:rsidP="002B73F2">
      <w:pPr>
        <w:pStyle w:val="ListParagraph"/>
        <w:ind w:left="360"/>
        <w:rPr>
          <w:lang w:val="en-US"/>
        </w:rPr>
      </w:pPr>
      <w:proofErr w:type="spellStart"/>
      <w:r>
        <w:rPr>
          <w:lang w:val="en-US"/>
        </w:rPr>
        <w:t>Cullity</w:t>
      </w:r>
      <w:proofErr w:type="spellEnd"/>
      <w:r>
        <w:rPr>
          <w:lang w:val="en-US"/>
        </w:rPr>
        <w:t xml:space="preserve"> </w:t>
      </w:r>
      <w:sdt>
        <w:sdtPr>
          <w:rPr>
            <w:lang w:val="en-US"/>
          </w:rPr>
          <w:id w:val="19307471"/>
          <w:citation/>
        </w:sdtPr>
        <w:sdtContent>
          <w:r w:rsidR="00D269C3">
            <w:rPr>
              <w:lang w:val="en-US"/>
            </w:rPr>
            <w:fldChar w:fldCharType="begin"/>
          </w:r>
          <w:r w:rsidRPr="00215778">
            <w:rPr>
              <w:lang w:val="en-US"/>
            </w:rPr>
            <w:instrText xml:space="preserve"> CITATION Cul72 \l 2060 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en-US"/>
            </w:rPr>
            <w:t>[</w:t>
          </w:r>
          <w:r w:rsidR="003A26A8" w:rsidRPr="003A26A8">
            <w:rPr>
              <w:noProof/>
              <w:lang w:val="en-US"/>
            </w:rPr>
            <w:fldChar w:fldCharType="begin"/>
          </w:r>
          <w:r w:rsidR="003A26A8" w:rsidRPr="003A26A8">
            <w:rPr>
              <w:noProof/>
              <w:lang w:val="en-US"/>
            </w:rPr>
            <w:instrText xml:space="preserve"> HYPERLINK "" \l "Cul72" </w:instrText>
          </w:r>
          <w:r w:rsidR="003A26A8" w:rsidRPr="003A26A8">
            <w:rPr>
              <w:noProof/>
              <w:lang w:val="en-US"/>
            </w:rPr>
          </w:r>
          <w:r w:rsidR="003A26A8" w:rsidRPr="003A26A8">
            <w:rPr>
              <w:noProof/>
              <w:lang w:val="en-US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en-US"/>
            </w:rPr>
            <w:t>5</w:t>
          </w:r>
          <w:r w:rsidR="003A26A8" w:rsidRPr="003A26A8">
            <w:rPr>
              <w:noProof/>
              <w:lang w:val="en-US"/>
            </w:rPr>
            <w:fldChar w:fldCharType="end"/>
          </w:r>
          <w:r w:rsidR="003A26A8" w:rsidRPr="003A26A8">
            <w:rPr>
              <w:noProof/>
              <w:lang w:val="en-US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B46B6D" w:rsidRDefault="00B46B6D" w:rsidP="002B73F2">
      <w:pPr>
        <w:pStyle w:val="ListParagraph"/>
        <w:ind w:left="360"/>
        <w:rPr>
          <w:lang w:val="en-US"/>
        </w:rPr>
      </w:pPr>
      <w:r>
        <w:rPr>
          <w:lang w:val="en-US"/>
        </w:rPr>
        <w:t xml:space="preserve">Candy </w:t>
      </w:r>
      <w:sdt>
        <w:sdtPr>
          <w:rPr>
            <w:lang w:val="en-US"/>
          </w:rPr>
          <w:id w:val="19307472"/>
          <w:citation/>
        </w:sdtPr>
        <w:sdtContent>
          <w:r w:rsidR="00D269C3">
            <w:rPr>
              <w:lang w:val="en-US"/>
            </w:rPr>
            <w:fldChar w:fldCharType="begin"/>
          </w:r>
          <w:r w:rsidRPr="00215778">
            <w:rPr>
              <w:lang w:val="en-US"/>
            </w:rPr>
            <w:instrText xml:space="preserve"> CITATION Can92 \l 2060 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en-US"/>
            </w:rPr>
            <w:t>[</w:t>
          </w:r>
          <w:r w:rsidR="003A26A8" w:rsidRPr="003A26A8">
            <w:rPr>
              <w:noProof/>
              <w:lang w:val="en-US"/>
            </w:rPr>
            <w:fldChar w:fldCharType="begin"/>
          </w:r>
          <w:r w:rsidR="003A26A8" w:rsidRPr="003A26A8">
            <w:rPr>
              <w:noProof/>
              <w:lang w:val="en-US"/>
            </w:rPr>
            <w:instrText xml:space="preserve"> HYPERLINK "" \l "Can92" </w:instrText>
          </w:r>
          <w:r w:rsidR="003A26A8" w:rsidRPr="003A26A8">
            <w:rPr>
              <w:noProof/>
              <w:lang w:val="en-US"/>
            </w:rPr>
          </w:r>
          <w:r w:rsidR="003A26A8" w:rsidRPr="003A26A8">
            <w:rPr>
              <w:noProof/>
              <w:lang w:val="en-US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en-US"/>
            </w:rPr>
            <w:t>6</w:t>
          </w:r>
          <w:r w:rsidR="003A26A8" w:rsidRPr="003A26A8">
            <w:rPr>
              <w:noProof/>
              <w:lang w:val="en-US"/>
            </w:rPr>
            <w:fldChar w:fldCharType="end"/>
          </w:r>
          <w:r w:rsidR="003A26A8" w:rsidRPr="003A26A8">
            <w:rPr>
              <w:noProof/>
              <w:lang w:val="en-US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B46B6D" w:rsidRDefault="00B46B6D" w:rsidP="002B73F2">
      <w:pPr>
        <w:pStyle w:val="ListParagraph"/>
        <w:ind w:left="360"/>
        <w:rPr>
          <w:lang w:val="en-US"/>
        </w:rPr>
      </w:pPr>
      <w:proofErr w:type="spellStart"/>
      <w:r>
        <w:rPr>
          <w:lang w:val="en-US"/>
        </w:rPr>
        <w:t>Metev</w:t>
      </w:r>
      <w:proofErr w:type="spellEnd"/>
      <w:r>
        <w:rPr>
          <w:lang w:val="en-US"/>
        </w:rPr>
        <w:t xml:space="preserve"> </w:t>
      </w:r>
      <w:sdt>
        <w:sdtPr>
          <w:rPr>
            <w:lang w:val="en-US"/>
          </w:rPr>
          <w:id w:val="19307473"/>
          <w:citation/>
        </w:sdtPr>
        <w:sdtContent>
          <w:r w:rsidR="00D269C3">
            <w:rPr>
              <w:lang w:val="en-US"/>
            </w:rPr>
            <w:fldChar w:fldCharType="begin"/>
          </w:r>
          <w:r w:rsidRPr="00215778">
            <w:rPr>
              <w:lang w:val="en-US"/>
            </w:rPr>
            <w:instrText xml:space="preserve"> CITATION Met98 \l 2060 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en-US"/>
            </w:rPr>
            <w:t>[</w:t>
          </w:r>
          <w:r w:rsidR="003A26A8" w:rsidRPr="003A26A8">
            <w:rPr>
              <w:noProof/>
              <w:lang w:val="en-US"/>
            </w:rPr>
            <w:fldChar w:fldCharType="begin"/>
          </w:r>
          <w:r w:rsidR="003A26A8" w:rsidRPr="003A26A8">
            <w:rPr>
              <w:noProof/>
              <w:lang w:val="en-US"/>
            </w:rPr>
            <w:instrText xml:space="preserve"> HYPERLINK "" \l "Met98" </w:instrText>
          </w:r>
          <w:r w:rsidR="003A26A8" w:rsidRPr="003A26A8">
            <w:rPr>
              <w:noProof/>
              <w:lang w:val="en-US"/>
            </w:rPr>
          </w:r>
          <w:r w:rsidR="003A26A8" w:rsidRPr="003A26A8">
            <w:rPr>
              <w:noProof/>
              <w:lang w:val="en-US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en-US"/>
            </w:rPr>
            <w:t>7</w:t>
          </w:r>
          <w:r w:rsidR="003A26A8" w:rsidRPr="003A26A8">
            <w:rPr>
              <w:noProof/>
              <w:lang w:val="en-US"/>
            </w:rPr>
            <w:fldChar w:fldCharType="end"/>
          </w:r>
          <w:r w:rsidR="003A26A8" w:rsidRPr="003A26A8">
            <w:rPr>
              <w:noProof/>
              <w:lang w:val="en-US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B46B6D" w:rsidRDefault="00B46B6D" w:rsidP="002B73F2">
      <w:pPr>
        <w:pStyle w:val="ListParagraph"/>
        <w:ind w:left="360"/>
        <w:rPr>
          <w:lang w:val="en-US"/>
        </w:rPr>
      </w:pPr>
      <w:proofErr w:type="spellStart"/>
      <w:r>
        <w:rPr>
          <w:lang w:val="en-US"/>
        </w:rPr>
        <w:t>Breckling</w:t>
      </w:r>
      <w:proofErr w:type="spellEnd"/>
      <w:r>
        <w:rPr>
          <w:lang w:val="en-US"/>
        </w:rPr>
        <w:t xml:space="preserve"> </w:t>
      </w:r>
      <w:sdt>
        <w:sdtPr>
          <w:rPr>
            <w:lang w:val="en-US"/>
          </w:rPr>
          <w:id w:val="19307474"/>
          <w:citation/>
        </w:sdtPr>
        <w:sdtContent>
          <w:r w:rsidR="00D269C3">
            <w:rPr>
              <w:lang w:val="en-US"/>
            </w:rPr>
            <w:fldChar w:fldCharType="begin"/>
          </w:r>
          <w:r>
            <w:rPr>
              <w:lang w:val="fr-BE"/>
            </w:rPr>
            <w:instrText xml:space="preserve"> CITATION Bre89 \l 2060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"Bre89"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8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B46B6D" w:rsidRPr="002B73F2" w:rsidRDefault="00B46B6D" w:rsidP="002B73F2">
      <w:pPr>
        <w:pStyle w:val="ListParagraph"/>
        <w:ind w:left="360"/>
        <w:rPr>
          <w:lang w:val="en-US"/>
        </w:rPr>
      </w:pPr>
    </w:p>
    <w:p w:rsidR="002B73F2" w:rsidRPr="00FD4DE9" w:rsidRDefault="002B73F2" w:rsidP="00FA4426">
      <w:pPr>
        <w:pStyle w:val="ListParagraph"/>
        <w:numPr>
          <w:ilvl w:val="0"/>
          <w:numId w:val="1"/>
        </w:numPr>
        <w:rPr>
          <w:b/>
        </w:rPr>
      </w:pPr>
      <w:r w:rsidRPr="00FD4DE9">
        <w:rPr>
          <w:b/>
        </w:rPr>
        <w:t>Book Chapter</w:t>
      </w:r>
      <w:r w:rsidR="00B46B6D">
        <w:rPr>
          <w:b/>
        </w:rPr>
        <w:t>/Section</w:t>
      </w:r>
    </w:p>
    <w:p w:rsidR="002B73F2" w:rsidRDefault="002B73F2" w:rsidP="002B73F2">
      <w:pPr>
        <w:ind w:left="360"/>
        <w:rPr>
          <w:lang w:val="en-US"/>
        </w:rPr>
      </w:pPr>
    </w:p>
    <w:p w:rsidR="00B46B6D" w:rsidRDefault="0071730C" w:rsidP="002B73F2">
      <w:pPr>
        <w:ind w:left="360"/>
        <w:rPr>
          <w:lang w:val="en-US"/>
        </w:rPr>
      </w:pPr>
      <w:r>
        <w:rPr>
          <w:lang w:val="en-US"/>
        </w:rPr>
        <w:t>Rose</w:t>
      </w:r>
      <w:r w:rsidR="00611ACD">
        <w:rPr>
          <w:lang w:val="en-US"/>
        </w:rPr>
        <w:t xml:space="preserve"> (</w:t>
      </w:r>
      <w:proofErr w:type="spellStart"/>
      <w:r w:rsidR="00611ACD">
        <w:rPr>
          <w:lang w:val="en-US"/>
        </w:rPr>
        <w:t>inbook</w:t>
      </w:r>
      <w:proofErr w:type="spellEnd"/>
      <w:r w:rsidR="00611ACD">
        <w:rPr>
          <w:lang w:val="en-US"/>
        </w:rPr>
        <w:t>)</w:t>
      </w:r>
      <w:r w:rsidR="0084522F">
        <w:rPr>
          <w:lang w:val="en-US"/>
        </w:rPr>
        <w:t xml:space="preserve"> </w:t>
      </w:r>
      <w:sdt>
        <w:sdtPr>
          <w:rPr>
            <w:lang w:val="en-US"/>
          </w:rPr>
          <w:id w:val="19308228"/>
          <w:citation/>
        </w:sdtPr>
        <w:sdtContent>
          <w:r w:rsidR="00D269C3">
            <w:rPr>
              <w:lang w:val="en-US"/>
            </w:rPr>
            <w:fldChar w:fldCharType="begin"/>
          </w:r>
          <w:r w:rsidR="00611ACD">
            <w:rPr>
              <w:lang w:val="fr-BE"/>
            </w:rPr>
            <w:instrText xml:space="preserve"> CITATION Ros88 \l 2060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"Ros88"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9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B46B6D" w:rsidRDefault="0084522F" w:rsidP="002B73F2">
      <w:pPr>
        <w:ind w:left="360"/>
        <w:rPr>
          <w:lang w:val="en-US"/>
        </w:rPr>
      </w:pPr>
      <w:proofErr w:type="spellStart"/>
      <w:r>
        <w:rPr>
          <w:lang w:val="en-US"/>
        </w:rPr>
        <w:t>Bul</w:t>
      </w:r>
      <w:proofErr w:type="spellEnd"/>
      <w:r w:rsidR="00611ACD">
        <w:rPr>
          <w:lang w:val="en-US"/>
        </w:rPr>
        <w:t xml:space="preserve"> (</w:t>
      </w:r>
      <w:proofErr w:type="spellStart"/>
      <w:r w:rsidR="00611ACD">
        <w:rPr>
          <w:lang w:val="en-US"/>
        </w:rPr>
        <w:t>inbook</w:t>
      </w:r>
      <w:proofErr w:type="spellEnd"/>
      <w:r w:rsidR="00611ACD">
        <w:rPr>
          <w:lang w:val="en-US"/>
        </w:rPr>
        <w:t>)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9308229"/>
          <w:citation/>
        </w:sdtPr>
        <w:sdtContent>
          <w:r w:rsidR="00D269C3">
            <w:rPr>
              <w:lang w:val="en-US"/>
            </w:rPr>
            <w:fldChar w:fldCharType="begin"/>
          </w:r>
          <w:r w:rsidR="00611ACD">
            <w:rPr>
              <w:lang w:val="fr-BE"/>
            </w:rPr>
            <w:instrText xml:space="preserve"> CITATION Bul64 \l 2060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"Bul64"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10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611ACD" w:rsidRDefault="00611ACD" w:rsidP="002B73F2">
      <w:pPr>
        <w:ind w:left="360"/>
        <w:rPr>
          <w:lang w:val="en-US"/>
        </w:rPr>
      </w:pPr>
      <w:proofErr w:type="spellStart"/>
      <w:r>
        <w:rPr>
          <w:lang w:val="en-US"/>
        </w:rPr>
        <w:t>Sorin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incollection</w:t>
      </w:r>
      <w:proofErr w:type="spellEnd"/>
      <w:r>
        <w:rPr>
          <w:lang w:val="en-US"/>
        </w:rPr>
        <w:t xml:space="preserve">) </w:t>
      </w:r>
      <w:sdt>
        <w:sdtPr>
          <w:rPr>
            <w:lang w:val="en-US"/>
          </w:rPr>
          <w:id w:val="19308230"/>
          <w:citation/>
        </w:sdtPr>
        <w:sdtContent>
          <w:r w:rsidR="00D269C3">
            <w:rPr>
              <w:lang w:val="en-US"/>
            </w:rPr>
            <w:fldChar w:fldCharType="begin"/>
          </w:r>
          <w:r>
            <w:rPr>
              <w:lang w:val="fr-BE"/>
            </w:rPr>
            <w:instrText xml:space="preserve"> CITATION Sor98 \l 2060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"Sor98"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11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611ACD" w:rsidRDefault="00611ACD" w:rsidP="00611ACD">
      <w:pPr>
        <w:ind w:left="360"/>
        <w:rPr>
          <w:lang w:val="en-US"/>
        </w:rPr>
      </w:pPr>
      <w:r>
        <w:rPr>
          <w:lang w:val="en-US"/>
        </w:rPr>
        <w:t>Anderson (</w:t>
      </w:r>
      <w:proofErr w:type="spellStart"/>
      <w:r>
        <w:rPr>
          <w:lang w:val="en-US"/>
        </w:rPr>
        <w:t>incollection</w:t>
      </w:r>
      <w:proofErr w:type="spellEnd"/>
      <w:r>
        <w:rPr>
          <w:lang w:val="en-US"/>
        </w:rPr>
        <w:t xml:space="preserve">) </w:t>
      </w:r>
      <w:sdt>
        <w:sdtPr>
          <w:rPr>
            <w:lang w:val="en-US"/>
          </w:rPr>
          <w:id w:val="19308231"/>
          <w:citation/>
        </w:sdtPr>
        <w:sdtContent>
          <w:r w:rsidR="00D269C3">
            <w:rPr>
              <w:lang w:val="en-US"/>
            </w:rPr>
            <w:fldChar w:fldCharType="begin"/>
          </w:r>
          <w:r w:rsidR="00A77D7F">
            <w:rPr>
              <w:lang w:val="fr-BE"/>
            </w:rPr>
            <w:instrText xml:space="preserve"> CITATION And00 \l 2060 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"And00"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12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611ACD" w:rsidRPr="00615ED6" w:rsidRDefault="00611ACD" w:rsidP="00611ACD">
      <w:pPr>
        <w:ind w:left="360"/>
        <w:rPr>
          <w:lang w:val="en-US"/>
        </w:rPr>
      </w:pPr>
      <w:proofErr w:type="spellStart"/>
      <w:r w:rsidRPr="00615ED6">
        <w:rPr>
          <w:lang w:val="en-US"/>
        </w:rPr>
        <w:t>Hedelin</w:t>
      </w:r>
      <w:proofErr w:type="spellEnd"/>
      <w:r w:rsidRPr="00615ED6">
        <w:rPr>
          <w:lang w:val="en-US"/>
        </w:rPr>
        <w:t xml:space="preserve"> (</w:t>
      </w:r>
      <w:proofErr w:type="spellStart"/>
      <w:r w:rsidRPr="00615ED6">
        <w:rPr>
          <w:lang w:val="en-US"/>
        </w:rPr>
        <w:t>incollection</w:t>
      </w:r>
      <w:proofErr w:type="spellEnd"/>
      <w:r w:rsidRPr="00615ED6">
        <w:rPr>
          <w:lang w:val="en-US"/>
        </w:rPr>
        <w:t xml:space="preserve">) </w:t>
      </w:r>
      <w:sdt>
        <w:sdtPr>
          <w:rPr>
            <w:lang w:val="en-US"/>
          </w:rPr>
          <w:id w:val="19308232"/>
          <w:citation/>
        </w:sdtPr>
        <w:sdtContent>
          <w:r w:rsidR="00D269C3">
            <w:rPr>
              <w:lang w:val="en-US"/>
            </w:rPr>
            <w:fldChar w:fldCharType="begin"/>
          </w:r>
          <w:r w:rsidR="00A77D7F">
            <w:rPr>
              <w:lang w:val="fr-BE"/>
            </w:rPr>
            <w:instrText xml:space="preserve"> CITATION Hed95 \l 2060 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"Hed95"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13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611ACD" w:rsidRDefault="00611ACD" w:rsidP="00611ACD">
      <w:pPr>
        <w:ind w:left="360"/>
        <w:rPr>
          <w:lang w:val="en-US"/>
        </w:rPr>
      </w:pPr>
      <w:r>
        <w:rPr>
          <w:lang w:val="en-US"/>
        </w:rPr>
        <w:t>Dawson (</w:t>
      </w:r>
      <w:proofErr w:type="spellStart"/>
      <w:r>
        <w:rPr>
          <w:lang w:val="en-US"/>
        </w:rPr>
        <w:t>incollection</w:t>
      </w:r>
      <w:proofErr w:type="spellEnd"/>
      <w:r>
        <w:rPr>
          <w:lang w:val="en-US"/>
        </w:rPr>
        <w:t xml:space="preserve">) </w:t>
      </w:r>
      <w:sdt>
        <w:sdtPr>
          <w:rPr>
            <w:lang w:val="en-US"/>
          </w:rPr>
          <w:id w:val="19308233"/>
          <w:citation/>
        </w:sdtPr>
        <w:sdtContent>
          <w:r w:rsidR="00D269C3">
            <w:rPr>
              <w:lang w:val="en-US"/>
            </w:rPr>
            <w:fldChar w:fldCharType="begin"/>
          </w:r>
          <w:r>
            <w:rPr>
              <w:lang w:val="fr-BE"/>
            </w:rPr>
            <w:instrText xml:space="preserve"> CITATION Daw98 \l 2060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"Daw98"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14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611ACD" w:rsidRPr="002B73F2" w:rsidRDefault="00611ACD" w:rsidP="002B73F2">
      <w:pPr>
        <w:ind w:left="360"/>
        <w:rPr>
          <w:lang w:val="en-US"/>
        </w:rPr>
      </w:pPr>
    </w:p>
    <w:p w:rsidR="002B73F2" w:rsidRPr="00FD4DE9" w:rsidRDefault="002B73F2" w:rsidP="00FA4426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FD4DE9">
        <w:rPr>
          <w:b/>
          <w:lang w:val="en-US"/>
        </w:rPr>
        <w:t>Standard</w:t>
      </w:r>
    </w:p>
    <w:p w:rsidR="002B73F2" w:rsidRDefault="002B73F2" w:rsidP="008D0373">
      <w:pPr>
        <w:ind w:left="360"/>
        <w:rPr>
          <w:lang w:val="en-US"/>
        </w:rPr>
      </w:pPr>
    </w:p>
    <w:p w:rsidR="008D0373" w:rsidRDefault="008D0373" w:rsidP="008D0373">
      <w:pPr>
        <w:ind w:left="360"/>
        <w:rPr>
          <w:lang w:val="en-US"/>
        </w:rPr>
      </w:pPr>
      <w:r>
        <w:rPr>
          <w:lang w:val="en-US"/>
        </w:rPr>
        <w:t xml:space="preserve">WLAN </w:t>
      </w:r>
      <w:sdt>
        <w:sdtPr>
          <w:rPr>
            <w:lang w:val="en-US"/>
          </w:rPr>
          <w:id w:val="19312696"/>
          <w:citation/>
        </w:sdtPr>
        <w:sdtContent>
          <w:r w:rsidR="00D269C3">
            <w:rPr>
              <w:lang w:val="en-US"/>
            </w:rPr>
            <w:fldChar w:fldCharType="begin"/>
          </w:r>
          <w:r>
            <w:rPr>
              <w:lang w:val="fr-BE"/>
            </w:rPr>
            <w:instrText xml:space="preserve"> CITATION Wir97 \l 2060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"Wir97"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15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8D0373" w:rsidRDefault="008D0373" w:rsidP="008D0373">
      <w:pPr>
        <w:ind w:left="360"/>
        <w:rPr>
          <w:lang w:val="en-US"/>
        </w:rPr>
      </w:pPr>
      <w:r>
        <w:rPr>
          <w:lang w:val="en-US"/>
        </w:rPr>
        <w:t xml:space="preserve">FC-PI </w:t>
      </w:r>
      <w:sdt>
        <w:sdtPr>
          <w:rPr>
            <w:lang w:val="en-US"/>
          </w:rPr>
          <w:id w:val="19312697"/>
          <w:citation/>
        </w:sdtPr>
        <w:sdtContent>
          <w:r w:rsidR="00D269C3">
            <w:rPr>
              <w:lang w:val="en-US"/>
            </w:rPr>
            <w:fldChar w:fldCharType="begin"/>
          </w:r>
          <w:r>
            <w:rPr>
              <w:lang w:val="fr-BE"/>
            </w:rPr>
            <w:instrText xml:space="preserve"> CITATION Fib99 \l 2060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"Fib99"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16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133A92" w:rsidRDefault="00133A92" w:rsidP="008D0373">
      <w:pPr>
        <w:ind w:left="360"/>
        <w:rPr>
          <w:lang w:val="en-US"/>
        </w:rPr>
      </w:pPr>
      <w:r>
        <w:rPr>
          <w:lang w:val="en-US"/>
        </w:rPr>
        <w:t xml:space="preserve">ITU-T H.263 </w:t>
      </w:r>
      <w:sdt>
        <w:sdtPr>
          <w:rPr>
            <w:lang w:val="en-US"/>
          </w:rPr>
          <w:id w:val="7603157"/>
          <w:citation/>
        </w:sdtPr>
        <w:sdtContent>
          <w:r w:rsidR="00D269C3">
            <w:rPr>
              <w:lang w:val="en-US"/>
            </w:rPr>
            <w:fldChar w:fldCharType="begin"/>
          </w:r>
          <w:r>
            <w:rPr>
              <w:lang w:val="fr-BE"/>
            </w:rPr>
            <w:instrText xml:space="preserve"> CITATION ITU05 \l 2060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"ITU05"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17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133A92" w:rsidRDefault="00133A92" w:rsidP="008D0373">
      <w:pPr>
        <w:ind w:left="360"/>
        <w:rPr>
          <w:lang w:val="en-US"/>
        </w:rPr>
      </w:pPr>
      <w:r>
        <w:rPr>
          <w:lang w:val="en-US"/>
        </w:rPr>
        <w:t xml:space="preserve">RFC </w:t>
      </w:r>
      <w:sdt>
        <w:sdtPr>
          <w:rPr>
            <w:lang w:val="en-US"/>
          </w:rPr>
          <w:id w:val="7603899"/>
          <w:citation/>
        </w:sdtPr>
        <w:sdtContent>
          <w:r w:rsidR="00D269C3">
            <w:rPr>
              <w:lang w:val="en-US"/>
            </w:rPr>
            <w:fldChar w:fldCharType="begin"/>
          </w:r>
          <w:r>
            <w:rPr>
              <w:lang w:val="fr-BE"/>
            </w:rPr>
            <w:instrText xml:space="preserve"> CITATION Ram99 \l 2060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"Ram99"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18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8D0373" w:rsidRPr="002B73F2" w:rsidRDefault="008D0373" w:rsidP="008D0373">
      <w:pPr>
        <w:ind w:left="360"/>
        <w:rPr>
          <w:lang w:val="en-US"/>
        </w:rPr>
      </w:pPr>
    </w:p>
    <w:p w:rsidR="002B73F2" w:rsidRDefault="00FD4DE9" w:rsidP="00FA4426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FD4DE9">
        <w:rPr>
          <w:b/>
          <w:lang w:val="en-US"/>
        </w:rPr>
        <w:t>Thesis</w:t>
      </w:r>
      <w:r>
        <w:rPr>
          <w:b/>
          <w:lang w:val="en-US"/>
        </w:rPr>
        <w:t>/dissertation</w:t>
      </w:r>
    </w:p>
    <w:p w:rsidR="00FD4DE9" w:rsidRDefault="00FD4DE9" w:rsidP="00260865">
      <w:pPr>
        <w:ind w:left="360"/>
        <w:rPr>
          <w:lang w:val="en-US"/>
        </w:rPr>
      </w:pPr>
    </w:p>
    <w:p w:rsidR="00260865" w:rsidRDefault="00260865" w:rsidP="00260865">
      <w:pPr>
        <w:ind w:left="360"/>
        <w:rPr>
          <w:lang w:val="en-US"/>
        </w:rPr>
      </w:pPr>
      <w:proofErr w:type="spellStart"/>
      <w:r>
        <w:rPr>
          <w:lang w:val="en-US"/>
        </w:rPr>
        <w:t>Mastersthesis</w:t>
      </w:r>
      <w:proofErr w:type="spellEnd"/>
      <w:r>
        <w:rPr>
          <w:lang w:val="en-US"/>
        </w:rPr>
        <w:t xml:space="preserve"> N. C. </w:t>
      </w:r>
      <w:proofErr w:type="spellStart"/>
      <w:r>
        <w:rPr>
          <w:lang w:val="en-US"/>
        </w:rPr>
        <w:t>Loh</w:t>
      </w:r>
      <w:proofErr w:type="spellEnd"/>
      <w:r>
        <w:rPr>
          <w:lang w:val="en-US"/>
        </w:rPr>
        <w:t xml:space="preserve"> </w:t>
      </w:r>
      <w:sdt>
        <w:sdtPr>
          <w:rPr>
            <w:lang w:val="en-US"/>
          </w:rPr>
          <w:id w:val="29714781"/>
          <w:citation/>
        </w:sdtPr>
        <w:sdtContent>
          <w:r w:rsidR="00D269C3">
            <w:rPr>
              <w:lang w:val="en-US"/>
            </w:rPr>
            <w:fldChar w:fldCharType="begin"/>
          </w:r>
          <w:r w:rsidR="00DC11A8" w:rsidRPr="00DC11A8">
            <w:rPr>
              <w:lang w:val="en-US"/>
            </w:rPr>
            <w:instrText xml:space="preserve"> CITATION Loh92 \l 2060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en-US"/>
            </w:rPr>
            <w:t>[</w:t>
          </w:r>
          <w:r w:rsidR="003A26A8" w:rsidRPr="003A26A8">
            <w:rPr>
              <w:noProof/>
              <w:lang w:val="en-US"/>
            </w:rPr>
            <w:fldChar w:fldCharType="begin"/>
          </w:r>
          <w:r w:rsidR="003A26A8" w:rsidRPr="003A26A8">
            <w:rPr>
              <w:noProof/>
              <w:lang w:val="en-US"/>
            </w:rPr>
            <w:instrText xml:space="preserve"> HYPERLINK "" \l "Loh92" </w:instrText>
          </w:r>
          <w:r w:rsidR="003A26A8" w:rsidRPr="003A26A8">
            <w:rPr>
              <w:noProof/>
              <w:lang w:val="en-US"/>
            </w:rPr>
          </w:r>
          <w:r w:rsidR="003A26A8" w:rsidRPr="003A26A8">
            <w:rPr>
              <w:noProof/>
              <w:lang w:val="en-US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en-US"/>
            </w:rPr>
            <w:t>19</w:t>
          </w:r>
          <w:r w:rsidR="003A26A8" w:rsidRPr="003A26A8">
            <w:rPr>
              <w:noProof/>
              <w:lang w:val="en-US"/>
            </w:rPr>
            <w:fldChar w:fldCharType="end"/>
          </w:r>
          <w:r w:rsidR="003A26A8" w:rsidRPr="003A26A8">
            <w:rPr>
              <w:noProof/>
              <w:lang w:val="en-US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260865" w:rsidRDefault="00260865" w:rsidP="00260865">
      <w:pPr>
        <w:ind w:left="360"/>
        <w:rPr>
          <w:lang w:val="en-US"/>
        </w:rPr>
      </w:pPr>
      <w:proofErr w:type="spellStart"/>
      <w:r>
        <w:rPr>
          <w:lang w:val="en-US"/>
        </w:rPr>
        <w:t>Mastersthesis</w:t>
      </w:r>
      <w:proofErr w:type="spellEnd"/>
      <w:r>
        <w:rPr>
          <w:lang w:val="en-US"/>
        </w:rPr>
        <w:t xml:space="preserve"> A. </w:t>
      </w:r>
      <w:proofErr w:type="spellStart"/>
      <w:r>
        <w:rPr>
          <w:lang w:val="en-US"/>
        </w:rPr>
        <w:t>Karnik</w:t>
      </w:r>
      <w:proofErr w:type="spellEnd"/>
      <w:r>
        <w:rPr>
          <w:lang w:val="en-US"/>
        </w:rPr>
        <w:t xml:space="preserve"> </w:t>
      </w:r>
      <w:sdt>
        <w:sdtPr>
          <w:rPr>
            <w:lang w:val="en-US"/>
          </w:rPr>
          <w:id w:val="29714791"/>
          <w:citation/>
        </w:sdtPr>
        <w:sdtContent>
          <w:r w:rsidR="00D269C3">
            <w:rPr>
              <w:lang w:val="en-US"/>
            </w:rPr>
            <w:fldChar w:fldCharType="begin"/>
          </w:r>
          <w:r w:rsidR="00DC11A8" w:rsidRPr="00DC11A8">
            <w:rPr>
              <w:lang w:val="en-US"/>
            </w:rPr>
            <w:instrText xml:space="preserve"> CITATION Kar99 \l 2060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en-US"/>
            </w:rPr>
            <w:t>[</w:t>
          </w:r>
          <w:r w:rsidR="003A26A8" w:rsidRPr="003A26A8">
            <w:rPr>
              <w:noProof/>
              <w:lang w:val="en-US"/>
            </w:rPr>
            <w:fldChar w:fldCharType="begin"/>
          </w:r>
          <w:r w:rsidR="003A26A8" w:rsidRPr="003A26A8">
            <w:rPr>
              <w:noProof/>
              <w:lang w:val="en-US"/>
            </w:rPr>
            <w:instrText xml:space="preserve"> HYPERLINK "" \l "Kar99" </w:instrText>
          </w:r>
          <w:r w:rsidR="003A26A8" w:rsidRPr="003A26A8">
            <w:rPr>
              <w:noProof/>
              <w:lang w:val="en-US"/>
            </w:rPr>
          </w:r>
          <w:r w:rsidR="003A26A8" w:rsidRPr="003A26A8">
            <w:rPr>
              <w:noProof/>
              <w:lang w:val="en-US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en-US"/>
            </w:rPr>
            <w:t>20</w:t>
          </w:r>
          <w:r w:rsidR="003A26A8" w:rsidRPr="003A26A8">
            <w:rPr>
              <w:noProof/>
              <w:lang w:val="en-US"/>
            </w:rPr>
            <w:fldChar w:fldCharType="end"/>
          </w:r>
          <w:r w:rsidR="003A26A8" w:rsidRPr="003A26A8">
            <w:rPr>
              <w:noProof/>
              <w:lang w:val="en-US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260865" w:rsidRDefault="00260865" w:rsidP="00260865">
      <w:pPr>
        <w:ind w:left="360"/>
        <w:rPr>
          <w:lang w:val="en-US"/>
        </w:rPr>
      </w:pPr>
      <w:proofErr w:type="spellStart"/>
      <w:r>
        <w:rPr>
          <w:lang w:val="en-US"/>
        </w:rPr>
        <w:t>PhDthesis</w:t>
      </w:r>
      <w:proofErr w:type="spellEnd"/>
      <w:r>
        <w:rPr>
          <w:lang w:val="en-US"/>
        </w:rPr>
        <w:t xml:space="preserve"> Q. Li </w:t>
      </w:r>
      <w:sdt>
        <w:sdtPr>
          <w:rPr>
            <w:lang w:val="en-US"/>
          </w:rPr>
          <w:id w:val="29714792"/>
          <w:citation/>
        </w:sdtPr>
        <w:sdtContent>
          <w:r w:rsidR="00D269C3">
            <w:rPr>
              <w:lang w:val="en-US"/>
            </w:rPr>
            <w:fldChar w:fldCharType="begin"/>
          </w:r>
          <w:r w:rsidR="005E2272">
            <w:rPr>
              <w:lang w:val="fr-BE"/>
            </w:rPr>
            <w:instrText xml:space="preserve"> CITATION LiQ00 \l 2060 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"LiQ00"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21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260865" w:rsidRPr="00FD4DE9" w:rsidRDefault="00260865" w:rsidP="00260865">
      <w:pPr>
        <w:ind w:left="360"/>
        <w:rPr>
          <w:lang w:val="en-US"/>
        </w:rPr>
      </w:pPr>
    </w:p>
    <w:p w:rsidR="002B73F2" w:rsidRPr="00FD4DE9" w:rsidRDefault="00FD4DE9" w:rsidP="00FA4426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FD4DE9">
        <w:rPr>
          <w:b/>
          <w:lang w:val="en-US"/>
        </w:rPr>
        <w:t>Journal Article</w:t>
      </w:r>
    </w:p>
    <w:p w:rsidR="00FD4DE9" w:rsidRDefault="00FD4DE9" w:rsidP="00FD4DE9">
      <w:pPr>
        <w:ind w:left="360"/>
        <w:rPr>
          <w:lang w:val="en-US"/>
        </w:rPr>
      </w:pPr>
    </w:p>
    <w:p w:rsidR="0031665C" w:rsidRPr="000A2EB0" w:rsidRDefault="0031665C" w:rsidP="00FD4DE9">
      <w:pPr>
        <w:ind w:left="360"/>
      </w:pPr>
      <w:r w:rsidRPr="000A2EB0">
        <w:t xml:space="preserve">Zhang </w:t>
      </w:r>
      <w:sdt>
        <w:sdtPr>
          <w:rPr>
            <w:lang w:val="en-US"/>
          </w:rPr>
          <w:id w:val="19310141"/>
          <w:citation/>
        </w:sdtPr>
        <w:sdtContent>
          <w:r w:rsidR="00D269C3">
            <w:rPr>
              <w:lang w:val="en-US"/>
            </w:rPr>
            <w:fldChar w:fldCharType="begin"/>
          </w:r>
          <w:r>
            <w:rPr>
              <w:lang w:val="fr-BE"/>
            </w:rPr>
            <w:instrText xml:space="preserve"> CITATION Zha99 \l 2060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"Zha99"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22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31665C" w:rsidRDefault="0031665C" w:rsidP="00FD4DE9">
      <w:pPr>
        <w:ind w:left="360"/>
        <w:rPr>
          <w:lang w:val="en-US"/>
        </w:rPr>
      </w:pPr>
      <w:r>
        <w:rPr>
          <w:lang w:val="en-US"/>
        </w:rPr>
        <w:t xml:space="preserve">Delorme </w:t>
      </w:r>
      <w:sdt>
        <w:sdtPr>
          <w:rPr>
            <w:lang w:val="en-US"/>
          </w:rPr>
          <w:id w:val="19310142"/>
          <w:citation/>
        </w:sdtPr>
        <w:sdtContent>
          <w:r w:rsidR="00D269C3">
            <w:rPr>
              <w:lang w:val="en-US"/>
            </w:rPr>
            <w:fldChar w:fldCharType="begin"/>
          </w:r>
          <w:r>
            <w:rPr>
              <w:lang w:val="fr-BE"/>
            </w:rPr>
            <w:instrText xml:space="preserve"> CITATION Del95 \l 2060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"Del95"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23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31665C" w:rsidRDefault="0031665C" w:rsidP="00FD4DE9">
      <w:pPr>
        <w:ind w:left="360"/>
        <w:rPr>
          <w:lang w:val="en-US"/>
        </w:rPr>
      </w:pPr>
      <w:proofErr w:type="spellStart"/>
      <w:r>
        <w:rPr>
          <w:lang w:val="en-US"/>
        </w:rPr>
        <w:t>Castaldini</w:t>
      </w:r>
      <w:proofErr w:type="spellEnd"/>
      <w:r>
        <w:rPr>
          <w:lang w:val="en-US"/>
        </w:rPr>
        <w:t xml:space="preserve"> </w:t>
      </w:r>
      <w:sdt>
        <w:sdtPr>
          <w:rPr>
            <w:lang w:val="en-US"/>
          </w:rPr>
          <w:id w:val="19310872"/>
          <w:citation/>
        </w:sdtPr>
        <w:sdtContent>
          <w:r w:rsidR="00D269C3">
            <w:rPr>
              <w:lang w:val="en-US"/>
            </w:rPr>
            <w:fldChar w:fldCharType="begin"/>
          </w:r>
          <w:r>
            <w:rPr>
              <w:lang w:val="fr-BE"/>
            </w:rPr>
            <w:instrText xml:space="preserve"> CITATION Cas97 \l 2060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"Cas97"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24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31665C" w:rsidRDefault="0031665C" w:rsidP="00FD4DE9">
      <w:pPr>
        <w:ind w:left="360"/>
        <w:rPr>
          <w:lang w:val="en-US"/>
        </w:rPr>
      </w:pPr>
      <w:r>
        <w:rPr>
          <w:lang w:val="en-US"/>
        </w:rPr>
        <w:t xml:space="preserve">Okada </w:t>
      </w:r>
      <w:sdt>
        <w:sdtPr>
          <w:rPr>
            <w:lang w:val="en-US"/>
          </w:rPr>
          <w:id w:val="19310871"/>
          <w:citation/>
        </w:sdtPr>
        <w:sdtContent>
          <w:r w:rsidR="00D269C3">
            <w:rPr>
              <w:lang w:val="en-US"/>
            </w:rPr>
            <w:fldChar w:fldCharType="begin"/>
          </w:r>
          <w:r>
            <w:rPr>
              <w:lang w:val="fr-BE"/>
            </w:rPr>
            <w:instrText xml:space="preserve"> CITATION Oka95 \l 2060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"Oka95"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25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8006F7" w:rsidRDefault="008006F7" w:rsidP="00FD4DE9">
      <w:pPr>
        <w:ind w:left="360"/>
        <w:rPr>
          <w:lang w:val="en-US"/>
        </w:rPr>
      </w:pPr>
      <w:r>
        <w:rPr>
          <w:lang w:val="en-US"/>
        </w:rPr>
        <w:t xml:space="preserve">Coates </w:t>
      </w:r>
      <w:sdt>
        <w:sdtPr>
          <w:rPr>
            <w:lang w:val="en-US"/>
          </w:rPr>
          <w:id w:val="19312217"/>
          <w:citation/>
        </w:sdtPr>
        <w:sdtContent>
          <w:r w:rsidR="00D269C3">
            <w:rPr>
              <w:lang w:val="en-US"/>
            </w:rPr>
            <w:fldChar w:fldCharType="begin"/>
          </w:r>
          <w:r>
            <w:rPr>
              <w:lang w:val="fr-BE"/>
            </w:rPr>
            <w:instrText xml:space="preserve"> CITATION Coa02 \l 2060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"Coa02"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26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31665C" w:rsidRDefault="0031665C" w:rsidP="00FD4DE9">
      <w:pPr>
        <w:ind w:left="360"/>
        <w:rPr>
          <w:lang w:val="en-US"/>
        </w:rPr>
      </w:pPr>
      <w:proofErr w:type="spellStart"/>
      <w:r>
        <w:rPr>
          <w:lang w:val="en-US"/>
        </w:rPr>
        <w:t>Kahale</w:t>
      </w:r>
      <w:proofErr w:type="spellEnd"/>
      <w:r>
        <w:rPr>
          <w:lang w:val="en-US"/>
        </w:rPr>
        <w:t xml:space="preserve"> </w:t>
      </w:r>
      <w:sdt>
        <w:sdtPr>
          <w:rPr>
            <w:lang w:val="en-US"/>
          </w:rPr>
          <w:id w:val="19310870"/>
          <w:citation/>
        </w:sdtPr>
        <w:sdtContent>
          <w:r w:rsidR="00D269C3">
            <w:rPr>
              <w:lang w:val="en-US"/>
            </w:rPr>
            <w:fldChar w:fldCharType="begin"/>
          </w:r>
          <w:r>
            <w:rPr>
              <w:lang w:val="fr-BE"/>
            </w:rPr>
            <w:instrText xml:space="preserve"> CITATION Kah \l 2060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"Kah"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27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FD4DE9" w:rsidRPr="00FD4DE9" w:rsidRDefault="00FD4DE9" w:rsidP="00FD4DE9">
      <w:pPr>
        <w:ind w:left="360"/>
        <w:rPr>
          <w:lang w:val="en-US"/>
        </w:rPr>
      </w:pPr>
    </w:p>
    <w:p w:rsidR="00F86DF8" w:rsidRDefault="00F86DF8" w:rsidP="001C3AB0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F86DF8">
        <w:rPr>
          <w:b/>
          <w:lang w:val="en-US"/>
        </w:rPr>
        <w:t>Report</w:t>
      </w:r>
    </w:p>
    <w:p w:rsidR="00F86DF8" w:rsidRDefault="00F86DF8" w:rsidP="00F86DF8">
      <w:pPr>
        <w:pStyle w:val="ListParagraph"/>
        <w:ind w:left="360"/>
        <w:rPr>
          <w:lang w:val="en-US"/>
        </w:rPr>
      </w:pPr>
    </w:p>
    <w:p w:rsidR="00F86DF8" w:rsidRDefault="00B1274E" w:rsidP="00F86DF8">
      <w:pPr>
        <w:pStyle w:val="ListParagraph"/>
        <w:ind w:left="360"/>
        <w:rPr>
          <w:lang w:val="en-US"/>
        </w:rPr>
      </w:pPr>
      <w:r>
        <w:rPr>
          <w:lang w:val="en-US"/>
        </w:rPr>
        <w:t xml:space="preserve">DEC-TR </w:t>
      </w:r>
      <w:sdt>
        <w:sdtPr>
          <w:rPr>
            <w:lang w:val="en-US"/>
          </w:rPr>
          <w:id w:val="42028944"/>
          <w:citation/>
        </w:sdtPr>
        <w:sdtContent>
          <w:r w:rsidR="00D269C3">
            <w:rPr>
              <w:lang w:val="en-US"/>
            </w:rPr>
            <w:fldChar w:fldCharType="begin"/>
          </w:r>
          <w:r>
            <w:rPr>
              <w:lang w:val="fr-BE"/>
            </w:rPr>
            <w:instrText xml:space="preserve"> CITATION Jai87 \l 2060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"Jai87"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28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B1274E" w:rsidRDefault="00B1274E" w:rsidP="00F86DF8">
      <w:pPr>
        <w:pStyle w:val="ListParagraph"/>
        <w:ind w:left="360"/>
        <w:rPr>
          <w:lang w:val="en-US"/>
        </w:rPr>
      </w:pPr>
      <w:r>
        <w:rPr>
          <w:lang w:val="en-US"/>
        </w:rPr>
        <w:t xml:space="preserve">CPMSCI </w:t>
      </w:r>
      <w:sdt>
        <w:sdtPr>
          <w:rPr>
            <w:lang w:val="en-US"/>
          </w:rPr>
          <w:id w:val="42028945"/>
          <w:citation/>
        </w:sdtPr>
        <w:sdtContent>
          <w:r w:rsidR="00D269C3">
            <w:rPr>
              <w:lang w:val="en-US"/>
            </w:rPr>
            <w:fldChar w:fldCharType="begin"/>
          </w:r>
          <w:r>
            <w:rPr>
              <w:lang w:val="fr-BE"/>
            </w:rPr>
            <w:instrText xml:space="preserve"> CITATION Pad99 \l 2060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"Pad99"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29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B1274E" w:rsidRPr="00F86DF8" w:rsidRDefault="00B1274E" w:rsidP="00F86DF8">
      <w:pPr>
        <w:pStyle w:val="ListParagraph"/>
        <w:ind w:left="360"/>
        <w:rPr>
          <w:lang w:val="en-US"/>
        </w:rPr>
      </w:pPr>
      <w:r>
        <w:rPr>
          <w:lang w:val="en-US"/>
        </w:rPr>
        <w:t xml:space="preserve">NTIA </w:t>
      </w:r>
      <w:sdt>
        <w:sdtPr>
          <w:rPr>
            <w:lang w:val="en-US"/>
          </w:rPr>
          <w:id w:val="42028946"/>
          <w:citation/>
        </w:sdtPr>
        <w:sdtContent>
          <w:r w:rsidR="00D269C3">
            <w:rPr>
              <w:lang w:val="en-US"/>
            </w:rPr>
            <w:fldChar w:fldCharType="begin"/>
          </w:r>
          <w:r>
            <w:rPr>
              <w:lang w:val="fr-BE"/>
            </w:rPr>
            <w:instrText xml:space="preserve"> CITATION Mid86 \l 2060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"Mid86"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30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F86DF8" w:rsidRPr="00F86DF8" w:rsidRDefault="00F86DF8" w:rsidP="00F86DF8">
      <w:pPr>
        <w:pStyle w:val="ListParagraph"/>
        <w:ind w:left="360"/>
        <w:rPr>
          <w:lang w:val="en-US"/>
        </w:rPr>
      </w:pPr>
    </w:p>
    <w:p w:rsidR="00FD4DE9" w:rsidRPr="001C3AB0" w:rsidRDefault="001C3AB0" w:rsidP="001C3A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lang w:val="en-US"/>
        </w:rPr>
        <w:t>Patent</w:t>
      </w:r>
    </w:p>
    <w:p w:rsidR="002B73F2" w:rsidRDefault="002B73F2" w:rsidP="00813315">
      <w:pPr>
        <w:ind w:left="360"/>
        <w:rPr>
          <w:lang w:val="en-US"/>
        </w:rPr>
      </w:pPr>
    </w:p>
    <w:p w:rsidR="00813315" w:rsidRDefault="00813315" w:rsidP="00813315">
      <w:pPr>
        <w:ind w:left="360"/>
        <w:rPr>
          <w:lang w:val="en-US"/>
        </w:rPr>
      </w:pPr>
      <w:r>
        <w:rPr>
          <w:lang w:val="en-US"/>
        </w:rPr>
        <w:t>US Patent</w:t>
      </w:r>
      <w:r w:rsidR="00C82EA8">
        <w:rPr>
          <w:lang w:val="en-US"/>
        </w:rPr>
        <w:t xml:space="preserve"> </w:t>
      </w:r>
      <w:sdt>
        <w:sdtPr>
          <w:rPr>
            <w:lang w:val="en-US"/>
          </w:rPr>
          <w:id w:val="29714063"/>
          <w:citation/>
        </w:sdtPr>
        <w:sdtContent>
          <w:r w:rsidR="00D269C3" w:rsidRPr="00813315">
            <w:rPr>
              <w:lang w:val="en-US"/>
            </w:rPr>
            <w:fldChar w:fldCharType="begin"/>
          </w:r>
          <w:r w:rsidRPr="009179DD">
            <w:rPr>
              <w:lang w:val="en-US"/>
            </w:rPr>
            <w:instrText xml:space="preserve"> CITATION Sor97 \l 2060 </w:instrText>
          </w:r>
          <w:r w:rsidR="00D269C3" w:rsidRPr="00813315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en-US"/>
            </w:rPr>
            <w:t>[</w:t>
          </w:r>
          <w:r w:rsidR="003A26A8" w:rsidRPr="003A26A8">
            <w:rPr>
              <w:noProof/>
              <w:lang w:val="en-US"/>
            </w:rPr>
            <w:fldChar w:fldCharType="begin"/>
          </w:r>
          <w:r w:rsidR="003A26A8" w:rsidRPr="003A26A8">
            <w:rPr>
              <w:noProof/>
              <w:lang w:val="en-US"/>
            </w:rPr>
            <w:instrText xml:space="preserve"> HYPERLINK "" \l "Sor97" </w:instrText>
          </w:r>
          <w:r w:rsidR="003A26A8" w:rsidRPr="003A26A8">
            <w:rPr>
              <w:noProof/>
              <w:lang w:val="en-US"/>
            </w:rPr>
          </w:r>
          <w:r w:rsidR="003A26A8" w:rsidRPr="003A26A8">
            <w:rPr>
              <w:noProof/>
              <w:lang w:val="en-US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en-US"/>
            </w:rPr>
            <w:t>31</w:t>
          </w:r>
          <w:r w:rsidR="003A26A8" w:rsidRPr="003A26A8">
            <w:rPr>
              <w:noProof/>
              <w:lang w:val="en-US"/>
            </w:rPr>
            <w:fldChar w:fldCharType="end"/>
          </w:r>
          <w:r w:rsidR="003A26A8" w:rsidRPr="003A26A8">
            <w:rPr>
              <w:noProof/>
              <w:lang w:val="en-US"/>
            </w:rPr>
            <w:t>]</w:t>
          </w:r>
          <w:r w:rsidR="00D269C3" w:rsidRPr="00813315">
            <w:rPr>
              <w:lang w:val="en-US"/>
            </w:rPr>
            <w:fldChar w:fldCharType="end"/>
          </w:r>
        </w:sdtContent>
      </w:sdt>
    </w:p>
    <w:p w:rsidR="00813315" w:rsidRDefault="00813315" w:rsidP="00813315">
      <w:pPr>
        <w:ind w:left="360"/>
        <w:rPr>
          <w:lang w:val="en-US"/>
        </w:rPr>
      </w:pPr>
      <w:r>
        <w:rPr>
          <w:lang w:val="en-US"/>
        </w:rPr>
        <w:t>Japanese Patent</w:t>
      </w:r>
      <w:r w:rsidR="00C82EA8">
        <w:rPr>
          <w:lang w:val="en-US"/>
        </w:rPr>
        <w:t xml:space="preserve"> </w:t>
      </w:r>
      <w:sdt>
        <w:sdtPr>
          <w:rPr>
            <w:lang w:val="en-US"/>
          </w:rPr>
          <w:id w:val="29714076"/>
          <w:citation/>
        </w:sdtPr>
        <w:sdtContent>
          <w:r w:rsidR="00D269C3">
            <w:rPr>
              <w:lang w:val="en-US"/>
            </w:rPr>
            <w:fldChar w:fldCharType="begin"/>
          </w:r>
          <w:r w:rsidR="00C82EA8" w:rsidRPr="009179DD">
            <w:rPr>
              <w:lang w:val="en-US"/>
            </w:rPr>
            <w:instrText xml:space="preserve"> CITATION Hid92 \l 2060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en-US"/>
            </w:rPr>
            <w:t>[</w:t>
          </w:r>
          <w:r w:rsidR="003A26A8" w:rsidRPr="003A26A8">
            <w:rPr>
              <w:noProof/>
              <w:lang w:val="en-US"/>
            </w:rPr>
            <w:fldChar w:fldCharType="begin"/>
          </w:r>
          <w:r w:rsidR="003A26A8" w:rsidRPr="003A26A8">
            <w:rPr>
              <w:noProof/>
              <w:lang w:val="en-US"/>
            </w:rPr>
            <w:instrText xml:space="preserve"> HYPERLINK "" \l "Hid92" </w:instrText>
          </w:r>
          <w:r w:rsidR="003A26A8" w:rsidRPr="003A26A8">
            <w:rPr>
              <w:noProof/>
              <w:lang w:val="en-US"/>
            </w:rPr>
          </w:r>
          <w:r w:rsidR="003A26A8" w:rsidRPr="003A26A8">
            <w:rPr>
              <w:noProof/>
              <w:lang w:val="en-US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en-US"/>
            </w:rPr>
            <w:t>32</w:t>
          </w:r>
          <w:r w:rsidR="003A26A8" w:rsidRPr="003A26A8">
            <w:rPr>
              <w:noProof/>
              <w:lang w:val="en-US"/>
            </w:rPr>
            <w:fldChar w:fldCharType="end"/>
          </w:r>
          <w:r w:rsidR="003A26A8" w:rsidRPr="003A26A8">
            <w:rPr>
              <w:noProof/>
              <w:lang w:val="en-US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813315" w:rsidRDefault="00813315" w:rsidP="00813315">
      <w:pPr>
        <w:ind w:left="360"/>
        <w:rPr>
          <w:lang w:val="en-US"/>
        </w:rPr>
      </w:pPr>
      <w:r>
        <w:rPr>
          <w:lang w:val="en-US"/>
        </w:rPr>
        <w:t>French Patent</w:t>
      </w:r>
      <w:r w:rsidR="00C82EA8">
        <w:rPr>
          <w:lang w:val="en-US"/>
        </w:rPr>
        <w:t xml:space="preserve"> </w:t>
      </w:r>
      <w:sdt>
        <w:sdtPr>
          <w:rPr>
            <w:lang w:val="en-US"/>
          </w:rPr>
          <w:id w:val="29714077"/>
          <w:citation/>
        </w:sdtPr>
        <w:sdtContent>
          <w:r w:rsidR="00D269C3">
            <w:rPr>
              <w:lang w:val="en-US"/>
            </w:rPr>
            <w:fldChar w:fldCharType="begin"/>
          </w:r>
          <w:r w:rsidR="00C82EA8">
            <w:rPr>
              <w:lang w:val="fr-BE"/>
            </w:rPr>
            <w:instrText xml:space="preserve"> CITATION Kow95 \l 2060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"Kow95"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33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  <w:r w:rsidR="00C82EA8">
        <w:rPr>
          <w:lang w:val="en-US"/>
        </w:rPr>
        <w:t xml:space="preserve"> </w:t>
      </w:r>
    </w:p>
    <w:p w:rsidR="00E22EB4" w:rsidRPr="00F86DF8" w:rsidRDefault="00E22EB4" w:rsidP="00E22EB4">
      <w:pPr>
        <w:pStyle w:val="ListParagraph"/>
        <w:ind w:left="360"/>
        <w:rPr>
          <w:lang w:val="en-US"/>
        </w:rPr>
      </w:pPr>
    </w:p>
    <w:p w:rsidR="00E22EB4" w:rsidRPr="00E22EB4" w:rsidRDefault="00E22EB4" w:rsidP="00E22E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lang w:val="en-US"/>
        </w:rPr>
        <w:t>Articles in Conference Proceedings</w:t>
      </w:r>
    </w:p>
    <w:p w:rsidR="00E22EB4" w:rsidRDefault="00E22EB4" w:rsidP="00E22EB4">
      <w:pPr>
        <w:ind w:left="360"/>
        <w:rPr>
          <w:lang w:val="en-US"/>
        </w:rPr>
      </w:pPr>
    </w:p>
    <w:p w:rsidR="00E22EB4" w:rsidRDefault="004C654C" w:rsidP="00E22EB4">
      <w:pPr>
        <w:ind w:left="360"/>
        <w:rPr>
          <w:lang w:val="en-US"/>
        </w:rPr>
      </w:pPr>
      <w:r>
        <w:rPr>
          <w:lang w:val="en-US"/>
        </w:rPr>
        <w:t xml:space="preserve">Gupta </w:t>
      </w:r>
      <w:sdt>
        <w:sdtPr>
          <w:rPr>
            <w:lang w:val="en-US"/>
          </w:rPr>
          <w:id w:val="13024454"/>
          <w:citation/>
        </w:sdtPr>
        <w:sdtContent>
          <w:r w:rsidR="00D269C3">
            <w:rPr>
              <w:lang w:val="en-US"/>
            </w:rPr>
            <w:fldChar w:fldCharType="begin"/>
          </w:r>
          <w:r>
            <w:rPr>
              <w:lang w:val="fr-BE"/>
            </w:rPr>
            <w:instrText xml:space="preserve"> CITATION Gup97 \l 2060 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"Gup97"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34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B46B6D" w:rsidRPr="00615ED6" w:rsidRDefault="00B46B6D" w:rsidP="00E22EB4">
      <w:pPr>
        <w:ind w:left="360"/>
        <w:rPr>
          <w:lang w:val="en-US"/>
        </w:rPr>
      </w:pPr>
      <w:r>
        <w:rPr>
          <w:lang w:val="en-US"/>
        </w:rPr>
        <w:t xml:space="preserve">Finn </w:t>
      </w:r>
      <w:sdt>
        <w:sdtPr>
          <w:rPr>
            <w:lang w:val="en-US"/>
          </w:rPr>
          <w:id w:val="19306094"/>
          <w:citation/>
        </w:sdtPr>
        <w:sdtContent>
          <w:r w:rsidR="00D269C3">
            <w:rPr>
              <w:lang w:val="en-US"/>
            </w:rPr>
            <w:fldChar w:fldCharType="begin"/>
          </w:r>
          <w:r>
            <w:rPr>
              <w:lang w:val="fr-BE"/>
            </w:rPr>
            <w:instrText xml:space="preserve"> CITATION Fin97 \l 2060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"Fin97"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35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B46B6D" w:rsidRPr="00615ED6" w:rsidRDefault="00B46B6D" w:rsidP="00E22EB4">
      <w:pPr>
        <w:ind w:left="360"/>
        <w:rPr>
          <w:lang w:val="en-US"/>
        </w:rPr>
      </w:pPr>
      <w:proofErr w:type="spellStart"/>
      <w:r w:rsidRPr="00615ED6">
        <w:rPr>
          <w:lang w:val="en-US"/>
        </w:rPr>
        <w:t>Mikkelsen</w:t>
      </w:r>
      <w:proofErr w:type="spellEnd"/>
      <w:r w:rsidRPr="00615ED6">
        <w:rPr>
          <w:lang w:val="en-US"/>
        </w:rPr>
        <w:t xml:space="preserve"> </w:t>
      </w:r>
      <w:sdt>
        <w:sdtPr>
          <w:rPr>
            <w:lang w:val="en-US"/>
          </w:rPr>
          <w:id w:val="19306095"/>
          <w:citation/>
        </w:sdtPr>
        <w:sdtContent>
          <w:r w:rsidR="00D269C3">
            <w:rPr>
              <w:lang w:val="en-US"/>
            </w:rPr>
            <w:fldChar w:fldCharType="begin"/>
          </w:r>
          <w:r w:rsidR="00387841">
            <w:rPr>
              <w:lang w:val="en-US"/>
            </w:rPr>
            <w:instrText xml:space="preserve"> CITATION Mik99 \l 2060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en-US"/>
            </w:rPr>
            <w:t>[</w:t>
          </w:r>
          <w:r w:rsidR="003A26A8" w:rsidRPr="003A26A8">
            <w:rPr>
              <w:noProof/>
              <w:lang w:val="en-US"/>
            </w:rPr>
            <w:fldChar w:fldCharType="begin"/>
          </w:r>
          <w:r w:rsidR="003A26A8" w:rsidRPr="003A26A8">
            <w:rPr>
              <w:noProof/>
              <w:lang w:val="en-US"/>
            </w:rPr>
            <w:instrText xml:space="preserve"> HYPERLINK "" \l "Mik99" </w:instrText>
          </w:r>
          <w:r w:rsidR="003A26A8" w:rsidRPr="003A26A8">
            <w:rPr>
              <w:noProof/>
              <w:lang w:val="en-US"/>
            </w:rPr>
          </w:r>
          <w:r w:rsidR="003A26A8" w:rsidRPr="003A26A8">
            <w:rPr>
              <w:noProof/>
              <w:lang w:val="en-US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en-US"/>
            </w:rPr>
            <w:t>36</w:t>
          </w:r>
          <w:r w:rsidR="003A26A8" w:rsidRPr="003A26A8">
            <w:rPr>
              <w:noProof/>
              <w:lang w:val="en-US"/>
            </w:rPr>
            <w:fldChar w:fldCharType="end"/>
          </w:r>
          <w:r w:rsidR="003A26A8" w:rsidRPr="003A26A8">
            <w:rPr>
              <w:noProof/>
              <w:lang w:val="en-US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B46B6D" w:rsidRPr="00615ED6" w:rsidRDefault="00B46B6D" w:rsidP="00E22EB4">
      <w:pPr>
        <w:ind w:left="360"/>
        <w:rPr>
          <w:lang w:val="en-US"/>
        </w:rPr>
      </w:pPr>
      <w:proofErr w:type="spellStart"/>
      <w:r w:rsidRPr="00615ED6">
        <w:rPr>
          <w:lang w:val="en-US"/>
        </w:rPr>
        <w:t>Wegmuller</w:t>
      </w:r>
      <w:proofErr w:type="spellEnd"/>
      <w:r w:rsidRPr="00615ED6">
        <w:rPr>
          <w:lang w:val="en-US"/>
        </w:rPr>
        <w:t xml:space="preserve"> </w:t>
      </w:r>
      <w:sdt>
        <w:sdtPr>
          <w:rPr>
            <w:lang w:val="en-US"/>
          </w:rPr>
          <w:id w:val="19306096"/>
          <w:citation/>
        </w:sdtPr>
        <w:sdtContent>
          <w:r w:rsidR="00D269C3">
            <w:rPr>
              <w:lang w:val="en-US"/>
            </w:rPr>
            <w:fldChar w:fldCharType="begin"/>
          </w:r>
          <w:r w:rsidRPr="00615ED6">
            <w:rPr>
              <w:lang w:val="en-US"/>
            </w:rPr>
            <w:instrText xml:space="preserve"> CITATION Weg00 \l 2060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en-US"/>
            </w:rPr>
            <w:t>[</w:t>
          </w:r>
          <w:r w:rsidR="003A26A8" w:rsidRPr="003A26A8">
            <w:rPr>
              <w:noProof/>
              <w:lang w:val="en-US"/>
            </w:rPr>
            <w:fldChar w:fldCharType="begin"/>
          </w:r>
          <w:r w:rsidR="003A26A8" w:rsidRPr="003A26A8">
            <w:rPr>
              <w:noProof/>
              <w:lang w:val="en-US"/>
            </w:rPr>
            <w:instrText xml:space="preserve"> HYPERLINK "" \l "Weg00" </w:instrText>
          </w:r>
          <w:r w:rsidR="003A26A8" w:rsidRPr="003A26A8">
            <w:rPr>
              <w:noProof/>
              <w:lang w:val="en-US"/>
            </w:rPr>
          </w:r>
          <w:r w:rsidR="003A26A8" w:rsidRPr="003A26A8">
            <w:rPr>
              <w:noProof/>
              <w:lang w:val="en-US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en-US"/>
            </w:rPr>
            <w:t>37</w:t>
          </w:r>
          <w:r w:rsidR="003A26A8" w:rsidRPr="003A26A8">
            <w:rPr>
              <w:noProof/>
              <w:lang w:val="en-US"/>
            </w:rPr>
            <w:fldChar w:fldCharType="end"/>
          </w:r>
          <w:r w:rsidR="003A26A8" w:rsidRPr="003A26A8">
            <w:rPr>
              <w:noProof/>
              <w:lang w:val="en-US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B46B6D" w:rsidRPr="000A2EB0" w:rsidRDefault="00B46B6D" w:rsidP="00E22EB4">
      <w:pPr>
        <w:ind w:left="360"/>
        <w:rPr>
          <w:lang w:val="en-US"/>
        </w:rPr>
      </w:pPr>
      <w:r w:rsidRPr="000A2EB0">
        <w:rPr>
          <w:lang w:val="en-US"/>
        </w:rPr>
        <w:t xml:space="preserve">Yee </w:t>
      </w:r>
      <w:sdt>
        <w:sdtPr>
          <w:rPr>
            <w:lang w:val="en-US"/>
          </w:rPr>
          <w:id w:val="19307244"/>
          <w:citation/>
        </w:sdtPr>
        <w:sdtContent>
          <w:r w:rsidR="00D269C3">
            <w:rPr>
              <w:lang w:val="en-US"/>
            </w:rPr>
            <w:fldChar w:fldCharType="begin"/>
          </w:r>
          <w:r w:rsidRPr="000A2EB0">
            <w:rPr>
              <w:lang w:val="en-US"/>
            </w:rPr>
            <w:instrText xml:space="preserve"> CITATION Yee99 \l 2060 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en-US"/>
            </w:rPr>
            <w:t>[</w:t>
          </w:r>
          <w:r w:rsidR="003A26A8" w:rsidRPr="003A26A8">
            <w:rPr>
              <w:noProof/>
              <w:lang w:val="en-US"/>
            </w:rPr>
            <w:fldChar w:fldCharType="begin"/>
          </w:r>
          <w:r w:rsidR="003A26A8" w:rsidRPr="003A26A8">
            <w:rPr>
              <w:noProof/>
              <w:lang w:val="en-US"/>
            </w:rPr>
            <w:instrText xml:space="preserve"> HYPERLINK "" \l "Yee99" </w:instrText>
          </w:r>
          <w:r w:rsidR="003A26A8" w:rsidRPr="003A26A8">
            <w:rPr>
              <w:noProof/>
              <w:lang w:val="en-US"/>
            </w:rPr>
          </w:r>
          <w:r w:rsidR="003A26A8" w:rsidRPr="003A26A8">
            <w:rPr>
              <w:noProof/>
              <w:lang w:val="en-US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en-US"/>
            </w:rPr>
            <w:t>38</w:t>
          </w:r>
          <w:r w:rsidR="003A26A8" w:rsidRPr="003A26A8">
            <w:rPr>
              <w:noProof/>
              <w:lang w:val="en-US"/>
            </w:rPr>
            <w:fldChar w:fldCharType="end"/>
          </w:r>
          <w:r w:rsidR="003A26A8" w:rsidRPr="003A26A8">
            <w:rPr>
              <w:noProof/>
              <w:lang w:val="en-US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B46B6D" w:rsidRPr="000A2EB0" w:rsidRDefault="00B46B6D" w:rsidP="00E22EB4">
      <w:pPr>
        <w:ind w:left="360"/>
        <w:rPr>
          <w:lang w:val="en-US"/>
        </w:rPr>
      </w:pPr>
      <w:proofErr w:type="spellStart"/>
      <w:r w:rsidRPr="000A2EB0">
        <w:rPr>
          <w:lang w:val="en-US"/>
        </w:rPr>
        <w:t>Yajnik</w:t>
      </w:r>
      <w:proofErr w:type="spellEnd"/>
      <w:r w:rsidRPr="000A2EB0">
        <w:rPr>
          <w:lang w:val="en-US"/>
        </w:rPr>
        <w:t xml:space="preserve"> </w:t>
      </w:r>
      <w:sdt>
        <w:sdtPr>
          <w:rPr>
            <w:lang w:val="en-US"/>
          </w:rPr>
          <w:id w:val="19307245"/>
          <w:citation/>
        </w:sdtPr>
        <w:sdtContent>
          <w:r w:rsidR="00D269C3">
            <w:rPr>
              <w:lang w:val="en-US"/>
            </w:rPr>
            <w:fldChar w:fldCharType="begin"/>
          </w:r>
          <w:r w:rsidRPr="000A2EB0">
            <w:rPr>
              <w:lang w:val="en-US"/>
            </w:rPr>
            <w:instrText xml:space="preserve"> CITATION Yaj99 \l 2060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en-US"/>
            </w:rPr>
            <w:t>[</w:t>
          </w:r>
          <w:r w:rsidR="003A26A8" w:rsidRPr="003A26A8">
            <w:rPr>
              <w:noProof/>
              <w:lang w:val="en-US"/>
            </w:rPr>
            <w:fldChar w:fldCharType="begin"/>
          </w:r>
          <w:r w:rsidR="003A26A8" w:rsidRPr="003A26A8">
            <w:rPr>
              <w:noProof/>
              <w:lang w:val="en-US"/>
            </w:rPr>
            <w:instrText xml:space="preserve"> HYPERLINK "" \l "Yaj99" </w:instrText>
          </w:r>
          <w:r w:rsidR="003A26A8" w:rsidRPr="003A26A8">
            <w:rPr>
              <w:noProof/>
              <w:lang w:val="en-US"/>
            </w:rPr>
          </w:r>
          <w:r w:rsidR="003A26A8" w:rsidRPr="003A26A8">
            <w:rPr>
              <w:noProof/>
              <w:lang w:val="en-US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en-US"/>
            </w:rPr>
            <w:t>39</w:t>
          </w:r>
          <w:r w:rsidR="003A26A8" w:rsidRPr="003A26A8">
            <w:rPr>
              <w:noProof/>
              <w:lang w:val="en-US"/>
            </w:rPr>
            <w:fldChar w:fldCharType="end"/>
          </w:r>
          <w:r w:rsidR="003A26A8" w:rsidRPr="003A26A8">
            <w:rPr>
              <w:noProof/>
              <w:lang w:val="en-US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147440" w:rsidRPr="000A2EB0" w:rsidRDefault="00147440">
      <w:pPr>
        <w:rPr>
          <w:lang w:val="en-US"/>
        </w:rPr>
      </w:pPr>
    </w:p>
    <w:p w:rsidR="00387841" w:rsidRDefault="00387841" w:rsidP="00615ED6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spellStart"/>
      <w:r>
        <w:rPr>
          <w:b/>
          <w:lang w:val="en-US"/>
        </w:rPr>
        <w:t>Surpress</w:t>
      </w:r>
      <w:proofErr w:type="spellEnd"/>
      <w:r>
        <w:rPr>
          <w:b/>
          <w:lang w:val="en-US"/>
        </w:rPr>
        <w:t xml:space="preserve"> year</w:t>
      </w:r>
    </w:p>
    <w:p w:rsidR="00387841" w:rsidRDefault="00387841" w:rsidP="00387841">
      <w:pPr>
        <w:pStyle w:val="ListParagraph"/>
        <w:ind w:left="360"/>
        <w:rPr>
          <w:lang w:val="en-US"/>
        </w:rPr>
      </w:pPr>
    </w:p>
    <w:p w:rsidR="00387841" w:rsidRDefault="00387841" w:rsidP="00387841">
      <w:pPr>
        <w:pStyle w:val="ListParagraph"/>
        <w:ind w:left="360"/>
        <w:rPr>
          <w:lang w:val="en-US"/>
        </w:rPr>
      </w:pPr>
      <w:proofErr w:type="spellStart"/>
      <w:r>
        <w:rPr>
          <w:lang w:val="en-US"/>
        </w:rPr>
        <w:t>Mikkelsen</w:t>
      </w:r>
      <w:proofErr w:type="spellEnd"/>
      <w:r>
        <w:rPr>
          <w:lang w:val="en-US"/>
        </w:rPr>
        <w:t xml:space="preserve"> </w:t>
      </w:r>
      <w:sdt>
        <w:sdtPr>
          <w:rPr>
            <w:lang w:val="en-US"/>
          </w:rPr>
          <w:id w:val="6185802"/>
          <w:citation/>
        </w:sdtPr>
        <w:sdtContent>
          <w:r w:rsidR="00D269C3">
            <w:rPr>
              <w:lang w:val="en-US"/>
            </w:rPr>
            <w:fldChar w:fldCharType="begin"/>
          </w:r>
          <w:r w:rsidR="005F1240">
            <w:rPr>
              <w:lang w:val="fr-BE"/>
            </w:rPr>
            <w:instrText xml:space="preserve"> CITATION Mik99 \y  \l 2060 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"Mik99"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36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387841" w:rsidRPr="00387841" w:rsidRDefault="00387841" w:rsidP="00387841">
      <w:pPr>
        <w:pStyle w:val="ListParagraph"/>
        <w:ind w:left="360"/>
        <w:rPr>
          <w:lang w:val="en-US"/>
        </w:rPr>
      </w:pPr>
    </w:p>
    <w:p w:rsidR="00387841" w:rsidRDefault="00387841" w:rsidP="00615ED6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spellStart"/>
      <w:r>
        <w:rPr>
          <w:b/>
          <w:lang w:val="en-US"/>
        </w:rPr>
        <w:t>Surpress</w:t>
      </w:r>
      <w:proofErr w:type="spellEnd"/>
      <w:r>
        <w:rPr>
          <w:b/>
          <w:lang w:val="en-US"/>
        </w:rPr>
        <w:t xml:space="preserve"> author</w:t>
      </w:r>
    </w:p>
    <w:p w:rsidR="00387841" w:rsidRDefault="00387841" w:rsidP="00583A1F">
      <w:pPr>
        <w:pStyle w:val="ListParagraph"/>
        <w:ind w:left="360"/>
        <w:rPr>
          <w:lang w:val="en-US"/>
        </w:rPr>
      </w:pPr>
    </w:p>
    <w:p w:rsidR="00583A1F" w:rsidRDefault="00583A1F" w:rsidP="00583A1F">
      <w:pPr>
        <w:pStyle w:val="ListParagraph"/>
        <w:ind w:left="360"/>
        <w:rPr>
          <w:lang w:val="en-US"/>
        </w:rPr>
      </w:pPr>
      <w:proofErr w:type="spellStart"/>
      <w:r>
        <w:rPr>
          <w:lang w:val="en-US"/>
        </w:rPr>
        <w:t>Mikkelsen</w:t>
      </w:r>
      <w:proofErr w:type="spellEnd"/>
      <w:r>
        <w:rPr>
          <w:lang w:val="en-US"/>
        </w:rPr>
        <w:t xml:space="preserve"> </w:t>
      </w:r>
      <w:sdt>
        <w:sdtPr>
          <w:rPr>
            <w:lang w:val="en-US"/>
          </w:rPr>
          <w:id w:val="6187569"/>
          <w:citation/>
        </w:sdtPr>
        <w:sdtContent>
          <w:r w:rsidR="00D269C3">
            <w:rPr>
              <w:lang w:val="en-US"/>
            </w:rPr>
            <w:fldChar w:fldCharType="begin"/>
          </w:r>
          <w:r w:rsidR="005F1240">
            <w:rPr>
              <w:lang w:val="fr-BE"/>
            </w:rPr>
            <w:instrText xml:space="preserve"> CITATION Mik99 \n  \l 2060 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fr-BE"/>
            </w:rPr>
            <w:t>[</w:t>
          </w:r>
          <w:r w:rsidR="003A26A8" w:rsidRPr="003A26A8">
            <w:rPr>
              <w:noProof/>
              <w:lang w:val="fr-BE"/>
            </w:rPr>
            <w:fldChar w:fldCharType="begin"/>
          </w:r>
          <w:r w:rsidR="003A26A8" w:rsidRPr="003A26A8">
            <w:rPr>
              <w:noProof/>
              <w:lang w:val="fr-BE"/>
            </w:rPr>
            <w:instrText xml:space="preserve"> HYPERLINK "" \l "Mik99" </w:instrText>
          </w:r>
          <w:r w:rsidR="003A26A8" w:rsidRPr="003A26A8">
            <w:rPr>
              <w:noProof/>
              <w:lang w:val="fr-BE"/>
            </w:rPr>
          </w:r>
          <w:r w:rsidR="003A26A8" w:rsidRPr="003A26A8">
            <w:rPr>
              <w:noProof/>
              <w:lang w:val="fr-BE"/>
            </w:rPr>
            <w:fldChar w:fldCharType="separate"/>
          </w:r>
          <w:r w:rsidR="003A26A8" w:rsidRPr="003A26A8">
            <w:rPr>
              <w:rStyle w:val="BalloonTextChar"/>
              <w:rFonts w:asciiTheme="minorHAnsi" w:hAnsiTheme="minorHAnsi" w:cstheme="minorBidi"/>
              <w:noProof/>
              <w:sz w:val="22"/>
              <w:szCs w:val="22"/>
              <w:lang w:val="fr-BE"/>
            </w:rPr>
            <w:t>36</w:t>
          </w:r>
          <w:r w:rsidR="003A26A8" w:rsidRPr="003A26A8">
            <w:rPr>
              <w:noProof/>
              <w:lang w:val="fr-BE"/>
            </w:rPr>
            <w:fldChar w:fldCharType="end"/>
          </w:r>
          <w:r w:rsidR="003A26A8" w:rsidRPr="003A26A8">
            <w:rPr>
              <w:noProof/>
              <w:lang w:val="fr-BE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583A1F" w:rsidRPr="00583A1F" w:rsidRDefault="00583A1F" w:rsidP="00583A1F">
      <w:pPr>
        <w:pStyle w:val="ListParagraph"/>
        <w:ind w:left="360"/>
        <w:rPr>
          <w:lang w:val="en-US"/>
        </w:rPr>
      </w:pPr>
    </w:p>
    <w:p w:rsidR="00147440" w:rsidRPr="00615ED6" w:rsidRDefault="00147440" w:rsidP="00615ED6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615ED6">
        <w:rPr>
          <w:b/>
          <w:lang w:val="en-US"/>
        </w:rPr>
        <w:t>Combining references</w:t>
      </w:r>
    </w:p>
    <w:p w:rsidR="00147440" w:rsidRPr="000A2EB0" w:rsidRDefault="00147440">
      <w:pPr>
        <w:rPr>
          <w:lang w:val="en-US"/>
        </w:rPr>
      </w:pPr>
    </w:p>
    <w:p w:rsidR="005A67EE" w:rsidRDefault="005A67EE" w:rsidP="00615ED6">
      <w:pPr>
        <w:ind w:left="360"/>
        <w:rPr>
          <w:lang w:val="en-US"/>
        </w:rPr>
      </w:pPr>
      <w:proofErr w:type="spellStart"/>
      <w:r>
        <w:rPr>
          <w:lang w:val="en-US"/>
        </w:rPr>
        <w:t>Cullity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–  </w:t>
      </w:r>
      <w:proofErr w:type="spellStart"/>
      <w:r>
        <w:rPr>
          <w:lang w:val="en-US"/>
        </w:rPr>
        <w:t>Metev</w:t>
      </w:r>
      <w:proofErr w:type="spellEnd"/>
      <w:proofErr w:type="gramEnd"/>
      <w:r>
        <w:rPr>
          <w:lang w:val="en-US"/>
        </w:rPr>
        <w:t xml:space="preserve"> </w:t>
      </w:r>
      <w:sdt>
        <w:sdtPr>
          <w:rPr>
            <w:lang w:val="en-US"/>
          </w:rPr>
          <w:id w:val="1288930"/>
          <w:citation/>
        </w:sdtPr>
        <w:sdtContent>
          <w:r w:rsidR="00D269C3"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CITATION Cul72 \m Met98 \l 1033 </w:instrText>
          </w:r>
          <w:r w:rsidR="00D269C3">
            <w:rPr>
              <w:lang w:val="en-US"/>
            </w:rPr>
            <w:fldChar w:fldCharType="separate"/>
          </w:r>
          <w:r w:rsidR="003A26A8" w:rsidRPr="003A26A8">
            <w:rPr>
              <w:noProof/>
              <w:lang w:val="en-US"/>
            </w:rPr>
            <w:t>[</w:t>
          </w:r>
          <w:hyperlink w:anchor="Cul72" w:history="1">
            <w:r w:rsidR="003A26A8" w:rsidRPr="003A26A8">
              <w:rPr>
                <w:rStyle w:val="BalloonTextChar"/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>5</w:t>
            </w:r>
          </w:hyperlink>
          <w:r w:rsidR="003A26A8" w:rsidRPr="003A26A8">
            <w:rPr>
              <w:noProof/>
              <w:lang w:val="en-US"/>
            </w:rPr>
            <w:t>,</w:t>
          </w:r>
          <w:hyperlink w:anchor="Met98" w:history="1">
            <w:r w:rsidR="003A26A8" w:rsidRPr="003A26A8">
              <w:rPr>
                <w:rStyle w:val="BalloonTextChar"/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>7</w:t>
            </w:r>
          </w:hyperlink>
          <w:r w:rsidR="003A26A8" w:rsidRPr="003A26A8">
            <w:rPr>
              <w:noProof/>
              <w:lang w:val="en-US"/>
            </w:rPr>
            <w:t>]</w:t>
          </w:r>
          <w:r w:rsidR="00D269C3">
            <w:rPr>
              <w:lang w:val="en-US"/>
            </w:rPr>
            <w:fldChar w:fldCharType="end"/>
          </w:r>
        </w:sdtContent>
      </w:sdt>
    </w:p>
    <w:p w:rsidR="00133A92" w:rsidRPr="009F4673" w:rsidRDefault="00147440" w:rsidP="00615ED6">
      <w:pPr>
        <w:ind w:left="360"/>
      </w:pPr>
      <w:r w:rsidRPr="009F4673">
        <w:t xml:space="preserve">Gupta – Finn – Mikkelsen </w:t>
      </w:r>
      <w:sdt>
        <w:sdtPr>
          <w:rPr>
            <w:lang w:val="nl-NL"/>
          </w:rPr>
          <w:id w:val="4020602"/>
          <w:citation/>
        </w:sdtPr>
        <w:sdtContent>
          <w:r w:rsidR="00D269C3">
            <w:rPr>
              <w:lang w:val="nl-NL"/>
            </w:rPr>
            <w:fldChar w:fldCharType="begin"/>
          </w:r>
          <w:r w:rsidRPr="009F4673">
            <w:instrText xml:space="preserve"> CITATION Gup97 \m Fin97 \m Mik99 \l 2060 </w:instrText>
          </w:r>
          <w:r w:rsidR="00D269C3">
            <w:rPr>
              <w:lang w:val="nl-NL"/>
            </w:rPr>
            <w:fldChar w:fldCharType="separate"/>
          </w:r>
          <w:r w:rsidR="003A26A8">
            <w:rPr>
              <w:noProof/>
            </w:rPr>
            <w:t>[</w:t>
          </w:r>
          <w:hyperlink w:anchor="Gup97" w:history="1">
            <w:r w:rsidR="003A26A8" w:rsidRPr="003A26A8">
              <w:rPr>
                <w:rStyle w:val="BalloonTextChar"/>
                <w:rFonts w:asciiTheme="minorHAnsi" w:hAnsiTheme="minorHAnsi" w:cstheme="minorBidi"/>
                <w:noProof/>
                <w:sz w:val="22"/>
                <w:szCs w:val="22"/>
              </w:rPr>
              <w:t>34</w:t>
            </w:r>
          </w:hyperlink>
          <w:r w:rsidR="003A26A8">
            <w:rPr>
              <w:noProof/>
            </w:rPr>
            <w:t>,</w:t>
          </w:r>
          <w:hyperlink w:anchor="Fin97" w:history="1">
            <w:r w:rsidR="003A26A8" w:rsidRPr="003A26A8">
              <w:rPr>
                <w:rStyle w:val="BalloonTextChar"/>
                <w:rFonts w:asciiTheme="minorHAnsi" w:hAnsiTheme="minorHAnsi" w:cstheme="minorBidi"/>
                <w:noProof/>
                <w:sz w:val="22"/>
                <w:szCs w:val="22"/>
              </w:rPr>
              <w:t>35</w:t>
            </w:r>
          </w:hyperlink>
          <w:r w:rsidR="003A26A8">
            <w:rPr>
              <w:noProof/>
            </w:rPr>
            <w:t>,</w:t>
          </w:r>
          <w:hyperlink w:anchor="Mik99" w:history="1">
            <w:r w:rsidR="003A26A8" w:rsidRPr="003A26A8">
              <w:rPr>
                <w:rStyle w:val="BalloonTextChar"/>
                <w:rFonts w:asciiTheme="minorHAnsi" w:hAnsiTheme="minorHAnsi" w:cstheme="minorBidi"/>
                <w:noProof/>
                <w:sz w:val="22"/>
                <w:szCs w:val="22"/>
              </w:rPr>
              <w:t>36</w:t>
            </w:r>
          </w:hyperlink>
          <w:r w:rsidR="003A26A8">
            <w:rPr>
              <w:noProof/>
            </w:rPr>
            <w:t>]</w:t>
          </w:r>
          <w:r w:rsidR="00D269C3">
            <w:rPr>
              <w:lang w:val="nl-NL"/>
            </w:rPr>
            <w:fldChar w:fldCharType="end"/>
          </w:r>
        </w:sdtContent>
      </w:sdt>
      <w:r w:rsidR="00133A92" w:rsidRPr="009F4673">
        <w:br w:type="page"/>
      </w:r>
    </w:p>
    <w:p w:rsidR="005A67EE" w:rsidRPr="009F4673" w:rsidRDefault="005A67EE" w:rsidP="00615ED6">
      <w:pPr>
        <w:ind w:left="360"/>
      </w:pPr>
    </w:p>
    <w:p w:rsidR="005A67EE" w:rsidRPr="009F4673" w:rsidRDefault="005A67EE" w:rsidP="00615ED6">
      <w:pPr>
        <w:ind w:left="360"/>
      </w:pPr>
    </w:p>
    <w:p w:rsidR="00FA4426" w:rsidRPr="00387841" w:rsidRDefault="00FA4426">
      <w:r w:rsidRPr="00387841">
        <w:t>Bibliography</w:t>
      </w:r>
    </w:p>
    <w:p w:rsidR="00FA4426" w:rsidRPr="00387841" w:rsidRDefault="00FA4426">
      <w:r w:rsidRPr="00387841">
        <w:t>=========</w:t>
      </w:r>
    </w:p>
    <w:p w:rsidR="003A26A8" w:rsidRDefault="00D269C3" w:rsidP="009F4673">
      <w:pPr>
        <w:rPr>
          <w:noProof/>
        </w:rPr>
      </w:pPr>
      <w:r w:rsidRPr="00D269C3">
        <w:rPr>
          <w:rFonts w:ascii="Times New Roman" w:eastAsiaTheme="minorEastAsia" w:hAnsi="Times New Roman" w:cs="Times New Roman"/>
          <w:sz w:val="24"/>
          <w:szCs w:val="24"/>
          <w:lang w:eastAsia="nl-BE"/>
        </w:rPr>
        <w:fldChar w:fldCharType="begin"/>
      </w:r>
      <w:r w:rsidR="00FA4426" w:rsidRPr="000A2EB0">
        <w:rPr>
          <w:lang w:val="en-US"/>
        </w:rPr>
        <w:instrText xml:space="preserve"> BIBLIOGRAPHY  \l 2067 </w:instrText>
      </w:r>
      <w:r w:rsidRPr="00D269C3">
        <w:rPr>
          <w:rFonts w:ascii="Times New Roman" w:eastAsiaTheme="minorEastAsia" w:hAnsi="Times New Roman" w:cs="Times New Roman"/>
          <w:sz w:val="24"/>
          <w:szCs w:val="24"/>
          <w:lang w:eastAsia="nl-BE"/>
        </w:rPr>
        <w:fldChar w:fldCharType="separate"/>
      </w:r>
      <w:bookmarkStart w:id="0" w:name="" w:colFirst="0" w:colLast="0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5"/>
        <w:gridCol w:w="8687"/>
      </w:tblGrid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1" w:name="She07"/>
            <w:r>
              <w:rPr>
                <w:noProof/>
              </w:rPr>
              <w:t>1</w:t>
            </w:r>
            <w:bookmarkEnd w:id="1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M. Shell. (2007) IEEEtran Webpage on CTAN. [Online]. </w:t>
            </w:r>
            <w:hyperlink r:id="rId6" w:history="1">
              <w:r>
                <w:rPr>
                  <w:rStyle w:val="Hyperlink"/>
                  <w:noProof/>
                </w:rPr>
                <w:t>http://www.ctan.org/tex-archive/macros/latex/contrib/IEEEtran</w:t>
              </w:r>
            </w:hyperlink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2" w:name="The07"/>
            <w:r>
              <w:rPr>
                <w:noProof/>
              </w:rPr>
              <w:t>2</w:t>
            </w:r>
            <w:bookmarkEnd w:id="2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(2007) The IEEE Website. [Online]. </w:t>
            </w:r>
            <w:hyperlink r:id="rId7" w:history="1">
              <w:r>
                <w:rPr>
                  <w:rStyle w:val="Hyperlink"/>
                  <w:noProof/>
                </w:rPr>
                <w:t>http://www.ieee.org</w:t>
              </w:r>
            </w:hyperlink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3" w:name="Pat88"/>
            <w:r>
              <w:rPr>
                <w:noProof/>
              </w:rPr>
              <w:t>3</w:t>
            </w:r>
            <w:bookmarkEnd w:id="3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O. Patashnik. (1988, Feb.) Designing BibTex Styles. btxhak.pdf. [Online]. </w:t>
            </w:r>
            <w:hyperlink r:id="rId8" w:history="1">
              <w:r>
                <w:rPr>
                  <w:rStyle w:val="Hyperlink"/>
                  <w:noProof/>
                </w:rPr>
                <w:t>http://www.ctan.org/tex-archive/biblio/bibtex/contrib/doc</w:t>
              </w:r>
            </w:hyperlink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4" w:name="Bee06"/>
            <w:r>
              <w:rPr>
                <w:noProof/>
              </w:rPr>
              <w:t>4</w:t>
            </w:r>
            <w:bookmarkEnd w:id="4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N. H. F. Beebe. (2006, Aug.) TeX User Group Bibliography Archive. [Online]. </w:t>
            </w:r>
            <w:hyperlink r:id="rId9" w:history="1">
              <w:r>
                <w:rPr>
                  <w:rStyle w:val="Hyperlink"/>
                  <w:noProof/>
                </w:rPr>
                <w:t>http://www.math.utah.edu:8080/pub/tex/bib/index-table.html</w:t>
              </w:r>
            </w:hyperlink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5" w:name="Cul72"/>
            <w:r>
              <w:rPr>
                <w:noProof/>
              </w:rPr>
              <w:t>5</w:t>
            </w:r>
            <w:bookmarkEnd w:id="5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B. D. Cullity, </w:t>
            </w:r>
            <w:r>
              <w:rPr>
                <w:i/>
                <w:iCs/>
                <w:noProof/>
              </w:rPr>
              <w:t>Introduction to Magnetic Materials</w:t>
            </w:r>
            <w:r>
              <w:rPr>
                <w:noProof/>
              </w:rPr>
              <w:t>. Reading, MA: Addison-Wesley, 1972.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6" w:name="Can92"/>
            <w:r>
              <w:rPr>
                <w:noProof/>
              </w:rPr>
              <w:t>6</w:t>
            </w:r>
            <w:bookmarkEnd w:id="6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J. C. Candy and G. C. Temes, Eds., </w:t>
            </w:r>
            <w:r>
              <w:rPr>
                <w:i/>
                <w:iCs/>
                <w:noProof/>
              </w:rPr>
              <w:t>Oversampling Delta-Sigma Data Converters Theory, Design and Simulation</w:t>
            </w:r>
            <w:r>
              <w:rPr>
                <w:noProof/>
              </w:rPr>
              <w:t>. New York, U.S.: IEEE Press., 1992.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7" w:name="Met98"/>
            <w:r>
              <w:rPr>
                <w:noProof/>
              </w:rPr>
              <w:t>7</w:t>
            </w:r>
            <w:bookmarkEnd w:id="7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S. M. Metev and V. P. Veiko, </w:t>
            </w:r>
            <w:r>
              <w:rPr>
                <w:i/>
                <w:iCs/>
                <w:noProof/>
              </w:rPr>
              <w:t>Kaser Assisted Microtechnology</w:t>
            </w:r>
            <w:r>
              <w:rPr>
                <w:noProof/>
              </w:rPr>
              <w:t>, 2nd ed., R. M. Osgood, Ed. Berlin, Germany: Springer-Verlag, 1998.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8" w:name="Bre89"/>
            <w:r>
              <w:rPr>
                <w:noProof/>
              </w:rPr>
              <w:t>8</w:t>
            </w:r>
            <w:bookmarkEnd w:id="8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J. Breckling, Ed., </w:t>
            </w:r>
            <w:r>
              <w:rPr>
                <w:i/>
                <w:iCs/>
                <w:noProof/>
              </w:rPr>
              <w:t>The Analysis of Directional Time Series: Applications to Wind Speed and Direction</w:t>
            </w:r>
            <w:r>
              <w:rPr>
                <w:noProof/>
              </w:rPr>
              <w:t>. Berlin, Germany: Springer, 1989, vol. 61.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9" w:name="Ros88"/>
            <w:r>
              <w:rPr>
                <w:noProof/>
              </w:rPr>
              <w:t>9</w:t>
            </w:r>
            <w:bookmarkEnd w:id="9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H. E. Rose, </w:t>
            </w:r>
            <w:r>
              <w:rPr>
                <w:i/>
                <w:iCs/>
                <w:noProof/>
              </w:rPr>
              <w:t>A Course in Number Theory</w:t>
            </w:r>
            <w:r>
              <w:rPr>
                <w:noProof/>
              </w:rPr>
              <w:t>. New York, NY: Oxford Univ. Press, 1988, ch. 3.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10" w:name="Bul64"/>
            <w:r>
              <w:rPr>
                <w:noProof/>
              </w:rPr>
              <w:t>10</w:t>
            </w:r>
            <w:bookmarkEnd w:id="10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B. K. Bul, </w:t>
            </w:r>
            <w:r>
              <w:rPr>
                <w:i/>
                <w:iCs/>
                <w:noProof/>
              </w:rPr>
              <w:t>Theory Principles and Design of Magnetic Circuits</w:t>
            </w:r>
            <w:r>
              <w:rPr>
                <w:noProof/>
              </w:rPr>
              <w:t>. Moscow, Russia: Energia Press, 1964, p. 464.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11" w:name="Sor98"/>
            <w:r>
              <w:rPr>
                <w:noProof/>
              </w:rPr>
              <w:t>11</w:t>
            </w:r>
            <w:bookmarkEnd w:id="11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W. V. Sorin, "Optical Reflectometry for Component Characterization," in </w:t>
            </w:r>
            <w:r>
              <w:rPr>
                <w:i/>
                <w:iCs/>
                <w:noProof/>
              </w:rPr>
              <w:t>Fiber Optic Test and Measurement</w:t>
            </w:r>
            <w:r>
              <w:rPr>
                <w:noProof/>
              </w:rPr>
              <w:t>, D. Derickson, Ed. Englewood Cliffs, NJ: Prentice-Hall, 1998.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12" w:name="And00"/>
            <w:r>
              <w:rPr>
                <w:noProof/>
              </w:rPr>
              <w:t>12</w:t>
            </w:r>
            <w:bookmarkEnd w:id="12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J. B. Anderson and K. Tepe, "Properties of the Tailbiting BCJR Decoder," in </w:t>
            </w:r>
            <w:r>
              <w:rPr>
                <w:i/>
                <w:iCs/>
                <w:noProof/>
              </w:rPr>
              <w:t>Codes, Systems and Graphical Models</w:t>
            </w:r>
            <w:r>
              <w:rPr>
                <w:noProof/>
              </w:rPr>
              <w:t>. New York: Springer-Verlag, 2000.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13" w:name="Hed95"/>
            <w:r>
              <w:rPr>
                <w:noProof/>
              </w:rPr>
              <w:t>13</w:t>
            </w:r>
            <w:bookmarkEnd w:id="13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P. Hedelin, P. Knagenhjelm, and M. Skoglund, "Theory for Transmission of Vector Quantization Data," in </w:t>
            </w:r>
            <w:r>
              <w:rPr>
                <w:i/>
                <w:iCs/>
                <w:noProof/>
              </w:rPr>
              <w:t>Speech Coding and Synthesis</w:t>
            </w:r>
            <w:r>
              <w:rPr>
                <w:noProof/>
              </w:rPr>
              <w:t>, W. B. Kleijn and K. K. Paliwal, Eds. Amsterdam, The Netherlands: Elsevier Science, 1995, ch. 10, pp. 347-396.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14" w:name="Daw98"/>
            <w:r>
              <w:rPr>
                <w:noProof/>
              </w:rPr>
              <w:t>14</w:t>
            </w:r>
            <w:bookmarkEnd w:id="14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R. M. A. Dawson, et al., "Design of an Improved Pixel for a Polysilicon Active-Matrix Organic LED Display," in </w:t>
            </w:r>
            <w:r>
              <w:rPr>
                <w:i/>
                <w:iCs/>
                <w:noProof/>
              </w:rPr>
              <w:t>SID Tech. Dig.</w:t>
            </w:r>
            <w:r>
              <w:rPr>
                <w:noProof/>
              </w:rPr>
              <w:t>, 1998, vol. 29, pp. 11-14.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15" w:name="Wir97"/>
            <w:r>
              <w:rPr>
                <w:noProof/>
              </w:rPr>
              <w:t>15</w:t>
            </w:r>
            <w:bookmarkEnd w:id="15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"Wireless LAN Medium Access Control (MAC) and Physical Layer (PHY) Specification," IEEE standard 802.11, 1997.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16" w:name="Fib99"/>
            <w:r>
              <w:rPr>
                <w:noProof/>
              </w:rPr>
              <w:t>16</w:t>
            </w:r>
            <w:bookmarkEnd w:id="16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"Fiber Channel Physical Interface (FC-PI)," NCITS Working Draft Proposed Standard 5.2, 1999.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17" w:name="ITU05"/>
            <w:r>
              <w:rPr>
                <w:noProof/>
              </w:rPr>
              <w:t>17</w:t>
            </w:r>
            <w:bookmarkEnd w:id="17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ITU-T, "Video coding for low bit rate communication," ITU-T Recommendation H.263, 2005.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18" w:name="Ram99"/>
            <w:r>
              <w:rPr>
                <w:noProof/>
              </w:rPr>
              <w:t>18</w:t>
            </w:r>
            <w:bookmarkEnd w:id="18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K. K. Ramakrishnan and S. Floyd, "A Proposal to Add Explicit Congestion Notification (ECN) to IP," RFC 2481, 1999.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19" w:name="Loh92"/>
            <w:r>
              <w:rPr>
                <w:noProof/>
              </w:rPr>
              <w:t>19</w:t>
            </w:r>
            <w:bookmarkEnd w:id="19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N. C. Loh, "High-Resolution Micromachined Interferometric Accelerometer," Master's thesis, Massachusetts Institute of Technology, Cambridge, United States, 1992.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20" w:name="Kar99"/>
            <w:r>
              <w:rPr>
                <w:noProof/>
              </w:rPr>
              <w:t>20</w:t>
            </w:r>
            <w:bookmarkEnd w:id="20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A. Karnik, "Performance of TCP Congestion Control with Rate Feedback: TCP/ABR and Rate Adaptive TCP/IP," M. Eng. thesis, Indian Institute of Science, Bangelore, India, 1999.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21" w:name="LiQ00"/>
            <w:r>
              <w:rPr>
                <w:noProof/>
              </w:rPr>
              <w:t>21</w:t>
            </w:r>
            <w:bookmarkEnd w:id="21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Q. Li, "Delay Characterization and Performance Control of Wide-Area Networks," Ph.D. </w:t>
            </w:r>
            <w:r>
              <w:rPr>
                <w:noProof/>
              </w:rPr>
              <w:lastRenderedPageBreak/>
              <w:t xml:space="preserve">dissertation, Univ. of Delaware, Newark, 2000. [Online]. </w:t>
            </w:r>
            <w:hyperlink r:id="rId10" w:history="1">
              <w:r>
                <w:rPr>
                  <w:rStyle w:val="Hyperlink"/>
                  <w:noProof/>
                </w:rPr>
                <w:t>http://www.ece.udel.edu/~qli</w:t>
              </w:r>
            </w:hyperlink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lastRenderedPageBreak/>
              <w:t>[</w:t>
            </w:r>
            <w:bookmarkStart w:id="22" w:name="Zha99"/>
            <w:r>
              <w:rPr>
                <w:noProof/>
              </w:rPr>
              <w:t>22</w:t>
            </w:r>
            <w:bookmarkEnd w:id="22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S. Zhang, C. Zhu, J. K. O. Sin, and P. K. T. Mok, "A Novel Ultrathin Elevated Channel Low-temperature Poly-SI TFT," </w:t>
            </w:r>
            <w:r>
              <w:rPr>
                <w:i/>
                <w:iCs/>
                <w:noProof/>
              </w:rPr>
              <w:t>IEEE Electron Device Lett.</w:t>
            </w:r>
            <w:r>
              <w:rPr>
                <w:noProof/>
              </w:rPr>
              <w:t>, vol. 20, pp. 569-571, Nov. 1999.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23" w:name="Del95"/>
            <w:r>
              <w:rPr>
                <w:noProof/>
              </w:rPr>
              <w:t>23</w:t>
            </w:r>
            <w:bookmarkEnd w:id="23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F. Delorme and others, "Butt-joined DBR Laser With 15 nm Tunability Grown in Three MOVPE Steps," </w:t>
            </w:r>
            <w:r>
              <w:rPr>
                <w:i/>
                <w:iCs/>
                <w:noProof/>
              </w:rPr>
              <w:t>Electron. Lett.</w:t>
            </w:r>
            <w:r>
              <w:rPr>
                <w:noProof/>
              </w:rPr>
              <w:t>, vol. 31, no. 15, pp. 1244-1245, 1995.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24" w:name="Cas97"/>
            <w:r>
              <w:rPr>
                <w:noProof/>
              </w:rPr>
              <w:t>24</w:t>
            </w:r>
            <w:bookmarkEnd w:id="24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A. Casteldini, A. Cavallini, B. Fraboni, P. Fernandez, and J. Piqueras, "Midgap Traps Related to Compensation Processes in CdTe Alloys," </w:t>
            </w:r>
            <w:r>
              <w:rPr>
                <w:i/>
                <w:iCs/>
                <w:noProof/>
              </w:rPr>
              <w:t>Phys. Rev. B.</w:t>
            </w:r>
            <w:r>
              <w:rPr>
                <w:noProof/>
              </w:rPr>
              <w:t>, vol. 56, no. 23, pp. 14897-14900, 1997.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25" w:name="Oka95"/>
            <w:r>
              <w:rPr>
                <w:noProof/>
              </w:rPr>
              <w:t>25</w:t>
            </w:r>
            <w:bookmarkEnd w:id="25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Y. Okada, K. Dejima, and T. Ohishi, "Analysis and Comparison of PM Synchronous Motor and Induction Motor Type Magnetic Bearings," </w:t>
            </w:r>
            <w:r>
              <w:rPr>
                <w:i/>
                <w:iCs/>
                <w:noProof/>
              </w:rPr>
              <w:t>IEEE Trans. Ind. Appl.</w:t>
            </w:r>
            <w:r>
              <w:rPr>
                <w:noProof/>
              </w:rPr>
              <w:t>, vol. 31, pp. 1047-1053, Sep. 1995.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26" w:name="Coa02"/>
            <w:r>
              <w:rPr>
                <w:noProof/>
              </w:rPr>
              <w:t>26</w:t>
            </w:r>
            <w:bookmarkEnd w:id="26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M. Coates, A. Hero, R. Nowak, and B. Yu, "Internet Tomography," </w:t>
            </w:r>
            <w:r>
              <w:rPr>
                <w:i/>
                <w:iCs/>
                <w:noProof/>
              </w:rPr>
              <w:t>IEEE Signal Process. Mag.</w:t>
            </w:r>
            <w:r>
              <w:rPr>
                <w:noProof/>
              </w:rPr>
              <w:t>, May 2002, to be published.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27" w:name="Kah"/>
            <w:r>
              <w:rPr>
                <w:noProof/>
              </w:rPr>
              <w:t>27</w:t>
            </w:r>
            <w:bookmarkEnd w:id="27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N. Kahale and R. Urbanke, "On the Minimum Distance of Parallel and Serially Concatenated Codes," </w:t>
            </w:r>
            <w:r>
              <w:rPr>
                <w:i/>
                <w:iCs/>
                <w:noProof/>
              </w:rPr>
              <w:t>IEEE Trans. Inf. Theory</w:t>
            </w:r>
            <w:r>
              <w:rPr>
                <w:noProof/>
              </w:rPr>
              <w:t>, submitted for publication.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28" w:name="Jai87"/>
            <w:r>
              <w:rPr>
                <w:noProof/>
              </w:rPr>
              <w:t>28</w:t>
            </w:r>
            <w:bookmarkEnd w:id="28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R. Jain, K. K. Ramakrishnan, and D. M. Chiu, "Congestion Avoidance in Computer Networks with a Connectionless Network Layer," Digital Equipment Corporation DEC-TR-506, 1987.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29" w:name="Pad99"/>
            <w:r>
              <w:rPr>
                <w:noProof/>
              </w:rPr>
              <w:t>29</w:t>
            </w:r>
            <w:bookmarkEnd w:id="29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J. Padhye, V. Firoiu, and D. Towsley, "A Stochastic Model of TCP Reno Congestion Avoidance and Control," Univ. of Massachusetts, Amherst, CMPSCI Tech. Rep. 99-02, 1999.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30" w:name="Mid86"/>
            <w:r>
              <w:rPr>
                <w:noProof/>
              </w:rPr>
              <w:t>30</w:t>
            </w:r>
            <w:bookmarkEnd w:id="30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D. Middleton and A. D. Spaulding, "A Tutorial Review of Elements of Weak Signal Detection in Non-Gaussian EMI Environments," National Telecommunications and Information Administration (NTIA), U.S. Dept. of Commerce, NTIA Report 86-194, 1986.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31" w:name="Sor97"/>
            <w:r>
              <w:rPr>
                <w:noProof/>
              </w:rPr>
              <w:t>31</w:t>
            </w:r>
            <w:bookmarkEnd w:id="31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R. E. Sorace, V. S. Reinhardt, and S. A. Vaughn, "High-speed digital-to-RF converter," U.S. Patent 5668842, Sep. 16, 1997.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32" w:name="Hid92"/>
            <w:r>
              <w:rPr>
                <w:noProof/>
              </w:rPr>
              <w:t>32</w:t>
            </w:r>
            <w:bookmarkEnd w:id="32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U. Hideki, "Quadrature Modulation Circuit," Japanese Patent 152932/92, May 20, 1992.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33" w:name="Kow95"/>
            <w:r>
              <w:rPr>
                <w:noProof/>
              </w:rPr>
              <w:t>33</w:t>
            </w:r>
            <w:bookmarkEnd w:id="33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F. Kowalik and M. Isard, "Estimateur d'un défaut de fonctionnement d'un modulateur en quadrature et étage de modulation l'utillisant," French Patent Request 9500261, Jan. 11, 1995.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34" w:name="Gup97"/>
            <w:r>
              <w:rPr>
                <w:noProof/>
              </w:rPr>
              <w:t>34</w:t>
            </w:r>
            <w:bookmarkEnd w:id="34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R. K. Gupta and S. D. Senturia, "Pull-in Time Dynamics as a Measure of Absolute Pressure," in </w:t>
            </w:r>
            <w:r>
              <w:rPr>
                <w:i/>
                <w:iCs/>
                <w:noProof/>
              </w:rPr>
              <w:t>Proc. IEEE International Workshop on Microelectromechanical Systems (MEMS'97)</w:t>
            </w:r>
            <w:r>
              <w:rPr>
                <w:noProof/>
              </w:rPr>
              <w:t>, Nagoya, Japan, 1997, pp. 290-294.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35" w:name="Fin97"/>
            <w:r>
              <w:rPr>
                <w:noProof/>
              </w:rPr>
              <w:t>35</w:t>
            </w:r>
            <w:bookmarkEnd w:id="35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S. G. Finn, M. Médard, and R. A. Barry, "A Novel Approach to Automatic Protection Switching Using Trees," in </w:t>
            </w:r>
            <w:r>
              <w:rPr>
                <w:i/>
                <w:iCs/>
                <w:noProof/>
              </w:rPr>
              <w:t>Proc. Int. Conf. Commun.</w:t>
            </w:r>
            <w:r>
              <w:rPr>
                <w:noProof/>
              </w:rPr>
              <w:t>, 1997.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36" w:name="Mik99"/>
            <w:r>
              <w:rPr>
                <w:noProof/>
              </w:rPr>
              <w:t>36</w:t>
            </w:r>
            <w:bookmarkEnd w:id="36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B. Mikkelsen, et al., "160 Gbit/s Single-channel Transmission Over 300 km Nonzero-dispersion Fiber With Semiconductor Based Transmitter and Demultiplexer," in </w:t>
            </w:r>
            <w:r>
              <w:rPr>
                <w:i/>
                <w:iCs/>
                <w:noProof/>
              </w:rPr>
              <w:t>Proc. ECOC'99</w:t>
            </w:r>
            <w:r>
              <w:rPr>
                <w:noProof/>
              </w:rPr>
              <w:t>, 1999, pp. 28-29.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37" w:name="Weg00"/>
            <w:r>
              <w:rPr>
                <w:noProof/>
              </w:rPr>
              <w:t>37</w:t>
            </w:r>
            <w:bookmarkEnd w:id="37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M. Wegmuller, J. P. von der Weid, P. Oberson, and N. Gisin, "High Resolution Fiber Distributed Measurements With Coherent OFDR," in </w:t>
            </w:r>
            <w:r>
              <w:rPr>
                <w:i/>
                <w:iCs/>
                <w:noProof/>
              </w:rPr>
              <w:t>Proc. ECOC'00</w:t>
            </w:r>
            <w:r>
              <w:rPr>
                <w:noProof/>
              </w:rPr>
              <w:t>, Munich, Germany, 2000, p. 109.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>[</w:t>
            </w:r>
            <w:bookmarkStart w:id="38" w:name="Yee99"/>
            <w:r>
              <w:rPr>
                <w:noProof/>
              </w:rPr>
              <w:t>38</w:t>
            </w:r>
            <w:bookmarkEnd w:id="38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M. S. Yee and L. Hanzo, "Radial Basis Function Decision Feedback Equaliser Assisted Burst-by-burst Adaptive Modulation," in </w:t>
            </w:r>
            <w:r>
              <w:rPr>
                <w:i/>
                <w:iCs/>
                <w:noProof/>
              </w:rPr>
              <w:t>Proc. IEEE Globecom '99</w:t>
            </w:r>
            <w:r>
              <w:rPr>
                <w:noProof/>
              </w:rPr>
              <w:t>, Rio de Janeiro, Brazil, 1999, pp. 2183-2187.</w:t>
            </w:r>
          </w:p>
        </w:tc>
      </w:tr>
      <w:tr w:rsidR="003A26A8">
        <w:trPr>
          <w:divId w:val="852721041"/>
          <w:tblCellSpacing w:w="15" w:type="dxa"/>
        </w:trPr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lastRenderedPageBreak/>
              <w:t>[</w:t>
            </w:r>
            <w:bookmarkStart w:id="39" w:name="Yaj99"/>
            <w:r>
              <w:rPr>
                <w:noProof/>
              </w:rPr>
              <w:t>39</w:t>
            </w:r>
            <w:bookmarkEnd w:id="39"/>
            <w:r>
              <w:rPr>
                <w:noProof/>
              </w:rPr>
              <w:t>]</w:t>
            </w:r>
          </w:p>
        </w:tc>
        <w:tc>
          <w:tcPr>
            <w:tcW w:w="0" w:type="auto"/>
            <w:hideMark/>
          </w:tcPr>
          <w:p w:rsidR="003A26A8" w:rsidRDefault="003A26A8">
            <w:pPr>
              <w:pStyle w:val="NormalWeb"/>
              <w:rPr>
                <w:noProof/>
              </w:rPr>
            </w:pPr>
            <w:r>
              <w:rPr>
                <w:noProof/>
              </w:rPr>
              <w:t xml:space="preserve">M. Yajnik, S. B. Moon, J. Kurose, and D. Towsley, "Measurement and Modeling of the Temporal Dependence in Packet Loss," in </w:t>
            </w:r>
            <w:r>
              <w:rPr>
                <w:i/>
                <w:iCs/>
                <w:noProof/>
              </w:rPr>
              <w:t>Proc. IEEE INFOCOM'99</w:t>
            </w:r>
            <w:r>
              <w:rPr>
                <w:noProof/>
              </w:rPr>
              <w:t>, vol. 1, New York, 1999, pp. 345-352.</w:t>
            </w:r>
          </w:p>
        </w:tc>
      </w:tr>
    </w:tbl>
    <w:p w:rsidR="003A26A8" w:rsidRDefault="003A26A8">
      <w:pPr>
        <w:divId w:val="852721041"/>
        <w:rPr>
          <w:rFonts w:eastAsia="Times New Roman"/>
          <w:noProof/>
        </w:rPr>
      </w:pPr>
    </w:p>
    <w:bookmarkEnd w:id="0"/>
    <w:p w:rsidR="00FA4426" w:rsidRPr="004C654C" w:rsidRDefault="00D269C3" w:rsidP="009F4673">
      <w:pPr>
        <w:rPr>
          <w:lang w:val="en-US"/>
        </w:rPr>
      </w:pPr>
      <w:r>
        <w:fldChar w:fldCharType="end"/>
      </w:r>
    </w:p>
    <w:sectPr w:rsidR="00FA4426" w:rsidRPr="004C654C" w:rsidSect="00C641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5D600B"/>
    <w:multiLevelType w:val="hybridMultilevel"/>
    <w:tmpl w:val="C4C42E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6BD10B92"/>
    <w:multiLevelType w:val="hybridMultilevel"/>
    <w:tmpl w:val="4BA8DCEE"/>
    <w:lvl w:ilvl="0" w:tplc="A412D1E2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7A235AB2"/>
    <w:multiLevelType w:val="hybridMultilevel"/>
    <w:tmpl w:val="72C2E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A4426"/>
    <w:rsid w:val="00002028"/>
    <w:rsid w:val="00007BA6"/>
    <w:rsid w:val="000710E1"/>
    <w:rsid w:val="000A2EB0"/>
    <w:rsid w:val="00105C13"/>
    <w:rsid w:val="00133A92"/>
    <w:rsid w:val="001369A8"/>
    <w:rsid w:val="00147440"/>
    <w:rsid w:val="001661F5"/>
    <w:rsid w:val="00173E03"/>
    <w:rsid w:val="0019132B"/>
    <w:rsid w:val="001C3AB0"/>
    <w:rsid w:val="00215778"/>
    <w:rsid w:val="002462A8"/>
    <w:rsid w:val="00251894"/>
    <w:rsid w:val="00260865"/>
    <w:rsid w:val="00280945"/>
    <w:rsid w:val="0028188F"/>
    <w:rsid w:val="002B6AB9"/>
    <w:rsid w:val="002B73F2"/>
    <w:rsid w:val="0031665C"/>
    <w:rsid w:val="00387841"/>
    <w:rsid w:val="003A26A8"/>
    <w:rsid w:val="004A427D"/>
    <w:rsid w:val="004C654C"/>
    <w:rsid w:val="0054392E"/>
    <w:rsid w:val="00583A1F"/>
    <w:rsid w:val="005950DF"/>
    <w:rsid w:val="005A67EE"/>
    <w:rsid w:val="005D3CD2"/>
    <w:rsid w:val="005E2272"/>
    <w:rsid w:val="005F1240"/>
    <w:rsid w:val="00611ACD"/>
    <w:rsid w:val="00615ED6"/>
    <w:rsid w:val="006B7D4C"/>
    <w:rsid w:val="006F7541"/>
    <w:rsid w:val="0070749B"/>
    <w:rsid w:val="0071730C"/>
    <w:rsid w:val="007833FC"/>
    <w:rsid w:val="007B1415"/>
    <w:rsid w:val="008006F7"/>
    <w:rsid w:val="00813315"/>
    <w:rsid w:val="0084522F"/>
    <w:rsid w:val="00862427"/>
    <w:rsid w:val="008D0373"/>
    <w:rsid w:val="009179DD"/>
    <w:rsid w:val="00934DF4"/>
    <w:rsid w:val="0097279F"/>
    <w:rsid w:val="009B3D55"/>
    <w:rsid w:val="009F4673"/>
    <w:rsid w:val="00A467FD"/>
    <w:rsid w:val="00A75AB5"/>
    <w:rsid w:val="00A77D7F"/>
    <w:rsid w:val="00AA0C7B"/>
    <w:rsid w:val="00AE16BD"/>
    <w:rsid w:val="00AF5FD5"/>
    <w:rsid w:val="00B06487"/>
    <w:rsid w:val="00B1274E"/>
    <w:rsid w:val="00B46B6D"/>
    <w:rsid w:val="00BE3C9C"/>
    <w:rsid w:val="00C5529F"/>
    <w:rsid w:val="00C6418E"/>
    <w:rsid w:val="00C82EA8"/>
    <w:rsid w:val="00CD643D"/>
    <w:rsid w:val="00D269C3"/>
    <w:rsid w:val="00D612BB"/>
    <w:rsid w:val="00DA3C59"/>
    <w:rsid w:val="00DA587B"/>
    <w:rsid w:val="00DB424F"/>
    <w:rsid w:val="00DC11A8"/>
    <w:rsid w:val="00E22EB4"/>
    <w:rsid w:val="00E86649"/>
    <w:rsid w:val="00F426E6"/>
    <w:rsid w:val="00F86DF8"/>
    <w:rsid w:val="00FA4426"/>
    <w:rsid w:val="00FD12E1"/>
    <w:rsid w:val="00FD4D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attachedSchema w:val="http://www.microsoft.com/temp"/>
  <w:attachedSchema w:val="http://schemas.openxmlformats.org/officeDocument/2006/bibliography"/>
  <w:attachedSchema w:val="urn:schemas-microsoft-com:xslt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41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44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42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A442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A4426"/>
    <w:pPr>
      <w:spacing w:before="100" w:beforeAutospacing="1" w:after="100" w:afterAutospacing="1"/>
      <w:jc w:val="left"/>
    </w:pPr>
    <w:rPr>
      <w:rFonts w:ascii="Times New Roman" w:eastAsiaTheme="minorEastAsia" w:hAnsi="Times New Roman" w:cs="Times New Roman"/>
      <w:sz w:val="24"/>
      <w:szCs w:val="24"/>
      <w:lang w:eastAsia="nl-BE"/>
    </w:rPr>
  </w:style>
  <w:style w:type="character" w:styleId="Hyperlink">
    <w:name w:val="Hyperlink"/>
    <w:basedOn w:val="DefaultParagraphFont"/>
    <w:uiPriority w:val="99"/>
    <w:semiHidden/>
    <w:unhideWhenUsed/>
    <w:rsid w:val="0025189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894"/>
    <w:rPr>
      <w:color w:val="800080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0A2EB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tan.org/tex-archive/biblio/bibtex/contrib/doc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ieee.or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ctan.org/tex-archive/macros/latex/contrib/IEEEtran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ce.udel.edu/~qli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math.utah.edu:8080/pub/tex/bib/index-tab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.XSL" StyleName="IEEE">
  <b:Source>
    <b:Tag>Sor97</b:Tag>
    <b:SourceType>Patent</b:SourceType>
    <b:Guid>{81D4F184-94CB-43EE-A9F3-75E5DA8FB460}</b:Guid>
    <b:LCID>0</b:LCID>
    <b:Author>
      <b:Inventor>
        <b:NameList>
          <b:Person>
            <b:Last>Sorace</b:Last>
            <b:First>R.</b:First>
            <b:Middle>E.</b:Middle>
          </b:Person>
          <b:Person>
            <b:Last>Reinhardt</b:Last>
            <b:First>V.</b:First>
            <b:Middle>S.</b:Middle>
          </b:Person>
          <b:Person>
            <b:Last>Vaughn</b:Last>
            <b:First>S.</b:First>
            <b:Middle>A.</b:Middle>
          </b:Person>
        </b:NameList>
      </b:Inventor>
    </b:Author>
    <b:Title>High-speed digital-to-RF converter</b:Title>
    <b:Year>1997</b:Year>
    <b:Month>9</b:Month>
    <b:Day>16</b:Day>
    <b:PatentNumber>5668842</b:PatentNumber>
    <b:CountryRegion>United States</b:CountryRegion>
    <b:RefOrder>31</b:RefOrder>
  </b:Source>
  <b:Source>
    <b:Tag>Hid92</b:Tag>
    <b:SourceType>Patent</b:SourceType>
    <b:Guid>{F01ED503-891A-4072-8E5C-002F2806B806}</b:Guid>
    <b:LCID>0</b:LCID>
    <b:Author>
      <b:Inventor>
        <b:NameList>
          <b:Person>
            <b:Last>Hideki</b:Last>
            <b:First>U.</b:First>
          </b:Person>
        </b:NameList>
      </b:Inventor>
    </b:Author>
    <b:Title>Quadrature Modulation Circuit</b:Title>
    <b:Year>1992</b:Year>
    <b:Month>5</b:Month>
    <b:Day>20</b:Day>
    <b:CountryRegion>Japan</b:CountryRegion>
    <b:PatentNumber>152932/92</b:PatentNumber>
    <b:RefOrder>32</b:RefOrder>
  </b:Source>
  <b:Source>
    <b:Tag>Kow95</b:Tag>
    <b:SourceType>Patent</b:SourceType>
    <b:Guid>{7CF1B422-4ADE-4326-AC77-DE849C119839}</b:Guid>
    <b:LCID>0</b:LCID>
    <b:Author>
      <b:Inventor>
        <b:NameList>
          <b:Person>
            <b:Last>Kowalik</b:Last>
            <b:First>F.</b:First>
          </b:Person>
          <b:Person>
            <b:Last>Isard</b:Last>
            <b:First>M.</b:First>
          </b:Person>
        </b:NameList>
      </b:Inventor>
    </b:Author>
    <b:Title>Estimateur d'un défaut de fonctionnement d'un modulateur en quadrature et étage de modulation l'utillisant</b:Title>
    <b:Year>1995</b:Year>
    <b:Month>1</b:Month>
    <b:Day>11</b:Day>
    <b:CountryRegion>France</b:CountryRegion>
    <b:Type>Patent Request</b:Type>
    <b:PatentNumber>9500261</b:PatentNumber>
    <b:RefOrder>33</b:RefOrder>
  </b:Source>
  <b:Source>
    <b:Tag>Loh92</b:Tag>
    <b:SourceType>Report</b:SourceType>
    <b:Guid>{0A4BB58B-6C2B-4AC7-9B2F-9BAD6CD41EF0}</b:Guid>
    <b:LCID>0</b:LCID>
    <b:Author>
      <b:Author>
        <b:NameList>
          <b:Person>
            <b:Last>Loh</b:Last>
            <b:First>Nin</b:First>
            <b:Middle>C.</b:Middle>
          </b:Person>
        </b:NameList>
      </b:Author>
    </b:Author>
    <b:Title>High-Resolution Micromachined Interferometric Accelerometer</b:Title>
    <b:Year>1992</b:Year>
    <b:Institution>Massachusetts Institute of Technology</b:Institution>
    <b:City>Cambridge</b:City>
    <b:CountryRegion>United States</b:CountryRegion>
    <b:ThesisType>Master's thesis</b:ThesisType>
    <b:RefOrder>19</b:RefOrder>
  </b:Source>
  <b:Source>
    <b:Tag>Kar99</b:Tag>
    <b:SourceType>Report</b:SourceType>
    <b:Guid>{69B23432-3D7D-466C-9F8E-B23E4248D0CB}</b:Guid>
    <b:LCID>0</b:LCID>
    <b:Author>
      <b:Author>
        <b:NameList>
          <b:Person>
            <b:Last>Karnik</b:Last>
            <b:First>A.</b:First>
          </b:Person>
        </b:NameList>
      </b:Author>
    </b:Author>
    <b:Title>Performance of TCP Congestion Control with Rate Feedback: TCP/ABR and Rate Adaptive TCP/IP</b:Title>
    <b:Year>1999</b:Year>
    <b:Institution>Indian Institute of Science</b:Institution>
    <b:City>Bangelore</b:City>
    <b:CountryRegion>India</b:CountryRegion>
    <b:ThesisType>M. Eng. thesis</b:ThesisType>
    <b:RefOrder>20</b:RefOrder>
  </b:Source>
  <b:Source>
    <b:Tag>LiQ00</b:Tag>
    <b:SourceType>Report</b:SourceType>
    <b:Guid>{1EAE4C1A-C291-4D90-9110-440B73F16643}</b:Guid>
    <b:LCID>0</b:LCID>
    <b:Author>
      <b:Author>
        <b:NameList>
          <b:Person>
            <b:Last>Li</b:Last>
            <b:First>Q.</b:First>
          </b:Person>
        </b:NameList>
      </b:Author>
    </b:Author>
    <b:Title>Delay Characterization and Performance Control of Wide-Area Networks</b:Title>
    <b:Year>2000</b:Year>
    <b:Institution>Univ. of Delaware</b:Institution>
    <b:City>Newark</b:City>
    <b:ThesisType>Ph.D. dissertation</b:ThesisType>
    <b:URL>http://www.ece.udel.edu/~qli</b:URL>
    <b:RefOrder>21</b:RefOrder>
  </b:Source>
  <b:Source>
    <b:Tag>Jai87</b:Tag>
    <b:SourceType>Report</b:SourceType>
    <b:Guid>{E87DC9A8-126C-4944-B65F-E6F39C74A0BB}</b:Guid>
    <b:LCID>0</b:LCID>
    <b:Author>
      <b:Author>
        <b:NameList>
          <b:Person>
            <b:Last>Jain</b:Last>
            <b:First>R.</b:First>
          </b:Person>
          <b:Person>
            <b:Last>Ramakrishnan</b:Last>
            <b:First>K.</b:First>
            <b:Middle>K.</b:Middle>
          </b:Person>
          <b:Person>
            <b:Last>Chiu</b:Last>
            <b:First>D.</b:First>
            <b:Middle>M.</b:Middle>
          </b:Person>
        </b:NameList>
      </b:Author>
    </b:Author>
    <b:Title>Congestion Avoidance in Computer Networks with a Connectionless Network Layer</b:Title>
    <b:Year>1987</b:Year>
    <b:Institution>Digital Equipment Corporation</b:Institution>
    <b:CountryRegion>MA</b:CountryRegion>
    <b:StandardNumber>DEC-TR-506</b:StandardNumber>
    <b:RefOrder>28</b:RefOrder>
  </b:Source>
  <b:Source>
    <b:Tag>Pad99</b:Tag>
    <b:SourceType>Report</b:SourceType>
    <b:Guid>{AB07CE2C-A2E2-4756-80BE-B9D930C30035}</b:Guid>
    <b:LCID>0</b:LCID>
    <b:Author>
      <b:Author>
        <b:NameList>
          <b:Person>
            <b:Last>Padhye</b:Last>
            <b:First>J.</b:First>
          </b:Person>
          <b:Person>
            <b:Last>Firoiu</b:Last>
            <b:First>V.</b:First>
          </b:Person>
          <b:Person>
            <b:Last>Towsley</b:Last>
            <b:First>D.</b:First>
          </b:Person>
        </b:NameList>
      </b:Author>
    </b:Author>
    <b:Title>A Stochastic Model of TCP Reno Congestion Avoidance and Control</b:Title>
    <b:Year>1999</b:Year>
    <b:Institution>Univ. of Massachusetts</b:Institution>
    <b:City>Amherst</b:City>
    <b:ThesisType>CMPSCI Tech. Rep.</b:ThesisType>
    <b:StandardNumber>99-02</b:StandardNumber>
    <b:RefOrder>29</b:RefOrder>
  </b:Source>
  <b:Source>
    <b:Tag>Mid86</b:Tag>
    <b:SourceType>Report</b:SourceType>
    <b:Guid>{E12629B1-EB44-4639-96FC-852B45B5D401}</b:Guid>
    <b:LCID>0</b:LCID>
    <b:Author>
      <b:Author>
        <b:NameList>
          <b:Person>
            <b:Last>Middleton</b:Last>
            <b:First>D.</b:First>
          </b:Person>
          <b:Person>
            <b:Last>Spaulding</b:Last>
            <b:First>A.</b:First>
            <b:Middle>D.</b:Middle>
          </b:Person>
        </b:NameList>
      </b:Author>
    </b:Author>
    <b:Title>A Tutorial Review of Elements of Weak Signal Detection in Non-Gaussian EMI Environments</b:Title>
    <b:Year>1986</b:Year>
    <b:Institution>National Telecommunications and Information Administration (NTIA), U.S. Dept. of Commerce</b:Institution>
    <b:ThesisType>NTIA Report</b:ThesisType>
    <b:StandardNumber>86-194</b:StandardNumber>
    <b:RefOrder>30</b:RefOrder>
  </b:Source>
  <b:Source>
    <b:Tag>Gup97</b:Tag>
    <b:SourceType>ConferenceProceedings</b:SourceType>
    <b:Guid>{2EA586AA-911F-4CB1-A441-ACB4DA1E9880}</b:Guid>
    <b:LCID>0</b:LCID>
    <b:Author>
      <b:Author>
        <b:NameList>
          <b:Person>
            <b:Last>Gupta</b:Last>
            <b:First>R.</b:First>
            <b:Middle>K.</b:Middle>
          </b:Person>
          <b:Person>
            <b:Last>Senturia</b:Last>
            <b:First>S.</b:First>
            <b:Middle>D.</b:Middle>
          </b:Person>
        </b:NameList>
      </b:Author>
    </b:Author>
    <b:Title>Pull-in Time Dynamics as a Measure of Absolute Pressure</b:Title>
    <b:Year>1997</b:Year>
    <b:City>Nagoya, Japan</b:City>
    <b:Pages>290-294</b:Pages>
    <b:ConferenceName>Proc. IEEE International Workshop on Microelectromechanical Systems (MEMS'97)</b:ConferenceName>
    <b:RefOrder>34</b:RefOrder>
  </b:Source>
  <b:Source>
    <b:Tag>Fin97</b:Tag>
    <b:SourceType>ConferenceProceedings</b:SourceType>
    <b:Guid>{BD5FDF88-C68A-4097-A2F7-B27F0CEED1F4}</b:Guid>
    <b:LCID>0</b:LCID>
    <b:Author>
      <b:Author>
        <b:NameList>
          <b:Person>
            <b:Last>Finn</b:Last>
            <b:First>S.</b:First>
            <b:Middle>G.</b:Middle>
          </b:Person>
          <b:Person>
            <b:Last>Médard</b:Last>
            <b:First>M.</b:First>
          </b:Person>
          <b:Person>
            <b:Last>Barry</b:Last>
            <b:First>R.</b:First>
            <b:Middle>A.</b:Middle>
          </b:Person>
        </b:NameList>
      </b:Author>
    </b:Author>
    <b:Title>A Novel Approach to Automatic Protection Switching Using Trees</b:Title>
    <b:Year>1997</b:Year>
    <b:ConferenceName>Proc. Int. Conf. Commun.</b:ConferenceName>
    <b:RefOrder>35</b:RefOrder>
  </b:Source>
  <b:Source>
    <b:Tag>Mik99</b:Tag>
    <b:SourceType>ConferenceProceedings</b:SourceType>
    <b:Guid>{C5E123A0-82C3-44CC-9F2A-7479D9972457}</b:Guid>
    <b:LCID>0</b:LCID>
    <b:Author>
      <b:Author>
        <b:NameList>
          <b:Person>
            <b:Last>Mikkelsen</b:Last>
            <b:First>B.</b:First>
          </b:Person>
          <b:Person>
            <b:Last>Raybon</b:Last>
            <b:First>G.</b:First>
          </b:Person>
          <b:Person>
            <b:Last>Essiambre</b:Last>
            <b:First>R.-J.</b:First>
          </b:Person>
          <b:Person>
            <b:Last>Dreyer</b:Last>
            <b:First>K.</b:First>
          </b:Person>
          <b:Person>
            <b:Last>Su</b:Last>
            <b:First>Y.</b:First>
          </b:Person>
          <b:Person>
            <b:Last>Nelson</b:Last>
            <b:First>L.</b:First>
            <b:Middle>E.</b:Middle>
          </b:Person>
          <b:Person>
            <b:Last>Johnson</b:Last>
            <b:First>J.</b:First>
            <b:Middle>E.</b:Middle>
          </b:Person>
          <b:Person>
            <b:Last>Shtengel</b:Last>
            <b:First>G.</b:First>
          </b:Person>
          <b:Person>
            <b:Last>Bond</b:Last>
            <b:First>A.</b:First>
          </b:Person>
          <b:Person>
            <b:Last>Moodie</b:Last>
            <b:First>D.</b:First>
            <b:Middle>G.</b:Middle>
          </b:Person>
          <b:Person>
            <b:Last>Ellis</b:Last>
            <b:First>A.</b:First>
            <b:Middle>D.</b:Middle>
          </b:Person>
        </b:NameList>
      </b:Author>
    </b:Author>
    <b:Title>160 Gbit/s Single-channel Transmission Over 300 km Nonzero-dispersion Fiber With Semiconductor Based Transmitter and Demultiplexer</b:Title>
    <b:Pages>28-29</b:Pages>
    <b:Year>1999</b:Year>
    <b:ConferenceName>Proc. ECOC'99</b:ConferenceName>
    <b:RefOrder>36</b:RefOrder>
  </b:Source>
  <b:Source>
    <b:Tag>Weg00</b:Tag>
    <b:SourceType>ConferenceProceedings</b:SourceType>
    <b:Guid>{38897A8D-BB2C-4F08-9D4B-347D6130374C}</b:Guid>
    <b:LCID>0</b:LCID>
    <b:Author>
      <b:Author>
        <b:NameList>
          <b:Person>
            <b:Last>Wegmuller</b:Last>
            <b:First>M.</b:First>
          </b:Person>
          <b:Person>
            <b:Last>von der Weid</b:Last>
            <b:First>J.</b:First>
            <b:Middle>P.</b:Middle>
          </b:Person>
          <b:Person>
            <b:Last>Oberson</b:Last>
            <b:First>P.</b:First>
          </b:Person>
          <b:Person>
            <b:Last>Gisin</b:Last>
            <b:First>N.</b:First>
          </b:Person>
        </b:NameList>
      </b:Author>
    </b:Author>
    <b:Title>High Resolution Fiber Distributed Measurements With Coherent OFDR</b:Title>
    <b:Pages>109</b:Pages>
    <b:Year>2000</b:Year>
    <b:ConferenceName>Proc. ECOC'00</b:ConferenceName>
    <b:City>Munich, Germany</b:City>
    <b:RefOrder>37</b:RefOrder>
  </b:Source>
  <b:Source>
    <b:Tag>Yee99</b:Tag>
    <b:SourceType>ConferenceProceedings</b:SourceType>
    <b:Guid>{DF057AE7-BC4F-4433-8514-39D422906DD1}</b:Guid>
    <b:LCID>0</b:LCID>
    <b:Author>
      <b:Author>
        <b:NameList>
          <b:Person>
            <b:Last>Yee</b:Last>
            <b:First>M.</b:First>
            <b:Middle>S.</b:Middle>
          </b:Person>
          <b:Person>
            <b:Last>Hanzo</b:Last>
            <b:First>L.</b:First>
          </b:Person>
        </b:NameList>
      </b:Author>
    </b:Author>
    <b:Title>Radial Basis Function Decision Feedback Equaliser Assisted Burst-by-burst Adaptive Modulation</b:Title>
    <b:Pages>2183-2187</b:Pages>
    <b:Year>1999</b:Year>
    <b:ConferenceName>Proc. IEEE Globecom '99</b:ConferenceName>
    <b:City>Rio de Janeiro, Brazil</b:City>
    <b:RefOrder>38</b:RefOrder>
  </b:Source>
  <b:Source>
    <b:Tag>Yaj99</b:Tag>
    <b:SourceType>ConferenceProceedings</b:SourceType>
    <b:Guid>{29E9F878-582B-479D-B528-9A4341DB8B9E}</b:Guid>
    <b:LCID>0</b:LCID>
    <b:Author>
      <b:Author>
        <b:NameList>
          <b:Person>
            <b:Last>Yajnik</b:Last>
            <b:First>M.</b:First>
          </b:Person>
          <b:Person>
            <b:Last>Moon</b:Last>
            <b:First>S.</b:First>
            <b:Middle>B.</b:Middle>
          </b:Person>
          <b:Person>
            <b:Last>Kurose</b:Last>
            <b:First>J.</b:First>
          </b:Person>
          <b:Person>
            <b:Last>Towsley</b:Last>
            <b:First>D.</b:First>
          </b:Person>
        </b:NameList>
      </b:Author>
    </b:Author>
    <b:Title>Measurement and Modeling of the Temporal Dependence in Packet Loss</b:Title>
    <b:Pages>345-352</b:Pages>
    <b:Year>1999</b:Year>
    <b:ConferenceName>Proc. IEEE INFOCOM'99</b:ConferenceName>
    <b:City>New York</b:City>
    <b:Volume>1</b:Volume>
    <b:RefOrder>39</b:RefOrder>
  </b:Source>
  <b:Source>
    <b:Tag>Bre89</b:Tag>
    <b:SourceType>Book</b:SourceType>
    <b:Guid>{C634A72E-7A3F-4C07-B7F2-833F999A4C75}</b:Guid>
    <b:LCID>0</b:LCID>
    <b:Author>
      <b:Editor>
        <b:NameList>
          <b:Person>
            <b:Last>Breckling</b:Last>
            <b:First>J.</b:First>
          </b:Person>
        </b:NameList>
      </b:Editor>
    </b:Author>
    <b:Title>The Analysis of Directional Time Series: Applications to Wind Speed and Direction</b:Title>
    <b:Year>1989</b:Year>
    <b:City>Berlin</b:City>
    <b:CountryRegion>Germany</b:CountryRegion>
    <b:Publisher>Springer</b:Publisher>
    <b:Volume>61</b:Volume>
    <b:RefOrder>8</b:RefOrder>
  </b:Source>
  <b:Source>
    <b:Tag>Can92</b:Tag>
    <b:SourceType>Book</b:SourceType>
    <b:Guid>{FB6BF719-88DE-4FB2-A6E7-E1E81E34F71B}</b:Guid>
    <b:LCID>0</b:LCID>
    <b:Author>
      <b:Editor>
        <b:NameList>
          <b:Person>
            <b:Last>Candy</b:Last>
            <b:First>J.</b:First>
            <b:Middle>C.</b:Middle>
          </b:Person>
          <b:Person>
            <b:Last>Temes</b:Last>
            <b:First>G.</b:First>
            <b:Middle>C.</b:Middle>
          </b:Person>
        </b:NameList>
      </b:Editor>
    </b:Author>
    <b:Title>Oversampling Delta-Sigma Data Converters Theory, Design and Simulation</b:Title>
    <b:Year>1992</b:Year>
    <b:City>New York</b:City>
    <b:CountryRegion>U.S.</b:CountryRegion>
    <b:Publisher>IEEE Press.</b:Publisher>
    <b:RefOrder>6</b:RefOrder>
  </b:Source>
  <b:Source>
    <b:Tag>Met98</b:Tag>
    <b:SourceType>Book</b:SourceType>
    <b:Guid>{0C21AA8B-75B0-404E-9080-7554E641BB82}</b:Guid>
    <b:LCID>0</b:LCID>
    <b:Author>
      <b:Author>
        <b:NameList>
          <b:Person>
            <b:Last>Metev</b:Last>
            <b:First>S.</b:First>
            <b:Middle>M.</b:Middle>
          </b:Person>
          <b:Person>
            <b:Last>Veiko</b:Last>
            <b:First>V.</b:First>
            <b:Middle>P.</b:Middle>
          </b:Person>
        </b:NameList>
      </b:Author>
      <b:Editor>
        <b:NameList>
          <b:Person>
            <b:Last>Osgood</b:Last>
            <b:First>R.</b:First>
            <b:Middle>M.</b:Middle>
          </b:Person>
        </b:NameList>
      </b:Editor>
    </b:Author>
    <b:Title>Kaser Assisted Microtechnology</b:Title>
    <b:Year>1998</b:Year>
    <b:City>Berlin</b:City>
    <b:CountryRegion>Germany</b:CountryRegion>
    <b:Publisher>Springer-Verlag</b:Publisher>
    <b:Edition>Second</b:Edition>
    <b:RefOrder>7</b:RefOrder>
  </b:Source>
  <b:Source>
    <b:Tag>Cul72</b:Tag>
    <b:SourceType>Book</b:SourceType>
    <b:Guid>{9EE358F9-BED7-4783-9126-D2D8E9741777}</b:Guid>
    <b:LCID>0</b:LCID>
    <b:Author>
      <b:Author>
        <b:NameList>
          <b:Person>
            <b:Last>Cullity</b:Last>
            <b:First>B.</b:First>
            <b:Middle>D.</b:Middle>
          </b:Person>
        </b:NameList>
      </b:Author>
    </b:Author>
    <b:Title>Introduction to Magnetic Materials</b:Title>
    <b:Year>1972</b:Year>
    <b:City>Reading</b:City>
    <b:Publisher>Addison-Wesley</b:Publisher>
    <b:StateProvince>MA</b:StateProvince>
    <b:RefOrder>5</b:RefOrder>
  </b:Source>
  <b:Source>
    <b:Tag>Ros88</b:Tag>
    <b:SourceType>BookSection</b:SourceType>
    <b:Guid>{1CD90CC7-AB86-4D6E-A173-6823D38FF9D8}</b:Guid>
    <b:LCID>0</b:LCID>
    <b:Author>
      <b:Author>
        <b:NameList>
          <b:Person>
            <b:Last>Rose</b:Last>
            <b:First>H.</b:First>
            <b:Middle>E.</b:Middle>
          </b:Person>
        </b:NameList>
      </b:Author>
    </b:Author>
    <b:BookTitle>A Course in Number Theory</b:BookTitle>
    <b:Year>1988</b:Year>
    <b:City>New York</b:City>
    <b:Publisher>Oxford Univ. Press</b:Publisher>
    <b:ChapterNumber>3</b:ChapterNumber>
    <b:StateProvince>NY</b:StateProvince>
    <b:RefOrder>9</b:RefOrder>
  </b:Source>
  <b:Source>
    <b:Tag>Bul64</b:Tag>
    <b:SourceType>BookSection</b:SourceType>
    <b:Guid>{7593F7CE-2A35-475D-8BA3-030C07BCD62E}</b:Guid>
    <b:LCID>0</b:LCID>
    <b:Author>
      <b:Author>
        <b:NameList>
          <b:Person>
            <b:Last>Bul</b:Last>
            <b:First>B.</b:First>
            <b:Middle>K.</b:Middle>
          </b:Person>
        </b:NameList>
      </b:Author>
    </b:Author>
    <b:BookTitle>Theory Principles and Design of Magnetic Circuits</b:BookTitle>
    <b:Year>1964</b:Year>
    <b:Pages>464</b:Pages>
    <b:City>Moscow</b:City>
    <b:CountryRegion>Russia</b:CountryRegion>
    <b:Publisher>Energia Press</b:Publisher>
    <b:RefOrder>10</b:RefOrder>
  </b:Source>
  <b:Source>
    <b:Tag>Sor98</b:Tag>
    <b:SourceType>BookSection</b:SourceType>
    <b:Guid>{1A2C9811-02F4-4AE1-9093-C5E46F6E5292}</b:Guid>
    <b:LCID>0</b:LCID>
    <b:Author>
      <b:Author>
        <b:NameList>
          <b:Person>
            <b:Last>Sorin</b:Last>
            <b:First>W.</b:First>
            <b:Middle>V.</b:Middle>
          </b:Person>
        </b:NameList>
      </b:Author>
      <b:Editor>
        <b:NameList>
          <b:Person>
            <b:Last>Derickson</b:Last>
            <b:First>D.</b:First>
          </b:Person>
        </b:NameList>
      </b:Editor>
    </b:Author>
    <b:Title>Optical Reflectometry for Component Characterization</b:Title>
    <b:BookTitle>Fiber Optic Test and Measurement</b:BookTitle>
    <b:Year>1998</b:Year>
    <b:City>Englewood Cliffs</b:City>
    <b:Publisher>Prentice-Hall</b:Publisher>
    <b:StateProvince>NJ</b:StateProvince>
    <b:RefOrder>11</b:RefOrder>
  </b:Source>
  <b:Source>
    <b:Tag>Daw98</b:Tag>
    <b:SourceType>BookSection</b:SourceType>
    <b:Guid>{E64D16B0-8E37-4938-8F9B-8D6E65E65FD1}</b:Guid>
    <b:LCID>0</b:LCID>
    <b:Author>
      <b:Author>
        <b:NameList>
          <b:Person>
            <b:Last>Dawson</b:Last>
            <b:First>R.</b:First>
            <b:Middle>M. A.</b:Middle>
          </b:Person>
          <b:Person>
            <b:Last>Shen</b:Last>
            <b:First>Z.</b:First>
          </b:Person>
          <b:Person>
            <b:Last>Furst</b:Last>
            <b:First>D.</b:First>
            <b:Middle>A.</b:Middle>
          </b:Person>
          <b:Person>
            <b:Last>Conner</b:Last>
            <b:First>S.</b:First>
          </b:Person>
          <b:Person>
            <b:Last>Hsu</b:Last>
            <b:First>J.</b:First>
          </b:Person>
          <b:Person>
            <b:Last>Kane</b:Last>
            <b:First>M.</b:First>
            <b:Middle>G.</b:Middle>
          </b:Person>
          <b:Person>
            <b:Last>Stewart</b:Last>
            <b:First>R.</b:First>
            <b:Middle>G.</b:Middle>
          </b:Person>
          <b:Person>
            <b:Last>Ipri</b:Last>
            <b:First>A.</b:First>
          </b:Person>
          <b:Person>
            <b:Last>King</b:Last>
            <b:First>C.</b:First>
            <b:Middle>N.</b:Middle>
          </b:Person>
          <b:Person>
            <b:Last>Green</b:Last>
            <b:First>P.</b:First>
            <b:Middle>J.</b:Middle>
          </b:Person>
          <b:Person>
            <b:Last>Flegal</b:Last>
            <b:First>R.</b:First>
            <b:Middle>T.</b:Middle>
          </b:Person>
          <b:Person>
            <b:Last>Pearson</b:Last>
            <b:First>S.</b:First>
          </b:Person>
          <b:Person>
            <b:Last>Barrow</b:Last>
            <b:First>W.</b:First>
            <b:Middle>A.</b:Middle>
          </b:Person>
          <b:Person>
            <b:Last>Dickey</b:Last>
            <b:First>E.</b:First>
          </b:Person>
          <b:Person>
            <b:Last>Ping</b:Last>
            <b:First>K.</b:First>
          </b:Person>
          <b:Person>
            <b:Last>Tang</b:Last>
            <b:First>C.</b:First>
            <b:Middle>W.</b:Middle>
          </b:Person>
          <b:Person>
            <b:Last>Van Slyke</b:Last>
            <b:First>S.</b:First>
          </b:Person>
          <b:Person>
            <b:Last>Chen</b:Last>
            <b:First>F.</b:First>
          </b:Person>
          <b:Person>
            <b:Last>Shi</b:Last>
            <b:First>J.</b:First>
          </b:Person>
          <b:Person>
            <b:Last>Sturm</b:Last>
            <b:First>J.</b:First>
            <b:Middle>C.</b:Middle>
          </b:Person>
          <b:Person>
            <b:Last>Lu</b:Last>
            <b:First>M.</b:First>
            <b:Middle>H.</b:Middle>
          </b:Person>
        </b:NameList>
      </b:Author>
    </b:Author>
    <b:Title>Design of an Improved Pixel for a Polysilicon Active-Matrix Organic LED Display</b:Title>
    <b:BookTitle>SID Tech. Dig.</b:BookTitle>
    <b:Year>1998</b:Year>
    <b:Pages>11-14</b:Pages>
    <b:Volume>29</b:Volume>
    <b:RefOrder>14</b:RefOrder>
  </b:Source>
  <b:Source>
    <b:Tag>And00</b:Tag>
    <b:SourceType>BookSection</b:SourceType>
    <b:Guid>{B2A6DF83-888D-4001-8738-31BBB4CC4DCE}</b:Guid>
    <b:LCID>0</b:LCID>
    <b:Author>
      <b:Author>
        <b:NameList>
          <b:Person>
            <b:Last>Anderson</b:Last>
            <b:First>J.</b:First>
            <b:Middle>B.</b:Middle>
          </b:Person>
          <b:Person>
            <b:Last>Tepe</b:Last>
            <b:First>K.</b:First>
          </b:Person>
        </b:NameList>
      </b:Author>
    </b:Author>
    <b:Title>Properties of the Tailbiting BCJR Decoder</b:Title>
    <b:BookTitle>Codes, Systems and Graphical Models</b:BookTitle>
    <b:Year>2000</b:Year>
    <b:City>New York</b:City>
    <b:Publisher>Springer-Verlag</b:Publisher>
    <b:RefOrder>12</b:RefOrder>
  </b:Source>
  <b:Source>
    <b:Tag>Hed95</b:Tag>
    <b:SourceType>BookSection</b:SourceType>
    <b:Guid>{AD8CF694-ACFB-41C7-9D12-1AB257A8B0E3}</b:Guid>
    <b:LCID>0</b:LCID>
    <b:Author>
      <b:Author>
        <b:NameList>
          <b:Person>
            <b:Last>Hedelin</b:Last>
            <b:First>P.</b:First>
          </b:Person>
          <b:Person>
            <b:Last>Knagenhjelm</b:Last>
            <b:First>P.</b:First>
          </b:Person>
          <b:Person>
            <b:Last>Skoglund</b:Last>
            <b:First>M.</b:First>
          </b:Person>
        </b:NameList>
      </b:Author>
      <b:Editor>
        <b:NameList>
          <b:Person>
            <b:Last>Kleijn</b:Last>
            <b:First>W.</b:First>
            <b:Middle>B.</b:Middle>
          </b:Person>
          <b:Person>
            <b:Last>Paliwal</b:Last>
            <b:First>K.</b:First>
            <b:Middle>K.</b:Middle>
          </b:Person>
        </b:NameList>
      </b:Editor>
    </b:Author>
    <b:Title>Theory for Transmission of Vector Quantization Data</b:Title>
    <b:BookTitle>Speech Coding and Synthesis</b:BookTitle>
    <b:Year>1995</b:Year>
    <b:Pages>347-396</b:Pages>
    <b:City>Amsterdam</b:City>
    <b:CountryRegion>The Netherlands</b:CountryRegion>
    <b:Publisher>Elsevier Science</b:Publisher>
    <b:ChapterNumber>10</b:ChapterNumber>
    <b:RefOrder>13</b:RefOrder>
  </b:Source>
  <b:Source>
    <b:Tag>Zha99</b:Tag>
    <b:SourceType>JournalArticle</b:SourceType>
    <b:Guid>{449B557D-3772-4958-80BE-C955B468535C}</b:Guid>
    <b:LCID>0</b:LCID>
    <b:Author>
      <b:Author>
        <b:NameList>
          <b:Person>
            <b:Last>Zhang</b:Last>
            <b:First>S.</b:First>
          </b:Person>
          <b:Person>
            <b:Last>Zhu</b:Last>
            <b:First>C.</b:First>
          </b:Person>
          <b:Person>
            <b:Last>Sin</b:Last>
            <b:First>J.</b:First>
            <b:Middle>K. O.</b:Middle>
          </b:Person>
          <b:Person>
            <b:Last>Mok</b:Last>
            <b:First>P.</b:First>
            <b:Middle>K. T.</b:Middle>
          </b:Person>
        </b:NameList>
      </b:Author>
    </b:Author>
    <b:Title>A Novel Ultrathin Elevated Channel Low-temperature Poly-SI TFT</b:Title>
    <b:Year>1999</b:Year>
    <b:Pages>569-571</b:Pages>
    <b:JournalName>IEEE Electron Device Lett.</b:JournalName>
    <b:Month>11</b:Month>
    <b:Volume>20</b:Volume>
    <b:RefOrder>22</b:RefOrder>
  </b:Source>
  <b:Source>
    <b:Tag>Del95</b:Tag>
    <b:SourceType>JournalArticle</b:SourceType>
    <b:Guid>{E4F15A7D-DE3C-4014-A3C6-8FB28D1C3C71}</b:Guid>
    <b:LCID>0</b:LCID>
    <b:Author>
      <b:Author>
        <b:NameList>
          <b:Person>
            <b:Last>Delorme</b:Last>
            <b:First>F.</b:First>
          </b:Person>
          <b:Person>
            <b:Last>others</b:Last>
          </b:Person>
        </b:NameList>
      </b:Author>
    </b:Author>
    <b:Title>Butt-joined DBR Laser With 15 nm Tunability Grown in Three MOVPE Steps</b:Title>
    <b:JournalName>Electron. Lett.</b:JournalName>
    <b:Year>1995</b:Year>
    <b:Pages>1244-1245</b:Pages>
    <b:Volume>31</b:Volume>
    <b:Issue>15</b:Issue>
    <b:RefOrder>23</b:RefOrder>
  </b:Source>
  <b:Source>
    <b:Tag>Kah</b:Tag>
    <b:SourceType>JournalArticle</b:SourceType>
    <b:Guid>{4426215D-D780-4EA9-A6DA-05682D25DC53}</b:Guid>
    <b:LCID>0</b:LCID>
    <b:Author>
      <b:Author>
        <b:NameList>
          <b:Person>
            <b:Last>Kahale</b:Last>
            <b:First>N.</b:First>
          </b:Person>
          <b:Person>
            <b:Last>Urbanke</b:Last>
            <b:First>R.</b:First>
          </b:Person>
        </b:NameList>
      </b:Author>
    </b:Author>
    <b:Title>On the Minimum Distance of Parallel and Serially Concatenated Codes</b:Title>
    <b:JournalName>IEEE Trans. Inf. Theory</b:JournalName>
    <b:Comments>submitted for publication</b:Comments>
    <b:RefOrder>27</b:RefOrder>
  </b:Source>
  <b:Source>
    <b:Tag>Oka95</b:Tag>
    <b:SourceType>JournalArticle</b:SourceType>
    <b:Guid>{DEE98ED1-9EBE-4616-974F-87C56434E8BE}</b:Guid>
    <b:LCID>0</b:LCID>
    <b:Author>
      <b:Author>
        <b:NameList>
          <b:Person>
            <b:Last>Okada</b:Last>
            <b:First>Y.</b:First>
          </b:Person>
          <b:Person>
            <b:Last>Dejima</b:Last>
            <b:First>K.</b:First>
          </b:Person>
          <b:Person>
            <b:Last>Ohishi</b:Last>
            <b:First>T.</b:First>
          </b:Person>
        </b:NameList>
      </b:Author>
    </b:Author>
    <b:Title>Analysis and Comparison of PM Synchronous Motor and Induction Motor Type Magnetic Bearings</b:Title>
    <b:JournalName>IEEE Trans. Ind. Appl.</b:JournalName>
    <b:Year>1995</b:Year>
    <b:Month>sep/oct</b:Month>
    <b:Pages>1047-1053</b:Pages>
    <b:Volume>31</b:Volume>
    <b:RefOrder>25</b:RefOrder>
  </b:Source>
  <b:Source>
    <b:Tag>Cas97</b:Tag>
    <b:SourceType>JournalArticle</b:SourceType>
    <b:Guid>{55B71C29-7C7D-4FF7-8683-61C0DAE5003B}</b:Guid>
    <b:LCID>0</b:LCID>
    <b:Author>
      <b:Author>
        <b:NameList>
          <b:Person>
            <b:Last>Casteldini</b:Last>
            <b:First>A.</b:First>
          </b:Person>
          <b:Person>
            <b:Last>Cavallini</b:Last>
            <b:First>A.</b:First>
          </b:Person>
          <b:Person>
            <b:Last>Fraboni</b:Last>
            <b:First>B.</b:First>
          </b:Person>
          <b:Person>
            <b:Last>Fernandez</b:Last>
            <b:First>P.</b:First>
          </b:Person>
          <b:Person>
            <b:Last>Piqueras</b:Last>
            <b:First>J.</b:First>
          </b:Person>
        </b:NameList>
      </b:Author>
    </b:Author>
    <b:Title>Midgap Traps Related to Compensation Processes in CdTe Alloys</b:Title>
    <b:JournalName>Phys. Rev. B.</b:JournalName>
    <b:Year>1997</b:Year>
    <b:Pages>14897-14900</b:Pages>
    <b:Volume>56</b:Volume>
    <b:Issue>23</b:Issue>
    <b:RefOrder>24</b:RefOrder>
  </b:Source>
  <b:Source>
    <b:Tag>Coa02</b:Tag>
    <b:SourceType>JournalArticle</b:SourceType>
    <b:Guid>{06F849D2-2077-46F2-85F4-55C436351304}</b:Guid>
    <b:LCID>0</b:LCID>
    <b:Author>
      <b:Author>
        <b:NameList>
          <b:Person>
            <b:Last>Coates</b:Last>
            <b:First>M.</b:First>
          </b:Person>
          <b:Person>
            <b:Last>Hero</b:Last>
            <b:First>A.</b:First>
          </b:Person>
          <b:Person>
            <b:Last>Nowak</b:Last>
            <b:First>R.</b:First>
          </b:Person>
          <b:Person>
            <b:Last>Yu</b:Last>
            <b:First>B.</b:First>
          </b:Person>
        </b:NameList>
      </b:Author>
    </b:Author>
    <b:Title>Internet Tomography</b:Title>
    <b:JournalName>IEEE Signal Process. Mag.</b:JournalName>
    <b:Year>2002</b:Year>
    <b:Month>5</b:Month>
    <b:Comments>to be published</b:Comments>
    <b:RefOrder>26</b:RefOrder>
  </b:Source>
  <b:Source>
    <b:Tag>Wir97</b:Tag>
    <b:SourceType>Report</b:SourceType>
    <b:Guid>{22E46F7C-FAFD-4C0E-8E4A-F0320FF857A7}</b:Guid>
    <b:LCID>0</b:LCID>
    <b:Title>Wireless LAN Medium Access Control (MAC) and Physical Layer (PHY) Specification</b:Title>
    <b:Year>1997</b:Year>
    <b:Institution>IEEE</b:Institution>
    <b:City>Piscataway</b:City>
    <b:CountryRegion>NJ</b:CountryRegion>
    <b:ThesisType>standard</b:ThesisType>
    <b:StandardNumber>802.11</b:StandardNumber>
    <b:RefOrder>15</b:RefOrder>
  </b:Source>
  <b:Source>
    <b:Tag>Fib99</b:Tag>
    <b:SourceType>Report</b:SourceType>
    <b:Guid>{26C96453-8BE1-494A-B5CC-757AFBCF220E}</b:Guid>
    <b:LCID>0</b:LCID>
    <b:Title>Fiber Channel Physical Interface (FC-PI)</b:Title>
    <b:Year>1999</b:Year>
    <b:Institution>NCITS</b:Institution>
    <b:City>Washington, DC</b:City>
    <b:ThesisType>Working Draft Proposed Standard</b:ThesisType>
    <b:StandardNumber>5.2</b:StandardNumber>
    <b:RefOrder>16</b:RefOrder>
  </b:Source>
  <b:Source>
    <b:Tag>The07</b:Tag>
    <b:SourceType>ElectronicSource</b:SourceType>
    <b:Guid>{98234448-3AC0-40E3-9689-63A7D23F56C5}</b:Guid>
    <b:LCID>0</b:LCID>
    <b:Title>The IEEE Website</b:Title>
    <b:Year>2007</b:Year>
    <b:URL>http://www.ieee.org</b:URL>
    <b:RefOrder>2</b:RefOrder>
  </b:Source>
  <b:Source>
    <b:Tag>She07</b:Tag>
    <b:SourceType>ElectronicSource</b:SourceType>
    <b:Guid>{23ECCCD4-B639-41A5-ACBE-05252D7C4990}</b:Guid>
    <b:LCID>0</b:LCID>
    <b:Author>
      <b:Author>
        <b:NameList>
          <b:Person>
            <b:Last>Shell</b:Last>
            <b:First>Michael</b:First>
          </b:Person>
        </b:NameList>
      </b:Author>
    </b:Author>
    <b:Title>IEEEtran Webpage on CTAN</b:Title>
    <b:Year>2007</b:Year>
    <b:URL>http://www.ctan.org/tex-archive/macros/latex/contrib/IEEEtran</b:URL>
    <b:RefOrder>1</b:RefOrder>
  </b:Source>
  <b:Source>
    <b:Tag>Pat88</b:Tag>
    <b:SourceType>ElectronicSource</b:SourceType>
    <b:Guid>{335C8629-D4F6-4FC1-ACF6-24DCECE1E853}</b:Guid>
    <b:LCID>0</b:LCID>
    <b:Author>
      <b:Author>
        <b:NameList>
          <b:Person>
            <b:Last>Patashnik</b:Last>
            <b:First>Oran</b:First>
          </b:Person>
        </b:NameList>
      </b:Author>
    </b:Author>
    <b:Title>Designing BibTex Styles</b:Title>
    <b:Medium>btxhak.pdf</b:Medium>
    <b:Year>1988</b:Year>
    <b:Month>feb</b:Month>
    <b:URL>http://www.ctan.org/tex-archive/biblio/bibtex/contrib/doc</b:URL>
    <b:RefOrder>3</b:RefOrder>
  </b:Source>
  <b:Source>
    <b:Tag>Bee06</b:Tag>
    <b:SourceType>InternetSite</b:SourceType>
    <b:Guid>{6A84B041-4994-499C-80E2-A62859C3AF9A}</b:Guid>
    <b:LCID>0</b:LCID>
    <b:Author>
      <b:Author>
        <b:NameList>
          <b:Person>
            <b:Last>Beebe</b:Last>
            <b:First>Nelson</b:First>
            <b:Middle>H. F.</b:Middle>
          </b:Person>
        </b:NameList>
      </b:Author>
    </b:Author>
    <b:Year>2006</b:Year>
    <b:Month>August</b:Month>
    <b:URL>http://www.math.utah.edu:8080/pub/tex/bib/index-table.html</b:URL>
    <b:InternetSiteTitle>TeX User Group Bibliography Archive</b:InternetSiteTitle>
    <b:RefOrder>4</b:RefOrder>
  </b:Source>
  <b:Source>
    <b:Tag>ITU05</b:Tag>
    <b:SourceType>Report</b:SourceType>
    <b:Guid>{C0D951A8-8B2E-4EB7-BD84-F15D99D94BFF}</b:Guid>
    <b:LCID>0</b:LCID>
    <b:Author>
      <b:Author>
        <b:Corporate>ITU-T</b:Corporate>
      </b:Author>
    </b:Author>
    <b:Year>2005</b:Year>
    <b:Title>Video coding for low bit rate communication</b:Title>
    <b:Institution>ITU-T</b:Institution>
    <b:StandardNumber>Recommendation H.263</b:StandardNumber>
    <b:RefOrder>17</b:RefOrder>
  </b:Source>
  <b:Source>
    <b:Tag>Ram99</b:Tag>
    <b:SourceType>Report</b:SourceType>
    <b:Guid>{6AC1EF33-6E23-4466-8F3A-792016B62084}</b:Guid>
    <b:LCID>0</b:LCID>
    <b:Author>
      <b:Author>
        <b:NameList>
          <b:Person>
            <b:Last>Ramakrishnan</b:Last>
            <b:First>K.</b:First>
            <b:Middle>K.</b:Middle>
          </b:Person>
          <b:Person>
            <b:Last>Floyd</b:Last>
            <b:First>S.</b:First>
          </b:Person>
        </b:NameList>
      </b:Author>
    </b:Author>
    <b:Title>A Proposal to Add Explicit Congestion Notification (ECN) to IP</b:Title>
    <b:Year>1999</b:Year>
    <b:ThesisType>RFC</b:ThesisType>
    <b:StandardNumber>2481</b:StandardNumber>
    <b:RefOrder>18</b:RefOrder>
  </b:Source>
</b:Sources>
</file>

<file path=customXml/itemProps1.xml><?xml version="1.0" encoding="utf-8"?>
<ds:datastoreItem xmlns:ds="http://schemas.openxmlformats.org/officeDocument/2006/customXml" ds:itemID="{E2885556-F6E2-4589-8808-434E640E6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2019</TotalTime>
  <Pages>5</Pages>
  <Words>1485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Bibliography Example</vt:lpstr>
    </vt:vector>
  </TitlesOfParts>
  <Company>Multimedia Lab</Company>
  <LinksUpToDate>false</LinksUpToDate>
  <CharactersWithSpaces>9931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Bibliography Example</dc:title>
  <dc:subject/>
  <dc:creator>Yves Dhondt</dc:creator>
  <cp:keywords>Bibliography, Word 2007</cp:keywords>
  <dc:description/>
  <cp:lastModifiedBy>Yves Dhondt</cp:lastModifiedBy>
  <cp:revision>24</cp:revision>
  <dcterms:created xsi:type="dcterms:W3CDTF">2008-05-05T13:31:00Z</dcterms:created>
  <dcterms:modified xsi:type="dcterms:W3CDTF">2008-05-28T08:37:00Z</dcterms:modified>
</cp:coreProperties>
</file>