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788" w:type="dxa"/>
        <w:tblInd w:w="-639" w:type="dxa"/>
        <w:tblLayout w:type="fixed"/>
        <w:tblLook w:val="0400" w:firstRow="0" w:lastRow="0" w:firstColumn="0" w:lastColumn="0" w:noHBand="0" w:noVBand="1"/>
      </w:tblPr>
      <w:tblGrid>
        <w:gridCol w:w="236"/>
        <w:gridCol w:w="54"/>
        <w:gridCol w:w="982"/>
        <w:gridCol w:w="983"/>
        <w:gridCol w:w="2070"/>
        <w:gridCol w:w="992"/>
        <w:gridCol w:w="1918"/>
        <w:gridCol w:w="1130"/>
        <w:gridCol w:w="1132"/>
        <w:gridCol w:w="291"/>
      </w:tblGrid>
      <w:tr w:rsidR="00F307AA" w:rsidRPr="00711388" w14:paraId="226414D1" w14:textId="77777777" w:rsidTr="005367B4">
        <w:trPr>
          <w:trHeight w:val="626"/>
        </w:trPr>
        <w:tc>
          <w:tcPr>
            <w:tcW w:w="290" w:type="dxa"/>
            <w:gridSpan w:val="2"/>
          </w:tcPr>
          <w:p w14:paraId="5A2081D4" w14:textId="77777777" w:rsidR="00F307AA" w:rsidRPr="00711388" w:rsidRDefault="00F307AA" w:rsidP="005367B4">
            <w:pPr>
              <w:spacing w:after="0" w:line="276" w:lineRule="auto"/>
              <w:ind w:firstLine="709"/>
              <w:rPr>
                <w:rFonts w:eastAsia="Times New Roman" w:cs="Times New Roman"/>
                <w:szCs w:val="28"/>
                <w:lang w:val="ru" w:eastAsia="ru-RU"/>
              </w:rPr>
            </w:pPr>
          </w:p>
        </w:tc>
        <w:tc>
          <w:tcPr>
            <w:tcW w:w="9207" w:type="dxa"/>
            <w:gridSpan w:val="7"/>
          </w:tcPr>
          <w:p w14:paraId="2C218FC9" w14:textId="77777777" w:rsidR="00F307AA" w:rsidRPr="00711388" w:rsidRDefault="00F307AA" w:rsidP="005367B4">
            <w:pPr>
              <w:spacing w:after="0" w:line="276" w:lineRule="auto"/>
              <w:ind w:firstLine="709"/>
              <w:jc w:val="center"/>
              <w:rPr>
                <w:rFonts w:eastAsia="Times New Roman" w:cs="Times New Roman"/>
                <w:szCs w:val="28"/>
                <w:lang w:val="ru" w:eastAsia="ru-RU"/>
              </w:rPr>
            </w:pPr>
          </w:p>
          <w:p w14:paraId="1E95EFD5" w14:textId="77777777" w:rsidR="00F307AA" w:rsidRPr="00711388" w:rsidRDefault="00F307AA" w:rsidP="005367B4">
            <w:pPr>
              <w:spacing w:after="0" w:line="276" w:lineRule="auto"/>
              <w:ind w:firstLine="709"/>
              <w:jc w:val="center"/>
              <w:rPr>
                <w:rFonts w:eastAsia="Times New Roman" w:cs="Times New Roman"/>
                <w:smallCaps/>
                <w:szCs w:val="28"/>
                <w:lang w:val="ru" w:eastAsia="ru-RU"/>
              </w:rPr>
            </w:pPr>
            <w:r w:rsidRPr="00711388">
              <w:rPr>
                <w:rFonts w:eastAsia="Times New Roman" w:cs="Times New Roman"/>
                <w:smallCaps/>
                <w:szCs w:val="28"/>
                <w:lang w:val="ru" w:eastAsia="ru-RU"/>
              </w:rPr>
              <w:t>МИНИСТЕРСТВО НАУКИ И ВЫСШЕГО ОБРАЗОВАНИЯ РОССИЙСКОЙ ФЕДЕРАЦИИ</w:t>
            </w:r>
          </w:p>
        </w:tc>
        <w:tc>
          <w:tcPr>
            <w:tcW w:w="291" w:type="dxa"/>
          </w:tcPr>
          <w:p w14:paraId="791E81BC" w14:textId="77777777" w:rsidR="00F307AA" w:rsidRPr="00711388" w:rsidRDefault="00F307AA" w:rsidP="005367B4">
            <w:pPr>
              <w:spacing w:after="0" w:line="276" w:lineRule="auto"/>
              <w:ind w:firstLine="709"/>
              <w:jc w:val="center"/>
              <w:rPr>
                <w:rFonts w:eastAsia="Times New Roman" w:cs="Times New Roman"/>
                <w:szCs w:val="28"/>
                <w:lang w:val="ru" w:eastAsia="ru-RU"/>
              </w:rPr>
            </w:pPr>
          </w:p>
        </w:tc>
      </w:tr>
      <w:tr w:rsidR="00F307AA" w:rsidRPr="00711388" w14:paraId="534FF910" w14:textId="77777777" w:rsidTr="005367B4">
        <w:trPr>
          <w:trHeight w:val="202"/>
        </w:trPr>
        <w:tc>
          <w:tcPr>
            <w:tcW w:w="2255" w:type="dxa"/>
            <w:gridSpan w:val="4"/>
          </w:tcPr>
          <w:p w14:paraId="747F51CA" w14:textId="77777777" w:rsidR="00F307AA" w:rsidRPr="00711388" w:rsidRDefault="00F307AA" w:rsidP="005367B4">
            <w:pPr>
              <w:spacing w:after="0" w:line="276" w:lineRule="auto"/>
              <w:ind w:firstLine="709"/>
              <w:jc w:val="center"/>
              <w:rPr>
                <w:rFonts w:eastAsia="Times New Roman" w:cs="Times New Roman"/>
                <w:szCs w:val="28"/>
                <w:lang w:val="ru" w:eastAsia="ru-RU"/>
              </w:rPr>
            </w:pPr>
          </w:p>
        </w:tc>
        <w:tc>
          <w:tcPr>
            <w:tcW w:w="4980" w:type="dxa"/>
            <w:gridSpan w:val="3"/>
          </w:tcPr>
          <w:p w14:paraId="5371B79B" w14:textId="77777777" w:rsidR="00F307AA" w:rsidRPr="00711388" w:rsidRDefault="00F307AA" w:rsidP="005367B4">
            <w:pPr>
              <w:spacing w:after="0" w:line="276" w:lineRule="auto"/>
              <w:ind w:firstLine="709"/>
              <w:jc w:val="center"/>
              <w:rPr>
                <w:rFonts w:eastAsia="Times New Roman" w:cs="Times New Roman"/>
                <w:szCs w:val="28"/>
                <w:lang w:val="ru" w:eastAsia="ru-RU"/>
              </w:rPr>
            </w:pPr>
          </w:p>
        </w:tc>
        <w:tc>
          <w:tcPr>
            <w:tcW w:w="2553" w:type="dxa"/>
            <w:gridSpan w:val="3"/>
          </w:tcPr>
          <w:p w14:paraId="4C9D8DA6" w14:textId="77777777" w:rsidR="00F307AA" w:rsidRPr="00711388" w:rsidRDefault="00F307AA" w:rsidP="005367B4">
            <w:pPr>
              <w:spacing w:after="0" w:line="276" w:lineRule="auto"/>
              <w:ind w:firstLine="709"/>
              <w:jc w:val="center"/>
              <w:rPr>
                <w:rFonts w:eastAsia="Times New Roman" w:cs="Times New Roman"/>
                <w:szCs w:val="28"/>
                <w:lang w:val="ru" w:eastAsia="ru-RU"/>
              </w:rPr>
            </w:pPr>
          </w:p>
        </w:tc>
      </w:tr>
      <w:tr w:rsidR="00F307AA" w:rsidRPr="00711388" w14:paraId="34A6BFBD" w14:textId="77777777" w:rsidTr="005367B4">
        <w:trPr>
          <w:trHeight w:val="408"/>
        </w:trPr>
        <w:tc>
          <w:tcPr>
            <w:tcW w:w="236" w:type="dxa"/>
          </w:tcPr>
          <w:p w14:paraId="3E12B9E6" w14:textId="77777777" w:rsidR="00F307AA" w:rsidRPr="00711388" w:rsidRDefault="00F307AA" w:rsidP="005367B4">
            <w:pPr>
              <w:spacing w:after="0" w:line="276" w:lineRule="auto"/>
              <w:ind w:firstLine="709"/>
              <w:jc w:val="center"/>
              <w:rPr>
                <w:rFonts w:eastAsia="Times New Roman" w:cs="Times New Roman"/>
                <w:szCs w:val="28"/>
                <w:lang w:val="ru" w:eastAsia="ru-RU"/>
              </w:rPr>
            </w:pPr>
          </w:p>
        </w:tc>
        <w:tc>
          <w:tcPr>
            <w:tcW w:w="9261" w:type="dxa"/>
            <w:gridSpan w:val="8"/>
          </w:tcPr>
          <w:p w14:paraId="14BDA358" w14:textId="63034640" w:rsidR="00F307AA" w:rsidRPr="00711388" w:rsidRDefault="00F307AA" w:rsidP="00F307AA">
            <w:pPr>
              <w:spacing w:after="0" w:line="276" w:lineRule="auto"/>
              <w:ind w:firstLine="709"/>
              <w:jc w:val="center"/>
              <w:rPr>
                <w:rFonts w:eastAsia="Times New Roman" w:cs="Times New Roman"/>
                <w:szCs w:val="28"/>
                <w:lang w:val="ru"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 xml:space="preserve">ФГАОУ ВО </w:t>
            </w:r>
            <w:r w:rsidRPr="00711388">
              <w:rPr>
                <w:rFonts w:eastAsia="Times New Roman" w:cs="Times New Roman"/>
                <w:szCs w:val="28"/>
                <w:lang w:val="ru" w:eastAsia="ru-RU"/>
              </w:rPr>
              <w:t>«Пермский государственный национальный</w:t>
            </w:r>
            <w:r>
              <w:rPr>
                <w:rFonts w:eastAsia="Times New Roman" w:cs="Times New Roman"/>
                <w:szCs w:val="28"/>
                <w:lang w:val="ru" w:eastAsia="ru-RU"/>
              </w:rPr>
              <w:t xml:space="preserve"> </w:t>
            </w:r>
            <w:r w:rsidRPr="00711388">
              <w:rPr>
                <w:rFonts w:eastAsia="Times New Roman" w:cs="Times New Roman"/>
                <w:szCs w:val="28"/>
                <w:lang w:val="ru" w:eastAsia="ru-RU"/>
              </w:rPr>
              <w:t>исследовательский университет»</w:t>
            </w:r>
          </w:p>
        </w:tc>
        <w:tc>
          <w:tcPr>
            <w:tcW w:w="291" w:type="dxa"/>
          </w:tcPr>
          <w:p w14:paraId="4A302921" w14:textId="77777777" w:rsidR="00F307AA" w:rsidRPr="00711388" w:rsidRDefault="00F307AA" w:rsidP="005367B4">
            <w:pPr>
              <w:spacing w:after="0" w:line="276" w:lineRule="auto"/>
              <w:ind w:firstLine="709"/>
              <w:jc w:val="center"/>
              <w:rPr>
                <w:rFonts w:eastAsia="Times New Roman" w:cs="Times New Roman"/>
                <w:szCs w:val="28"/>
                <w:lang w:val="ru" w:eastAsia="ru-RU"/>
              </w:rPr>
            </w:pPr>
          </w:p>
        </w:tc>
      </w:tr>
      <w:tr w:rsidR="00F307AA" w:rsidRPr="00711388" w14:paraId="39176235" w14:textId="77777777" w:rsidTr="005367B4">
        <w:trPr>
          <w:trHeight w:val="1744"/>
        </w:trPr>
        <w:tc>
          <w:tcPr>
            <w:tcW w:w="2255" w:type="dxa"/>
            <w:gridSpan w:val="4"/>
          </w:tcPr>
          <w:p w14:paraId="7C168CF3" w14:textId="77777777" w:rsidR="00F307AA" w:rsidRPr="00711388" w:rsidRDefault="00F307AA" w:rsidP="005367B4">
            <w:pPr>
              <w:spacing w:after="0" w:line="276" w:lineRule="auto"/>
              <w:ind w:firstLine="709"/>
              <w:jc w:val="center"/>
              <w:rPr>
                <w:rFonts w:eastAsia="Times New Roman" w:cs="Times New Roman"/>
                <w:szCs w:val="28"/>
                <w:lang w:val="ru" w:eastAsia="ru-RU"/>
              </w:rPr>
            </w:pPr>
          </w:p>
        </w:tc>
        <w:tc>
          <w:tcPr>
            <w:tcW w:w="4980" w:type="dxa"/>
            <w:gridSpan w:val="3"/>
          </w:tcPr>
          <w:p w14:paraId="082A3793" w14:textId="77777777" w:rsidR="00F307AA" w:rsidRPr="00711388" w:rsidRDefault="00F307AA" w:rsidP="005367B4">
            <w:pPr>
              <w:spacing w:after="0" w:line="276" w:lineRule="auto"/>
              <w:ind w:firstLine="709"/>
              <w:jc w:val="center"/>
              <w:rPr>
                <w:rFonts w:eastAsia="Times New Roman" w:cs="Times New Roman"/>
                <w:szCs w:val="28"/>
                <w:lang w:val="ru" w:eastAsia="ru-RU"/>
              </w:rPr>
            </w:pPr>
          </w:p>
        </w:tc>
        <w:tc>
          <w:tcPr>
            <w:tcW w:w="2553" w:type="dxa"/>
            <w:gridSpan w:val="3"/>
          </w:tcPr>
          <w:p w14:paraId="56A2A817" w14:textId="77777777" w:rsidR="00F307AA" w:rsidRPr="00711388" w:rsidRDefault="00F307AA" w:rsidP="005367B4">
            <w:pPr>
              <w:spacing w:after="0" w:line="276" w:lineRule="auto"/>
              <w:ind w:firstLine="709"/>
              <w:jc w:val="center"/>
              <w:rPr>
                <w:rFonts w:eastAsia="Times New Roman" w:cs="Times New Roman"/>
                <w:szCs w:val="28"/>
                <w:lang w:val="ru" w:eastAsia="ru-RU"/>
              </w:rPr>
            </w:pPr>
          </w:p>
        </w:tc>
      </w:tr>
      <w:tr w:rsidR="00F307AA" w:rsidRPr="00711388" w14:paraId="23FEC411" w14:textId="77777777" w:rsidTr="005367B4">
        <w:trPr>
          <w:trHeight w:val="831"/>
        </w:trPr>
        <w:tc>
          <w:tcPr>
            <w:tcW w:w="1272" w:type="dxa"/>
            <w:gridSpan w:val="3"/>
          </w:tcPr>
          <w:p w14:paraId="511F5BA7" w14:textId="77777777" w:rsidR="00F307AA" w:rsidRPr="00711388" w:rsidRDefault="00F307AA" w:rsidP="005367B4">
            <w:pPr>
              <w:spacing w:after="0" w:line="276" w:lineRule="auto"/>
              <w:ind w:firstLine="709"/>
              <w:jc w:val="center"/>
              <w:rPr>
                <w:rFonts w:eastAsia="Times New Roman" w:cs="Times New Roman"/>
                <w:szCs w:val="28"/>
                <w:lang w:val="ru" w:eastAsia="ru-RU"/>
              </w:rPr>
            </w:pPr>
          </w:p>
        </w:tc>
        <w:tc>
          <w:tcPr>
            <w:tcW w:w="7093" w:type="dxa"/>
            <w:gridSpan w:val="5"/>
          </w:tcPr>
          <w:p w14:paraId="3B0BEBB0" w14:textId="77777777" w:rsidR="00F307AA" w:rsidRPr="00711388" w:rsidRDefault="00F307AA" w:rsidP="005367B4">
            <w:pPr>
              <w:spacing w:after="0" w:line="276" w:lineRule="auto"/>
              <w:ind w:firstLine="709"/>
              <w:jc w:val="center"/>
              <w:rPr>
                <w:rFonts w:eastAsia="Times New Roman" w:cs="Times New Roman"/>
                <w:szCs w:val="28"/>
                <w:lang w:val="ru" w:eastAsia="ru-RU"/>
              </w:rPr>
            </w:pPr>
            <w:r w:rsidRPr="00711388">
              <w:rPr>
                <w:rFonts w:eastAsia="Times New Roman" w:cs="Times New Roman"/>
                <w:smallCaps/>
                <w:szCs w:val="28"/>
                <w:lang w:val="ru" w:eastAsia="ru-RU"/>
              </w:rPr>
              <w:t>ОТЧЕТ</w:t>
            </w:r>
          </w:p>
          <w:p w14:paraId="535D867E" w14:textId="1D562AF5" w:rsidR="00F307AA" w:rsidRPr="005A3175" w:rsidRDefault="00F307AA" w:rsidP="005367B4">
            <w:pPr>
              <w:spacing w:after="0" w:line="276" w:lineRule="auto"/>
              <w:ind w:firstLine="709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711388">
              <w:rPr>
                <w:rFonts w:eastAsia="Times New Roman" w:cs="Times New Roman"/>
                <w:szCs w:val="28"/>
                <w:lang w:val="ru" w:eastAsia="ru-RU"/>
              </w:rPr>
              <w:t>О ВЫПОЛНЕНИИ ЗАДАНИЯ №</w:t>
            </w:r>
            <w:r w:rsidR="001344CF">
              <w:rPr>
                <w:rFonts w:eastAsia="Times New Roman" w:cs="Times New Roman"/>
                <w:szCs w:val="28"/>
                <w:lang w:val="ru" w:eastAsia="ru-RU"/>
              </w:rPr>
              <w:t>7</w:t>
            </w:r>
          </w:p>
          <w:p w14:paraId="45FD7B85" w14:textId="77777777" w:rsidR="00F307AA" w:rsidRPr="00711388" w:rsidRDefault="00F307AA" w:rsidP="005367B4">
            <w:pPr>
              <w:spacing w:after="0" w:line="276" w:lineRule="auto"/>
              <w:ind w:firstLine="709"/>
              <w:jc w:val="center"/>
              <w:rPr>
                <w:rFonts w:eastAsia="Times New Roman" w:cs="Times New Roman"/>
                <w:szCs w:val="28"/>
                <w:lang w:val="ru" w:eastAsia="ru-RU"/>
              </w:rPr>
            </w:pPr>
            <w:r w:rsidRPr="00711388">
              <w:rPr>
                <w:rFonts w:eastAsia="Times New Roman" w:cs="Times New Roman"/>
                <w:szCs w:val="28"/>
                <w:lang w:val="ru" w:eastAsia="ru-RU"/>
              </w:rPr>
              <w:t>ПО ДИСЦИПЛИНЕ БД И СУБД</w:t>
            </w:r>
          </w:p>
          <w:p w14:paraId="28787ECD" w14:textId="77777777" w:rsidR="00F307AA" w:rsidRPr="00711388" w:rsidRDefault="00F307AA" w:rsidP="005367B4">
            <w:pPr>
              <w:spacing w:after="0" w:line="276" w:lineRule="auto"/>
              <w:ind w:firstLine="709"/>
              <w:jc w:val="center"/>
              <w:rPr>
                <w:rFonts w:eastAsia="Times New Roman" w:cs="Times New Roman"/>
                <w:szCs w:val="28"/>
                <w:lang w:val="ru" w:eastAsia="ru-RU"/>
              </w:rPr>
            </w:pPr>
            <w:r w:rsidRPr="00711388">
              <w:rPr>
                <w:rFonts w:eastAsia="Times New Roman" w:cs="Times New Roman"/>
                <w:szCs w:val="28"/>
                <w:lang w:val="ru" w:eastAsia="ru-RU"/>
              </w:rPr>
              <w:t>по теме:</w:t>
            </w:r>
          </w:p>
          <w:p w14:paraId="31A53E03" w14:textId="53F63819" w:rsidR="00F307AA" w:rsidRPr="00711388" w:rsidRDefault="00F307AA" w:rsidP="001344CF">
            <w:pPr>
              <w:spacing w:after="0" w:line="276" w:lineRule="auto"/>
              <w:ind w:firstLine="709"/>
              <w:jc w:val="center"/>
              <w:rPr>
                <w:rFonts w:eastAsia="Times New Roman" w:cs="Times New Roman"/>
                <w:szCs w:val="28"/>
                <w:lang w:val="ru" w:eastAsia="ru-RU"/>
              </w:rPr>
            </w:pPr>
            <w:r w:rsidRPr="00711388">
              <w:rPr>
                <w:rFonts w:eastAsia="Times New Roman" w:cs="Times New Roman"/>
                <w:szCs w:val="28"/>
                <w:lang w:val="ru" w:eastAsia="ru-RU"/>
              </w:rPr>
              <w:t>«</w:t>
            </w:r>
            <w:r w:rsidR="001344CF">
              <w:rPr>
                <w:color w:val="000000"/>
                <w:sz w:val="27"/>
                <w:szCs w:val="27"/>
              </w:rPr>
              <w:t>Транзакции</w:t>
            </w:r>
            <w:r w:rsidRPr="00711388">
              <w:rPr>
                <w:rFonts w:eastAsia="Times New Roman" w:cs="Times New Roman"/>
                <w:szCs w:val="28"/>
                <w:lang w:val="ru" w:eastAsia="ru-RU"/>
              </w:rPr>
              <w:t>»</w:t>
            </w:r>
          </w:p>
        </w:tc>
        <w:tc>
          <w:tcPr>
            <w:tcW w:w="1423" w:type="dxa"/>
            <w:gridSpan w:val="2"/>
          </w:tcPr>
          <w:p w14:paraId="2B48D421" w14:textId="77777777" w:rsidR="00F307AA" w:rsidRPr="00711388" w:rsidRDefault="00F307AA" w:rsidP="005367B4">
            <w:pPr>
              <w:spacing w:after="0" w:line="276" w:lineRule="auto"/>
              <w:ind w:firstLine="709"/>
              <w:jc w:val="center"/>
              <w:rPr>
                <w:rFonts w:eastAsia="Times New Roman" w:cs="Times New Roman"/>
                <w:szCs w:val="28"/>
                <w:lang w:val="ru" w:eastAsia="ru-RU"/>
              </w:rPr>
            </w:pPr>
          </w:p>
        </w:tc>
      </w:tr>
      <w:tr w:rsidR="00F307AA" w:rsidRPr="00711388" w14:paraId="3CD631D8" w14:textId="77777777" w:rsidTr="005367B4">
        <w:trPr>
          <w:trHeight w:val="735"/>
        </w:trPr>
        <w:tc>
          <w:tcPr>
            <w:tcW w:w="2255" w:type="dxa"/>
            <w:gridSpan w:val="4"/>
          </w:tcPr>
          <w:p w14:paraId="7FB47DFD" w14:textId="77777777" w:rsidR="00F307AA" w:rsidRPr="00711388" w:rsidRDefault="00F307AA" w:rsidP="005367B4">
            <w:pPr>
              <w:spacing w:after="0" w:line="276" w:lineRule="auto"/>
              <w:ind w:firstLine="709"/>
              <w:jc w:val="center"/>
              <w:rPr>
                <w:rFonts w:eastAsia="Times New Roman" w:cs="Times New Roman"/>
                <w:szCs w:val="28"/>
                <w:lang w:val="ru" w:eastAsia="ru-RU"/>
              </w:rPr>
            </w:pPr>
          </w:p>
        </w:tc>
        <w:tc>
          <w:tcPr>
            <w:tcW w:w="4980" w:type="dxa"/>
            <w:gridSpan w:val="3"/>
          </w:tcPr>
          <w:p w14:paraId="4A524D7E" w14:textId="77777777" w:rsidR="00F307AA" w:rsidRPr="00711388" w:rsidRDefault="00F307AA" w:rsidP="005367B4">
            <w:pPr>
              <w:spacing w:after="0" w:line="276" w:lineRule="auto"/>
              <w:ind w:firstLine="709"/>
              <w:jc w:val="center"/>
              <w:rPr>
                <w:rFonts w:eastAsia="Times New Roman" w:cs="Times New Roman"/>
                <w:szCs w:val="28"/>
                <w:lang w:val="ru" w:eastAsia="ru-RU"/>
              </w:rPr>
            </w:pPr>
          </w:p>
        </w:tc>
        <w:tc>
          <w:tcPr>
            <w:tcW w:w="2553" w:type="dxa"/>
            <w:gridSpan w:val="3"/>
          </w:tcPr>
          <w:p w14:paraId="5273BAE8" w14:textId="77777777" w:rsidR="00F307AA" w:rsidRPr="00711388" w:rsidRDefault="00F307AA" w:rsidP="005367B4">
            <w:pPr>
              <w:spacing w:after="0" w:line="276" w:lineRule="auto"/>
              <w:ind w:firstLine="709"/>
              <w:jc w:val="center"/>
              <w:rPr>
                <w:rFonts w:eastAsia="Times New Roman" w:cs="Times New Roman"/>
                <w:szCs w:val="28"/>
                <w:lang w:val="ru" w:eastAsia="ru-RU"/>
              </w:rPr>
            </w:pPr>
          </w:p>
        </w:tc>
      </w:tr>
      <w:tr w:rsidR="00F307AA" w:rsidRPr="00711388" w14:paraId="23A6BEB6" w14:textId="77777777" w:rsidTr="00F307AA">
        <w:trPr>
          <w:trHeight w:val="1450"/>
        </w:trPr>
        <w:tc>
          <w:tcPr>
            <w:tcW w:w="290" w:type="dxa"/>
            <w:gridSpan w:val="2"/>
          </w:tcPr>
          <w:p w14:paraId="004303F7" w14:textId="77777777" w:rsidR="00F307AA" w:rsidRPr="00711388" w:rsidRDefault="00F307AA" w:rsidP="005367B4">
            <w:pPr>
              <w:spacing w:after="0" w:line="276" w:lineRule="auto"/>
              <w:ind w:firstLine="709"/>
              <w:jc w:val="center"/>
              <w:rPr>
                <w:rFonts w:eastAsia="Times New Roman" w:cs="Times New Roman"/>
                <w:szCs w:val="28"/>
                <w:lang w:val="ru" w:eastAsia="ru-RU"/>
              </w:rPr>
            </w:pPr>
          </w:p>
        </w:tc>
        <w:tc>
          <w:tcPr>
            <w:tcW w:w="4035" w:type="dxa"/>
            <w:gridSpan w:val="3"/>
          </w:tcPr>
          <w:p w14:paraId="455C98DF" w14:textId="24994F1B" w:rsidR="00F307AA" w:rsidRPr="00711388" w:rsidRDefault="00F307AA" w:rsidP="005367B4">
            <w:pPr>
              <w:spacing w:after="0" w:line="276" w:lineRule="auto"/>
              <w:jc w:val="center"/>
              <w:rPr>
                <w:rFonts w:eastAsia="Times New Roman" w:cs="Times New Roman"/>
                <w:szCs w:val="28"/>
                <w:lang w:val="ru" w:eastAsia="ru-RU"/>
              </w:rPr>
            </w:pPr>
            <w:r w:rsidRPr="00711388">
              <w:rPr>
                <w:rFonts w:eastAsia="Times New Roman" w:cs="Times New Roman"/>
                <w:szCs w:val="28"/>
                <w:lang w:val="ru" w:eastAsia="ru-RU"/>
              </w:rPr>
              <w:t>Работу</w:t>
            </w:r>
            <w:r>
              <w:rPr>
                <w:rFonts w:eastAsia="Times New Roman" w:cs="Times New Roman"/>
                <w:szCs w:val="28"/>
                <w:lang w:val="ru" w:eastAsia="ru-RU"/>
              </w:rPr>
              <w:t xml:space="preserve"> выполнил</w:t>
            </w:r>
          </w:p>
          <w:p w14:paraId="0C6178E2" w14:textId="78B8F78B" w:rsidR="00F307AA" w:rsidRPr="00711388" w:rsidRDefault="00F307AA" w:rsidP="005367B4">
            <w:pPr>
              <w:spacing w:after="0" w:line="276" w:lineRule="auto"/>
              <w:jc w:val="center"/>
              <w:rPr>
                <w:rFonts w:eastAsia="Times New Roman" w:cs="Times New Roman"/>
                <w:szCs w:val="28"/>
                <w:lang w:val="ru" w:eastAsia="ru-RU"/>
              </w:rPr>
            </w:pPr>
            <w:r>
              <w:rPr>
                <w:rFonts w:eastAsia="Times New Roman" w:cs="Times New Roman"/>
                <w:szCs w:val="28"/>
                <w:lang w:val="ru" w:eastAsia="ru-RU"/>
              </w:rPr>
              <w:t>Студент гр.</w:t>
            </w:r>
            <w:r w:rsidRPr="008916BB">
              <w:rPr>
                <w:rFonts w:eastAsia="Times New Roman" w:cs="Times New Roman"/>
                <w:szCs w:val="28"/>
                <w:lang w:eastAsia="ru-RU"/>
              </w:rPr>
              <w:t xml:space="preserve"> </w:t>
            </w:r>
            <w:r w:rsidR="008916BB">
              <w:rPr>
                <w:rFonts w:eastAsia="Times New Roman" w:cs="Times New Roman"/>
                <w:szCs w:val="28"/>
                <w:lang w:eastAsia="ru-RU"/>
              </w:rPr>
              <w:t>МФТИ-</w:t>
            </w:r>
            <w:r w:rsidR="004E58CF">
              <w:rPr>
                <w:rFonts w:eastAsia="Times New Roman" w:cs="Times New Roman"/>
                <w:szCs w:val="28"/>
                <w:lang w:eastAsia="ru-RU"/>
              </w:rPr>
              <w:t>2</w:t>
            </w:r>
            <w:r w:rsidRPr="00711388">
              <w:rPr>
                <w:rFonts w:eastAsia="Times New Roman" w:cs="Times New Roman"/>
                <w:szCs w:val="28"/>
                <w:lang w:val="ru" w:eastAsia="ru-RU"/>
              </w:rPr>
              <w:t xml:space="preserve">, </w:t>
            </w:r>
          </w:p>
          <w:p w14:paraId="12672FB9" w14:textId="04127C8D" w:rsidR="00F307AA" w:rsidRPr="008916BB" w:rsidRDefault="008916BB" w:rsidP="005367B4">
            <w:pPr>
              <w:spacing w:after="0" w:line="276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2</w:t>
            </w:r>
            <w:r w:rsidR="00F307AA" w:rsidRPr="008916BB">
              <w:rPr>
                <w:rFonts w:eastAsia="Times New Roman" w:cs="Times New Roman"/>
                <w:szCs w:val="28"/>
                <w:lang w:eastAsia="ru-RU"/>
              </w:rPr>
              <w:t xml:space="preserve"> </w:t>
            </w:r>
            <w:r w:rsidR="00F307AA" w:rsidRPr="00711388">
              <w:rPr>
                <w:rFonts w:eastAsia="Times New Roman" w:cs="Times New Roman"/>
                <w:szCs w:val="28"/>
                <w:lang w:val="ru" w:eastAsia="ru-RU"/>
              </w:rPr>
              <w:t>курс</w:t>
            </w:r>
          </w:p>
          <w:p w14:paraId="5E2AFDC0" w14:textId="32A45942" w:rsidR="001C4CF4" w:rsidRDefault="004E58CF" w:rsidP="005367B4">
            <w:pPr>
              <w:spacing w:after="0" w:line="276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Найданов П.О</w:t>
            </w:r>
            <w:bookmarkStart w:id="0" w:name="_GoBack"/>
            <w:bookmarkEnd w:id="0"/>
            <w:r w:rsidR="001C4CF4">
              <w:rPr>
                <w:rFonts w:eastAsia="Times New Roman" w:cs="Times New Roman"/>
                <w:szCs w:val="28"/>
                <w:lang w:eastAsia="ru-RU"/>
              </w:rPr>
              <w:t xml:space="preserve"> </w:t>
            </w:r>
          </w:p>
          <w:p w14:paraId="1B9E99D6" w14:textId="59D1BC20" w:rsidR="00F307AA" w:rsidRPr="008916BB" w:rsidRDefault="00F307AA" w:rsidP="005367B4">
            <w:pPr>
              <w:spacing w:after="0" w:line="276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8916BB">
              <w:rPr>
                <w:rFonts w:eastAsia="Times New Roman" w:cs="Times New Roman"/>
                <w:szCs w:val="28"/>
                <w:lang w:eastAsia="ru-RU"/>
              </w:rPr>
              <w:t xml:space="preserve"> _______________</w:t>
            </w:r>
          </w:p>
          <w:p w14:paraId="2E80611D" w14:textId="77777777" w:rsidR="00F307AA" w:rsidRPr="00711388" w:rsidRDefault="00F307AA" w:rsidP="005367B4">
            <w:pPr>
              <w:spacing w:after="0" w:line="276" w:lineRule="auto"/>
              <w:jc w:val="center"/>
              <w:rPr>
                <w:rFonts w:eastAsia="Times New Roman" w:cs="Times New Roman"/>
                <w:szCs w:val="28"/>
                <w:lang w:val="ru" w:eastAsia="ru-RU"/>
              </w:rPr>
            </w:pPr>
            <w:r w:rsidRPr="00711388">
              <w:rPr>
                <w:rFonts w:eastAsia="Times New Roman" w:cs="Times New Roman"/>
                <w:szCs w:val="28"/>
                <w:lang w:val="ru" w:eastAsia="ru-RU"/>
              </w:rPr>
              <w:t>(подпись)</w:t>
            </w:r>
          </w:p>
          <w:p w14:paraId="0E1A5C1F" w14:textId="55C0C422" w:rsidR="00F307AA" w:rsidRPr="008916BB" w:rsidRDefault="00F307AA" w:rsidP="005367B4">
            <w:pPr>
              <w:spacing w:after="0" w:line="276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711388">
              <w:rPr>
                <w:rFonts w:eastAsia="Times New Roman" w:cs="Times New Roman"/>
                <w:szCs w:val="28"/>
                <w:lang w:val="ru" w:eastAsia="ru-RU"/>
              </w:rPr>
              <w:t>«_____»</w:t>
            </w:r>
            <w:r w:rsidRPr="008916BB">
              <w:rPr>
                <w:rFonts w:eastAsia="Times New Roman" w:cs="Times New Roman"/>
                <w:szCs w:val="28"/>
                <w:lang w:eastAsia="ru-RU"/>
              </w:rPr>
              <w:t xml:space="preserve"> </w:t>
            </w:r>
            <w:r w:rsidRPr="00711388">
              <w:rPr>
                <w:rFonts w:eastAsia="Times New Roman" w:cs="Times New Roman"/>
                <w:szCs w:val="28"/>
                <w:lang w:val="ru" w:eastAsia="ru-RU"/>
              </w:rPr>
              <w:t>_______</w:t>
            </w:r>
            <w:r w:rsidRPr="008916BB">
              <w:rPr>
                <w:rFonts w:eastAsia="Times New Roman" w:cs="Times New Roman"/>
                <w:szCs w:val="28"/>
                <w:lang w:eastAsia="ru-RU"/>
              </w:rPr>
              <w:t xml:space="preserve"> </w:t>
            </w:r>
            <w:r w:rsidRPr="00711388">
              <w:rPr>
                <w:rFonts w:eastAsia="Times New Roman" w:cs="Times New Roman"/>
                <w:szCs w:val="28"/>
                <w:lang w:val="ru" w:eastAsia="ru-RU"/>
              </w:rPr>
              <w:t>202</w:t>
            </w:r>
            <w:r w:rsidRPr="008916BB">
              <w:rPr>
                <w:rFonts w:eastAsia="Times New Roman" w:cs="Times New Roman"/>
                <w:szCs w:val="28"/>
                <w:lang w:eastAsia="ru-RU"/>
              </w:rPr>
              <w:t xml:space="preserve">3 </w:t>
            </w:r>
            <w:r w:rsidRPr="00711388">
              <w:rPr>
                <w:rFonts w:eastAsia="Times New Roman" w:cs="Times New Roman"/>
                <w:szCs w:val="28"/>
                <w:lang w:val="ru" w:eastAsia="ru-RU"/>
              </w:rPr>
              <w:t>г</w:t>
            </w:r>
            <w:r w:rsidRPr="008916BB">
              <w:rPr>
                <w:rFonts w:eastAsia="Times New Roman" w:cs="Times New Roman"/>
                <w:szCs w:val="28"/>
                <w:lang w:eastAsia="ru-RU"/>
              </w:rPr>
              <w:t>.</w:t>
            </w:r>
          </w:p>
          <w:p w14:paraId="244CC8C9" w14:textId="77777777" w:rsidR="00F307AA" w:rsidRPr="00711388" w:rsidRDefault="00F307AA" w:rsidP="005367B4">
            <w:pPr>
              <w:spacing w:after="0" w:line="276" w:lineRule="auto"/>
              <w:ind w:firstLine="709"/>
              <w:jc w:val="center"/>
              <w:rPr>
                <w:rFonts w:eastAsia="Times New Roman" w:cs="Times New Roman"/>
                <w:szCs w:val="28"/>
                <w:lang w:val="ru" w:eastAsia="ru-RU"/>
              </w:rPr>
            </w:pPr>
          </w:p>
        </w:tc>
        <w:tc>
          <w:tcPr>
            <w:tcW w:w="992" w:type="dxa"/>
          </w:tcPr>
          <w:p w14:paraId="30BF915A" w14:textId="77777777" w:rsidR="00F307AA" w:rsidRPr="00711388" w:rsidRDefault="00F307AA" w:rsidP="005367B4">
            <w:pPr>
              <w:spacing w:after="0" w:line="276" w:lineRule="auto"/>
              <w:ind w:firstLine="709"/>
              <w:jc w:val="center"/>
              <w:rPr>
                <w:rFonts w:eastAsia="Times New Roman" w:cs="Times New Roman"/>
                <w:szCs w:val="28"/>
                <w:lang w:val="ru" w:eastAsia="ru-RU"/>
              </w:rPr>
            </w:pPr>
          </w:p>
        </w:tc>
        <w:tc>
          <w:tcPr>
            <w:tcW w:w="4180" w:type="dxa"/>
            <w:gridSpan w:val="3"/>
          </w:tcPr>
          <w:p w14:paraId="4037E45D" w14:textId="77777777" w:rsidR="00F307AA" w:rsidRPr="00711388" w:rsidRDefault="00F307AA" w:rsidP="005367B4">
            <w:pPr>
              <w:spacing w:after="0" w:line="276" w:lineRule="auto"/>
              <w:jc w:val="center"/>
              <w:rPr>
                <w:rFonts w:eastAsia="Times New Roman" w:cs="Times New Roman"/>
                <w:szCs w:val="28"/>
                <w:lang w:val="ru" w:eastAsia="ru-RU"/>
              </w:rPr>
            </w:pPr>
            <w:r w:rsidRPr="00711388">
              <w:rPr>
                <w:rFonts w:eastAsia="Times New Roman" w:cs="Times New Roman"/>
                <w:szCs w:val="28"/>
                <w:lang w:val="ru" w:eastAsia="ru-RU"/>
              </w:rPr>
              <w:t>Проверил</w:t>
            </w:r>
          </w:p>
          <w:p w14:paraId="3B40A63E" w14:textId="33548412" w:rsidR="00F307AA" w:rsidRPr="00711388" w:rsidRDefault="00F307AA" w:rsidP="005367B4">
            <w:pPr>
              <w:spacing w:after="0" w:line="276" w:lineRule="auto"/>
              <w:jc w:val="center"/>
              <w:rPr>
                <w:rFonts w:eastAsia="Times New Roman" w:cs="Times New Roman"/>
                <w:szCs w:val="28"/>
                <w:lang w:val="ru"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ст.</w:t>
            </w:r>
            <w:r w:rsidRPr="00711388">
              <w:rPr>
                <w:rFonts w:eastAsia="Times New Roman" w:cs="Times New Roman"/>
                <w:szCs w:val="28"/>
                <w:lang w:val="ru" w:eastAsia="ru-RU"/>
              </w:rPr>
              <w:t xml:space="preserve"> преподаватель </w:t>
            </w:r>
            <w:r>
              <w:rPr>
                <w:rFonts w:eastAsia="Times New Roman" w:cs="Times New Roman"/>
                <w:szCs w:val="28"/>
                <w:lang w:val="ru" w:eastAsia="ru-RU"/>
              </w:rPr>
              <w:br/>
            </w:r>
            <w:r w:rsidRPr="00711388">
              <w:rPr>
                <w:rFonts w:eastAsia="Times New Roman" w:cs="Times New Roman"/>
                <w:szCs w:val="28"/>
                <w:lang w:val="ru" w:eastAsia="ru-RU"/>
              </w:rPr>
              <w:t>кафедры МОВС</w:t>
            </w:r>
          </w:p>
          <w:p w14:paraId="3A3665ED" w14:textId="4C5B64F4" w:rsidR="00F307AA" w:rsidRPr="00711388" w:rsidRDefault="00F307AA" w:rsidP="005367B4">
            <w:pPr>
              <w:spacing w:after="0" w:line="276" w:lineRule="auto"/>
              <w:jc w:val="center"/>
              <w:rPr>
                <w:rFonts w:eastAsia="Times New Roman" w:cs="Times New Roman"/>
                <w:szCs w:val="28"/>
                <w:lang w:val="ru" w:eastAsia="ru-RU"/>
              </w:rPr>
            </w:pPr>
            <w:r w:rsidRPr="00711388">
              <w:rPr>
                <w:rFonts w:eastAsia="Times New Roman" w:cs="Times New Roman"/>
                <w:szCs w:val="28"/>
                <w:lang w:val="ru" w:eastAsia="ru-RU"/>
              </w:rPr>
              <w:t xml:space="preserve">Постаногов И.С. </w:t>
            </w:r>
            <w:r>
              <w:rPr>
                <w:rFonts w:eastAsia="Times New Roman" w:cs="Times New Roman"/>
                <w:szCs w:val="28"/>
                <w:lang w:val="ru" w:eastAsia="ru-RU"/>
              </w:rPr>
              <w:br/>
            </w:r>
            <w:r w:rsidRPr="00711388">
              <w:rPr>
                <w:rFonts w:eastAsia="Times New Roman" w:cs="Times New Roman"/>
                <w:szCs w:val="28"/>
                <w:lang w:val="ru" w:eastAsia="ru-RU"/>
              </w:rPr>
              <w:t>__________</w:t>
            </w:r>
          </w:p>
          <w:p w14:paraId="53F100ED" w14:textId="77777777" w:rsidR="00F307AA" w:rsidRPr="00711388" w:rsidRDefault="00F307AA" w:rsidP="005367B4">
            <w:pPr>
              <w:spacing w:after="0" w:line="276" w:lineRule="auto"/>
              <w:jc w:val="center"/>
              <w:rPr>
                <w:rFonts w:eastAsia="Times New Roman" w:cs="Times New Roman"/>
                <w:szCs w:val="28"/>
                <w:lang w:val="ru" w:eastAsia="ru-RU"/>
              </w:rPr>
            </w:pPr>
            <w:r w:rsidRPr="00711388">
              <w:rPr>
                <w:rFonts w:eastAsia="Times New Roman" w:cs="Times New Roman"/>
                <w:szCs w:val="28"/>
                <w:lang w:val="ru" w:eastAsia="ru-RU"/>
              </w:rPr>
              <w:t>(подпись)</w:t>
            </w:r>
          </w:p>
          <w:p w14:paraId="5FBD570B" w14:textId="371D1FB4" w:rsidR="00F307AA" w:rsidRPr="00711388" w:rsidRDefault="00F307AA" w:rsidP="005367B4">
            <w:pPr>
              <w:spacing w:after="0" w:line="276" w:lineRule="auto"/>
              <w:jc w:val="center"/>
              <w:rPr>
                <w:rFonts w:eastAsia="Times New Roman" w:cs="Times New Roman"/>
                <w:szCs w:val="28"/>
                <w:lang w:val="ru" w:eastAsia="ru-RU"/>
              </w:rPr>
            </w:pPr>
            <w:r w:rsidRPr="00711388">
              <w:rPr>
                <w:rFonts w:eastAsia="Times New Roman" w:cs="Times New Roman"/>
                <w:szCs w:val="28"/>
                <w:lang w:val="ru" w:eastAsia="ru-RU"/>
              </w:rPr>
              <w:t>«_____»</w:t>
            </w:r>
            <w:r>
              <w:rPr>
                <w:rFonts w:eastAsia="Times New Roman" w:cs="Times New Roman"/>
                <w:szCs w:val="28"/>
                <w:lang w:val="ru" w:eastAsia="ru-RU"/>
              </w:rPr>
              <w:t xml:space="preserve"> </w:t>
            </w:r>
            <w:r w:rsidRPr="00711388">
              <w:rPr>
                <w:rFonts w:eastAsia="Times New Roman" w:cs="Times New Roman"/>
                <w:szCs w:val="28"/>
                <w:lang w:val="ru" w:eastAsia="ru-RU"/>
              </w:rPr>
              <w:t>__________</w:t>
            </w:r>
            <w:r>
              <w:rPr>
                <w:rFonts w:eastAsia="Times New Roman" w:cs="Times New Roman"/>
                <w:szCs w:val="28"/>
                <w:lang w:val="ru" w:eastAsia="ru-RU"/>
              </w:rPr>
              <w:t xml:space="preserve"> </w:t>
            </w:r>
            <w:r w:rsidRPr="00711388">
              <w:rPr>
                <w:rFonts w:eastAsia="Times New Roman" w:cs="Times New Roman"/>
                <w:szCs w:val="28"/>
                <w:lang w:val="ru" w:eastAsia="ru-RU"/>
              </w:rPr>
              <w:t>202</w:t>
            </w:r>
            <w:r>
              <w:rPr>
                <w:rFonts w:eastAsia="Times New Roman" w:cs="Times New Roman"/>
                <w:szCs w:val="28"/>
                <w:lang w:val="ru" w:eastAsia="ru-RU"/>
              </w:rPr>
              <w:t xml:space="preserve">3 </w:t>
            </w:r>
            <w:r w:rsidRPr="00711388">
              <w:rPr>
                <w:rFonts w:eastAsia="Times New Roman" w:cs="Times New Roman"/>
                <w:szCs w:val="28"/>
                <w:lang w:val="ru" w:eastAsia="ru-RU"/>
              </w:rPr>
              <w:t>г</w:t>
            </w:r>
            <w:r>
              <w:rPr>
                <w:rFonts w:eastAsia="Times New Roman" w:cs="Times New Roman"/>
                <w:szCs w:val="28"/>
                <w:lang w:val="ru" w:eastAsia="ru-RU"/>
              </w:rPr>
              <w:t>.</w:t>
            </w:r>
          </w:p>
          <w:p w14:paraId="7DC11DC1" w14:textId="77777777" w:rsidR="00F307AA" w:rsidRPr="00711388" w:rsidRDefault="00F307AA" w:rsidP="005367B4">
            <w:pPr>
              <w:spacing w:after="0" w:line="276" w:lineRule="auto"/>
              <w:ind w:firstLine="709"/>
              <w:jc w:val="center"/>
              <w:rPr>
                <w:rFonts w:eastAsia="Times New Roman" w:cs="Times New Roman"/>
                <w:szCs w:val="28"/>
                <w:lang w:val="ru" w:eastAsia="ru-RU"/>
              </w:rPr>
            </w:pPr>
          </w:p>
        </w:tc>
        <w:tc>
          <w:tcPr>
            <w:tcW w:w="291" w:type="dxa"/>
          </w:tcPr>
          <w:p w14:paraId="749F705E" w14:textId="77777777" w:rsidR="00F307AA" w:rsidRPr="00711388" w:rsidRDefault="00F307AA" w:rsidP="005367B4">
            <w:pPr>
              <w:spacing w:after="0" w:line="276" w:lineRule="auto"/>
              <w:ind w:firstLine="709"/>
              <w:jc w:val="center"/>
              <w:rPr>
                <w:rFonts w:eastAsia="Times New Roman" w:cs="Times New Roman"/>
                <w:szCs w:val="28"/>
                <w:lang w:val="ru" w:eastAsia="ru-RU"/>
              </w:rPr>
            </w:pPr>
          </w:p>
        </w:tc>
      </w:tr>
      <w:tr w:rsidR="00F307AA" w:rsidRPr="00711388" w14:paraId="20EBEE07" w14:textId="77777777" w:rsidTr="005367B4">
        <w:trPr>
          <w:trHeight w:val="3760"/>
        </w:trPr>
        <w:tc>
          <w:tcPr>
            <w:tcW w:w="2255" w:type="dxa"/>
            <w:gridSpan w:val="4"/>
          </w:tcPr>
          <w:p w14:paraId="4EEF09A2" w14:textId="77777777" w:rsidR="00F307AA" w:rsidRPr="00711388" w:rsidRDefault="00F307AA" w:rsidP="005367B4">
            <w:pPr>
              <w:spacing w:after="0" w:line="276" w:lineRule="auto"/>
              <w:ind w:firstLine="709"/>
              <w:jc w:val="center"/>
              <w:rPr>
                <w:rFonts w:eastAsia="Times New Roman" w:cs="Times New Roman"/>
                <w:szCs w:val="28"/>
                <w:lang w:val="ru" w:eastAsia="ru-RU"/>
              </w:rPr>
            </w:pPr>
          </w:p>
        </w:tc>
        <w:tc>
          <w:tcPr>
            <w:tcW w:w="4980" w:type="dxa"/>
            <w:gridSpan w:val="3"/>
          </w:tcPr>
          <w:p w14:paraId="43516A90" w14:textId="77777777" w:rsidR="00F307AA" w:rsidRPr="00711388" w:rsidRDefault="00F307AA" w:rsidP="005367B4">
            <w:pPr>
              <w:spacing w:after="0" w:line="276" w:lineRule="auto"/>
              <w:ind w:firstLine="709"/>
              <w:jc w:val="center"/>
              <w:rPr>
                <w:rFonts w:eastAsia="Times New Roman" w:cs="Times New Roman"/>
                <w:szCs w:val="28"/>
                <w:lang w:val="ru" w:eastAsia="ru-RU"/>
              </w:rPr>
            </w:pPr>
          </w:p>
          <w:p w14:paraId="2571E092" w14:textId="77777777" w:rsidR="00F307AA" w:rsidRPr="00711388" w:rsidRDefault="00F307AA" w:rsidP="005367B4">
            <w:pPr>
              <w:spacing w:after="0" w:line="276" w:lineRule="auto"/>
              <w:ind w:firstLine="709"/>
              <w:jc w:val="center"/>
              <w:rPr>
                <w:rFonts w:eastAsia="Times New Roman" w:cs="Times New Roman"/>
                <w:szCs w:val="28"/>
                <w:lang w:val="ru" w:eastAsia="ru-RU"/>
              </w:rPr>
            </w:pPr>
          </w:p>
          <w:p w14:paraId="1CC0F4BE" w14:textId="77777777" w:rsidR="00F307AA" w:rsidRPr="00711388" w:rsidRDefault="00F307AA" w:rsidP="005367B4">
            <w:pPr>
              <w:spacing w:after="0" w:line="276" w:lineRule="auto"/>
              <w:ind w:firstLine="709"/>
              <w:jc w:val="center"/>
              <w:rPr>
                <w:rFonts w:eastAsia="Times New Roman" w:cs="Times New Roman"/>
                <w:szCs w:val="28"/>
                <w:lang w:val="ru" w:eastAsia="ru-RU"/>
              </w:rPr>
            </w:pPr>
          </w:p>
          <w:p w14:paraId="3179DD3D" w14:textId="77777777" w:rsidR="00F307AA" w:rsidRPr="00711388" w:rsidRDefault="00F307AA" w:rsidP="005367B4">
            <w:pPr>
              <w:spacing w:after="0" w:line="276" w:lineRule="auto"/>
              <w:ind w:firstLine="709"/>
              <w:jc w:val="center"/>
              <w:rPr>
                <w:rFonts w:eastAsia="Times New Roman" w:cs="Times New Roman"/>
                <w:szCs w:val="28"/>
                <w:lang w:val="ru" w:eastAsia="ru-RU"/>
              </w:rPr>
            </w:pPr>
          </w:p>
          <w:p w14:paraId="2B293A30" w14:textId="287C75E2" w:rsidR="00F307AA" w:rsidRDefault="00F307AA" w:rsidP="005367B4">
            <w:pPr>
              <w:spacing w:after="0" w:line="276" w:lineRule="auto"/>
              <w:ind w:firstLine="709"/>
              <w:jc w:val="center"/>
              <w:rPr>
                <w:rFonts w:eastAsia="Times New Roman" w:cs="Times New Roman"/>
                <w:szCs w:val="28"/>
                <w:lang w:val="ru" w:eastAsia="ru-RU"/>
              </w:rPr>
            </w:pPr>
          </w:p>
          <w:p w14:paraId="49C325FC" w14:textId="77777777" w:rsidR="00F307AA" w:rsidRPr="00711388" w:rsidRDefault="00F307AA" w:rsidP="005367B4">
            <w:pPr>
              <w:spacing w:after="0" w:line="276" w:lineRule="auto"/>
              <w:ind w:firstLine="709"/>
              <w:jc w:val="center"/>
              <w:rPr>
                <w:rFonts w:eastAsia="Times New Roman" w:cs="Times New Roman"/>
                <w:szCs w:val="28"/>
                <w:lang w:val="ru" w:eastAsia="ru-RU"/>
              </w:rPr>
            </w:pPr>
          </w:p>
          <w:p w14:paraId="67AA12C9" w14:textId="77777777" w:rsidR="00F307AA" w:rsidRPr="00711388" w:rsidRDefault="00F307AA" w:rsidP="005367B4">
            <w:pPr>
              <w:spacing w:after="0" w:line="276" w:lineRule="auto"/>
              <w:ind w:firstLine="709"/>
              <w:jc w:val="center"/>
              <w:rPr>
                <w:rFonts w:eastAsia="Times New Roman" w:cs="Times New Roman"/>
                <w:szCs w:val="28"/>
                <w:lang w:val="ru" w:eastAsia="ru-RU"/>
              </w:rPr>
            </w:pPr>
          </w:p>
          <w:p w14:paraId="029F9093" w14:textId="77777777" w:rsidR="00F307AA" w:rsidRPr="00711388" w:rsidRDefault="00F307AA" w:rsidP="005367B4">
            <w:pPr>
              <w:spacing w:after="0" w:line="276" w:lineRule="auto"/>
              <w:ind w:firstLine="709"/>
              <w:jc w:val="center"/>
              <w:rPr>
                <w:rFonts w:eastAsia="Times New Roman" w:cs="Times New Roman"/>
                <w:szCs w:val="28"/>
                <w:lang w:val="ru" w:eastAsia="ru-RU"/>
              </w:rPr>
            </w:pPr>
          </w:p>
          <w:p w14:paraId="3E7A0BED" w14:textId="77777777" w:rsidR="00F307AA" w:rsidRPr="00711388" w:rsidRDefault="00F307AA" w:rsidP="005367B4">
            <w:pPr>
              <w:spacing w:after="0" w:line="276" w:lineRule="auto"/>
              <w:ind w:firstLine="709"/>
              <w:jc w:val="center"/>
              <w:rPr>
                <w:rFonts w:eastAsia="Times New Roman" w:cs="Times New Roman"/>
                <w:szCs w:val="28"/>
                <w:lang w:val="ru" w:eastAsia="ru-RU"/>
              </w:rPr>
            </w:pPr>
          </w:p>
          <w:p w14:paraId="6B286999" w14:textId="77777777" w:rsidR="00F307AA" w:rsidRPr="00711388" w:rsidRDefault="00F307AA" w:rsidP="005367B4">
            <w:pPr>
              <w:spacing w:after="0" w:line="276" w:lineRule="auto"/>
              <w:rPr>
                <w:rFonts w:eastAsia="Times New Roman" w:cs="Times New Roman"/>
                <w:szCs w:val="28"/>
                <w:lang w:val="ru" w:eastAsia="ru-RU"/>
              </w:rPr>
            </w:pPr>
          </w:p>
          <w:p w14:paraId="08681603" w14:textId="77777777" w:rsidR="00F307AA" w:rsidRPr="00711388" w:rsidRDefault="00F307AA" w:rsidP="005367B4">
            <w:pPr>
              <w:spacing w:after="0" w:line="276" w:lineRule="auto"/>
              <w:ind w:firstLine="709"/>
              <w:rPr>
                <w:rFonts w:eastAsia="Times New Roman" w:cs="Times New Roman"/>
                <w:szCs w:val="28"/>
                <w:lang w:val="ru" w:eastAsia="ru-RU"/>
              </w:rPr>
            </w:pPr>
          </w:p>
          <w:p w14:paraId="1C211548" w14:textId="165E88C3" w:rsidR="00F307AA" w:rsidRPr="00711388" w:rsidRDefault="00F307AA" w:rsidP="005367B4">
            <w:pPr>
              <w:spacing w:after="0" w:line="276" w:lineRule="auto"/>
              <w:jc w:val="center"/>
              <w:rPr>
                <w:rFonts w:eastAsia="Times New Roman" w:cs="Times New Roman"/>
                <w:szCs w:val="28"/>
                <w:lang w:val="ru" w:eastAsia="ru-RU"/>
              </w:rPr>
            </w:pPr>
            <w:r w:rsidRPr="00711388">
              <w:rPr>
                <w:rFonts w:eastAsia="Times New Roman" w:cs="Times New Roman"/>
                <w:szCs w:val="28"/>
                <w:lang w:val="ru" w:eastAsia="ru-RU"/>
              </w:rPr>
              <w:t>Пермь 202</w:t>
            </w:r>
            <w:r>
              <w:rPr>
                <w:rFonts w:eastAsia="Times New Roman" w:cs="Times New Roman"/>
                <w:szCs w:val="28"/>
                <w:lang w:val="ru" w:eastAsia="ru-RU"/>
              </w:rPr>
              <w:t>3</w:t>
            </w:r>
          </w:p>
        </w:tc>
        <w:tc>
          <w:tcPr>
            <w:tcW w:w="2553" w:type="dxa"/>
            <w:gridSpan w:val="3"/>
          </w:tcPr>
          <w:p w14:paraId="3C3A3ABB" w14:textId="77777777" w:rsidR="00F307AA" w:rsidRPr="00711388" w:rsidRDefault="00F307AA" w:rsidP="005367B4">
            <w:pPr>
              <w:spacing w:after="0" w:line="276" w:lineRule="auto"/>
              <w:ind w:firstLine="709"/>
              <w:jc w:val="center"/>
              <w:rPr>
                <w:rFonts w:eastAsia="Times New Roman" w:cs="Times New Roman"/>
                <w:szCs w:val="28"/>
                <w:lang w:val="ru" w:eastAsia="ru-RU"/>
              </w:rPr>
            </w:pPr>
          </w:p>
        </w:tc>
      </w:tr>
    </w:tbl>
    <w:p w14:paraId="3F092679" w14:textId="4FF0101D" w:rsidR="00F307AA" w:rsidRDefault="00F307AA">
      <w:pPr>
        <w:spacing w:line="259" w:lineRule="auto"/>
        <w:rPr>
          <w:rFonts w:eastAsiaTheme="majorEastAsia" w:cstheme="majorBidi"/>
          <w:spacing w:val="-10"/>
          <w:kern w:val="28"/>
          <w:szCs w:val="56"/>
        </w:rPr>
      </w:pPr>
    </w:p>
    <w:p w14:paraId="3FD0A292" w14:textId="6A98C5D7" w:rsidR="00AE33B1" w:rsidRPr="003A6D8E" w:rsidRDefault="00AE33B1" w:rsidP="003A6D8E">
      <w:pPr>
        <w:pStyle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C10E6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1</w:t>
      </w:r>
      <w:r w:rsidR="00F307AA" w:rsidRPr="005C10E6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5C10E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Постановка задачи</w:t>
      </w:r>
    </w:p>
    <w:p w14:paraId="066DFF5F" w14:textId="77777777" w:rsidR="00B33B74" w:rsidRDefault="00B33B74" w:rsidP="00B33B74">
      <w:pPr>
        <w:pStyle w:val="a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Спроектировать базу данных и продемонстрировать проблемы параллельного доступа к данным. Скрипты при их параллельном запуске должны демонстрировать проблемы уровней изоляции PostgreSQL, а также решение этих проблем путём повышения уровня изоляции до минимально необходимого.</w:t>
      </w:r>
    </w:p>
    <w:p w14:paraId="5F6CC8AE" w14:textId="28D62984" w:rsidR="0081344C" w:rsidRPr="00B33B74" w:rsidRDefault="00B33B74" w:rsidP="00B33B74">
      <w:pPr>
        <w:pStyle w:val="a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Кроме того, продемонстрировать использование точек сохранения.</w:t>
      </w:r>
    </w:p>
    <w:p w14:paraId="04E3040E" w14:textId="141F4FDA" w:rsidR="006866C7" w:rsidRDefault="006866C7" w:rsidP="006866C7">
      <w:pPr>
        <w:pStyle w:val="a8"/>
        <w:ind w:firstLine="708"/>
        <w:rPr>
          <w:color w:val="000000"/>
          <w:sz w:val="28"/>
          <w:szCs w:val="28"/>
        </w:rPr>
      </w:pPr>
    </w:p>
    <w:p w14:paraId="10470B9B" w14:textId="1094EFA3" w:rsidR="006866C7" w:rsidRDefault="006866C7" w:rsidP="006866C7">
      <w:pPr>
        <w:pStyle w:val="a8"/>
        <w:ind w:firstLine="708"/>
        <w:rPr>
          <w:color w:val="000000"/>
          <w:sz w:val="28"/>
          <w:szCs w:val="28"/>
        </w:rPr>
      </w:pPr>
    </w:p>
    <w:p w14:paraId="3CB9E7C7" w14:textId="42FD9389" w:rsidR="006866C7" w:rsidRDefault="006866C7" w:rsidP="006866C7">
      <w:pPr>
        <w:pStyle w:val="a8"/>
        <w:ind w:firstLine="708"/>
        <w:rPr>
          <w:color w:val="000000"/>
          <w:sz w:val="28"/>
          <w:szCs w:val="28"/>
        </w:rPr>
      </w:pPr>
    </w:p>
    <w:p w14:paraId="1511CB3C" w14:textId="66AE75D1" w:rsidR="006866C7" w:rsidRDefault="006866C7" w:rsidP="006866C7">
      <w:pPr>
        <w:pStyle w:val="a8"/>
        <w:ind w:firstLine="708"/>
        <w:rPr>
          <w:color w:val="000000"/>
          <w:sz w:val="28"/>
          <w:szCs w:val="28"/>
        </w:rPr>
      </w:pPr>
    </w:p>
    <w:p w14:paraId="4DEAB588" w14:textId="4042FDBF" w:rsidR="006866C7" w:rsidRDefault="006866C7" w:rsidP="006866C7">
      <w:pPr>
        <w:pStyle w:val="a8"/>
        <w:ind w:firstLine="708"/>
        <w:rPr>
          <w:color w:val="000000"/>
          <w:sz w:val="28"/>
          <w:szCs w:val="28"/>
        </w:rPr>
      </w:pPr>
    </w:p>
    <w:p w14:paraId="650D4BF8" w14:textId="4A286327" w:rsidR="006866C7" w:rsidRDefault="006866C7" w:rsidP="006866C7">
      <w:pPr>
        <w:pStyle w:val="a8"/>
        <w:ind w:firstLine="708"/>
        <w:rPr>
          <w:color w:val="000000"/>
          <w:sz w:val="28"/>
          <w:szCs w:val="28"/>
        </w:rPr>
      </w:pPr>
    </w:p>
    <w:p w14:paraId="0A70A4E4" w14:textId="6DD71C81" w:rsidR="006866C7" w:rsidRDefault="006866C7" w:rsidP="006866C7">
      <w:pPr>
        <w:pStyle w:val="a8"/>
        <w:ind w:firstLine="708"/>
        <w:rPr>
          <w:color w:val="000000"/>
          <w:sz w:val="28"/>
          <w:szCs w:val="28"/>
        </w:rPr>
      </w:pPr>
    </w:p>
    <w:p w14:paraId="706D6351" w14:textId="765C2EF6" w:rsidR="006866C7" w:rsidRDefault="006866C7" w:rsidP="006866C7">
      <w:pPr>
        <w:pStyle w:val="a8"/>
        <w:ind w:firstLine="708"/>
        <w:rPr>
          <w:color w:val="000000"/>
          <w:sz w:val="28"/>
          <w:szCs w:val="28"/>
        </w:rPr>
      </w:pPr>
    </w:p>
    <w:p w14:paraId="49829691" w14:textId="31D7149D" w:rsidR="0081344C" w:rsidRDefault="0081344C" w:rsidP="006866C7">
      <w:pPr>
        <w:pStyle w:val="a8"/>
        <w:ind w:firstLine="708"/>
        <w:rPr>
          <w:color w:val="000000"/>
          <w:sz w:val="28"/>
          <w:szCs w:val="28"/>
        </w:rPr>
      </w:pPr>
    </w:p>
    <w:p w14:paraId="233EA002" w14:textId="348D1F74" w:rsidR="0081344C" w:rsidRDefault="0081344C" w:rsidP="006866C7">
      <w:pPr>
        <w:pStyle w:val="a8"/>
        <w:ind w:firstLine="708"/>
        <w:rPr>
          <w:color w:val="000000"/>
          <w:sz w:val="28"/>
          <w:szCs w:val="28"/>
        </w:rPr>
      </w:pPr>
    </w:p>
    <w:p w14:paraId="24FC7DDC" w14:textId="057516CD" w:rsidR="0081344C" w:rsidRDefault="0081344C" w:rsidP="006866C7">
      <w:pPr>
        <w:pStyle w:val="a8"/>
        <w:ind w:firstLine="708"/>
        <w:rPr>
          <w:color w:val="000000"/>
          <w:sz w:val="28"/>
          <w:szCs w:val="28"/>
        </w:rPr>
      </w:pPr>
    </w:p>
    <w:p w14:paraId="77F85A96" w14:textId="0DB81B77" w:rsidR="0081344C" w:rsidRDefault="0081344C" w:rsidP="006866C7">
      <w:pPr>
        <w:pStyle w:val="a8"/>
        <w:ind w:firstLine="708"/>
        <w:rPr>
          <w:color w:val="000000"/>
          <w:sz w:val="28"/>
          <w:szCs w:val="28"/>
        </w:rPr>
      </w:pPr>
    </w:p>
    <w:p w14:paraId="6B025827" w14:textId="53FCCBA6" w:rsidR="0081344C" w:rsidRDefault="0081344C" w:rsidP="006866C7">
      <w:pPr>
        <w:pStyle w:val="a8"/>
        <w:ind w:firstLine="708"/>
        <w:rPr>
          <w:color w:val="000000"/>
          <w:sz w:val="28"/>
          <w:szCs w:val="28"/>
        </w:rPr>
      </w:pPr>
    </w:p>
    <w:p w14:paraId="241D8655" w14:textId="77777777" w:rsidR="0081344C" w:rsidRDefault="0081344C" w:rsidP="006866C7">
      <w:pPr>
        <w:pStyle w:val="a8"/>
        <w:ind w:firstLine="708"/>
        <w:rPr>
          <w:color w:val="000000"/>
          <w:sz w:val="28"/>
          <w:szCs w:val="28"/>
        </w:rPr>
      </w:pPr>
    </w:p>
    <w:p w14:paraId="119AF973" w14:textId="01605C17" w:rsidR="006866C7" w:rsidRDefault="006866C7" w:rsidP="006866C7">
      <w:pPr>
        <w:pStyle w:val="a8"/>
        <w:ind w:firstLine="708"/>
        <w:rPr>
          <w:color w:val="000000"/>
          <w:sz w:val="28"/>
          <w:szCs w:val="28"/>
        </w:rPr>
      </w:pPr>
    </w:p>
    <w:p w14:paraId="68B99161" w14:textId="77777777" w:rsidR="006866C7" w:rsidRDefault="006866C7" w:rsidP="006866C7">
      <w:pPr>
        <w:pStyle w:val="a8"/>
        <w:ind w:firstLine="708"/>
        <w:rPr>
          <w:color w:val="000000"/>
          <w:sz w:val="28"/>
          <w:szCs w:val="28"/>
        </w:rPr>
      </w:pPr>
    </w:p>
    <w:p w14:paraId="266CF976" w14:textId="3B037569" w:rsidR="006866C7" w:rsidRDefault="006866C7" w:rsidP="006866C7">
      <w:pPr>
        <w:pStyle w:val="a8"/>
        <w:ind w:firstLine="708"/>
        <w:rPr>
          <w:color w:val="000000"/>
          <w:sz w:val="28"/>
          <w:szCs w:val="28"/>
        </w:rPr>
      </w:pPr>
    </w:p>
    <w:p w14:paraId="0EBC096D" w14:textId="77777777" w:rsidR="00B33B74" w:rsidRPr="006866C7" w:rsidRDefault="00B33B74" w:rsidP="006866C7">
      <w:pPr>
        <w:pStyle w:val="a8"/>
        <w:ind w:firstLine="708"/>
        <w:rPr>
          <w:color w:val="000000"/>
          <w:sz w:val="28"/>
          <w:szCs w:val="28"/>
        </w:rPr>
      </w:pPr>
    </w:p>
    <w:p w14:paraId="77395DB3" w14:textId="77777777" w:rsidR="003D65EF" w:rsidRDefault="003D65EF" w:rsidP="006866C7">
      <w:pPr>
        <w:pStyle w:val="1"/>
        <w:ind w:firstLine="708"/>
        <w:rPr>
          <w:rFonts w:ascii="Times New Roman" w:hAnsi="Times New Roman" w:cs="Times New Roman"/>
          <w:color w:val="000000" w:themeColor="text1"/>
        </w:rPr>
      </w:pPr>
    </w:p>
    <w:p w14:paraId="3F2405D8" w14:textId="788A9314" w:rsidR="00FC28B6" w:rsidRDefault="00F307AA" w:rsidP="006866C7">
      <w:pPr>
        <w:pStyle w:val="1"/>
        <w:ind w:firstLine="708"/>
        <w:rPr>
          <w:rFonts w:ascii="Times New Roman" w:hAnsi="Times New Roman" w:cs="Times New Roman"/>
          <w:color w:val="000000" w:themeColor="text1"/>
        </w:rPr>
      </w:pPr>
      <w:r w:rsidRPr="00950242">
        <w:rPr>
          <w:rFonts w:ascii="Times New Roman" w:hAnsi="Times New Roman" w:cs="Times New Roman"/>
          <w:color w:val="000000" w:themeColor="text1"/>
        </w:rPr>
        <w:t>2.</w:t>
      </w:r>
      <w:r w:rsidR="00FC28B6" w:rsidRPr="00950242">
        <w:rPr>
          <w:rFonts w:ascii="Times New Roman" w:hAnsi="Times New Roman" w:cs="Times New Roman"/>
          <w:color w:val="000000" w:themeColor="text1"/>
        </w:rPr>
        <w:t xml:space="preserve"> </w:t>
      </w:r>
      <w:r w:rsidR="009A6925">
        <w:rPr>
          <w:rFonts w:ascii="Times New Roman" w:hAnsi="Times New Roman" w:cs="Times New Roman"/>
          <w:color w:val="000000" w:themeColor="text1"/>
        </w:rPr>
        <w:t>Определение транзакции</w:t>
      </w:r>
    </w:p>
    <w:p w14:paraId="443BA92B" w14:textId="565CD567" w:rsidR="00D20FF0" w:rsidRDefault="00D20FF0" w:rsidP="00D20FF0">
      <w:pPr>
        <w:spacing w:line="259" w:lineRule="auto"/>
        <w:jc w:val="both"/>
      </w:pPr>
    </w:p>
    <w:p w14:paraId="30C55B61" w14:textId="5D5B94E4" w:rsidR="00DD1201" w:rsidRPr="00DD1201" w:rsidRDefault="00DD1201" w:rsidP="009E7631">
      <w:pPr>
        <w:spacing w:line="259" w:lineRule="auto"/>
        <w:ind w:firstLine="708"/>
        <w:jc w:val="both"/>
      </w:pPr>
      <w:r w:rsidRPr="00DD1201">
        <w:t>Транзакция -</w:t>
      </w:r>
      <w:r>
        <w:t xml:space="preserve"> </w:t>
      </w:r>
      <w:r w:rsidRPr="00DD1201">
        <w:t> группа последовательных операций с </w:t>
      </w:r>
      <w:hyperlink r:id="rId8" w:tooltip="База данных" w:history="1">
        <w:r w:rsidRPr="00DD1201">
          <w:t>базой данных</w:t>
        </w:r>
      </w:hyperlink>
      <w:r w:rsidRPr="00DD1201">
        <w:t>, которая представляет собой логическую единицу работы с данными. Транзакция может быть выполнена либо целиком и успешно, соблюдая целостность данных и независимо от параллельно идущих других транзакций, либо не выполнена вообще, и тогда она не должна произвести никакого эффекта.</w:t>
      </w:r>
    </w:p>
    <w:p w14:paraId="08B07120" w14:textId="679DEE21" w:rsidR="009E7631" w:rsidRDefault="009E7631" w:rsidP="009E7631">
      <w:pPr>
        <w:spacing w:line="259" w:lineRule="auto"/>
        <w:ind w:firstLine="708"/>
        <w:jc w:val="both"/>
      </w:pPr>
      <w:r>
        <w:t>Требования к транзакционным системам принято описывать в терминах свойств ACID — по первым буквам английских названий: атомарность (atomicity), согласованность (consistency), изоляция (isolation), долговечность (durability). Все эти свойства требуют дополнительных пояснений.</w:t>
      </w:r>
    </w:p>
    <w:p w14:paraId="50DC5DCC" w14:textId="14E8969F" w:rsidR="009A6925" w:rsidRDefault="009A6925" w:rsidP="009E7631">
      <w:pPr>
        <w:spacing w:line="259" w:lineRule="auto"/>
        <w:ind w:firstLine="708"/>
        <w:jc w:val="both"/>
      </w:pPr>
      <w:r>
        <w:t>Атомарность означает, что любая транзакция должна быть либо выполнена полностью, либо, если по каким-либо причинам завершение транзакции невозможно, ее частичное выполнение не должно оставлять никаких следов ни в базе данных, ни в результатах работы приложений. Это требование накладывает ограничения как на СУБД (которая должна устранять последствия неполного выполнения транзакций), так и на приложения, которые не должны выводить какие-либо результаты, зависящие от не полностью выполненных транзакций.</w:t>
      </w:r>
    </w:p>
    <w:p w14:paraId="39E720D0" w14:textId="527C599B" w:rsidR="005A7FFB" w:rsidRDefault="005A7FFB" w:rsidP="009E7631">
      <w:pPr>
        <w:spacing w:line="259" w:lineRule="auto"/>
        <w:ind w:firstLine="708"/>
        <w:jc w:val="both"/>
      </w:pPr>
      <w:r>
        <w:t>Требование согласованности означает, что транзакция должна переводить базу данных из одного согласованного состояния в другое согласованное состояние.</w:t>
      </w:r>
    </w:p>
    <w:p w14:paraId="0786693A" w14:textId="696DC3CF" w:rsidR="005A7FFB" w:rsidRDefault="005A7FFB" w:rsidP="009E7631">
      <w:pPr>
        <w:spacing w:line="259" w:lineRule="auto"/>
        <w:ind w:firstLine="708"/>
        <w:jc w:val="both"/>
      </w:pPr>
      <w:r>
        <w:t>Требование изоляции означает, что СУБД должна обеспечить выполнение без помех со стороны других транзакций — ограничение, входящее в определение транзакции. Нарушение изоляции транзакций может приводить к появлению некорректных результатов и состояний базы данных. Подобные ситуации называются аномалиями конкурентного выполнения. Для предотвращения всех возможных аномалий необходима полная изоляция транзакций, однако требование изоляции может вступать в противоречие с требованием высокой пропускной способности, поэтому довольно часто используются ослабленные условия изоляции.</w:t>
      </w:r>
    </w:p>
    <w:p w14:paraId="32FDB956" w14:textId="334ACA68" w:rsidR="005A7FFB" w:rsidRDefault="005A7FFB" w:rsidP="009E7631">
      <w:pPr>
        <w:spacing w:line="259" w:lineRule="auto"/>
        <w:ind w:firstLine="708"/>
        <w:jc w:val="both"/>
      </w:pPr>
      <w:r>
        <w:t xml:space="preserve">Свойство долговечности предъявляет очень сильные и трудно реализуемые требования к СУБД. Оно означает, что никакие изменения, выполненные завершенными транзакциями, не могут быть потеряны, что бы ни происходило с сервером базы данных или вычислительной системой, на которой этот сервер работает. Таким образом, это требование, по существу, </w:t>
      </w:r>
      <w:r>
        <w:lastRenderedPageBreak/>
        <w:t>определяет отказоустойчивость базы данных. Конечно, это требование вовсе не означает, что данные, записанные транзакцией, не могут быть изменены другими транзакциями. Возможно, следующая транзакция изменит их через миллисекунды, однако она в своей работе будет учитывать результаты работы завершенных транзакций.</w:t>
      </w:r>
    </w:p>
    <w:p w14:paraId="2121CF3C" w14:textId="77777777" w:rsidR="00415C50" w:rsidRDefault="00415C50" w:rsidP="009E7631">
      <w:pPr>
        <w:spacing w:line="259" w:lineRule="auto"/>
        <w:ind w:firstLine="708"/>
        <w:jc w:val="both"/>
      </w:pPr>
      <w:r>
        <w:t xml:space="preserve">Из свойства атомарности следует, что любая транзакция может завершиться одним из двух способов. </w:t>
      </w:r>
    </w:p>
    <w:p w14:paraId="192F0E78" w14:textId="77777777" w:rsidR="00415C50" w:rsidRDefault="00415C50" w:rsidP="00D41787">
      <w:pPr>
        <w:pStyle w:val="a6"/>
        <w:numPr>
          <w:ilvl w:val="0"/>
          <w:numId w:val="1"/>
        </w:numPr>
        <w:spacing w:line="259" w:lineRule="auto"/>
        <w:jc w:val="both"/>
      </w:pPr>
      <w:r>
        <w:t xml:space="preserve">Нормальное завершение транзакции называется фиксацией (commit). Операция фиксации выполняется приложением для того, чтобы сообщить СУБД, что все операции транзакции выполнены. </w:t>
      </w:r>
    </w:p>
    <w:p w14:paraId="5743C721" w14:textId="56C8DE62" w:rsidR="00415C50" w:rsidRDefault="00415C50" w:rsidP="00D41787">
      <w:pPr>
        <w:pStyle w:val="a6"/>
        <w:numPr>
          <w:ilvl w:val="0"/>
          <w:numId w:val="1"/>
        </w:numPr>
        <w:spacing w:line="259" w:lineRule="auto"/>
        <w:jc w:val="both"/>
      </w:pPr>
      <w:r>
        <w:t>Невозможность полного выполнения приводит к необходимости обрыва транзакции (abort).</w:t>
      </w:r>
    </w:p>
    <w:p w14:paraId="697D32B0" w14:textId="030E8AE5" w:rsidR="00277D5E" w:rsidRDefault="00277D5E" w:rsidP="00277D5E">
      <w:pPr>
        <w:spacing w:line="259" w:lineRule="auto"/>
        <w:jc w:val="both"/>
      </w:pPr>
    </w:p>
    <w:p w14:paraId="1F25EEFA" w14:textId="21E650AE" w:rsidR="00932A85" w:rsidRDefault="00932A85" w:rsidP="00EE52D5">
      <w:pPr>
        <w:pStyle w:val="1"/>
        <w:ind w:firstLine="708"/>
        <w:jc w:val="left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                   </w:t>
      </w:r>
      <w:r w:rsidRPr="00932A85">
        <w:rPr>
          <w:rFonts w:ascii="Times New Roman" w:hAnsi="Times New Roman" w:cs="Times New Roman"/>
          <w:color w:val="000000" w:themeColor="text1"/>
        </w:rPr>
        <w:t>3. Алгоритм выполнения</w:t>
      </w:r>
    </w:p>
    <w:p w14:paraId="14A7C005" w14:textId="77777777" w:rsidR="00EE52D5" w:rsidRPr="00EE52D5" w:rsidRDefault="00EE52D5" w:rsidP="00EE52D5"/>
    <w:p w14:paraId="43854901" w14:textId="6D1D88F7" w:rsidR="00932A85" w:rsidRPr="0034784B" w:rsidRDefault="00932A85" w:rsidP="00932A85">
      <w:pPr>
        <w:spacing w:line="259" w:lineRule="auto"/>
        <w:ind w:left="360"/>
      </w:pPr>
      <w:r w:rsidRPr="00932A85">
        <w:t xml:space="preserve">  </w:t>
      </w:r>
      <w:r>
        <w:t xml:space="preserve">Для начала, создадим в БД таблицу </w:t>
      </w:r>
      <w:r w:rsidRPr="00932A85">
        <w:rPr>
          <w:lang w:val="en-US"/>
        </w:rPr>
        <w:t>people</w:t>
      </w:r>
      <w:r w:rsidRPr="00A20C5F">
        <w:t xml:space="preserve"> </w:t>
      </w:r>
      <w:r>
        <w:t>со следующей структурой</w:t>
      </w:r>
      <w:r w:rsidRPr="0034784B">
        <w:t>:</w:t>
      </w: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4340"/>
        <w:gridCol w:w="4285"/>
      </w:tblGrid>
      <w:tr w:rsidR="00932A85" w:rsidRPr="005D7B32" w14:paraId="685B62A5" w14:textId="77777777" w:rsidTr="00356ADA">
        <w:tc>
          <w:tcPr>
            <w:tcW w:w="4340" w:type="dxa"/>
          </w:tcPr>
          <w:p w14:paraId="6B4E971C" w14:textId="77777777" w:rsidR="00932A85" w:rsidRPr="005D7B32" w:rsidRDefault="00932A85" w:rsidP="00356ADA">
            <w:pPr>
              <w:pStyle w:val="a6"/>
              <w:ind w:left="0"/>
              <w:jc w:val="center"/>
              <w:rPr>
                <w:color w:val="000000" w:themeColor="text1"/>
              </w:rPr>
            </w:pPr>
            <w:r w:rsidRPr="005D7B32">
              <w:rPr>
                <w:color w:val="000000" w:themeColor="text1"/>
              </w:rPr>
              <w:t>Имя столбца</w:t>
            </w:r>
          </w:p>
        </w:tc>
        <w:tc>
          <w:tcPr>
            <w:tcW w:w="4285" w:type="dxa"/>
          </w:tcPr>
          <w:p w14:paraId="4107EEA7" w14:textId="77777777" w:rsidR="00932A85" w:rsidRPr="005D7B32" w:rsidRDefault="00932A85" w:rsidP="00356ADA">
            <w:pPr>
              <w:pStyle w:val="a6"/>
              <w:ind w:left="0"/>
              <w:jc w:val="center"/>
              <w:rPr>
                <w:color w:val="000000" w:themeColor="text1"/>
              </w:rPr>
            </w:pPr>
            <w:r w:rsidRPr="005D7B32">
              <w:rPr>
                <w:color w:val="000000" w:themeColor="text1"/>
              </w:rPr>
              <w:t>Тип данных</w:t>
            </w:r>
          </w:p>
        </w:tc>
      </w:tr>
      <w:tr w:rsidR="00932A85" w:rsidRPr="005D7B32" w14:paraId="36FC3CFD" w14:textId="77777777" w:rsidTr="00356ADA">
        <w:tc>
          <w:tcPr>
            <w:tcW w:w="4340" w:type="dxa"/>
          </w:tcPr>
          <w:p w14:paraId="14E435F3" w14:textId="52452E17" w:rsidR="00932A85" w:rsidRPr="005D7B32" w:rsidRDefault="00932A85" w:rsidP="00356ADA">
            <w:pPr>
              <w:pStyle w:val="a6"/>
              <w:ind w:left="0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person_i</w:t>
            </w:r>
            <w:r w:rsidRPr="005D7B32">
              <w:rPr>
                <w:color w:val="000000" w:themeColor="text1"/>
                <w:lang w:val="en-US"/>
              </w:rPr>
              <w:t>d</w:t>
            </w:r>
          </w:p>
        </w:tc>
        <w:tc>
          <w:tcPr>
            <w:tcW w:w="4285" w:type="dxa"/>
          </w:tcPr>
          <w:p w14:paraId="11F6753C" w14:textId="77777777" w:rsidR="00932A85" w:rsidRPr="005D7B32" w:rsidRDefault="00932A85" w:rsidP="00356ADA">
            <w:pPr>
              <w:pStyle w:val="a6"/>
              <w:ind w:left="0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int</w:t>
            </w:r>
          </w:p>
        </w:tc>
      </w:tr>
      <w:tr w:rsidR="00932A85" w:rsidRPr="005D7B32" w14:paraId="7FB3B3F6" w14:textId="77777777" w:rsidTr="00356ADA">
        <w:tc>
          <w:tcPr>
            <w:tcW w:w="4340" w:type="dxa"/>
          </w:tcPr>
          <w:p w14:paraId="05BC869D" w14:textId="77777777" w:rsidR="00932A85" w:rsidRPr="005D7B32" w:rsidRDefault="00932A85" w:rsidP="00356ADA">
            <w:pPr>
              <w:pStyle w:val="a6"/>
              <w:ind w:left="0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name</w:t>
            </w:r>
          </w:p>
        </w:tc>
        <w:tc>
          <w:tcPr>
            <w:tcW w:w="4285" w:type="dxa"/>
          </w:tcPr>
          <w:p w14:paraId="2C84DA33" w14:textId="77777777" w:rsidR="00932A85" w:rsidRPr="005D7B32" w:rsidRDefault="00932A85" w:rsidP="00356ADA">
            <w:pPr>
              <w:pStyle w:val="a6"/>
              <w:ind w:left="0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text</w:t>
            </w:r>
          </w:p>
        </w:tc>
      </w:tr>
      <w:tr w:rsidR="00932A85" w:rsidRPr="005D7B32" w14:paraId="1A47E6EA" w14:textId="77777777" w:rsidTr="00356ADA">
        <w:tc>
          <w:tcPr>
            <w:tcW w:w="4340" w:type="dxa"/>
          </w:tcPr>
          <w:p w14:paraId="2C0BD19D" w14:textId="77777777" w:rsidR="00932A85" w:rsidRDefault="00932A85" w:rsidP="00356ADA">
            <w:pPr>
              <w:pStyle w:val="a6"/>
              <w:ind w:left="0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balance</w:t>
            </w:r>
          </w:p>
        </w:tc>
        <w:tc>
          <w:tcPr>
            <w:tcW w:w="4285" w:type="dxa"/>
          </w:tcPr>
          <w:p w14:paraId="5C754794" w14:textId="77777777" w:rsidR="00932A85" w:rsidRPr="005D7B32" w:rsidRDefault="00932A85" w:rsidP="00356ADA">
            <w:pPr>
              <w:pStyle w:val="a6"/>
              <w:ind w:left="0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 xml:space="preserve"> decimal(10,2) </w:t>
            </w:r>
          </w:p>
        </w:tc>
      </w:tr>
    </w:tbl>
    <w:p w14:paraId="537252EF" w14:textId="77777777" w:rsidR="00932A85" w:rsidRPr="00A20C5F" w:rsidRDefault="00932A85" w:rsidP="00932A85">
      <w:pPr>
        <w:pStyle w:val="a6"/>
        <w:spacing w:line="259" w:lineRule="auto"/>
        <w:ind w:left="2136" w:firstLine="696"/>
      </w:pPr>
      <w:r>
        <w:t xml:space="preserve">Таблица </w:t>
      </w:r>
      <w:r w:rsidRPr="009B3669">
        <w:t>1</w:t>
      </w:r>
      <w:r>
        <w:t xml:space="preserve">.1 – структура таблицы </w:t>
      </w:r>
      <w:r w:rsidRPr="00932A85">
        <w:rPr>
          <w:lang w:val="en-US"/>
        </w:rPr>
        <w:t>people</w:t>
      </w:r>
      <w:r w:rsidRPr="00A20C5F">
        <w:t>.</w:t>
      </w:r>
    </w:p>
    <w:p w14:paraId="793310F0" w14:textId="52272A0E" w:rsidR="00932A85" w:rsidRPr="00932A85" w:rsidRDefault="00932A85" w:rsidP="00932A85">
      <w:pPr>
        <w:pStyle w:val="a6"/>
      </w:pPr>
    </w:p>
    <w:p w14:paraId="5C87948D" w14:textId="23A09858" w:rsidR="00932A85" w:rsidRDefault="00932A85" w:rsidP="00932A85">
      <w:pPr>
        <w:spacing w:line="259" w:lineRule="auto"/>
        <w:ind w:firstLine="708"/>
      </w:pPr>
      <w:r>
        <w:t>Которая для демонстрации первых трех аномалий будет иметь следующее наполнение</w:t>
      </w:r>
      <w:r w:rsidRPr="004F766F">
        <w:t>: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1501"/>
        <w:gridCol w:w="1988"/>
        <w:gridCol w:w="2122"/>
      </w:tblGrid>
      <w:tr w:rsidR="00932A85" w14:paraId="2DA8A10D" w14:textId="77777777" w:rsidTr="00356ADA">
        <w:tc>
          <w:tcPr>
            <w:tcW w:w="1501" w:type="dxa"/>
          </w:tcPr>
          <w:p w14:paraId="5A7C8089" w14:textId="77777777" w:rsidR="00932A85" w:rsidRPr="00C84BD3" w:rsidRDefault="00932A85" w:rsidP="00356ADA">
            <w:pPr>
              <w:jc w:val="center"/>
              <w:rPr>
                <w:szCs w:val="24"/>
                <w:lang w:val="en-US"/>
              </w:rPr>
            </w:pPr>
            <w:r>
              <w:rPr>
                <w:color w:val="000000" w:themeColor="text1"/>
                <w:lang w:val="en-US"/>
              </w:rPr>
              <w:t>Person_i</w:t>
            </w:r>
            <w:r w:rsidRPr="005D7B32">
              <w:rPr>
                <w:color w:val="000000" w:themeColor="text1"/>
                <w:lang w:val="en-US"/>
              </w:rPr>
              <w:t>d</w:t>
            </w:r>
          </w:p>
        </w:tc>
        <w:tc>
          <w:tcPr>
            <w:tcW w:w="1988" w:type="dxa"/>
          </w:tcPr>
          <w:p w14:paraId="755BED85" w14:textId="77777777" w:rsidR="00932A85" w:rsidRPr="00082223" w:rsidRDefault="00932A85" w:rsidP="00356ADA">
            <w:pPr>
              <w:jc w:val="center"/>
              <w:rPr>
                <w:szCs w:val="24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122" w:type="dxa"/>
          </w:tcPr>
          <w:p w14:paraId="62B3FAC7" w14:textId="77777777" w:rsidR="00932A85" w:rsidRPr="009B3669" w:rsidRDefault="00932A85" w:rsidP="00356A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balance</w:t>
            </w:r>
          </w:p>
        </w:tc>
      </w:tr>
      <w:tr w:rsidR="00932A85" w:rsidRPr="00094A5E" w14:paraId="47AB0068" w14:textId="77777777" w:rsidTr="00356ADA">
        <w:tc>
          <w:tcPr>
            <w:tcW w:w="1501" w:type="dxa"/>
          </w:tcPr>
          <w:p w14:paraId="393733C2" w14:textId="77777777" w:rsidR="00932A85" w:rsidRPr="00082223" w:rsidRDefault="00932A85" w:rsidP="00356AD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988" w:type="dxa"/>
          </w:tcPr>
          <w:p w14:paraId="15C9709F" w14:textId="794F53B5" w:rsidR="00932A85" w:rsidRPr="00A20C5F" w:rsidRDefault="00EE52D5" w:rsidP="00356ADA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mikhail</w:t>
            </w:r>
          </w:p>
        </w:tc>
        <w:tc>
          <w:tcPr>
            <w:tcW w:w="2122" w:type="dxa"/>
          </w:tcPr>
          <w:p w14:paraId="6BF240C0" w14:textId="77777777" w:rsidR="00932A85" w:rsidRPr="00A20C5F" w:rsidRDefault="00932A85" w:rsidP="00356ADA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</w:tr>
      <w:tr w:rsidR="00932A85" w14:paraId="23A765CD" w14:textId="77777777" w:rsidTr="00356ADA">
        <w:tc>
          <w:tcPr>
            <w:tcW w:w="1501" w:type="dxa"/>
          </w:tcPr>
          <w:p w14:paraId="063B7CF6" w14:textId="77777777" w:rsidR="00932A85" w:rsidRDefault="00932A85" w:rsidP="00356AD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1988" w:type="dxa"/>
          </w:tcPr>
          <w:p w14:paraId="3335A16A" w14:textId="7F62B938" w:rsidR="00932A85" w:rsidRPr="00A20C5F" w:rsidRDefault="00EE52D5" w:rsidP="00356ADA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pavel</w:t>
            </w:r>
          </w:p>
        </w:tc>
        <w:tc>
          <w:tcPr>
            <w:tcW w:w="2122" w:type="dxa"/>
          </w:tcPr>
          <w:p w14:paraId="2B7E3441" w14:textId="77777777" w:rsidR="00932A85" w:rsidRPr="00A20C5F" w:rsidRDefault="00932A85" w:rsidP="00356ADA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100</w:t>
            </w:r>
          </w:p>
        </w:tc>
      </w:tr>
    </w:tbl>
    <w:p w14:paraId="7A2BE1D4" w14:textId="008375A2" w:rsidR="00277D5E" w:rsidRDefault="00277D5E" w:rsidP="00277D5E">
      <w:pPr>
        <w:spacing w:line="259" w:lineRule="auto"/>
        <w:jc w:val="both"/>
      </w:pPr>
    </w:p>
    <w:p w14:paraId="4E4485D1" w14:textId="3F738A93" w:rsidR="00277D5E" w:rsidRDefault="00EE52D5" w:rsidP="00EE52D5">
      <w:pPr>
        <w:spacing w:line="259" w:lineRule="auto"/>
        <w:ind w:firstLine="708"/>
      </w:pPr>
      <w:r w:rsidRPr="00EE52D5">
        <w:t>Если несколько пользователей одновременно работают с базой данных, то СУБД должна не только гарантировать правильное выполнение каждой отдельной транзакции и восстанавливать согласованное состояние базы данных после сбоев, но также обеспечивать правильную параллельную работу всех пользователей с одними и теми же данными. Это означает, что СУБД должна решать проблемы, которые возникают при одновременной обработке транзакций, чтобы избежать конфликтов и сохранить целостность данных.</w:t>
      </w:r>
    </w:p>
    <w:p w14:paraId="7F80A595" w14:textId="7B4D6BAF" w:rsidR="00EE52D5" w:rsidRDefault="00EE52D5" w:rsidP="00EE52D5">
      <w:pPr>
        <w:spacing w:line="259" w:lineRule="auto"/>
      </w:pPr>
      <w:r w:rsidRPr="00EE52D5">
        <w:lastRenderedPageBreak/>
        <w:t>Рассмотрим более подробно проблемы, которые возникают при</w:t>
      </w:r>
      <w:r>
        <w:t xml:space="preserve"> </w:t>
      </w:r>
      <w:r w:rsidRPr="00EE52D5">
        <w:t>параллельной обработке транзакций: </w:t>
      </w:r>
    </w:p>
    <w:p w14:paraId="16216DA2" w14:textId="77777777" w:rsidR="00385F66" w:rsidRDefault="00385F66" w:rsidP="00EE52D5">
      <w:pPr>
        <w:spacing w:line="259" w:lineRule="auto"/>
      </w:pPr>
    </w:p>
    <w:p w14:paraId="2553651B" w14:textId="77777777" w:rsidR="00EE52D5" w:rsidRPr="00385F66" w:rsidRDefault="00EE52D5" w:rsidP="00D41787">
      <w:pPr>
        <w:pStyle w:val="a6"/>
        <w:numPr>
          <w:ilvl w:val="0"/>
          <w:numId w:val="2"/>
        </w:numPr>
        <w:spacing w:line="259" w:lineRule="auto"/>
        <w:rPr>
          <w:lang w:val="en-US"/>
        </w:rPr>
      </w:pPr>
      <w:r>
        <w:t>Грязное чтение</w:t>
      </w:r>
    </w:p>
    <w:p w14:paraId="07C02715" w14:textId="77777777" w:rsidR="00385F66" w:rsidRDefault="00385F66" w:rsidP="00385F66">
      <w:pPr>
        <w:pStyle w:val="a6"/>
        <w:spacing w:line="259" w:lineRule="auto"/>
      </w:pPr>
    </w:p>
    <w:p w14:paraId="354A0C78" w14:textId="77777777" w:rsidR="00385F66" w:rsidRPr="00EE52D5" w:rsidRDefault="00385F66" w:rsidP="00385F66">
      <w:pPr>
        <w:spacing w:line="259" w:lineRule="auto"/>
        <w:ind w:left="720"/>
        <w:rPr>
          <w:color w:val="FF0000"/>
        </w:rPr>
      </w:pPr>
      <w:r w:rsidRPr="00EE52D5">
        <w:rPr>
          <w:color w:val="FF0000"/>
        </w:rPr>
        <w:t xml:space="preserve">Важное уточнение: </w:t>
      </w:r>
      <w:r w:rsidRPr="00EE52D5">
        <w:rPr>
          <w:color w:val="FF0000"/>
          <w:lang w:val="en-US"/>
        </w:rPr>
        <w:t>PostgreSQL</w:t>
      </w:r>
      <w:r w:rsidRPr="00EE52D5">
        <w:rPr>
          <w:color w:val="FF0000"/>
        </w:rPr>
        <w:t xml:space="preserve"> не допускает исправляет такие проблемы автоматически, поэтому данную проблему продемонстрировать на практике не предоставляется возможным</w:t>
      </w:r>
    </w:p>
    <w:p w14:paraId="5381CAB3" w14:textId="77777777" w:rsidR="00385F66" w:rsidRPr="00385F66" w:rsidRDefault="00385F66" w:rsidP="00385F66">
      <w:pPr>
        <w:pStyle w:val="a6"/>
        <w:spacing w:line="259" w:lineRule="auto"/>
      </w:pPr>
    </w:p>
    <w:p w14:paraId="0B5A8112" w14:textId="77777777" w:rsidR="00EE52D5" w:rsidRDefault="00EE52D5" w:rsidP="00EE52D5">
      <w:pPr>
        <w:spacing w:line="259" w:lineRule="auto"/>
        <w:ind w:left="720"/>
      </w:pPr>
      <w:r w:rsidRPr="00D74C55">
        <w:t>Чтение данных, добавленных или изменённых транзакцией, которая впоследствии не подтвердится (откатится).</w:t>
      </w:r>
    </w:p>
    <w:p w14:paraId="2A165539" w14:textId="59B17664" w:rsidR="00EE52D5" w:rsidRDefault="00EE52D5" w:rsidP="00EE52D5">
      <w:pPr>
        <w:spacing w:line="259" w:lineRule="auto"/>
        <w:ind w:left="720"/>
      </w:pPr>
      <w:r>
        <w:t>И</w:t>
      </w:r>
      <w:r w:rsidRPr="004F766F">
        <w:t xml:space="preserve">меются две транзакции, открытые различными </w:t>
      </w:r>
      <w:r w:rsidR="00385F66">
        <w:t>скриптами</w:t>
      </w:r>
      <w:r w:rsidRPr="004F766F">
        <w:t>, в которых выполнены следующие SQL-операторы:</w:t>
      </w:r>
    </w:p>
    <w:tbl>
      <w:tblPr>
        <w:tblStyle w:val="a3"/>
        <w:tblW w:w="11341" w:type="dxa"/>
        <w:tblInd w:w="-1423" w:type="dxa"/>
        <w:tblLook w:val="04A0" w:firstRow="1" w:lastRow="0" w:firstColumn="1" w:lastColumn="0" w:noHBand="0" w:noVBand="1"/>
      </w:tblPr>
      <w:tblGrid>
        <w:gridCol w:w="5423"/>
        <w:gridCol w:w="5918"/>
      </w:tblGrid>
      <w:tr w:rsidR="00EE52D5" w:rsidRPr="00082223" w14:paraId="1AB3CBF4" w14:textId="77777777" w:rsidTr="00356ADA">
        <w:tc>
          <w:tcPr>
            <w:tcW w:w="5423" w:type="dxa"/>
          </w:tcPr>
          <w:p w14:paraId="35D042B3" w14:textId="77777777" w:rsidR="00EE52D5" w:rsidRPr="004F766F" w:rsidRDefault="00EE52D5" w:rsidP="00356ADA">
            <w:pPr>
              <w:jc w:val="center"/>
              <w:rPr>
                <w:szCs w:val="24"/>
              </w:rPr>
            </w:pPr>
            <w:r>
              <w:t>Транзакция 1</w:t>
            </w:r>
          </w:p>
        </w:tc>
        <w:tc>
          <w:tcPr>
            <w:tcW w:w="5918" w:type="dxa"/>
          </w:tcPr>
          <w:p w14:paraId="119BA273" w14:textId="77777777" w:rsidR="00EE52D5" w:rsidRPr="00082223" w:rsidRDefault="00EE52D5" w:rsidP="00356ADA">
            <w:pPr>
              <w:jc w:val="center"/>
              <w:rPr>
                <w:szCs w:val="24"/>
              </w:rPr>
            </w:pPr>
            <w:r>
              <w:t>Транзакция 2</w:t>
            </w:r>
          </w:p>
        </w:tc>
      </w:tr>
      <w:tr w:rsidR="00EE52D5" w:rsidRPr="004E58CF" w14:paraId="1255ECFF" w14:textId="77777777" w:rsidTr="00356ADA">
        <w:tc>
          <w:tcPr>
            <w:tcW w:w="5423" w:type="dxa"/>
          </w:tcPr>
          <w:p w14:paraId="7EA40FA0" w14:textId="389EDED4" w:rsidR="00EE52D5" w:rsidRPr="00EE52D5" w:rsidRDefault="00EE52D5" w:rsidP="00356ADA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BEGIN</w:t>
            </w:r>
            <w:r w:rsidRPr="00EE52D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TRANSACTION ISOLATION LEVEL READ UNCOMMITTED</w:t>
            </w:r>
          </w:p>
          <w:p w14:paraId="76F871F8" w14:textId="4D036900" w:rsidR="00EE52D5" w:rsidRPr="004F766F" w:rsidRDefault="00EE52D5" w:rsidP="004E58CF">
            <w:pPr>
              <w:rPr>
                <w:szCs w:val="24"/>
                <w:lang w:val="en-US"/>
              </w:rPr>
            </w:pPr>
            <w:r w:rsidRPr="004F766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UPDATE 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people </w:t>
            </w:r>
            <w:r w:rsidRPr="004F766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SET 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balance </w:t>
            </w:r>
            <w:r w:rsidRPr="004F766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= </w:t>
            </w:r>
            <w:r w:rsidR="004E58CF">
              <w:rPr>
                <w:rFonts w:ascii="Courier New" w:hAnsi="Courier New" w:cs="Courier New"/>
                <w:sz w:val="20"/>
                <w:szCs w:val="20"/>
                <w:lang w:val="en-US"/>
              </w:rPr>
              <w:t>100</w:t>
            </w:r>
            <w:r w:rsidRPr="004F766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WHERE name = '</w:t>
            </w:r>
            <w:r w:rsidR="004E58CF">
              <w:rPr>
                <w:rFonts w:ascii="Courier New" w:hAnsi="Courier New" w:cs="Courier New"/>
                <w:sz w:val="20"/>
                <w:szCs w:val="20"/>
                <w:lang w:val="en-US"/>
              </w:rPr>
              <w:t>pivo</w:t>
            </w:r>
            <w:r w:rsidRPr="004F766F">
              <w:rPr>
                <w:rFonts w:ascii="Courier New" w:hAnsi="Courier New" w:cs="Courier New"/>
                <w:sz w:val="20"/>
                <w:szCs w:val="20"/>
                <w:lang w:val="en-US"/>
              </w:rPr>
              <w:t>';</w:t>
            </w:r>
          </w:p>
        </w:tc>
        <w:tc>
          <w:tcPr>
            <w:tcW w:w="5918" w:type="dxa"/>
          </w:tcPr>
          <w:p w14:paraId="3439393F" w14:textId="77777777" w:rsidR="00EE52D5" w:rsidRPr="003D65EF" w:rsidRDefault="00EE52D5" w:rsidP="00356ADA">
            <w:pPr>
              <w:jc w:val="center"/>
              <w:rPr>
                <w:szCs w:val="24"/>
                <w:lang w:val="en-US"/>
              </w:rPr>
            </w:pPr>
          </w:p>
        </w:tc>
      </w:tr>
      <w:tr w:rsidR="00EE52D5" w:rsidRPr="004E58CF" w14:paraId="7D9B9972" w14:textId="77777777" w:rsidTr="00356ADA">
        <w:tc>
          <w:tcPr>
            <w:tcW w:w="5423" w:type="dxa"/>
          </w:tcPr>
          <w:p w14:paraId="0571B494" w14:textId="77777777" w:rsidR="00EE52D5" w:rsidRPr="003D65EF" w:rsidRDefault="00EE52D5" w:rsidP="00356ADA">
            <w:pPr>
              <w:jc w:val="center"/>
              <w:rPr>
                <w:szCs w:val="24"/>
                <w:lang w:val="en-US"/>
              </w:rPr>
            </w:pPr>
          </w:p>
        </w:tc>
        <w:tc>
          <w:tcPr>
            <w:tcW w:w="5918" w:type="dxa"/>
          </w:tcPr>
          <w:p w14:paraId="76293F3E" w14:textId="71F4DB20" w:rsidR="00EE52D5" w:rsidRPr="00385F66" w:rsidRDefault="00EE52D5" w:rsidP="00356ADA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BEGIN</w:t>
            </w:r>
            <w:r w:rsidR="00385F66" w:rsidRPr="00385F6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="00385F66">
              <w:rPr>
                <w:rFonts w:ascii="Courier New" w:hAnsi="Courier New" w:cs="Courier New"/>
                <w:sz w:val="20"/>
                <w:szCs w:val="20"/>
                <w:lang w:val="en-US"/>
              </w:rPr>
              <w:t>TRANSACTION ISOLATION LEVEL READ UNCOMMITTED</w:t>
            </w:r>
          </w:p>
          <w:p w14:paraId="276C378B" w14:textId="597CA4A3" w:rsidR="00EE52D5" w:rsidRPr="004F766F" w:rsidRDefault="00EE52D5" w:rsidP="004E58CF">
            <w:pPr>
              <w:rPr>
                <w:szCs w:val="24"/>
                <w:lang w:val="en-US"/>
              </w:rPr>
            </w:pPr>
            <w:r w:rsidRPr="004F766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SELECT 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balance </w:t>
            </w:r>
            <w:r w:rsidRPr="004F766F">
              <w:rPr>
                <w:rFonts w:ascii="Courier New" w:hAnsi="Courier New" w:cs="Courier New"/>
                <w:sz w:val="20"/>
                <w:szCs w:val="20"/>
                <w:lang w:val="en-US"/>
              </w:rPr>
              <w:t>FROM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people </w:t>
            </w:r>
            <w:r w:rsidRPr="004F766F">
              <w:rPr>
                <w:rFonts w:ascii="Courier New" w:hAnsi="Courier New" w:cs="Courier New"/>
                <w:sz w:val="20"/>
                <w:szCs w:val="20"/>
                <w:lang w:val="en-US"/>
              </w:rPr>
              <w:t>WHERE name = '</w:t>
            </w:r>
            <w:r w:rsidR="004E58CF">
              <w:rPr>
                <w:rFonts w:ascii="Courier New" w:hAnsi="Courier New" w:cs="Courier New"/>
                <w:sz w:val="20"/>
                <w:szCs w:val="20"/>
                <w:lang w:val="en-US"/>
              </w:rPr>
              <w:t>pivo</w:t>
            </w:r>
            <w:r w:rsidRPr="004F766F">
              <w:rPr>
                <w:rFonts w:ascii="Courier New" w:hAnsi="Courier New" w:cs="Courier New"/>
                <w:sz w:val="20"/>
                <w:szCs w:val="20"/>
                <w:lang w:val="en-US"/>
              </w:rPr>
              <w:t>';</w:t>
            </w:r>
          </w:p>
        </w:tc>
      </w:tr>
      <w:tr w:rsidR="00EE52D5" w:rsidRPr="004F766F" w14:paraId="45380F09" w14:textId="77777777" w:rsidTr="00356ADA">
        <w:tc>
          <w:tcPr>
            <w:tcW w:w="5423" w:type="dxa"/>
          </w:tcPr>
          <w:p w14:paraId="555AB555" w14:textId="77777777" w:rsidR="00EE52D5" w:rsidRPr="004F766F" w:rsidRDefault="00EE52D5" w:rsidP="00356ADA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4F766F">
              <w:rPr>
                <w:rFonts w:ascii="Courier New" w:hAnsi="Courier New" w:cs="Courier New"/>
                <w:sz w:val="20"/>
                <w:szCs w:val="20"/>
              </w:rPr>
              <w:t>ROLLBACK;</w:t>
            </w:r>
          </w:p>
        </w:tc>
        <w:tc>
          <w:tcPr>
            <w:tcW w:w="5918" w:type="dxa"/>
          </w:tcPr>
          <w:p w14:paraId="13EB4EBB" w14:textId="77777777" w:rsidR="00EE52D5" w:rsidRPr="004F766F" w:rsidRDefault="00EE52D5" w:rsidP="00356ADA">
            <w:pPr>
              <w:jc w:val="center"/>
              <w:rPr>
                <w:szCs w:val="24"/>
                <w:lang w:val="en-US"/>
              </w:rPr>
            </w:pPr>
          </w:p>
        </w:tc>
      </w:tr>
    </w:tbl>
    <w:p w14:paraId="12A5A177" w14:textId="77777777" w:rsidR="00EE52D5" w:rsidRPr="004F766F" w:rsidRDefault="00EE52D5" w:rsidP="00EE52D5">
      <w:pPr>
        <w:spacing w:line="259" w:lineRule="auto"/>
        <w:ind w:left="720"/>
        <w:rPr>
          <w:lang w:val="en-US"/>
        </w:rPr>
      </w:pPr>
    </w:p>
    <w:p w14:paraId="773019DC" w14:textId="0285F9D2" w:rsidR="00EE52D5" w:rsidRDefault="00EE52D5" w:rsidP="00EE52D5">
      <w:pPr>
        <w:spacing w:line="259" w:lineRule="auto"/>
        <w:ind w:left="720"/>
      </w:pPr>
      <w:r w:rsidRPr="008A4260">
        <w:t>В транзакции 1 изменяется значение поля</w:t>
      </w:r>
      <w:r w:rsidRPr="00EE52D5">
        <w:t xml:space="preserve"> </w:t>
      </w:r>
      <w:r>
        <w:rPr>
          <w:lang w:val="en-US"/>
        </w:rPr>
        <w:t>balance</w:t>
      </w:r>
      <w:r w:rsidRPr="008A4260">
        <w:t>, а затем в транзакции 2 выбирается значение этого поля. После этого происходит откат транзакции 1. В результате значение, полученное второй транзакцией, будет отличаться от значения, хранимого в базе данных.</w:t>
      </w:r>
    </w:p>
    <w:p w14:paraId="0B5CFFA4" w14:textId="77777777" w:rsidR="00EE52D5" w:rsidRDefault="00EE52D5" w:rsidP="00EE52D5">
      <w:pPr>
        <w:spacing w:line="259" w:lineRule="auto"/>
        <w:ind w:left="720"/>
      </w:pPr>
      <w:r>
        <w:t>Результат выборки во второй транзакции</w:t>
      </w:r>
      <w:r w:rsidRPr="008A4260">
        <w:t>:</w:t>
      </w:r>
    </w:p>
    <w:tbl>
      <w:tblPr>
        <w:tblStyle w:val="a3"/>
        <w:tblpPr w:leftFromText="180" w:rightFromText="180" w:vertAnchor="text" w:horzAnchor="page" w:tblpX="2536" w:tblpY="235"/>
        <w:tblW w:w="3970" w:type="dxa"/>
        <w:tblInd w:w="0" w:type="dxa"/>
        <w:tblLook w:val="04A0" w:firstRow="1" w:lastRow="0" w:firstColumn="1" w:lastColumn="0" w:noHBand="0" w:noVBand="1"/>
      </w:tblPr>
      <w:tblGrid>
        <w:gridCol w:w="3970"/>
      </w:tblGrid>
      <w:tr w:rsidR="00EE52D5" w:rsidRPr="004F766F" w14:paraId="55F4E68D" w14:textId="77777777" w:rsidTr="00356ADA">
        <w:tc>
          <w:tcPr>
            <w:tcW w:w="3970" w:type="dxa"/>
          </w:tcPr>
          <w:p w14:paraId="09C7EDA7" w14:textId="7F110ADD" w:rsidR="00EE52D5" w:rsidRPr="008A4260" w:rsidRDefault="00EE52D5" w:rsidP="00356ADA">
            <w:pPr>
              <w:jc w:val="center"/>
              <w:rPr>
                <w:szCs w:val="24"/>
                <w:lang w:val="en-US"/>
              </w:rPr>
            </w:pPr>
            <w:r>
              <w:rPr>
                <w:lang w:val="en-US"/>
              </w:rPr>
              <w:t>balance</w:t>
            </w:r>
          </w:p>
        </w:tc>
      </w:tr>
      <w:tr w:rsidR="00EE52D5" w:rsidRPr="004F766F" w14:paraId="65C8C79B" w14:textId="77777777" w:rsidTr="00356ADA">
        <w:trPr>
          <w:trHeight w:val="192"/>
        </w:trPr>
        <w:tc>
          <w:tcPr>
            <w:tcW w:w="3970" w:type="dxa"/>
          </w:tcPr>
          <w:p w14:paraId="2F3D829F" w14:textId="11EEBB9C" w:rsidR="00EE52D5" w:rsidRPr="008A4260" w:rsidRDefault="004E58CF" w:rsidP="00356ADA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100</w:t>
            </w:r>
          </w:p>
        </w:tc>
      </w:tr>
    </w:tbl>
    <w:p w14:paraId="629E67D6" w14:textId="77777777" w:rsidR="00EE52D5" w:rsidRPr="008A4260" w:rsidRDefault="00EE52D5" w:rsidP="00EE52D5">
      <w:pPr>
        <w:spacing w:line="259" w:lineRule="auto"/>
        <w:ind w:left="720"/>
      </w:pPr>
      <w:r w:rsidRPr="008A4260">
        <w:tab/>
      </w:r>
    </w:p>
    <w:p w14:paraId="72027779" w14:textId="77777777" w:rsidR="00EE52D5" w:rsidRDefault="00EE52D5" w:rsidP="00EE52D5">
      <w:pPr>
        <w:spacing w:line="259" w:lineRule="auto"/>
        <w:ind w:left="720"/>
        <w:rPr>
          <w:lang w:val="en-US"/>
        </w:rPr>
      </w:pPr>
    </w:p>
    <w:p w14:paraId="7EC8E2AC" w14:textId="77777777" w:rsidR="00385F66" w:rsidRDefault="00385F66" w:rsidP="00385F66">
      <w:pPr>
        <w:spacing w:line="259" w:lineRule="auto"/>
        <w:ind w:firstLine="708"/>
        <w:rPr>
          <w:lang w:val="en-US"/>
        </w:rPr>
      </w:pPr>
    </w:p>
    <w:p w14:paraId="648CBD65" w14:textId="74CD3075" w:rsidR="00EE52D5" w:rsidRPr="000B3288" w:rsidRDefault="00EE52D5" w:rsidP="00385F66">
      <w:pPr>
        <w:spacing w:line="259" w:lineRule="auto"/>
        <w:ind w:left="708"/>
      </w:pPr>
      <w:r>
        <w:t>Результат выборки во второй транзакции</w:t>
      </w:r>
      <w:r w:rsidRPr="000B3288">
        <w:t xml:space="preserve"> </w:t>
      </w:r>
      <w:r>
        <w:t xml:space="preserve">на уровне изоляции </w:t>
      </w:r>
      <w:r>
        <w:rPr>
          <w:lang w:val="en-US"/>
        </w:rPr>
        <w:t>READ</w:t>
      </w:r>
      <w:r w:rsidRPr="000B3288">
        <w:t xml:space="preserve"> </w:t>
      </w:r>
      <w:r>
        <w:rPr>
          <w:lang w:val="en-US"/>
        </w:rPr>
        <w:t>COMMITED</w:t>
      </w:r>
      <w:r w:rsidRPr="008A4260">
        <w:t>:</w:t>
      </w:r>
    </w:p>
    <w:tbl>
      <w:tblPr>
        <w:tblStyle w:val="a3"/>
        <w:tblpPr w:leftFromText="180" w:rightFromText="180" w:vertAnchor="text" w:horzAnchor="page" w:tblpX="2536" w:tblpY="235"/>
        <w:tblW w:w="3970" w:type="dxa"/>
        <w:tblInd w:w="0" w:type="dxa"/>
        <w:tblLook w:val="04A0" w:firstRow="1" w:lastRow="0" w:firstColumn="1" w:lastColumn="0" w:noHBand="0" w:noVBand="1"/>
      </w:tblPr>
      <w:tblGrid>
        <w:gridCol w:w="3970"/>
      </w:tblGrid>
      <w:tr w:rsidR="00EE52D5" w:rsidRPr="008A4260" w14:paraId="7A0A9513" w14:textId="77777777" w:rsidTr="00356ADA">
        <w:tc>
          <w:tcPr>
            <w:tcW w:w="3970" w:type="dxa"/>
          </w:tcPr>
          <w:p w14:paraId="064AAE3A" w14:textId="3CBDF0F8" w:rsidR="00EE52D5" w:rsidRPr="008A4260" w:rsidRDefault="00EE52D5" w:rsidP="00356ADA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balance</w:t>
            </w:r>
          </w:p>
        </w:tc>
      </w:tr>
      <w:tr w:rsidR="00EE52D5" w:rsidRPr="008A4260" w14:paraId="14A10EDB" w14:textId="77777777" w:rsidTr="00356ADA">
        <w:trPr>
          <w:trHeight w:val="192"/>
        </w:trPr>
        <w:tc>
          <w:tcPr>
            <w:tcW w:w="3970" w:type="dxa"/>
          </w:tcPr>
          <w:p w14:paraId="0305E7FA" w14:textId="62FCD68E" w:rsidR="00EE52D5" w:rsidRPr="008A4260" w:rsidRDefault="00EE52D5" w:rsidP="00356ADA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0</w:t>
            </w:r>
          </w:p>
        </w:tc>
      </w:tr>
    </w:tbl>
    <w:p w14:paraId="7503940B" w14:textId="77777777" w:rsidR="00EE52D5" w:rsidRDefault="00EE52D5" w:rsidP="00EE52D5">
      <w:pPr>
        <w:spacing w:line="259" w:lineRule="auto"/>
      </w:pPr>
    </w:p>
    <w:p w14:paraId="437E9634" w14:textId="77777777" w:rsidR="00EE52D5" w:rsidRDefault="00EE52D5" w:rsidP="00EE52D5">
      <w:pPr>
        <w:spacing w:line="259" w:lineRule="auto"/>
      </w:pPr>
    </w:p>
    <w:p w14:paraId="346DB814" w14:textId="77777777" w:rsidR="00385F66" w:rsidRDefault="00385F66" w:rsidP="00EE52D5">
      <w:pPr>
        <w:spacing w:line="259" w:lineRule="auto"/>
      </w:pPr>
    </w:p>
    <w:p w14:paraId="6D4C105D" w14:textId="52BA1C70" w:rsidR="00385F66" w:rsidRDefault="00385F66" w:rsidP="00D41787">
      <w:pPr>
        <w:pStyle w:val="a6"/>
        <w:numPr>
          <w:ilvl w:val="0"/>
          <w:numId w:val="2"/>
        </w:numPr>
        <w:spacing w:line="259" w:lineRule="auto"/>
      </w:pPr>
      <w:r>
        <w:lastRenderedPageBreak/>
        <w:t>Неповторяющееся чтение</w:t>
      </w:r>
    </w:p>
    <w:p w14:paraId="1A1CB1C1" w14:textId="77777777" w:rsidR="00385F66" w:rsidRDefault="00385F66" w:rsidP="00385F66">
      <w:pPr>
        <w:pStyle w:val="a6"/>
        <w:spacing w:line="259" w:lineRule="auto"/>
      </w:pPr>
    </w:p>
    <w:p w14:paraId="59DBF73A" w14:textId="77777777" w:rsidR="00385F66" w:rsidRDefault="00385F66" w:rsidP="00385F66">
      <w:pPr>
        <w:pStyle w:val="a6"/>
        <w:spacing w:line="259" w:lineRule="auto"/>
      </w:pPr>
      <w:r w:rsidRPr="003D65EF">
        <w:t>Ситуация, когда при повторном чтении в рамках одной транзакции ранее прочитанные данные оказываются изменёнными.</w:t>
      </w:r>
    </w:p>
    <w:p w14:paraId="66A85C29" w14:textId="08B910F5" w:rsidR="00385F66" w:rsidRDefault="00385F66" w:rsidP="00385F66">
      <w:pPr>
        <w:spacing w:line="259" w:lineRule="auto"/>
        <w:ind w:left="720"/>
      </w:pPr>
      <w:r>
        <w:t>И</w:t>
      </w:r>
      <w:r w:rsidRPr="004F766F">
        <w:t>меются две транзакции, открытые различными</w:t>
      </w:r>
      <w:r>
        <w:t xml:space="preserve"> скриптами</w:t>
      </w:r>
      <w:r w:rsidRPr="004F766F">
        <w:t>, в которых выполнены следующие SQL-операторы:</w:t>
      </w:r>
    </w:p>
    <w:p w14:paraId="63E486E8" w14:textId="77777777" w:rsidR="00385F66" w:rsidRDefault="00385F66" w:rsidP="00385F66">
      <w:pPr>
        <w:pStyle w:val="a6"/>
        <w:spacing w:line="259" w:lineRule="auto"/>
      </w:pPr>
    </w:p>
    <w:tbl>
      <w:tblPr>
        <w:tblStyle w:val="a3"/>
        <w:tblW w:w="11341" w:type="dxa"/>
        <w:tblInd w:w="-1423" w:type="dxa"/>
        <w:tblLook w:val="04A0" w:firstRow="1" w:lastRow="0" w:firstColumn="1" w:lastColumn="0" w:noHBand="0" w:noVBand="1"/>
      </w:tblPr>
      <w:tblGrid>
        <w:gridCol w:w="5423"/>
        <w:gridCol w:w="5918"/>
      </w:tblGrid>
      <w:tr w:rsidR="00385F66" w:rsidRPr="00082223" w14:paraId="5E0FFD83" w14:textId="77777777" w:rsidTr="00356ADA">
        <w:tc>
          <w:tcPr>
            <w:tcW w:w="5423" w:type="dxa"/>
          </w:tcPr>
          <w:p w14:paraId="51184F57" w14:textId="77777777" w:rsidR="00385F66" w:rsidRPr="004F766F" w:rsidRDefault="00385F66" w:rsidP="00356ADA">
            <w:pPr>
              <w:jc w:val="center"/>
              <w:rPr>
                <w:szCs w:val="24"/>
              </w:rPr>
            </w:pPr>
            <w:r>
              <w:t>Транзакция 1</w:t>
            </w:r>
          </w:p>
        </w:tc>
        <w:tc>
          <w:tcPr>
            <w:tcW w:w="5918" w:type="dxa"/>
          </w:tcPr>
          <w:p w14:paraId="2CA8AD60" w14:textId="77777777" w:rsidR="00385F66" w:rsidRPr="00082223" w:rsidRDefault="00385F66" w:rsidP="00356ADA">
            <w:pPr>
              <w:jc w:val="center"/>
              <w:rPr>
                <w:szCs w:val="24"/>
              </w:rPr>
            </w:pPr>
            <w:r>
              <w:t>Транзакция 2</w:t>
            </w:r>
          </w:p>
        </w:tc>
      </w:tr>
      <w:tr w:rsidR="00385F66" w:rsidRPr="004E58CF" w14:paraId="41A2EDEA" w14:textId="77777777" w:rsidTr="00356ADA">
        <w:tc>
          <w:tcPr>
            <w:tcW w:w="5423" w:type="dxa"/>
          </w:tcPr>
          <w:p w14:paraId="1113802F" w14:textId="77777777" w:rsidR="00385F66" w:rsidRPr="003D65EF" w:rsidRDefault="00385F66" w:rsidP="00385F66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D65E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BEGIN TRANSACTION ISOLATION LEVEL READ COMMITTED; </w:t>
            </w:r>
          </w:p>
          <w:p w14:paraId="267D68ED" w14:textId="7F94AAAF" w:rsidR="00385F66" w:rsidRPr="004F766F" w:rsidRDefault="00385F66" w:rsidP="00385F66">
            <w:pPr>
              <w:rPr>
                <w:szCs w:val="24"/>
                <w:lang w:val="en-US"/>
              </w:rPr>
            </w:pPr>
            <w:r w:rsidRPr="003D65E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SELECT 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balance</w:t>
            </w:r>
            <w:r w:rsidRPr="00385F6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3D65EF">
              <w:rPr>
                <w:rFonts w:ascii="Courier New" w:hAnsi="Courier New" w:cs="Courier New"/>
                <w:sz w:val="20"/>
                <w:szCs w:val="20"/>
                <w:lang w:val="en-US"/>
              </w:rPr>
              <w:t>FROM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people</w:t>
            </w:r>
            <w:r w:rsidRPr="003D65E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where name = '</w:t>
            </w:r>
            <w:r w:rsidR="004E58CF">
              <w:rPr>
                <w:rFonts w:ascii="Courier New" w:hAnsi="Courier New" w:cs="Courier New"/>
                <w:sz w:val="20"/>
                <w:szCs w:val="20"/>
                <w:lang w:val="en-US"/>
              </w:rPr>
              <w:t>pivo</w:t>
            </w:r>
            <w:r w:rsidRPr="003D65EF">
              <w:rPr>
                <w:rFonts w:ascii="Courier New" w:hAnsi="Courier New" w:cs="Courier New"/>
                <w:sz w:val="20"/>
                <w:szCs w:val="20"/>
                <w:lang w:val="en-US"/>
              </w:rPr>
              <w:t>';</w:t>
            </w:r>
          </w:p>
        </w:tc>
        <w:tc>
          <w:tcPr>
            <w:tcW w:w="5918" w:type="dxa"/>
          </w:tcPr>
          <w:p w14:paraId="0E006EAF" w14:textId="25A4C96C" w:rsidR="00385F66" w:rsidRPr="003D65EF" w:rsidRDefault="00385F66" w:rsidP="00356ADA">
            <w:pPr>
              <w:rPr>
                <w:szCs w:val="24"/>
                <w:lang w:val="en-US"/>
              </w:rPr>
            </w:pPr>
          </w:p>
        </w:tc>
      </w:tr>
      <w:tr w:rsidR="00385F66" w:rsidRPr="004F766F" w14:paraId="61A79979" w14:textId="77777777" w:rsidTr="00356ADA">
        <w:tc>
          <w:tcPr>
            <w:tcW w:w="5423" w:type="dxa"/>
          </w:tcPr>
          <w:p w14:paraId="7DAE4040" w14:textId="3DD00874" w:rsidR="00385F66" w:rsidRPr="003D65EF" w:rsidRDefault="00385F66" w:rsidP="00356ADA">
            <w:pPr>
              <w:rPr>
                <w:szCs w:val="24"/>
                <w:lang w:val="en-US"/>
              </w:rPr>
            </w:pPr>
          </w:p>
        </w:tc>
        <w:tc>
          <w:tcPr>
            <w:tcW w:w="5918" w:type="dxa"/>
          </w:tcPr>
          <w:p w14:paraId="3BBFDD19" w14:textId="77777777" w:rsidR="00385F66" w:rsidRPr="003D65EF" w:rsidRDefault="00385F66" w:rsidP="00385F66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D65EF">
              <w:rPr>
                <w:rFonts w:ascii="Courier New" w:hAnsi="Courier New" w:cs="Courier New"/>
                <w:sz w:val="20"/>
                <w:szCs w:val="20"/>
                <w:lang w:val="en-US"/>
              </w:rPr>
              <w:t>BEGIN TRANSACTION ISOLATION LEVEL READ COMMITTED;</w:t>
            </w:r>
          </w:p>
          <w:p w14:paraId="4A91E31F" w14:textId="5E544694" w:rsidR="00385F66" w:rsidRPr="003D65EF" w:rsidRDefault="00385F66" w:rsidP="00385F66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D65EF">
              <w:rPr>
                <w:rFonts w:ascii="Courier New" w:hAnsi="Courier New" w:cs="Courier New"/>
                <w:sz w:val="20"/>
                <w:szCs w:val="20"/>
                <w:lang w:val="en-US"/>
              </w:rPr>
              <w:t>UPDATE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people </w:t>
            </w:r>
            <w:r w:rsidRPr="003D65E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SET 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balance </w:t>
            </w:r>
            <w:r w:rsidRPr="003D65E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= </w:t>
            </w:r>
            <w:r w:rsidR="004E58CF">
              <w:rPr>
                <w:rFonts w:ascii="Courier New" w:hAnsi="Courier New" w:cs="Courier New"/>
                <w:sz w:val="20"/>
                <w:szCs w:val="20"/>
                <w:lang w:val="en-US"/>
              </w:rPr>
              <w:t>-5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000</w:t>
            </w:r>
            <w:r w:rsidRPr="003D65E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WHERE name = '</w:t>
            </w:r>
            <w:r w:rsidR="004E58CF">
              <w:rPr>
                <w:rFonts w:ascii="Courier New" w:hAnsi="Courier New" w:cs="Courier New"/>
                <w:sz w:val="20"/>
                <w:szCs w:val="20"/>
                <w:lang w:val="en-US"/>
              </w:rPr>
              <w:t>pivo</w:t>
            </w:r>
            <w:r w:rsidRPr="003D65EF">
              <w:rPr>
                <w:rFonts w:ascii="Courier New" w:hAnsi="Courier New" w:cs="Courier New"/>
                <w:sz w:val="20"/>
                <w:szCs w:val="20"/>
                <w:lang w:val="en-US"/>
              </w:rPr>
              <w:t>';</w:t>
            </w:r>
          </w:p>
          <w:p w14:paraId="20E3E3D1" w14:textId="59C2EA56" w:rsidR="00385F66" w:rsidRPr="004F766F" w:rsidRDefault="00385F66" w:rsidP="00385F66">
            <w:pPr>
              <w:rPr>
                <w:szCs w:val="24"/>
                <w:lang w:val="en-US"/>
              </w:rPr>
            </w:pPr>
            <w:r w:rsidRPr="003D65EF">
              <w:rPr>
                <w:rFonts w:ascii="Courier New" w:hAnsi="Courier New" w:cs="Courier New"/>
                <w:sz w:val="20"/>
                <w:szCs w:val="20"/>
                <w:lang w:val="en-US"/>
              </w:rPr>
              <w:t>COMMIT;</w:t>
            </w:r>
          </w:p>
        </w:tc>
      </w:tr>
      <w:tr w:rsidR="00385F66" w:rsidRPr="004E58CF" w14:paraId="7431B05B" w14:textId="77777777" w:rsidTr="00356ADA">
        <w:tc>
          <w:tcPr>
            <w:tcW w:w="5423" w:type="dxa"/>
          </w:tcPr>
          <w:p w14:paraId="75B79AE9" w14:textId="5CB2F97C" w:rsidR="00385F66" w:rsidRPr="00385F66" w:rsidRDefault="00385F66" w:rsidP="00385F66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D65E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SELECT 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balance</w:t>
            </w:r>
            <w:r w:rsidRPr="003D65E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FROM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people </w:t>
            </w:r>
            <w:r w:rsidRPr="003D65EF">
              <w:rPr>
                <w:rFonts w:ascii="Courier New" w:hAnsi="Courier New" w:cs="Courier New"/>
                <w:sz w:val="20"/>
                <w:szCs w:val="20"/>
                <w:lang w:val="en-US"/>
              </w:rPr>
              <w:t>where name '</w:t>
            </w:r>
            <w:r w:rsidR="004E58CF">
              <w:rPr>
                <w:rFonts w:ascii="Courier New" w:hAnsi="Courier New" w:cs="Courier New"/>
                <w:sz w:val="20"/>
                <w:szCs w:val="20"/>
                <w:lang w:val="en-US"/>
              </w:rPr>
              <w:t>pivo</w:t>
            </w:r>
            <w:r w:rsidRPr="003D65EF">
              <w:rPr>
                <w:rFonts w:ascii="Courier New" w:hAnsi="Courier New" w:cs="Courier New"/>
                <w:sz w:val="20"/>
                <w:szCs w:val="20"/>
                <w:lang w:val="en-US"/>
              </w:rPr>
              <w:t>';</w:t>
            </w:r>
          </w:p>
        </w:tc>
        <w:tc>
          <w:tcPr>
            <w:tcW w:w="5918" w:type="dxa"/>
          </w:tcPr>
          <w:p w14:paraId="1FBEC253" w14:textId="6FA01846" w:rsidR="00385F66" w:rsidRPr="004F766F" w:rsidRDefault="00385F66" w:rsidP="00356ADA">
            <w:pPr>
              <w:rPr>
                <w:szCs w:val="24"/>
                <w:lang w:val="en-US"/>
              </w:rPr>
            </w:pPr>
          </w:p>
        </w:tc>
      </w:tr>
    </w:tbl>
    <w:p w14:paraId="31479AD4" w14:textId="77777777" w:rsidR="00385F66" w:rsidRDefault="00385F66" w:rsidP="00385F66">
      <w:pPr>
        <w:pStyle w:val="a6"/>
        <w:spacing w:line="259" w:lineRule="auto"/>
        <w:rPr>
          <w:lang w:val="en-US"/>
        </w:rPr>
      </w:pPr>
    </w:p>
    <w:p w14:paraId="230B95F4" w14:textId="3D8F40F2" w:rsidR="00385F66" w:rsidRDefault="00385F66" w:rsidP="00385F66">
      <w:pPr>
        <w:pStyle w:val="a6"/>
        <w:spacing w:line="259" w:lineRule="auto"/>
      </w:pPr>
      <w:r w:rsidRPr="000B3288">
        <w:t xml:space="preserve">В транзакции </w:t>
      </w:r>
      <w:r w:rsidRPr="00385F66">
        <w:t>1</w:t>
      </w:r>
      <w:r w:rsidRPr="000B3288">
        <w:t xml:space="preserve"> выбирается значение поля</w:t>
      </w:r>
      <w:r w:rsidRPr="00385F66">
        <w:t xml:space="preserve"> </w:t>
      </w:r>
      <w:r>
        <w:rPr>
          <w:lang w:val="en-US"/>
        </w:rPr>
        <w:t>balance</w:t>
      </w:r>
      <w:r w:rsidRPr="000B3288">
        <w:t xml:space="preserve">, затем в транзакции </w:t>
      </w:r>
      <w:r w:rsidRPr="00385F66">
        <w:t>2</w:t>
      </w:r>
      <w:r w:rsidRPr="000B3288">
        <w:t xml:space="preserve"> изменяется значение поля</w:t>
      </w:r>
      <w:r w:rsidRPr="00385F66">
        <w:t xml:space="preserve"> </w:t>
      </w:r>
      <w:r>
        <w:rPr>
          <w:lang w:val="en-US"/>
        </w:rPr>
        <w:t>balance</w:t>
      </w:r>
      <w:r w:rsidRPr="000B3288">
        <w:t xml:space="preserve">. При повторной попытке выбора значения из поля </w:t>
      </w:r>
      <w:r>
        <w:rPr>
          <w:lang w:val="en-US"/>
        </w:rPr>
        <w:t>balance</w:t>
      </w:r>
      <w:r w:rsidRPr="00385F66">
        <w:t xml:space="preserve"> </w:t>
      </w:r>
      <w:r w:rsidRPr="000B3288">
        <w:t xml:space="preserve">в транзакции </w:t>
      </w:r>
      <w:r w:rsidRPr="00385F66">
        <w:t>1</w:t>
      </w:r>
      <w:r w:rsidRPr="000B3288">
        <w:t xml:space="preserve"> будет получен другой результат. Эта ситуация особенно неприемлема, когда данные считываются с целью их частичного изменения и обратной записи в базу данных.</w:t>
      </w:r>
    </w:p>
    <w:p w14:paraId="0E846A71" w14:textId="77777777" w:rsidR="00385F66" w:rsidRDefault="00385F66" w:rsidP="00385F66">
      <w:pPr>
        <w:pStyle w:val="a6"/>
        <w:spacing w:line="259" w:lineRule="auto"/>
      </w:pPr>
    </w:p>
    <w:p w14:paraId="08F41864" w14:textId="45041581" w:rsidR="00385F66" w:rsidRDefault="00385F66" w:rsidP="00385F66">
      <w:pPr>
        <w:spacing w:line="259" w:lineRule="auto"/>
      </w:pPr>
      <w:r>
        <w:t xml:space="preserve">Результат </w:t>
      </w:r>
      <w:r w:rsidRPr="000B3288">
        <w:t xml:space="preserve">первой </w:t>
      </w:r>
      <w:r>
        <w:t>выборки в первой транзакции</w:t>
      </w:r>
      <w:r w:rsidRPr="008A4260">
        <w:t>:</w:t>
      </w:r>
    </w:p>
    <w:tbl>
      <w:tblPr>
        <w:tblStyle w:val="a3"/>
        <w:tblpPr w:leftFromText="180" w:rightFromText="180" w:vertAnchor="text" w:horzAnchor="page" w:tblpX="2536" w:tblpY="235"/>
        <w:tblW w:w="3970" w:type="dxa"/>
        <w:tblInd w:w="0" w:type="dxa"/>
        <w:tblLook w:val="04A0" w:firstRow="1" w:lastRow="0" w:firstColumn="1" w:lastColumn="0" w:noHBand="0" w:noVBand="1"/>
      </w:tblPr>
      <w:tblGrid>
        <w:gridCol w:w="3970"/>
      </w:tblGrid>
      <w:tr w:rsidR="00385F66" w:rsidRPr="004F766F" w14:paraId="37A6E395" w14:textId="77777777" w:rsidTr="00356ADA">
        <w:tc>
          <w:tcPr>
            <w:tcW w:w="3970" w:type="dxa"/>
          </w:tcPr>
          <w:p w14:paraId="175875AB" w14:textId="256F83D0" w:rsidR="00385F66" w:rsidRPr="00385F66" w:rsidRDefault="00555C38" w:rsidP="00356ADA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balance</w:t>
            </w:r>
          </w:p>
        </w:tc>
      </w:tr>
      <w:tr w:rsidR="00385F66" w:rsidRPr="004F766F" w14:paraId="74F02822" w14:textId="77777777" w:rsidTr="00356ADA">
        <w:trPr>
          <w:trHeight w:val="192"/>
        </w:trPr>
        <w:tc>
          <w:tcPr>
            <w:tcW w:w="3970" w:type="dxa"/>
          </w:tcPr>
          <w:p w14:paraId="1875A964" w14:textId="1F7E35FA" w:rsidR="00385F66" w:rsidRPr="008A4260" w:rsidRDefault="00385F66" w:rsidP="00356ADA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0</w:t>
            </w:r>
          </w:p>
        </w:tc>
      </w:tr>
    </w:tbl>
    <w:p w14:paraId="3C409324" w14:textId="77777777" w:rsidR="00385F66" w:rsidRDefault="00385F66" w:rsidP="00385F66">
      <w:pPr>
        <w:pStyle w:val="a6"/>
        <w:spacing w:line="259" w:lineRule="auto"/>
      </w:pPr>
    </w:p>
    <w:p w14:paraId="1459B069" w14:textId="77777777" w:rsidR="00385F66" w:rsidRDefault="00385F66" w:rsidP="00385F66">
      <w:pPr>
        <w:spacing w:line="259" w:lineRule="auto"/>
      </w:pPr>
    </w:p>
    <w:p w14:paraId="4FD167F0" w14:textId="77777777" w:rsidR="00385F66" w:rsidRDefault="00385F66" w:rsidP="00385F66">
      <w:pPr>
        <w:spacing w:line="259" w:lineRule="auto"/>
      </w:pPr>
    </w:p>
    <w:p w14:paraId="2F8D3A14" w14:textId="3BECEE14" w:rsidR="00385F66" w:rsidRDefault="00385F66" w:rsidP="00385F66">
      <w:pPr>
        <w:spacing w:line="259" w:lineRule="auto"/>
      </w:pPr>
      <w:r>
        <w:t>Результат второй выборки в первой транзакции</w:t>
      </w:r>
      <w:r w:rsidRPr="008A4260">
        <w:t>:</w:t>
      </w:r>
    </w:p>
    <w:tbl>
      <w:tblPr>
        <w:tblStyle w:val="a3"/>
        <w:tblpPr w:leftFromText="180" w:rightFromText="180" w:vertAnchor="text" w:horzAnchor="page" w:tblpX="2536" w:tblpY="235"/>
        <w:tblW w:w="3970" w:type="dxa"/>
        <w:tblInd w:w="0" w:type="dxa"/>
        <w:tblLook w:val="04A0" w:firstRow="1" w:lastRow="0" w:firstColumn="1" w:lastColumn="0" w:noHBand="0" w:noVBand="1"/>
      </w:tblPr>
      <w:tblGrid>
        <w:gridCol w:w="3970"/>
      </w:tblGrid>
      <w:tr w:rsidR="00385F66" w:rsidRPr="004F766F" w14:paraId="2A1C1837" w14:textId="77777777" w:rsidTr="00356ADA">
        <w:tc>
          <w:tcPr>
            <w:tcW w:w="3970" w:type="dxa"/>
          </w:tcPr>
          <w:p w14:paraId="57F9ED93" w14:textId="79569A13" w:rsidR="00385F66" w:rsidRDefault="00555C38" w:rsidP="00356A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balance</w:t>
            </w:r>
          </w:p>
        </w:tc>
      </w:tr>
      <w:tr w:rsidR="00385F66" w:rsidRPr="004F766F" w14:paraId="45D341D2" w14:textId="77777777" w:rsidTr="00356ADA">
        <w:trPr>
          <w:trHeight w:val="192"/>
        </w:trPr>
        <w:tc>
          <w:tcPr>
            <w:tcW w:w="3970" w:type="dxa"/>
          </w:tcPr>
          <w:p w14:paraId="12D9BA78" w14:textId="7D21B8F3" w:rsidR="00385F66" w:rsidRPr="00385F66" w:rsidRDefault="004E58CF" w:rsidP="00356ADA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-5</w:t>
            </w:r>
            <w:r w:rsidR="00385F66">
              <w:rPr>
                <w:rFonts w:cs="Times New Roman"/>
                <w:szCs w:val="28"/>
              </w:rPr>
              <w:t>000</w:t>
            </w:r>
          </w:p>
        </w:tc>
      </w:tr>
    </w:tbl>
    <w:p w14:paraId="5490DFEB" w14:textId="77777777" w:rsidR="00385F66" w:rsidRDefault="00385F66" w:rsidP="00385F66">
      <w:pPr>
        <w:pStyle w:val="a6"/>
        <w:spacing w:line="259" w:lineRule="auto"/>
      </w:pPr>
    </w:p>
    <w:p w14:paraId="54EB10EA" w14:textId="77777777" w:rsidR="00385F66" w:rsidRPr="000B3288" w:rsidRDefault="00385F66" w:rsidP="00385F66"/>
    <w:p w14:paraId="58F4B2FA" w14:textId="77777777" w:rsidR="00385F66" w:rsidRDefault="00385F66" w:rsidP="00385F66"/>
    <w:p w14:paraId="3E831615" w14:textId="77777777" w:rsidR="00385F66" w:rsidRDefault="00385F66" w:rsidP="00385F66">
      <w:pPr>
        <w:spacing w:line="259" w:lineRule="auto"/>
        <w:ind w:left="720"/>
      </w:pPr>
      <w:r>
        <w:tab/>
        <w:t xml:space="preserve">Для решения данный проблемы на </w:t>
      </w:r>
      <w:r>
        <w:rPr>
          <w:lang w:val="en-US"/>
        </w:rPr>
        <w:t>PostgreSQL</w:t>
      </w:r>
      <w:r w:rsidRPr="008A4260">
        <w:t xml:space="preserve"> </w:t>
      </w:r>
      <w:r>
        <w:t xml:space="preserve">необходимо использовать уровень изоляции </w:t>
      </w:r>
      <w:r>
        <w:rPr>
          <w:lang w:val="en-US"/>
        </w:rPr>
        <w:t>REPEATABLE</w:t>
      </w:r>
      <w:r w:rsidRPr="000B3288">
        <w:t xml:space="preserve"> </w:t>
      </w:r>
      <w:r>
        <w:rPr>
          <w:lang w:val="en-US"/>
        </w:rPr>
        <w:t>READ</w:t>
      </w:r>
      <w:r w:rsidRPr="000B3288">
        <w:t xml:space="preserve"> </w:t>
      </w:r>
      <w:r w:rsidRPr="003D65EF">
        <w:t>(</w:t>
      </w:r>
      <w:r>
        <w:t xml:space="preserve">повторяемость чтения) вместо </w:t>
      </w:r>
      <w:r>
        <w:rPr>
          <w:lang w:val="en-US"/>
        </w:rPr>
        <w:t>READ</w:t>
      </w:r>
      <w:r w:rsidRPr="000B3288">
        <w:t xml:space="preserve"> </w:t>
      </w:r>
      <w:r>
        <w:rPr>
          <w:lang w:val="en-US"/>
        </w:rPr>
        <w:t>COMMITED</w:t>
      </w:r>
      <w:r>
        <w:t>.</w:t>
      </w:r>
    </w:p>
    <w:p w14:paraId="45F307BC" w14:textId="77777777" w:rsidR="00385F66" w:rsidRDefault="00385F66" w:rsidP="00385F66">
      <w:pPr>
        <w:spacing w:line="259" w:lineRule="auto"/>
      </w:pPr>
      <w:r>
        <w:lastRenderedPageBreak/>
        <w:t xml:space="preserve">Результат </w:t>
      </w:r>
      <w:r w:rsidRPr="000B3288">
        <w:t xml:space="preserve">первой </w:t>
      </w:r>
      <w:r>
        <w:t>выборки во второй транзакции</w:t>
      </w:r>
      <w:r w:rsidRPr="000B3288">
        <w:t xml:space="preserve"> </w:t>
      </w:r>
      <w:r>
        <w:t>на уровне</w:t>
      </w:r>
      <w:r w:rsidRPr="000B3288">
        <w:t xml:space="preserve"> изоляции</w:t>
      </w:r>
      <w:r>
        <w:t xml:space="preserve"> </w:t>
      </w:r>
      <w:r>
        <w:rPr>
          <w:lang w:val="en-US"/>
        </w:rPr>
        <w:t>REPEATABLE</w:t>
      </w:r>
      <w:r w:rsidRPr="000B3288">
        <w:t xml:space="preserve"> </w:t>
      </w:r>
      <w:r>
        <w:rPr>
          <w:lang w:val="en-US"/>
        </w:rPr>
        <w:t>READ</w:t>
      </w:r>
      <w:r w:rsidRPr="008A4260">
        <w:t>:</w:t>
      </w:r>
    </w:p>
    <w:tbl>
      <w:tblPr>
        <w:tblStyle w:val="a3"/>
        <w:tblpPr w:leftFromText="180" w:rightFromText="180" w:vertAnchor="text" w:horzAnchor="page" w:tblpX="2536" w:tblpY="235"/>
        <w:tblW w:w="3970" w:type="dxa"/>
        <w:tblInd w:w="0" w:type="dxa"/>
        <w:tblLook w:val="04A0" w:firstRow="1" w:lastRow="0" w:firstColumn="1" w:lastColumn="0" w:noHBand="0" w:noVBand="1"/>
      </w:tblPr>
      <w:tblGrid>
        <w:gridCol w:w="3970"/>
      </w:tblGrid>
      <w:tr w:rsidR="00385F66" w:rsidRPr="004F766F" w14:paraId="1EF5D31E" w14:textId="77777777" w:rsidTr="00356ADA">
        <w:tc>
          <w:tcPr>
            <w:tcW w:w="3970" w:type="dxa"/>
          </w:tcPr>
          <w:p w14:paraId="177C848D" w14:textId="5F10D161" w:rsidR="00385F66" w:rsidRPr="008A4260" w:rsidRDefault="00555C38" w:rsidP="00356ADA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balance</w:t>
            </w:r>
          </w:p>
        </w:tc>
      </w:tr>
      <w:tr w:rsidR="00385F66" w:rsidRPr="004F766F" w14:paraId="36C3C738" w14:textId="77777777" w:rsidTr="00356ADA">
        <w:trPr>
          <w:trHeight w:val="192"/>
        </w:trPr>
        <w:tc>
          <w:tcPr>
            <w:tcW w:w="3970" w:type="dxa"/>
          </w:tcPr>
          <w:p w14:paraId="57B0DAB9" w14:textId="0FB09C32" w:rsidR="00385F66" w:rsidRPr="00385F66" w:rsidRDefault="00385F66" w:rsidP="00356ADA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</w:tr>
    </w:tbl>
    <w:p w14:paraId="0FBE8B49" w14:textId="77777777" w:rsidR="00385F66" w:rsidRDefault="00385F66" w:rsidP="00385F66">
      <w:pPr>
        <w:pStyle w:val="a6"/>
        <w:spacing w:line="259" w:lineRule="auto"/>
      </w:pPr>
    </w:p>
    <w:p w14:paraId="1BF21E21" w14:textId="77777777" w:rsidR="00385F66" w:rsidRDefault="00385F66" w:rsidP="00385F66">
      <w:pPr>
        <w:spacing w:line="259" w:lineRule="auto"/>
      </w:pPr>
    </w:p>
    <w:p w14:paraId="327A8AB7" w14:textId="77777777" w:rsidR="00385F66" w:rsidRDefault="00385F66" w:rsidP="00385F66">
      <w:pPr>
        <w:spacing w:line="259" w:lineRule="auto"/>
      </w:pPr>
    </w:p>
    <w:p w14:paraId="22286733" w14:textId="77777777" w:rsidR="00385F66" w:rsidRDefault="00385F66" w:rsidP="00385F66">
      <w:pPr>
        <w:spacing w:line="259" w:lineRule="auto"/>
      </w:pPr>
      <w:r>
        <w:t>Результат второй выборки во второй транзакции на уровне</w:t>
      </w:r>
      <w:r w:rsidRPr="000B3288">
        <w:t xml:space="preserve"> изоляции</w:t>
      </w:r>
      <w:r>
        <w:t xml:space="preserve"> </w:t>
      </w:r>
      <w:r>
        <w:rPr>
          <w:lang w:val="en-US"/>
        </w:rPr>
        <w:t>REPEATABLE</w:t>
      </w:r>
      <w:r w:rsidRPr="000B3288">
        <w:t xml:space="preserve"> </w:t>
      </w:r>
      <w:r>
        <w:rPr>
          <w:lang w:val="en-US"/>
        </w:rPr>
        <w:t>READ</w:t>
      </w:r>
      <w:r w:rsidRPr="008A4260">
        <w:t>:</w:t>
      </w:r>
    </w:p>
    <w:tbl>
      <w:tblPr>
        <w:tblStyle w:val="a3"/>
        <w:tblpPr w:leftFromText="180" w:rightFromText="180" w:vertAnchor="text" w:horzAnchor="page" w:tblpX="2536" w:tblpY="235"/>
        <w:tblW w:w="3970" w:type="dxa"/>
        <w:tblInd w:w="0" w:type="dxa"/>
        <w:tblLook w:val="04A0" w:firstRow="1" w:lastRow="0" w:firstColumn="1" w:lastColumn="0" w:noHBand="0" w:noVBand="1"/>
      </w:tblPr>
      <w:tblGrid>
        <w:gridCol w:w="3970"/>
      </w:tblGrid>
      <w:tr w:rsidR="00385F66" w:rsidRPr="004F766F" w14:paraId="75A0CAE5" w14:textId="77777777" w:rsidTr="00356ADA">
        <w:tc>
          <w:tcPr>
            <w:tcW w:w="3970" w:type="dxa"/>
          </w:tcPr>
          <w:p w14:paraId="030BC568" w14:textId="0CCDDE76" w:rsidR="00385F66" w:rsidRDefault="00555C38" w:rsidP="00356A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balance</w:t>
            </w:r>
          </w:p>
        </w:tc>
      </w:tr>
      <w:tr w:rsidR="00385F66" w:rsidRPr="004F766F" w14:paraId="451DF01C" w14:textId="77777777" w:rsidTr="00356ADA">
        <w:trPr>
          <w:trHeight w:val="192"/>
        </w:trPr>
        <w:tc>
          <w:tcPr>
            <w:tcW w:w="3970" w:type="dxa"/>
          </w:tcPr>
          <w:p w14:paraId="3494A22A" w14:textId="1BAE3F3C" w:rsidR="00385F66" w:rsidRPr="00385F66" w:rsidRDefault="00385F66" w:rsidP="00356ADA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</w:tr>
    </w:tbl>
    <w:p w14:paraId="28914D9F" w14:textId="77777777" w:rsidR="00385F66" w:rsidRDefault="00385F66" w:rsidP="00385F66">
      <w:pPr>
        <w:spacing w:line="259" w:lineRule="auto"/>
        <w:ind w:left="720"/>
      </w:pPr>
    </w:p>
    <w:p w14:paraId="695B925E" w14:textId="77777777" w:rsidR="00385F66" w:rsidRDefault="00385F66" w:rsidP="00385F66">
      <w:pPr>
        <w:tabs>
          <w:tab w:val="left" w:pos="930"/>
        </w:tabs>
      </w:pPr>
    </w:p>
    <w:p w14:paraId="3C7670F3" w14:textId="77777777" w:rsidR="00385F66" w:rsidRDefault="00385F66" w:rsidP="00EE52D5">
      <w:pPr>
        <w:spacing w:line="259" w:lineRule="auto"/>
      </w:pPr>
    </w:p>
    <w:p w14:paraId="41519097" w14:textId="62FE6C74" w:rsidR="00385F66" w:rsidRDefault="00385F66" w:rsidP="00D41787">
      <w:pPr>
        <w:pStyle w:val="a6"/>
        <w:numPr>
          <w:ilvl w:val="0"/>
          <w:numId w:val="2"/>
        </w:numPr>
        <w:tabs>
          <w:tab w:val="left" w:pos="1005"/>
        </w:tabs>
      </w:pPr>
      <w:r>
        <w:t>Фантомное чтение</w:t>
      </w:r>
    </w:p>
    <w:p w14:paraId="7124D27C" w14:textId="77777777" w:rsidR="00385F66" w:rsidRDefault="00385F66" w:rsidP="00385F66">
      <w:pPr>
        <w:pStyle w:val="a6"/>
        <w:tabs>
          <w:tab w:val="left" w:pos="1005"/>
        </w:tabs>
      </w:pPr>
    </w:p>
    <w:p w14:paraId="2CABD2E3" w14:textId="77777777" w:rsidR="00385F66" w:rsidRDefault="00385F66" w:rsidP="00385F66">
      <w:pPr>
        <w:pStyle w:val="a6"/>
        <w:tabs>
          <w:tab w:val="left" w:pos="1005"/>
        </w:tabs>
      </w:pPr>
      <w:r>
        <w:t>Ситуация, когда при повторном чтении в рамках одной транзакции одна и та же выборка дает разные множества строк.</w:t>
      </w:r>
    </w:p>
    <w:p w14:paraId="56C62169" w14:textId="77777777" w:rsidR="00385F66" w:rsidRDefault="00385F66" w:rsidP="00385F66">
      <w:pPr>
        <w:pStyle w:val="a6"/>
        <w:tabs>
          <w:tab w:val="left" w:pos="1005"/>
        </w:tabs>
      </w:pPr>
    </w:p>
    <w:p w14:paraId="09FC95E9" w14:textId="6F4C909D" w:rsidR="00385F66" w:rsidRDefault="00385F66" w:rsidP="00385F66">
      <w:pPr>
        <w:pStyle w:val="a6"/>
        <w:tabs>
          <w:tab w:val="left" w:pos="1005"/>
        </w:tabs>
      </w:pPr>
      <w:r>
        <w:t>Имеются две транзакции, открытые различными скриптами, в которых выполнены следующие SQL-операторы:</w:t>
      </w:r>
    </w:p>
    <w:p w14:paraId="3A0FBA2D" w14:textId="77777777" w:rsidR="00385F66" w:rsidRDefault="00385F66" w:rsidP="00385F66">
      <w:pPr>
        <w:pStyle w:val="a6"/>
        <w:tabs>
          <w:tab w:val="left" w:pos="1005"/>
        </w:tabs>
      </w:pPr>
    </w:p>
    <w:tbl>
      <w:tblPr>
        <w:tblStyle w:val="a3"/>
        <w:tblW w:w="11341" w:type="dxa"/>
        <w:tblInd w:w="-1423" w:type="dxa"/>
        <w:tblLook w:val="04A0" w:firstRow="1" w:lastRow="0" w:firstColumn="1" w:lastColumn="0" w:noHBand="0" w:noVBand="1"/>
      </w:tblPr>
      <w:tblGrid>
        <w:gridCol w:w="5423"/>
        <w:gridCol w:w="5918"/>
      </w:tblGrid>
      <w:tr w:rsidR="00385F66" w:rsidRPr="00082223" w14:paraId="66AC81D2" w14:textId="77777777" w:rsidTr="00356ADA">
        <w:tc>
          <w:tcPr>
            <w:tcW w:w="5423" w:type="dxa"/>
          </w:tcPr>
          <w:p w14:paraId="08662279" w14:textId="77777777" w:rsidR="00385F66" w:rsidRPr="004F766F" w:rsidRDefault="00385F66" w:rsidP="00356ADA">
            <w:pPr>
              <w:jc w:val="center"/>
              <w:rPr>
                <w:szCs w:val="24"/>
              </w:rPr>
            </w:pPr>
            <w:r>
              <w:t>Транзакция 1</w:t>
            </w:r>
          </w:p>
        </w:tc>
        <w:tc>
          <w:tcPr>
            <w:tcW w:w="5918" w:type="dxa"/>
          </w:tcPr>
          <w:p w14:paraId="5145326E" w14:textId="77777777" w:rsidR="00385F66" w:rsidRPr="00082223" w:rsidRDefault="00385F66" w:rsidP="00356ADA">
            <w:pPr>
              <w:jc w:val="center"/>
              <w:rPr>
                <w:szCs w:val="24"/>
              </w:rPr>
            </w:pPr>
            <w:r>
              <w:t>Транзакция 2</w:t>
            </w:r>
          </w:p>
        </w:tc>
      </w:tr>
      <w:tr w:rsidR="00385F66" w:rsidRPr="004E58CF" w14:paraId="25AAEE07" w14:textId="77777777" w:rsidTr="00356ADA">
        <w:tc>
          <w:tcPr>
            <w:tcW w:w="5423" w:type="dxa"/>
          </w:tcPr>
          <w:p w14:paraId="02FD49A8" w14:textId="7AB23007" w:rsidR="00385F66" w:rsidRPr="00065053" w:rsidRDefault="00385F66" w:rsidP="00356ADA">
            <w:pPr>
              <w:rPr>
                <w:sz w:val="20"/>
                <w:szCs w:val="20"/>
                <w:lang w:val="en-US" w:eastAsia="ru-RU"/>
              </w:rPr>
            </w:pPr>
            <w:r w:rsidRPr="00065053">
              <w:rPr>
                <w:sz w:val="20"/>
                <w:szCs w:val="20"/>
                <w:lang w:val="en-US" w:eastAsia="ru-RU"/>
              </w:rPr>
              <w:t>BEGIN TRANSACTION</w:t>
            </w:r>
            <w:r w:rsidRPr="00385F66">
              <w:rPr>
                <w:sz w:val="20"/>
                <w:szCs w:val="20"/>
                <w:lang w:val="en-US" w:eastAsia="ru-RU"/>
              </w:rPr>
              <w:t xml:space="preserve"> </w:t>
            </w:r>
            <w:r w:rsidRPr="003D65EF">
              <w:rPr>
                <w:rFonts w:ascii="Courier New" w:hAnsi="Courier New" w:cs="Courier New"/>
                <w:sz w:val="20"/>
                <w:szCs w:val="20"/>
                <w:lang w:val="en-US"/>
              </w:rPr>
              <w:t>ISOLATION LEVEL READ COMMITTED;</w:t>
            </w:r>
            <w:r w:rsidRPr="00065053">
              <w:rPr>
                <w:sz w:val="20"/>
                <w:szCs w:val="20"/>
                <w:lang w:val="en-US" w:eastAsia="ru-RU"/>
              </w:rPr>
              <w:br/>
              <w:t xml:space="preserve">SELECT </w:t>
            </w:r>
            <w:r>
              <w:rPr>
                <w:sz w:val="20"/>
                <w:szCs w:val="20"/>
                <w:lang w:val="en-US" w:eastAsia="ru-RU"/>
              </w:rPr>
              <w:t xml:space="preserve">balance </w:t>
            </w:r>
            <w:r w:rsidRPr="00065053">
              <w:rPr>
                <w:sz w:val="20"/>
                <w:szCs w:val="20"/>
                <w:lang w:val="en-US" w:eastAsia="ru-RU"/>
              </w:rPr>
              <w:t xml:space="preserve">FROM </w:t>
            </w:r>
            <w:r>
              <w:rPr>
                <w:sz w:val="20"/>
                <w:szCs w:val="20"/>
                <w:lang w:val="en-US" w:eastAsia="ru-RU"/>
              </w:rPr>
              <w:t xml:space="preserve">people </w:t>
            </w:r>
            <w:r w:rsidRPr="00065053">
              <w:rPr>
                <w:sz w:val="20"/>
                <w:szCs w:val="20"/>
                <w:lang w:val="en-US" w:eastAsia="ru-RU"/>
              </w:rPr>
              <w:t>WHERE</w:t>
            </w:r>
            <w:r w:rsidR="004E58CF">
              <w:rPr>
                <w:sz w:val="20"/>
                <w:szCs w:val="20"/>
                <w:lang w:val="en-US" w:eastAsia="ru-RU"/>
              </w:rPr>
              <w:t xml:space="preserve"> name = ‘pivo</w:t>
            </w:r>
            <w:r>
              <w:rPr>
                <w:sz w:val="20"/>
                <w:szCs w:val="20"/>
                <w:lang w:val="en-US" w:eastAsia="ru-RU"/>
              </w:rPr>
              <w:t>’</w:t>
            </w:r>
            <w:r w:rsidRPr="00065053">
              <w:rPr>
                <w:sz w:val="20"/>
                <w:szCs w:val="20"/>
                <w:lang w:val="en-US" w:eastAsia="ru-RU"/>
              </w:rPr>
              <w:t>;</w:t>
            </w:r>
          </w:p>
          <w:p w14:paraId="49FF68E1" w14:textId="77777777" w:rsidR="00385F66" w:rsidRPr="00065053" w:rsidRDefault="00385F66" w:rsidP="00356ADA">
            <w:pPr>
              <w:rPr>
                <w:lang w:val="en-US"/>
              </w:rPr>
            </w:pPr>
          </w:p>
        </w:tc>
        <w:tc>
          <w:tcPr>
            <w:tcW w:w="5918" w:type="dxa"/>
          </w:tcPr>
          <w:p w14:paraId="66675814" w14:textId="77777777" w:rsidR="00385F66" w:rsidRPr="003D65EF" w:rsidRDefault="00385F66" w:rsidP="00356ADA">
            <w:pPr>
              <w:rPr>
                <w:szCs w:val="24"/>
                <w:lang w:val="en-US"/>
              </w:rPr>
            </w:pPr>
          </w:p>
        </w:tc>
      </w:tr>
      <w:tr w:rsidR="00385F66" w:rsidRPr="004E58CF" w14:paraId="1C325766" w14:textId="77777777" w:rsidTr="00356ADA">
        <w:tc>
          <w:tcPr>
            <w:tcW w:w="5423" w:type="dxa"/>
          </w:tcPr>
          <w:p w14:paraId="297A5890" w14:textId="77777777" w:rsidR="00385F66" w:rsidRPr="003D65EF" w:rsidRDefault="00385F66" w:rsidP="00356ADA">
            <w:pPr>
              <w:rPr>
                <w:szCs w:val="24"/>
                <w:lang w:val="en-US"/>
              </w:rPr>
            </w:pPr>
          </w:p>
        </w:tc>
        <w:tc>
          <w:tcPr>
            <w:tcW w:w="5918" w:type="dxa"/>
          </w:tcPr>
          <w:p w14:paraId="55A453DE" w14:textId="05BFDB82" w:rsidR="00385F66" w:rsidRPr="00065053" w:rsidRDefault="00385F66" w:rsidP="004E58CF">
            <w:pPr>
              <w:rPr>
                <w:sz w:val="18"/>
                <w:szCs w:val="18"/>
                <w:lang w:val="en-US" w:eastAsia="ru-RU"/>
              </w:rPr>
            </w:pPr>
            <w:r w:rsidRPr="00065053">
              <w:rPr>
                <w:sz w:val="18"/>
                <w:szCs w:val="18"/>
                <w:lang w:val="en-US" w:eastAsia="ru-RU"/>
              </w:rPr>
              <w:t>BEGIN TRANSACTION</w:t>
            </w:r>
            <w:r>
              <w:rPr>
                <w:sz w:val="18"/>
                <w:szCs w:val="18"/>
                <w:lang w:val="en-US" w:eastAsia="ru-RU"/>
              </w:rPr>
              <w:t xml:space="preserve"> </w:t>
            </w:r>
            <w:r w:rsidRPr="003D65EF">
              <w:rPr>
                <w:rFonts w:ascii="Courier New" w:hAnsi="Courier New" w:cs="Courier New"/>
                <w:sz w:val="20"/>
                <w:szCs w:val="20"/>
                <w:lang w:val="en-US"/>
              </w:rPr>
              <w:t>ISOLATION LEVEL READ COMMITTED</w:t>
            </w:r>
            <w:r w:rsidRPr="00065053">
              <w:rPr>
                <w:sz w:val="18"/>
                <w:szCs w:val="18"/>
                <w:lang w:val="en-US" w:eastAsia="ru-RU"/>
              </w:rPr>
              <w:t>;</w:t>
            </w:r>
            <w:r w:rsidRPr="00065053">
              <w:rPr>
                <w:sz w:val="18"/>
                <w:szCs w:val="18"/>
                <w:lang w:val="en-US" w:eastAsia="ru-RU"/>
              </w:rPr>
              <w:br/>
              <w:t xml:space="preserve">INSERT INTO </w:t>
            </w:r>
            <w:r>
              <w:rPr>
                <w:sz w:val="18"/>
                <w:szCs w:val="18"/>
                <w:lang w:val="en-US" w:eastAsia="ru-RU"/>
              </w:rPr>
              <w:t xml:space="preserve">people </w:t>
            </w:r>
            <w:r w:rsidRPr="00065053">
              <w:rPr>
                <w:sz w:val="18"/>
                <w:szCs w:val="18"/>
                <w:lang w:val="en-US" w:eastAsia="ru-RU"/>
              </w:rPr>
              <w:t>VALUES (</w:t>
            </w:r>
            <w:r>
              <w:rPr>
                <w:sz w:val="18"/>
                <w:szCs w:val="18"/>
                <w:lang w:val="en-US" w:eastAsia="ru-RU"/>
              </w:rPr>
              <w:t>3</w:t>
            </w:r>
            <w:r w:rsidRPr="00065053">
              <w:rPr>
                <w:sz w:val="18"/>
                <w:szCs w:val="18"/>
                <w:lang w:val="en-US" w:eastAsia="ru-RU"/>
              </w:rPr>
              <w:t>,'</w:t>
            </w:r>
            <w:r w:rsidR="004E58CF">
              <w:rPr>
                <w:sz w:val="18"/>
                <w:szCs w:val="18"/>
                <w:lang w:val="en-US" w:eastAsia="ru-RU"/>
              </w:rPr>
              <w:t>pivo','5</w:t>
            </w:r>
            <w:r>
              <w:rPr>
                <w:sz w:val="18"/>
                <w:szCs w:val="18"/>
                <w:lang w:val="en-US" w:eastAsia="ru-RU"/>
              </w:rPr>
              <w:t>00</w:t>
            </w:r>
            <w:r w:rsidRPr="00065053">
              <w:rPr>
                <w:sz w:val="18"/>
                <w:szCs w:val="18"/>
                <w:lang w:val="en-US" w:eastAsia="ru-RU"/>
              </w:rPr>
              <w:t>');</w:t>
            </w:r>
            <w:r w:rsidRPr="00065053">
              <w:rPr>
                <w:sz w:val="18"/>
                <w:szCs w:val="18"/>
                <w:lang w:val="en-US" w:eastAsia="ru-RU"/>
              </w:rPr>
              <w:br/>
              <w:t>COMMIT;</w:t>
            </w:r>
          </w:p>
        </w:tc>
      </w:tr>
      <w:tr w:rsidR="00385F66" w:rsidRPr="004E58CF" w14:paraId="359D65F1" w14:textId="77777777" w:rsidTr="00356ADA">
        <w:tc>
          <w:tcPr>
            <w:tcW w:w="5423" w:type="dxa"/>
          </w:tcPr>
          <w:p w14:paraId="524F9F2C" w14:textId="6BC7B61C" w:rsidR="00385F66" w:rsidRPr="00065053" w:rsidRDefault="00385F66" w:rsidP="00356ADA">
            <w:pPr>
              <w:rPr>
                <w:sz w:val="18"/>
                <w:szCs w:val="18"/>
                <w:lang w:val="en-US" w:eastAsia="ru-RU"/>
              </w:rPr>
            </w:pPr>
            <w:r w:rsidRPr="00065053">
              <w:rPr>
                <w:sz w:val="18"/>
                <w:szCs w:val="18"/>
                <w:lang w:val="en-US" w:eastAsia="ru-RU"/>
              </w:rPr>
              <w:t xml:space="preserve">SELECT </w:t>
            </w:r>
            <w:r>
              <w:rPr>
                <w:sz w:val="20"/>
                <w:szCs w:val="20"/>
                <w:lang w:val="en-US" w:eastAsia="ru-RU"/>
              </w:rPr>
              <w:t xml:space="preserve">balance </w:t>
            </w:r>
            <w:r w:rsidRPr="00065053">
              <w:rPr>
                <w:sz w:val="18"/>
                <w:szCs w:val="18"/>
                <w:lang w:val="en-US" w:eastAsia="ru-RU"/>
              </w:rPr>
              <w:t xml:space="preserve">FROM </w:t>
            </w:r>
            <w:r>
              <w:rPr>
                <w:sz w:val="18"/>
                <w:szCs w:val="18"/>
                <w:lang w:val="en-US" w:eastAsia="ru-RU"/>
              </w:rPr>
              <w:t>people</w:t>
            </w:r>
            <w:r w:rsidRPr="00065053">
              <w:rPr>
                <w:sz w:val="18"/>
                <w:szCs w:val="18"/>
                <w:lang w:val="en-US" w:eastAsia="ru-RU"/>
              </w:rPr>
              <w:t xml:space="preserve"> WHERE </w:t>
            </w:r>
            <w:r>
              <w:rPr>
                <w:sz w:val="18"/>
                <w:szCs w:val="18"/>
                <w:lang w:val="en-US" w:eastAsia="ru-RU"/>
              </w:rPr>
              <w:t>name = ‘</w:t>
            </w:r>
            <w:r w:rsidR="004E58CF">
              <w:rPr>
                <w:sz w:val="18"/>
                <w:szCs w:val="18"/>
                <w:lang w:val="en-US" w:eastAsia="ru-RU"/>
              </w:rPr>
              <w:t>pivo</w:t>
            </w:r>
            <w:r>
              <w:rPr>
                <w:sz w:val="18"/>
                <w:szCs w:val="18"/>
                <w:lang w:val="en-US" w:eastAsia="ru-RU"/>
              </w:rPr>
              <w:t>’</w:t>
            </w:r>
            <w:r w:rsidRPr="00065053">
              <w:rPr>
                <w:sz w:val="18"/>
                <w:szCs w:val="18"/>
                <w:lang w:val="en-US" w:eastAsia="ru-RU"/>
              </w:rPr>
              <w:t>;</w:t>
            </w:r>
            <w:r w:rsidRPr="00065053">
              <w:rPr>
                <w:sz w:val="18"/>
                <w:szCs w:val="18"/>
                <w:lang w:val="en-US" w:eastAsia="ru-RU"/>
              </w:rPr>
              <w:br/>
              <w:t>COMMIT;</w:t>
            </w:r>
          </w:p>
          <w:p w14:paraId="539A40E3" w14:textId="77777777" w:rsidR="00385F66" w:rsidRPr="000B3288" w:rsidRDefault="00385F66" w:rsidP="00356ADA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5918" w:type="dxa"/>
          </w:tcPr>
          <w:p w14:paraId="5FB81F80" w14:textId="77777777" w:rsidR="00385F66" w:rsidRPr="004F766F" w:rsidRDefault="00385F66" w:rsidP="00356ADA">
            <w:pPr>
              <w:rPr>
                <w:szCs w:val="24"/>
                <w:lang w:val="en-US"/>
              </w:rPr>
            </w:pPr>
          </w:p>
        </w:tc>
      </w:tr>
    </w:tbl>
    <w:p w14:paraId="725C8C5D" w14:textId="77777777" w:rsidR="00385F66" w:rsidRDefault="00385F66" w:rsidP="00385F66">
      <w:pPr>
        <w:pStyle w:val="a6"/>
        <w:tabs>
          <w:tab w:val="left" w:pos="1005"/>
        </w:tabs>
        <w:rPr>
          <w:lang w:val="en-US"/>
        </w:rPr>
      </w:pPr>
    </w:p>
    <w:p w14:paraId="6381C65E" w14:textId="151C195B" w:rsidR="00385F66" w:rsidRPr="001C4CF4" w:rsidRDefault="00385F66" w:rsidP="00385F66">
      <w:pPr>
        <w:pStyle w:val="a6"/>
        <w:tabs>
          <w:tab w:val="left" w:pos="1005"/>
        </w:tabs>
      </w:pPr>
      <w:r w:rsidRPr="006F3F9F">
        <w:t xml:space="preserve">В транзакции </w:t>
      </w:r>
      <w:r>
        <w:t>1</w:t>
      </w:r>
      <w:r w:rsidRPr="006F3F9F">
        <w:t xml:space="preserve"> выполняется SQL-оператор, использующий все значения поля </w:t>
      </w:r>
      <w:r>
        <w:rPr>
          <w:lang w:val="en-US"/>
        </w:rPr>
        <w:t>balance</w:t>
      </w:r>
      <w:r>
        <w:t xml:space="preserve">, поле </w:t>
      </w:r>
      <w:r>
        <w:rPr>
          <w:lang w:val="en-US"/>
        </w:rPr>
        <w:t>name</w:t>
      </w:r>
      <w:r w:rsidRPr="00385F66">
        <w:t xml:space="preserve"> </w:t>
      </w:r>
      <w:r>
        <w:t xml:space="preserve">которых </w:t>
      </w:r>
      <w:r w:rsidR="00555C38">
        <w:t xml:space="preserve">будет равно </w:t>
      </w:r>
      <w:r w:rsidR="00555C38" w:rsidRPr="00555C38">
        <w:t>‘</w:t>
      </w:r>
      <w:r w:rsidR="004E58CF">
        <w:rPr>
          <w:lang w:val="en-US"/>
        </w:rPr>
        <w:t>pivo</w:t>
      </w:r>
      <w:r w:rsidR="00555C38" w:rsidRPr="00555C38">
        <w:t>’</w:t>
      </w:r>
      <w:r w:rsidRPr="006F3F9F">
        <w:t xml:space="preserve">. Затем в транзакции </w:t>
      </w:r>
      <w:r>
        <w:t>2</w:t>
      </w:r>
      <w:r w:rsidRPr="006F3F9F">
        <w:t xml:space="preserve"> выполняется вставка новой строки, приводящая к тому, что повторное выполнение SQL-оператора в транзакции </w:t>
      </w:r>
      <w:r>
        <w:t>1</w:t>
      </w:r>
      <w:r w:rsidRPr="006F3F9F">
        <w:t xml:space="preserve"> выдаст другой результат. Такая ситуация называется чтением фантома (фантомным чтением). От неповторяющегося чтения оно отличается тем, что результат повторного обращения к данным изменился не из-за изменения/удаления самих этих данных, а из-за появления новых (фантомных) данных.</w:t>
      </w:r>
    </w:p>
    <w:p w14:paraId="04A3E449" w14:textId="77777777" w:rsidR="00385F66" w:rsidRDefault="00385F66" w:rsidP="00385F66">
      <w:pPr>
        <w:pStyle w:val="a6"/>
        <w:tabs>
          <w:tab w:val="left" w:pos="1005"/>
        </w:tabs>
      </w:pPr>
    </w:p>
    <w:p w14:paraId="1E7979B9" w14:textId="77777777" w:rsidR="00385F66" w:rsidRDefault="00385F66" w:rsidP="00385F66">
      <w:pPr>
        <w:spacing w:line="259" w:lineRule="auto"/>
      </w:pPr>
      <w:r>
        <w:lastRenderedPageBreak/>
        <w:t xml:space="preserve">Результат </w:t>
      </w:r>
      <w:r w:rsidRPr="000B3288">
        <w:t xml:space="preserve">первой </w:t>
      </w:r>
      <w:r>
        <w:t>выборки во второй транзакции</w:t>
      </w:r>
      <w:r w:rsidRPr="008A4260">
        <w:t>:</w:t>
      </w:r>
    </w:p>
    <w:tbl>
      <w:tblPr>
        <w:tblStyle w:val="a3"/>
        <w:tblpPr w:leftFromText="180" w:rightFromText="180" w:vertAnchor="text" w:horzAnchor="page" w:tblpX="2536" w:tblpY="235"/>
        <w:tblW w:w="3970" w:type="dxa"/>
        <w:tblInd w:w="0" w:type="dxa"/>
        <w:tblLook w:val="04A0" w:firstRow="1" w:lastRow="0" w:firstColumn="1" w:lastColumn="0" w:noHBand="0" w:noVBand="1"/>
      </w:tblPr>
      <w:tblGrid>
        <w:gridCol w:w="3970"/>
      </w:tblGrid>
      <w:tr w:rsidR="00385F66" w:rsidRPr="004F766F" w14:paraId="5B5F8A93" w14:textId="77777777" w:rsidTr="00356ADA">
        <w:tc>
          <w:tcPr>
            <w:tcW w:w="3970" w:type="dxa"/>
          </w:tcPr>
          <w:p w14:paraId="353F6056" w14:textId="42C5DBA7" w:rsidR="00385F66" w:rsidRPr="008A4260" w:rsidRDefault="00555C38" w:rsidP="00356ADA">
            <w:pPr>
              <w:jc w:val="center"/>
              <w:rPr>
                <w:szCs w:val="24"/>
                <w:lang w:val="en-US"/>
              </w:rPr>
            </w:pPr>
            <w:r>
              <w:rPr>
                <w:lang w:val="en-US"/>
              </w:rPr>
              <w:t>balance</w:t>
            </w:r>
          </w:p>
        </w:tc>
      </w:tr>
      <w:tr w:rsidR="00385F66" w:rsidRPr="004F766F" w14:paraId="609A385E" w14:textId="77777777" w:rsidTr="00356ADA">
        <w:trPr>
          <w:trHeight w:val="192"/>
        </w:trPr>
        <w:tc>
          <w:tcPr>
            <w:tcW w:w="3970" w:type="dxa"/>
          </w:tcPr>
          <w:p w14:paraId="7B54003E" w14:textId="59DB1F37" w:rsidR="00385F66" w:rsidRPr="006D16E9" w:rsidRDefault="00555C38" w:rsidP="00356ADA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0</w:t>
            </w:r>
          </w:p>
        </w:tc>
      </w:tr>
    </w:tbl>
    <w:p w14:paraId="17715314" w14:textId="77777777" w:rsidR="00385F66" w:rsidRDefault="00385F66" w:rsidP="00385F66">
      <w:pPr>
        <w:pStyle w:val="a6"/>
        <w:spacing w:line="259" w:lineRule="auto"/>
      </w:pPr>
    </w:p>
    <w:p w14:paraId="718CF370" w14:textId="77777777" w:rsidR="00385F66" w:rsidRDefault="00385F66" w:rsidP="00385F66">
      <w:pPr>
        <w:spacing w:line="259" w:lineRule="auto"/>
      </w:pPr>
    </w:p>
    <w:p w14:paraId="47641356" w14:textId="77777777" w:rsidR="00385F66" w:rsidRDefault="00385F66" w:rsidP="00385F66">
      <w:pPr>
        <w:spacing w:line="259" w:lineRule="auto"/>
      </w:pPr>
    </w:p>
    <w:p w14:paraId="6546A9A0" w14:textId="77777777" w:rsidR="00385F66" w:rsidRDefault="00385F66" w:rsidP="00385F66">
      <w:pPr>
        <w:spacing w:line="259" w:lineRule="auto"/>
      </w:pPr>
      <w:r>
        <w:t>Результат второй выборки во второй транзакции</w:t>
      </w:r>
      <w:r w:rsidRPr="008A4260">
        <w:t>:</w:t>
      </w:r>
    </w:p>
    <w:tbl>
      <w:tblPr>
        <w:tblStyle w:val="a3"/>
        <w:tblpPr w:leftFromText="180" w:rightFromText="180" w:vertAnchor="text" w:horzAnchor="page" w:tblpX="2536" w:tblpY="235"/>
        <w:tblW w:w="3970" w:type="dxa"/>
        <w:tblInd w:w="0" w:type="dxa"/>
        <w:tblLook w:val="04A0" w:firstRow="1" w:lastRow="0" w:firstColumn="1" w:lastColumn="0" w:noHBand="0" w:noVBand="1"/>
      </w:tblPr>
      <w:tblGrid>
        <w:gridCol w:w="3970"/>
      </w:tblGrid>
      <w:tr w:rsidR="00385F66" w:rsidRPr="008A4260" w14:paraId="36747E46" w14:textId="77777777" w:rsidTr="00356ADA">
        <w:tc>
          <w:tcPr>
            <w:tcW w:w="3970" w:type="dxa"/>
          </w:tcPr>
          <w:p w14:paraId="62E641BB" w14:textId="176BA59E" w:rsidR="00385F66" w:rsidRPr="008A4260" w:rsidRDefault="00555C38" w:rsidP="00356ADA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balance</w:t>
            </w:r>
          </w:p>
        </w:tc>
      </w:tr>
      <w:tr w:rsidR="00385F66" w:rsidRPr="008A4260" w14:paraId="2AA2F826" w14:textId="77777777" w:rsidTr="00356ADA">
        <w:trPr>
          <w:trHeight w:val="192"/>
        </w:trPr>
        <w:tc>
          <w:tcPr>
            <w:tcW w:w="3970" w:type="dxa"/>
          </w:tcPr>
          <w:p w14:paraId="2E1D0704" w14:textId="4B20458E" w:rsidR="00385F66" w:rsidRPr="006D16E9" w:rsidRDefault="00555C38" w:rsidP="00356ADA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0</w:t>
            </w:r>
          </w:p>
        </w:tc>
      </w:tr>
      <w:tr w:rsidR="00385F66" w:rsidRPr="008A4260" w14:paraId="03F2A9BB" w14:textId="77777777" w:rsidTr="00356ADA">
        <w:trPr>
          <w:trHeight w:val="192"/>
        </w:trPr>
        <w:tc>
          <w:tcPr>
            <w:tcW w:w="3970" w:type="dxa"/>
          </w:tcPr>
          <w:p w14:paraId="49169F86" w14:textId="4A3F54AF" w:rsidR="00385F66" w:rsidRPr="006D16E9" w:rsidRDefault="004E58CF" w:rsidP="00356ADA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5</w:t>
            </w:r>
            <w:r w:rsidR="00555C38">
              <w:rPr>
                <w:rFonts w:cs="Times New Roman"/>
                <w:szCs w:val="28"/>
                <w:lang w:val="en-US"/>
              </w:rPr>
              <w:t>00</w:t>
            </w:r>
          </w:p>
        </w:tc>
      </w:tr>
    </w:tbl>
    <w:p w14:paraId="0F661A71" w14:textId="77777777" w:rsidR="00385F66" w:rsidRDefault="00385F66" w:rsidP="00385F66">
      <w:pPr>
        <w:spacing w:line="259" w:lineRule="auto"/>
      </w:pPr>
    </w:p>
    <w:p w14:paraId="5B111AAB" w14:textId="77777777" w:rsidR="00385F66" w:rsidRDefault="00385F66" w:rsidP="00385F66">
      <w:pPr>
        <w:pStyle w:val="a6"/>
        <w:tabs>
          <w:tab w:val="left" w:pos="1005"/>
        </w:tabs>
      </w:pPr>
    </w:p>
    <w:p w14:paraId="3A39061C" w14:textId="77777777" w:rsidR="00385F66" w:rsidRDefault="00385F66" w:rsidP="00385F66">
      <w:pPr>
        <w:pStyle w:val="a6"/>
        <w:tabs>
          <w:tab w:val="left" w:pos="1005"/>
        </w:tabs>
      </w:pPr>
    </w:p>
    <w:p w14:paraId="38AC40E8" w14:textId="77777777" w:rsidR="00385F66" w:rsidRDefault="00385F66" w:rsidP="00385F66">
      <w:pPr>
        <w:pStyle w:val="a6"/>
        <w:tabs>
          <w:tab w:val="left" w:pos="1005"/>
        </w:tabs>
      </w:pPr>
    </w:p>
    <w:p w14:paraId="4342CADD" w14:textId="77777777" w:rsidR="00385F66" w:rsidRDefault="00385F66" w:rsidP="00385F66">
      <w:pPr>
        <w:spacing w:line="259" w:lineRule="auto"/>
        <w:ind w:left="720"/>
      </w:pPr>
      <w:r>
        <w:t xml:space="preserve">Для решения данный проблемы на </w:t>
      </w:r>
      <w:r>
        <w:rPr>
          <w:lang w:val="en-US"/>
        </w:rPr>
        <w:t>PostgreSQL</w:t>
      </w:r>
      <w:r w:rsidRPr="008A4260">
        <w:t xml:space="preserve"> </w:t>
      </w:r>
      <w:r>
        <w:t xml:space="preserve">необходимо использовать уровень изоляции </w:t>
      </w:r>
      <w:r>
        <w:rPr>
          <w:lang w:val="en-US"/>
        </w:rPr>
        <w:t>REPEATABLE</w:t>
      </w:r>
      <w:r w:rsidRPr="000B3288">
        <w:t xml:space="preserve"> </w:t>
      </w:r>
      <w:r>
        <w:rPr>
          <w:lang w:val="en-US"/>
        </w:rPr>
        <w:t>READ</w:t>
      </w:r>
      <w:r w:rsidRPr="000B3288">
        <w:t xml:space="preserve"> </w:t>
      </w:r>
      <w:r w:rsidRPr="003D65EF">
        <w:t>(</w:t>
      </w:r>
      <w:r>
        <w:t xml:space="preserve">повторяемость чтения) вместо </w:t>
      </w:r>
      <w:r>
        <w:rPr>
          <w:lang w:val="en-US"/>
        </w:rPr>
        <w:t>READ</w:t>
      </w:r>
      <w:r w:rsidRPr="000B3288">
        <w:t xml:space="preserve"> </w:t>
      </w:r>
      <w:r>
        <w:rPr>
          <w:lang w:val="en-US"/>
        </w:rPr>
        <w:t>COMMITED</w:t>
      </w:r>
      <w:r>
        <w:t>.</w:t>
      </w:r>
    </w:p>
    <w:p w14:paraId="746D5E2B" w14:textId="77777777" w:rsidR="00385F66" w:rsidRDefault="00385F66" w:rsidP="00385F66">
      <w:pPr>
        <w:spacing w:line="259" w:lineRule="auto"/>
      </w:pPr>
      <w:r>
        <w:t xml:space="preserve">Результат </w:t>
      </w:r>
      <w:r w:rsidRPr="000B3288">
        <w:t xml:space="preserve">первой </w:t>
      </w:r>
      <w:r>
        <w:t>выборки во второй транзакции</w:t>
      </w:r>
      <w:r w:rsidRPr="000B3288">
        <w:t xml:space="preserve"> </w:t>
      </w:r>
      <w:r>
        <w:t>на уровне</w:t>
      </w:r>
      <w:r w:rsidRPr="000B3288">
        <w:t xml:space="preserve"> изоляции</w:t>
      </w:r>
      <w:r>
        <w:t xml:space="preserve"> </w:t>
      </w:r>
      <w:r>
        <w:rPr>
          <w:lang w:val="en-US"/>
        </w:rPr>
        <w:t>REPEATABLE</w:t>
      </w:r>
      <w:r w:rsidRPr="000B3288">
        <w:t xml:space="preserve"> </w:t>
      </w:r>
      <w:r>
        <w:rPr>
          <w:lang w:val="en-US"/>
        </w:rPr>
        <w:t>READ</w:t>
      </w:r>
      <w:r w:rsidRPr="008A4260">
        <w:t>:</w:t>
      </w:r>
    </w:p>
    <w:tbl>
      <w:tblPr>
        <w:tblStyle w:val="a3"/>
        <w:tblpPr w:leftFromText="180" w:rightFromText="180" w:vertAnchor="text" w:horzAnchor="page" w:tblpX="2536" w:tblpY="235"/>
        <w:tblW w:w="3970" w:type="dxa"/>
        <w:tblInd w:w="0" w:type="dxa"/>
        <w:tblLook w:val="04A0" w:firstRow="1" w:lastRow="0" w:firstColumn="1" w:lastColumn="0" w:noHBand="0" w:noVBand="1"/>
      </w:tblPr>
      <w:tblGrid>
        <w:gridCol w:w="3970"/>
      </w:tblGrid>
      <w:tr w:rsidR="00385F66" w:rsidRPr="004F766F" w14:paraId="1BF44619" w14:textId="77777777" w:rsidTr="00356ADA">
        <w:tc>
          <w:tcPr>
            <w:tcW w:w="3970" w:type="dxa"/>
          </w:tcPr>
          <w:p w14:paraId="22C28851" w14:textId="5FF0845D" w:rsidR="00385F66" w:rsidRPr="008A4260" w:rsidRDefault="0055408B" w:rsidP="00356ADA">
            <w:pPr>
              <w:jc w:val="center"/>
              <w:rPr>
                <w:szCs w:val="24"/>
                <w:lang w:val="en-US"/>
              </w:rPr>
            </w:pPr>
            <w:r>
              <w:rPr>
                <w:sz w:val="20"/>
                <w:szCs w:val="20"/>
                <w:lang w:val="en-US" w:eastAsia="ru-RU"/>
              </w:rPr>
              <w:t>balance</w:t>
            </w:r>
          </w:p>
        </w:tc>
      </w:tr>
      <w:tr w:rsidR="00385F66" w:rsidRPr="004F766F" w14:paraId="66CB30BF" w14:textId="77777777" w:rsidTr="00356ADA">
        <w:trPr>
          <w:trHeight w:val="192"/>
        </w:trPr>
        <w:tc>
          <w:tcPr>
            <w:tcW w:w="3970" w:type="dxa"/>
          </w:tcPr>
          <w:p w14:paraId="0531E92E" w14:textId="2D744B5A" w:rsidR="00385F66" w:rsidRPr="006D16E9" w:rsidRDefault="00555C38" w:rsidP="00356ADA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0</w:t>
            </w:r>
          </w:p>
        </w:tc>
      </w:tr>
    </w:tbl>
    <w:p w14:paraId="1C1A0194" w14:textId="77777777" w:rsidR="00385F66" w:rsidRDefault="00385F66" w:rsidP="00385F66">
      <w:pPr>
        <w:pStyle w:val="a6"/>
        <w:spacing w:line="259" w:lineRule="auto"/>
      </w:pPr>
    </w:p>
    <w:p w14:paraId="2CBB5DB6" w14:textId="77777777" w:rsidR="00385F66" w:rsidRDefault="00385F66" w:rsidP="00385F66">
      <w:pPr>
        <w:spacing w:line="259" w:lineRule="auto"/>
      </w:pPr>
    </w:p>
    <w:p w14:paraId="2B06EBE1" w14:textId="77777777" w:rsidR="00385F66" w:rsidRDefault="00385F66" w:rsidP="00385F66">
      <w:pPr>
        <w:spacing w:line="259" w:lineRule="auto"/>
      </w:pPr>
    </w:p>
    <w:p w14:paraId="4393EBA2" w14:textId="77777777" w:rsidR="00385F66" w:rsidRDefault="00385F66" w:rsidP="00385F66">
      <w:pPr>
        <w:spacing w:line="259" w:lineRule="auto"/>
      </w:pPr>
      <w:r>
        <w:t>Результат второй выборки во второй транзакции на уровне</w:t>
      </w:r>
      <w:r w:rsidRPr="000B3288">
        <w:t xml:space="preserve"> изоляции</w:t>
      </w:r>
      <w:r>
        <w:t xml:space="preserve"> </w:t>
      </w:r>
      <w:r>
        <w:rPr>
          <w:lang w:val="en-US"/>
        </w:rPr>
        <w:t>REPEATABLE</w:t>
      </w:r>
      <w:r w:rsidRPr="000B3288">
        <w:t xml:space="preserve"> </w:t>
      </w:r>
      <w:r>
        <w:rPr>
          <w:lang w:val="en-US"/>
        </w:rPr>
        <w:t>READ</w:t>
      </w:r>
      <w:r w:rsidRPr="008A4260">
        <w:t>:</w:t>
      </w:r>
    </w:p>
    <w:tbl>
      <w:tblPr>
        <w:tblStyle w:val="a3"/>
        <w:tblpPr w:leftFromText="180" w:rightFromText="180" w:vertAnchor="text" w:horzAnchor="page" w:tblpX="2536" w:tblpY="235"/>
        <w:tblW w:w="3970" w:type="dxa"/>
        <w:tblInd w:w="0" w:type="dxa"/>
        <w:tblLook w:val="04A0" w:firstRow="1" w:lastRow="0" w:firstColumn="1" w:lastColumn="0" w:noHBand="0" w:noVBand="1"/>
      </w:tblPr>
      <w:tblGrid>
        <w:gridCol w:w="3970"/>
      </w:tblGrid>
      <w:tr w:rsidR="00385F66" w:rsidRPr="004F766F" w14:paraId="11DE684C" w14:textId="77777777" w:rsidTr="00356ADA">
        <w:tc>
          <w:tcPr>
            <w:tcW w:w="3970" w:type="dxa"/>
          </w:tcPr>
          <w:p w14:paraId="1CC377FA" w14:textId="3EF260DA" w:rsidR="00385F66" w:rsidRDefault="0055408B" w:rsidP="00356ADA">
            <w:pPr>
              <w:jc w:val="center"/>
              <w:rPr>
                <w:lang w:val="en-US"/>
              </w:rPr>
            </w:pPr>
            <w:r>
              <w:rPr>
                <w:sz w:val="20"/>
                <w:szCs w:val="20"/>
                <w:lang w:val="en-US" w:eastAsia="ru-RU"/>
              </w:rPr>
              <w:t>balance</w:t>
            </w:r>
          </w:p>
        </w:tc>
      </w:tr>
      <w:tr w:rsidR="00385F66" w:rsidRPr="004F766F" w14:paraId="58EFBD2C" w14:textId="77777777" w:rsidTr="00356ADA">
        <w:trPr>
          <w:trHeight w:val="192"/>
        </w:trPr>
        <w:tc>
          <w:tcPr>
            <w:tcW w:w="3970" w:type="dxa"/>
          </w:tcPr>
          <w:p w14:paraId="1C53E11C" w14:textId="6241877A" w:rsidR="00385F66" w:rsidRPr="006D16E9" w:rsidRDefault="00555C38" w:rsidP="00356ADA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0</w:t>
            </w:r>
          </w:p>
        </w:tc>
      </w:tr>
    </w:tbl>
    <w:p w14:paraId="00391E33" w14:textId="77777777" w:rsidR="00385F66" w:rsidRDefault="00385F66" w:rsidP="00385F66">
      <w:pPr>
        <w:pStyle w:val="a6"/>
        <w:tabs>
          <w:tab w:val="left" w:pos="1005"/>
        </w:tabs>
      </w:pPr>
    </w:p>
    <w:p w14:paraId="320FADAE" w14:textId="255233F6" w:rsidR="00385F66" w:rsidRDefault="00385F66" w:rsidP="00EE52D5">
      <w:pPr>
        <w:spacing w:line="259" w:lineRule="auto"/>
      </w:pPr>
    </w:p>
    <w:p w14:paraId="74A76879" w14:textId="4300548E" w:rsidR="00555C38" w:rsidRPr="00555C38" w:rsidRDefault="00555C38" w:rsidP="00D41787">
      <w:pPr>
        <w:pStyle w:val="a6"/>
        <w:numPr>
          <w:ilvl w:val="0"/>
          <w:numId w:val="2"/>
        </w:numPr>
        <w:tabs>
          <w:tab w:val="left" w:pos="1005"/>
        </w:tabs>
      </w:pPr>
      <w:r>
        <w:t>Аномалия сериализации</w:t>
      </w:r>
      <w:r w:rsidRPr="00555C38">
        <w:rPr>
          <w:lang w:val="en-US"/>
        </w:rPr>
        <w:t>:</w:t>
      </w:r>
    </w:p>
    <w:p w14:paraId="0EAEC141" w14:textId="77777777" w:rsidR="00555C38" w:rsidRPr="00956E75" w:rsidRDefault="00555C38" w:rsidP="00555C38">
      <w:pPr>
        <w:pStyle w:val="a6"/>
        <w:tabs>
          <w:tab w:val="left" w:pos="1005"/>
        </w:tabs>
        <w:ind w:left="502"/>
      </w:pPr>
    </w:p>
    <w:p w14:paraId="555FCF69" w14:textId="77777777" w:rsidR="00555C38" w:rsidRDefault="00555C38" w:rsidP="00555C38">
      <w:pPr>
        <w:pStyle w:val="a6"/>
        <w:tabs>
          <w:tab w:val="left" w:pos="1005"/>
        </w:tabs>
      </w:pPr>
      <w:r w:rsidRPr="00956E75">
        <w:t>Уровень S</w:t>
      </w:r>
      <w:r>
        <w:rPr>
          <w:lang w:val="en-US"/>
        </w:rPr>
        <w:t>ERIALIZABLE</w:t>
      </w:r>
      <w:r w:rsidRPr="00956E75">
        <w:t xml:space="preserve"> обеспечивает самую строгую изоляцию транзакций. На этом уровне моделируется последовательное выполнение всех зафиксированных транзакций, как если бы транзакции выполнялись одна за другой, последовательно, а не параллельно. Однако, как и на уровне </w:t>
      </w:r>
      <w:r>
        <w:rPr>
          <w:lang w:val="en-US"/>
        </w:rPr>
        <w:t>REPEATABLE</w:t>
      </w:r>
      <w:r w:rsidRPr="00956E75">
        <w:t xml:space="preserve"> </w:t>
      </w:r>
      <w:r>
        <w:rPr>
          <w:lang w:val="en-US"/>
        </w:rPr>
        <w:t>READ</w:t>
      </w:r>
      <w:r w:rsidRPr="00956E75">
        <w:t xml:space="preserve">, на этом уровне приложения должны быть готовы повторять транзакции из-за сбоев сериализации. Фактически этот режим изоляции работает так же, как и </w:t>
      </w:r>
      <w:r>
        <w:rPr>
          <w:lang w:val="en-US"/>
        </w:rPr>
        <w:t>REPEATABLE</w:t>
      </w:r>
      <w:r w:rsidRPr="00956E75">
        <w:t xml:space="preserve"> </w:t>
      </w:r>
      <w:r>
        <w:rPr>
          <w:lang w:val="en-US"/>
        </w:rPr>
        <w:t>READ</w:t>
      </w:r>
      <w:r w:rsidRPr="00956E75">
        <w:t xml:space="preserve">, только он дополнительно отслеживает условия, при которых результат параллельно выполняемых сериализуемых транзакций может не согласовываться с результатом этих же транзакций, выполняемых по очереди. Это отслеживание не привносит дополнительных препятствий для выполнения, кроме тех, </w:t>
      </w:r>
      <w:r w:rsidRPr="00956E75">
        <w:lastRenderedPageBreak/>
        <w:t xml:space="preserve">что присущи режиму </w:t>
      </w:r>
      <w:r>
        <w:rPr>
          <w:lang w:val="en-US"/>
        </w:rPr>
        <w:t>REPEATABLE</w:t>
      </w:r>
      <w:r w:rsidRPr="00956E75">
        <w:t xml:space="preserve"> </w:t>
      </w:r>
      <w:r>
        <w:rPr>
          <w:lang w:val="en-US"/>
        </w:rPr>
        <w:t>READ</w:t>
      </w:r>
      <w:r w:rsidRPr="00956E75">
        <w:t>, но тем не менее создаёт некоторую добавочную нагрузку, а при выявлении исключительных условий регистрируется аномалия сериализации и происходит сбой сериализации</w:t>
      </w:r>
      <w:r w:rsidRPr="00D06AB8">
        <w:t>.</w:t>
      </w:r>
    </w:p>
    <w:p w14:paraId="57A4C6E2" w14:textId="77777777" w:rsidR="00555C38" w:rsidRDefault="00555C38" w:rsidP="00555C38">
      <w:pPr>
        <w:pStyle w:val="a6"/>
        <w:tabs>
          <w:tab w:val="left" w:pos="1005"/>
        </w:tabs>
      </w:pPr>
    </w:p>
    <w:p w14:paraId="676EC0D6" w14:textId="77777777" w:rsidR="00555C38" w:rsidRDefault="00555C38" w:rsidP="00555C38">
      <w:pPr>
        <w:spacing w:line="259" w:lineRule="auto"/>
        <w:ind w:left="720"/>
      </w:pPr>
      <w:r>
        <w:t>И</w:t>
      </w:r>
      <w:r w:rsidRPr="004F766F">
        <w:t>меются две транзакции, открытые различными приложениями, в которых выполнены следующие SQL-операторы:</w:t>
      </w:r>
    </w:p>
    <w:p w14:paraId="1EE8D1CC" w14:textId="77777777" w:rsidR="00555C38" w:rsidRDefault="00555C38" w:rsidP="00555C38">
      <w:pPr>
        <w:pStyle w:val="a6"/>
        <w:spacing w:line="259" w:lineRule="auto"/>
      </w:pPr>
    </w:p>
    <w:tbl>
      <w:tblPr>
        <w:tblStyle w:val="a3"/>
        <w:tblW w:w="11341" w:type="dxa"/>
        <w:tblInd w:w="-1423" w:type="dxa"/>
        <w:tblLook w:val="04A0" w:firstRow="1" w:lastRow="0" w:firstColumn="1" w:lastColumn="0" w:noHBand="0" w:noVBand="1"/>
      </w:tblPr>
      <w:tblGrid>
        <w:gridCol w:w="5529"/>
        <w:gridCol w:w="5812"/>
      </w:tblGrid>
      <w:tr w:rsidR="00555C38" w:rsidRPr="00082223" w14:paraId="309BC4EC" w14:textId="77777777" w:rsidTr="00356ADA">
        <w:tc>
          <w:tcPr>
            <w:tcW w:w="5529" w:type="dxa"/>
          </w:tcPr>
          <w:p w14:paraId="64C542D8" w14:textId="77777777" w:rsidR="00555C38" w:rsidRPr="004E58CF" w:rsidRDefault="00555C38" w:rsidP="00356ADA">
            <w:pPr>
              <w:jc w:val="center"/>
              <w:rPr>
                <w:rFonts w:cs="Times New Roman"/>
                <w:szCs w:val="24"/>
              </w:rPr>
            </w:pPr>
            <w:r w:rsidRPr="004E58CF">
              <w:rPr>
                <w:rFonts w:cs="Times New Roman"/>
              </w:rPr>
              <w:t>Транзакция 1</w:t>
            </w:r>
          </w:p>
        </w:tc>
        <w:tc>
          <w:tcPr>
            <w:tcW w:w="5812" w:type="dxa"/>
          </w:tcPr>
          <w:p w14:paraId="7EA23A19" w14:textId="77777777" w:rsidR="00555C38" w:rsidRPr="004E58CF" w:rsidRDefault="00555C38" w:rsidP="00356ADA">
            <w:pPr>
              <w:jc w:val="center"/>
              <w:rPr>
                <w:rFonts w:cs="Times New Roman"/>
                <w:szCs w:val="24"/>
              </w:rPr>
            </w:pPr>
            <w:r w:rsidRPr="004E58CF">
              <w:rPr>
                <w:rFonts w:cs="Times New Roman"/>
              </w:rPr>
              <w:t>Транзакция 2</w:t>
            </w:r>
          </w:p>
        </w:tc>
      </w:tr>
      <w:tr w:rsidR="00555C38" w:rsidRPr="004E58CF" w14:paraId="674C5AD1" w14:textId="77777777" w:rsidTr="00356ADA">
        <w:tc>
          <w:tcPr>
            <w:tcW w:w="5529" w:type="dxa"/>
          </w:tcPr>
          <w:p w14:paraId="0518D690" w14:textId="77777777" w:rsidR="00555C38" w:rsidRPr="004E58CF" w:rsidRDefault="00555C38" w:rsidP="00555C38">
            <w:pPr>
              <w:pStyle w:val="a8"/>
              <w:shd w:val="clear" w:color="auto" w:fill="FFFFFF"/>
              <w:rPr>
                <w:lang w:val="en-US"/>
              </w:rPr>
            </w:pPr>
            <w:r w:rsidRPr="004E58CF">
              <w:rPr>
                <w:b/>
                <w:bCs/>
                <w:lang w:val="en-US"/>
              </w:rPr>
              <w:t>BEGIN</w:t>
            </w:r>
            <w:r w:rsidRPr="004E58CF">
              <w:rPr>
                <w:lang w:val="en-US"/>
              </w:rPr>
              <w:t xml:space="preserve"> </w:t>
            </w:r>
            <w:r w:rsidRPr="004E58CF">
              <w:rPr>
                <w:b/>
                <w:bCs/>
                <w:lang w:val="en-US"/>
              </w:rPr>
              <w:t>TRANSACTION</w:t>
            </w:r>
            <w:r w:rsidRPr="004E58CF">
              <w:rPr>
                <w:lang w:val="en-US"/>
              </w:rPr>
              <w:t xml:space="preserve"> </w:t>
            </w:r>
            <w:r w:rsidRPr="004E58CF">
              <w:rPr>
                <w:b/>
                <w:bCs/>
                <w:lang w:val="en-US"/>
              </w:rPr>
              <w:t>ISOLATION</w:t>
            </w:r>
            <w:r w:rsidRPr="004E58CF">
              <w:rPr>
                <w:lang w:val="en-US"/>
              </w:rPr>
              <w:t xml:space="preserve"> </w:t>
            </w:r>
            <w:r w:rsidRPr="004E58CF">
              <w:rPr>
                <w:b/>
                <w:bCs/>
                <w:lang w:val="en-US"/>
              </w:rPr>
              <w:t>LEVEL</w:t>
            </w:r>
            <w:r w:rsidRPr="004E58CF">
              <w:rPr>
                <w:lang w:val="en-US"/>
              </w:rPr>
              <w:t xml:space="preserve"> </w:t>
            </w:r>
            <w:r w:rsidRPr="004E58CF">
              <w:rPr>
                <w:b/>
                <w:bCs/>
                <w:lang w:val="en-US"/>
              </w:rPr>
              <w:t>serializable</w:t>
            </w:r>
            <w:r w:rsidRPr="004E58CF">
              <w:rPr>
                <w:lang w:val="en-US"/>
              </w:rPr>
              <w:t>;</w:t>
            </w:r>
          </w:p>
          <w:p w14:paraId="08C943FA" w14:textId="53C16A3F" w:rsidR="00555C38" w:rsidRPr="004E58CF" w:rsidRDefault="00555C38" w:rsidP="00555C38">
            <w:pPr>
              <w:pStyle w:val="a8"/>
              <w:shd w:val="clear" w:color="auto" w:fill="FFFFFF"/>
              <w:rPr>
                <w:lang w:val="en-US"/>
              </w:rPr>
            </w:pPr>
            <w:r w:rsidRPr="004E58CF">
              <w:rPr>
                <w:b/>
                <w:bCs/>
                <w:lang w:val="en-US"/>
              </w:rPr>
              <w:t>update</w:t>
            </w:r>
            <w:r w:rsidRPr="004E58CF">
              <w:rPr>
                <w:lang w:val="en-US"/>
              </w:rPr>
              <w:t xml:space="preserve"> people </w:t>
            </w:r>
            <w:r w:rsidRPr="004E58CF">
              <w:rPr>
                <w:b/>
                <w:bCs/>
                <w:lang w:val="en-US"/>
              </w:rPr>
              <w:t>set</w:t>
            </w:r>
            <w:r w:rsidRPr="004E58CF">
              <w:rPr>
                <w:lang w:val="en-US"/>
              </w:rPr>
              <w:t xml:space="preserve"> balance = '1000' </w:t>
            </w:r>
            <w:r w:rsidRPr="004E58CF">
              <w:rPr>
                <w:b/>
                <w:bCs/>
                <w:lang w:val="en-US"/>
              </w:rPr>
              <w:t>where</w:t>
            </w:r>
            <w:r w:rsidRPr="004E58CF">
              <w:rPr>
                <w:lang w:val="en-US"/>
              </w:rPr>
              <w:t xml:space="preserve"> </w:t>
            </w:r>
            <w:r w:rsidRPr="004E58CF">
              <w:rPr>
                <w:b/>
                <w:bCs/>
                <w:lang w:val="en-US"/>
              </w:rPr>
              <w:t>name</w:t>
            </w:r>
            <w:r w:rsidRPr="004E58CF">
              <w:rPr>
                <w:lang w:val="en-US"/>
              </w:rPr>
              <w:t xml:space="preserve"> = 'pavel';</w:t>
            </w:r>
          </w:p>
        </w:tc>
        <w:tc>
          <w:tcPr>
            <w:tcW w:w="5812" w:type="dxa"/>
          </w:tcPr>
          <w:p w14:paraId="2C417C5A" w14:textId="77777777" w:rsidR="00555C38" w:rsidRPr="004E58CF" w:rsidRDefault="00555C38" w:rsidP="00356ADA">
            <w:pPr>
              <w:rPr>
                <w:rFonts w:cs="Times New Roman"/>
                <w:sz w:val="24"/>
                <w:szCs w:val="24"/>
                <w:lang w:val="en-US"/>
              </w:rPr>
            </w:pPr>
          </w:p>
        </w:tc>
      </w:tr>
      <w:tr w:rsidR="00555C38" w:rsidRPr="001C4CF4" w14:paraId="7444F847" w14:textId="77777777" w:rsidTr="00356ADA">
        <w:tc>
          <w:tcPr>
            <w:tcW w:w="5529" w:type="dxa"/>
          </w:tcPr>
          <w:p w14:paraId="7744E0C2" w14:textId="77777777" w:rsidR="00555C38" w:rsidRPr="004E58CF" w:rsidRDefault="00555C38" w:rsidP="00356ADA">
            <w:pPr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5812" w:type="dxa"/>
          </w:tcPr>
          <w:p w14:paraId="6184723B" w14:textId="77777777" w:rsidR="00555C38" w:rsidRPr="004E58CF" w:rsidRDefault="00555C38" w:rsidP="00555C38">
            <w:pPr>
              <w:pStyle w:val="a8"/>
              <w:shd w:val="clear" w:color="auto" w:fill="FFFFFF"/>
              <w:rPr>
                <w:lang w:val="en-US"/>
              </w:rPr>
            </w:pPr>
            <w:r w:rsidRPr="004E58CF">
              <w:rPr>
                <w:b/>
                <w:bCs/>
                <w:lang w:val="en-US"/>
              </w:rPr>
              <w:t>BEGIN</w:t>
            </w:r>
            <w:r w:rsidRPr="004E58CF">
              <w:rPr>
                <w:lang w:val="en-US"/>
              </w:rPr>
              <w:t xml:space="preserve"> </w:t>
            </w:r>
            <w:r w:rsidRPr="004E58CF">
              <w:rPr>
                <w:b/>
                <w:bCs/>
                <w:lang w:val="en-US"/>
              </w:rPr>
              <w:t>TRANSACTION</w:t>
            </w:r>
            <w:r w:rsidRPr="004E58CF">
              <w:rPr>
                <w:lang w:val="en-US"/>
              </w:rPr>
              <w:t xml:space="preserve"> </w:t>
            </w:r>
            <w:r w:rsidRPr="004E58CF">
              <w:rPr>
                <w:b/>
                <w:bCs/>
                <w:lang w:val="en-US"/>
              </w:rPr>
              <w:t>ISOLATION</w:t>
            </w:r>
            <w:r w:rsidRPr="004E58CF">
              <w:rPr>
                <w:lang w:val="en-US"/>
              </w:rPr>
              <w:t xml:space="preserve"> </w:t>
            </w:r>
            <w:r w:rsidRPr="004E58CF">
              <w:rPr>
                <w:b/>
                <w:bCs/>
                <w:lang w:val="en-US"/>
              </w:rPr>
              <w:t>level</w:t>
            </w:r>
            <w:r w:rsidRPr="004E58CF">
              <w:rPr>
                <w:lang w:val="en-US"/>
              </w:rPr>
              <w:t xml:space="preserve"> </w:t>
            </w:r>
            <w:r w:rsidRPr="004E58CF">
              <w:rPr>
                <w:b/>
                <w:bCs/>
                <w:lang w:val="en-US"/>
              </w:rPr>
              <w:t>serializable</w:t>
            </w:r>
            <w:r w:rsidRPr="004E58CF">
              <w:rPr>
                <w:lang w:val="en-US"/>
              </w:rPr>
              <w:t>;</w:t>
            </w:r>
          </w:p>
          <w:p w14:paraId="311F2863" w14:textId="483368DE" w:rsidR="00555C38" w:rsidRPr="004E58CF" w:rsidRDefault="00555C38" w:rsidP="00555C38">
            <w:pPr>
              <w:pStyle w:val="a8"/>
              <w:shd w:val="clear" w:color="auto" w:fill="FFFFFF"/>
              <w:rPr>
                <w:lang w:val="en-US"/>
              </w:rPr>
            </w:pPr>
            <w:r w:rsidRPr="004E58CF">
              <w:rPr>
                <w:b/>
                <w:bCs/>
                <w:lang w:val="en-US"/>
              </w:rPr>
              <w:t>update</w:t>
            </w:r>
            <w:r w:rsidRPr="004E58CF">
              <w:rPr>
                <w:lang w:val="en-US"/>
              </w:rPr>
              <w:t xml:space="preserve"> people </w:t>
            </w:r>
            <w:r w:rsidRPr="004E58CF">
              <w:rPr>
                <w:b/>
                <w:bCs/>
                <w:lang w:val="en-US"/>
              </w:rPr>
              <w:t>set</w:t>
            </w:r>
            <w:r w:rsidRPr="004E58CF">
              <w:rPr>
                <w:lang w:val="en-US"/>
              </w:rPr>
              <w:t xml:space="preserve"> balance = '-1000' </w:t>
            </w:r>
            <w:r w:rsidRPr="004E58CF">
              <w:rPr>
                <w:b/>
                <w:bCs/>
                <w:lang w:val="en-US"/>
              </w:rPr>
              <w:t>where</w:t>
            </w:r>
            <w:r w:rsidRPr="004E58CF">
              <w:rPr>
                <w:lang w:val="en-US"/>
              </w:rPr>
              <w:t xml:space="preserve"> </w:t>
            </w:r>
            <w:r w:rsidRPr="004E58CF">
              <w:rPr>
                <w:b/>
                <w:bCs/>
                <w:lang w:val="en-US"/>
              </w:rPr>
              <w:t>name</w:t>
            </w:r>
            <w:r w:rsidRPr="004E58CF">
              <w:rPr>
                <w:lang w:val="en-US"/>
              </w:rPr>
              <w:t xml:space="preserve"> = 'mikhail';</w:t>
            </w:r>
          </w:p>
          <w:p w14:paraId="135D2779" w14:textId="156FD0F0" w:rsidR="00555C38" w:rsidRPr="004E58CF" w:rsidRDefault="00555C38" w:rsidP="00555C38">
            <w:pPr>
              <w:pStyle w:val="a8"/>
              <w:shd w:val="clear" w:color="auto" w:fill="FFFFFF"/>
              <w:rPr>
                <w:lang w:val="en-US"/>
              </w:rPr>
            </w:pPr>
            <w:r w:rsidRPr="004E58CF">
              <w:rPr>
                <w:b/>
                <w:bCs/>
                <w:lang w:val="en-US"/>
              </w:rPr>
              <w:t>select</w:t>
            </w:r>
            <w:r w:rsidRPr="004E58CF">
              <w:rPr>
                <w:lang w:val="en-US"/>
              </w:rPr>
              <w:t xml:space="preserve"> * </w:t>
            </w:r>
            <w:r w:rsidRPr="004E58CF">
              <w:rPr>
                <w:b/>
                <w:bCs/>
                <w:lang w:val="en-US"/>
              </w:rPr>
              <w:t>from</w:t>
            </w:r>
            <w:r w:rsidRPr="004E58CF">
              <w:rPr>
                <w:lang w:val="en-US"/>
              </w:rPr>
              <w:t xml:space="preserve"> people;</w:t>
            </w:r>
          </w:p>
          <w:p w14:paraId="77C007B3" w14:textId="77777777" w:rsidR="00555C38" w:rsidRPr="004E58CF" w:rsidRDefault="00555C38" w:rsidP="00555C38">
            <w:pPr>
              <w:pStyle w:val="a8"/>
              <w:shd w:val="clear" w:color="auto" w:fill="FFFFFF"/>
              <w:rPr>
                <w:lang w:val="en-US"/>
              </w:rPr>
            </w:pPr>
            <w:r w:rsidRPr="004E58CF">
              <w:rPr>
                <w:b/>
                <w:bCs/>
                <w:lang w:val="en-US"/>
              </w:rPr>
              <w:t>COMMIT</w:t>
            </w:r>
            <w:r w:rsidRPr="004E58CF">
              <w:rPr>
                <w:lang w:val="en-US"/>
              </w:rPr>
              <w:t>;</w:t>
            </w:r>
          </w:p>
          <w:p w14:paraId="56DCEB8A" w14:textId="77777777" w:rsidR="00555C38" w:rsidRPr="004E58CF" w:rsidRDefault="00555C38" w:rsidP="00555C38">
            <w:pPr>
              <w:rPr>
                <w:rFonts w:cs="Times New Roman"/>
                <w:sz w:val="24"/>
                <w:szCs w:val="24"/>
                <w:lang w:val="en-US"/>
              </w:rPr>
            </w:pPr>
          </w:p>
        </w:tc>
      </w:tr>
      <w:tr w:rsidR="00555C38" w:rsidRPr="001C4CF4" w14:paraId="628BCF1C" w14:textId="77777777" w:rsidTr="00356ADA">
        <w:tc>
          <w:tcPr>
            <w:tcW w:w="5529" w:type="dxa"/>
          </w:tcPr>
          <w:p w14:paraId="14F5B242" w14:textId="3D130540" w:rsidR="00555C38" w:rsidRPr="004E58CF" w:rsidRDefault="00555C38" w:rsidP="00555C38">
            <w:pPr>
              <w:pStyle w:val="a8"/>
              <w:shd w:val="clear" w:color="auto" w:fill="FFFFFF"/>
              <w:rPr>
                <w:b/>
                <w:bCs/>
                <w:lang w:val="en-US"/>
              </w:rPr>
            </w:pPr>
            <w:r w:rsidRPr="004E58CF">
              <w:rPr>
                <w:b/>
                <w:bCs/>
                <w:lang w:val="en-US"/>
              </w:rPr>
              <w:t>SELECT * FROM people;</w:t>
            </w:r>
            <w:r w:rsidRPr="004E58CF">
              <w:rPr>
                <w:b/>
                <w:bCs/>
                <w:lang w:val="en-US"/>
              </w:rPr>
              <w:br/>
              <w:t>COMMIT;</w:t>
            </w:r>
          </w:p>
          <w:p w14:paraId="30C44832" w14:textId="77777777" w:rsidR="00555C38" w:rsidRPr="004E58CF" w:rsidRDefault="00555C38" w:rsidP="00356ADA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5812" w:type="dxa"/>
          </w:tcPr>
          <w:p w14:paraId="7512852C" w14:textId="77777777" w:rsidR="00555C38" w:rsidRPr="004E58CF" w:rsidRDefault="00555C38" w:rsidP="00356ADA">
            <w:pPr>
              <w:rPr>
                <w:rFonts w:cs="Times New Roman"/>
                <w:sz w:val="24"/>
                <w:szCs w:val="24"/>
                <w:lang w:val="en-US"/>
              </w:rPr>
            </w:pPr>
          </w:p>
        </w:tc>
      </w:tr>
    </w:tbl>
    <w:p w14:paraId="28955531" w14:textId="77777777" w:rsidR="00555C38" w:rsidRDefault="00555C38" w:rsidP="00555C38">
      <w:pPr>
        <w:tabs>
          <w:tab w:val="left" w:pos="1005"/>
        </w:tabs>
        <w:rPr>
          <w:lang w:val="en-US"/>
        </w:rPr>
      </w:pPr>
    </w:p>
    <w:p w14:paraId="03F2017C" w14:textId="0331E231" w:rsidR="00555C38" w:rsidRDefault="00555C38" w:rsidP="00555C38">
      <w:pPr>
        <w:tabs>
          <w:tab w:val="left" w:pos="1005"/>
        </w:tabs>
      </w:pPr>
      <w:r>
        <w:t xml:space="preserve">Транзакция 1 выводит изменяет баланс </w:t>
      </w:r>
      <w:r>
        <w:rPr>
          <w:lang w:val="en-US"/>
        </w:rPr>
        <w:t>pavel</w:t>
      </w:r>
      <w:r>
        <w:t>,</w:t>
      </w:r>
      <w:r w:rsidRPr="00D06AB8">
        <w:t xml:space="preserve"> </w:t>
      </w:r>
    </w:p>
    <w:p w14:paraId="762FACDD" w14:textId="3E9070E8" w:rsidR="00555C38" w:rsidRDefault="00555C38" w:rsidP="00555C38">
      <w:pPr>
        <w:tabs>
          <w:tab w:val="left" w:pos="1005"/>
        </w:tabs>
      </w:pPr>
      <w:r>
        <w:t xml:space="preserve">Транзакция </w:t>
      </w:r>
      <w:r w:rsidRPr="00D06AB8">
        <w:t>2</w:t>
      </w:r>
      <w:r>
        <w:t xml:space="preserve"> тоже изменяет</w:t>
      </w:r>
      <w:r w:rsidRPr="00555C38">
        <w:t xml:space="preserve"> </w:t>
      </w:r>
      <w:r>
        <w:t xml:space="preserve">баланс, но уже у </w:t>
      </w:r>
      <w:r>
        <w:rPr>
          <w:lang w:val="en-US"/>
        </w:rPr>
        <w:t>Mikhail</w:t>
      </w:r>
      <w:r w:rsidRPr="00D06AB8">
        <w:t xml:space="preserve">. </w:t>
      </w:r>
      <w:r>
        <w:t xml:space="preserve">Затем обе транзакции пытаются зафиксироваться. В случае уровня изоляции </w:t>
      </w:r>
      <w:r>
        <w:rPr>
          <w:lang w:val="en-US"/>
        </w:rPr>
        <w:t>REPEATABLE</w:t>
      </w:r>
      <w:r w:rsidRPr="00D06AB8">
        <w:t xml:space="preserve"> </w:t>
      </w:r>
      <w:r>
        <w:rPr>
          <w:lang w:val="en-US"/>
        </w:rPr>
        <w:t>READ</w:t>
      </w:r>
      <w:r w:rsidRPr="00D06AB8">
        <w:t xml:space="preserve"> </w:t>
      </w:r>
      <w:r>
        <w:t xml:space="preserve">эти транзакции зафиксируются, но полученный результат не соответствовал бы полученному порядку. В случае уровня изоляции </w:t>
      </w:r>
      <w:r w:rsidRPr="00956E75">
        <w:t>S</w:t>
      </w:r>
      <w:r>
        <w:rPr>
          <w:lang w:val="en-US"/>
        </w:rPr>
        <w:t>ERIALIZABLE</w:t>
      </w:r>
      <w:r w:rsidRPr="00D06AB8">
        <w:t xml:space="preserve"> </w:t>
      </w:r>
      <w:r>
        <w:t>будет зафиксирована лишь одна транзакция, а вторая закончится откатом с сообщением</w:t>
      </w:r>
      <w:r w:rsidRPr="00D06AB8">
        <w:t xml:space="preserve">: </w:t>
      </w:r>
    </w:p>
    <w:p w14:paraId="1E078AAE" w14:textId="77777777" w:rsidR="00555C38" w:rsidRPr="00D06AB8" w:rsidRDefault="00555C38" w:rsidP="00555C38">
      <w:pPr>
        <w:pStyle w:val="HTML"/>
        <w:rPr>
          <w:color w:val="000000"/>
          <w:sz w:val="28"/>
          <w:szCs w:val="28"/>
        </w:rPr>
      </w:pPr>
      <w:r w:rsidRPr="00D06AB8">
        <w:rPr>
          <w:color w:val="000000"/>
          <w:sz w:val="28"/>
          <w:szCs w:val="28"/>
        </w:rPr>
        <w:t>ОШИБКА: не удалось сериализовать доступ из-за зависимостей чтения/записи между транзакциями</w:t>
      </w:r>
    </w:p>
    <w:p w14:paraId="225FFA5F" w14:textId="77777777" w:rsidR="00555C38" w:rsidRDefault="00555C38" w:rsidP="00555C38">
      <w:pPr>
        <w:tabs>
          <w:tab w:val="left" w:pos="1005"/>
        </w:tabs>
      </w:pPr>
    </w:p>
    <w:p w14:paraId="5714DB16" w14:textId="65A9BC57" w:rsidR="00555C38" w:rsidRDefault="00555C38" w:rsidP="00555C38">
      <w:pPr>
        <w:tabs>
          <w:tab w:val="left" w:pos="1005"/>
        </w:tabs>
      </w:pPr>
      <w:r>
        <w:lastRenderedPageBreak/>
        <w:t>Э</w:t>
      </w:r>
      <w:r w:rsidRPr="00D06AB8">
        <w:t xml:space="preserve">то объясняется тем, что при выполнении </w:t>
      </w:r>
      <w:r>
        <w:t>транзакции 1</w:t>
      </w:r>
      <w:r w:rsidRPr="00D06AB8">
        <w:t xml:space="preserve"> перед </w:t>
      </w:r>
      <w:r>
        <w:t>транзакцией 2</w:t>
      </w:r>
      <w:r w:rsidRPr="00D06AB8">
        <w:t xml:space="preserve"> транзакция </w:t>
      </w:r>
      <w:r w:rsidRPr="00555C38">
        <w:t>1</w:t>
      </w:r>
      <w:r w:rsidRPr="00D06AB8">
        <w:t xml:space="preserve"> </w:t>
      </w:r>
      <w:r>
        <w:t>показала бы одно состояние таблицы</w:t>
      </w:r>
      <w:r w:rsidRPr="00D06AB8">
        <w:t>, а при выполнении в обратном порядке</w:t>
      </w:r>
      <w:r>
        <w:t xml:space="preserve"> было бы другое состояние</w:t>
      </w:r>
      <w:r w:rsidRPr="00D06AB8">
        <w:t>.</w:t>
      </w:r>
    </w:p>
    <w:p w14:paraId="28AADC13" w14:textId="08B9BAA5" w:rsidR="00555C38" w:rsidRDefault="00555C38" w:rsidP="00D41787">
      <w:pPr>
        <w:pStyle w:val="a6"/>
        <w:numPr>
          <w:ilvl w:val="0"/>
          <w:numId w:val="2"/>
        </w:numPr>
        <w:tabs>
          <w:tab w:val="left" w:pos="1005"/>
        </w:tabs>
        <w:jc w:val="center"/>
      </w:pPr>
      <w:r>
        <w:t>Демонстрация точек сохранения</w:t>
      </w:r>
    </w:p>
    <w:p w14:paraId="3DC9857E" w14:textId="77777777" w:rsidR="00555C38" w:rsidRDefault="00555C38" w:rsidP="00555C38">
      <w:pPr>
        <w:tabs>
          <w:tab w:val="left" w:pos="1005"/>
        </w:tabs>
        <w:jc w:val="center"/>
      </w:pPr>
    </w:p>
    <w:p w14:paraId="7712FC46" w14:textId="77777777" w:rsidR="00555C38" w:rsidRDefault="00555C38" w:rsidP="00555C38">
      <w:pPr>
        <w:pStyle w:val="a6"/>
        <w:tabs>
          <w:tab w:val="left" w:pos="1005"/>
        </w:tabs>
      </w:pPr>
      <w:r w:rsidRPr="00285788">
        <w:t>Точка сохранения — это специальная отметка внутри транзакции, которая позволяет откатить все команды, выполненные после неё, и восстановить таким образом состояние на момент установки этой точки.</w:t>
      </w:r>
    </w:p>
    <w:p w14:paraId="176BFDEA" w14:textId="77777777" w:rsidR="00555C38" w:rsidRDefault="00555C38" w:rsidP="00555C38">
      <w:pPr>
        <w:pStyle w:val="a6"/>
        <w:tabs>
          <w:tab w:val="left" w:pos="1005"/>
        </w:tabs>
      </w:pPr>
    </w:p>
    <w:p w14:paraId="60C8B51E" w14:textId="379C7547" w:rsidR="0055408B" w:rsidRPr="0055408B" w:rsidRDefault="0055408B" w:rsidP="00555C38">
      <w:pPr>
        <w:pStyle w:val="a6"/>
        <w:tabs>
          <w:tab w:val="left" w:pos="1005"/>
        </w:tabs>
      </w:pPr>
      <w:r>
        <w:t>Для демонстрации создадим следующую транзакцию</w:t>
      </w:r>
      <w:r w:rsidRPr="0055408B">
        <w:t>:</w:t>
      </w:r>
    </w:p>
    <w:p w14:paraId="5E69610E" w14:textId="64B3F2B2" w:rsidR="0055408B" w:rsidRPr="0055408B" w:rsidRDefault="0055408B" w:rsidP="0055408B">
      <w:pPr>
        <w:pStyle w:val="a8"/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55408B">
        <w:rPr>
          <w:rFonts w:ascii="Consolas" w:hAnsi="Consolas"/>
          <w:color w:val="808080"/>
          <w:sz w:val="20"/>
          <w:szCs w:val="20"/>
          <w:lang w:val="en-US"/>
        </w:rPr>
        <w:t>begin transaction;</w:t>
      </w:r>
    </w:p>
    <w:p w14:paraId="0BBD5159" w14:textId="539CE522" w:rsidR="0055408B" w:rsidRPr="0055408B" w:rsidRDefault="0055408B" w:rsidP="0055408B">
      <w:pPr>
        <w:pStyle w:val="a8"/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55408B">
        <w:rPr>
          <w:rFonts w:ascii="Consolas" w:hAnsi="Consolas"/>
          <w:color w:val="808080"/>
          <w:sz w:val="20"/>
          <w:szCs w:val="20"/>
          <w:lang w:val="en-US"/>
        </w:rPr>
        <w:t>savepoint moneyback;</w:t>
      </w:r>
    </w:p>
    <w:p w14:paraId="78E66F16" w14:textId="4F08B806" w:rsidR="0055408B" w:rsidRPr="0055408B" w:rsidRDefault="0055408B" w:rsidP="0055408B">
      <w:pPr>
        <w:pStyle w:val="a8"/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55408B">
        <w:rPr>
          <w:rFonts w:ascii="Consolas" w:hAnsi="Consolas"/>
          <w:color w:val="808080"/>
          <w:sz w:val="20"/>
          <w:szCs w:val="20"/>
          <w:lang w:val="en-US"/>
        </w:rPr>
        <w:t xml:space="preserve">update people set balance = </w:t>
      </w:r>
      <w:r>
        <w:rPr>
          <w:rFonts w:ascii="Consolas" w:hAnsi="Consolas"/>
          <w:color w:val="808080"/>
          <w:sz w:val="20"/>
          <w:szCs w:val="20"/>
          <w:lang w:val="en-US"/>
        </w:rPr>
        <w:t xml:space="preserve">balance + </w:t>
      </w:r>
      <w:r w:rsidRPr="0055408B">
        <w:rPr>
          <w:rFonts w:ascii="Consolas" w:hAnsi="Consolas"/>
          <w:color w:val="808080"/>
          <w:sz w:val="20"/>
          <w:szCs w:val="20"/>
          <w:lang w:val="en-US"/>
        </w:rPr>
        <w:t>1000 where name = 'mikhail';</w:t>
      </w:r>
    </w:p>
    <w:p w14:paraId="3B40A231" w14:textId="60BE2560" w:rsidR="0055408B" w:rsidRPr="0055408B" w:rsidRDefault="0055408B" w:rsidP="0055408B">
      <w:pPr>
        <w:pStyle w:val="a8"/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55408B">
        <w:rPr>
          <w:rFonts w:ascii="Consolas" w:hAnsi="Consolas"/>
          <w:color w:val="808080"/>
          <w:sz w:val="20"/>
          <w:szCs w:val="20"/>
          <w:lang w:val="en-US"/>
        </w:rPr>
        <w:t>select * from people;</w:t>
      </w:r>
    </w:p>
    <w:p w14:paraId="399B0DBD" w14:textId="6B35A981" w:rsidR="0055408B" w:rsidRPr="0055408B" w:rsidRDefault="0055408B" w:rsidP="0055408B">
      <w:pPr>
        <w:pStyle w:val="a8"/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55408B">
        <w:rPr>
          <w:rFonts w:ascii="Consolas" w:hAnsi="Consolas"/>
          <w:color w:val="808080"/>
          <w:sz w:val="20"/>
          <w:szCs w:val="20"/>
          <w:lang w:val="en-US"/>
        </w:rPr>
        <w:t>rollback to moneyback;</w:t>
      </w:r>
    </w:p>
    <w:p w14:paraId="7B385993" w14:textId="44217C6B" w:rsidR="0055408B" w:rsidRPr="004E58CF" w:rsidRDefault="0055408B" w:rsidP="0055408B">
      <w:pPr>
        <w:pStyle w:val="a8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 w:rsidRPr="0055408B">
        <w:rPr>
          <w:rFonts w:ascii="Consolas" w:hAnsi="Consolas"/>
          <w:color w:val="808080"/>
          <w:sz w:val="20"/>
          <w:szCs w:val="20"/>
          <w:lang w:val="en-US"/>
        </w:rPr>
        <w:t>commit</w:t>
      </w:r>
      <w:r w:rsidRPr="004E58CF">
        <w:rPr>
          <w:rFonts w:ascii="Consolas" w:hAnsi="Consolas"/>
          <w:color w:val="808080"/>
          <w:sz w:val="20"/>
          <w:szCs w:val="20"/>
        </w:rPr>
        <w:t>;</w:t>
      </w:r>
    </w:p>
    <w:p w14:paraId="3BD15B7B" w14:textId="169DED99" w:rsidR="0055408B" w:rsidRPr="004E58CF" w:rsidRDefault="0055408B" w:rsidP="0055408B">
      <w:pPr>
        <w:pStyle w:val="a8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 w:rsidRPr="0055408B">
        <w:rPr>
          <w:rFonts w:ascii="Consolas" w:hAnsi="Consolas"/>
          <w:color w:val="808080"/>
          <w:sz w:val="20"/>
          <w:szCs w:val="20"/>
          <w:lang w:val="en-US"/>
        </w:rPr>
        <w:t>select</w:t>
      </w:r>
      <w:r w:rsidRPr="004E58CF">
        <w:rPr>
          <w:rFonts w:ascii="Consolas" w:hAnsi="Consolas"/>
          <w:color w:val="808080"/>
          <w:sz w:val="20"/>
          <w:szCs w:val="20"/>
        </w:rPr>
        <w:t xml:space="preserve"> * </w:t>
      </w:r>
      <w:r w:rsidRPr="0055408B">
        <w:rPr>
          <w:rFonts w:ascii="Consolas" w:hAnsi="Consolas"/>
          <w:color w:val="808080"/>
          <w:sz w:val="20"/>
          <w:szCs w:val="20"/>
          <w:lang w:val="en-US"/>
        </w:rPr>
        <w:t>from</w:t>
      </w:r>
      <w:r w:rsidRPr="004E58CF">
        <w:rPr>
          <w:rFonts w:ascii="Consolas" w:hAnsi="Consolas"/>
          <w:color w:val="808080"/>
          <w:sz w:val="20"/>
          <w:szCs w:val="20"/>
        </w:rPr>
        <w:t xml:space="preserve"> </w:t>
      </w:r>
      <w:r w:rsidRPr="0055408B">
        <w:rPr>
          <w:rFonts w:ascii="Consolas" w:hAnsi="Consolas"/>
          <w:color w:val="808080"/>
          <w:sz w:val="20"/>
          <w:szCs w:val="20"/>
          <w:lang w:val="en-US"/>
        </w:rPr>
        <w:t>people</w:t>
      </w:r>
      <w:r w:rsidRPr="004E58CF">
        <w:rPr>
          <w:rFonts w:ascii="Consolas" w:hAnsi="Consolas"/>
          <w:color w:val="808080"/>
          <w:sz w:val="20"/>
          <w:szCs w:val="20"/>
        </w:rPr>
        <w:t>;</w:t>
      </w:r>
    </w:p>
    <w:p w14:paraId="758B640A" w14:textId="49A2A763" w:rsidR="00555C38" w:rsidRPr="0055408B" w:rsidRDefault="0055408B" w:rsidP="00555C38">
      <w:pPr>
        <w:pStyle w:val="a6"/>
        <w:tabs>
          <w:tab w:val="left" w:pos="1005"/>
        </w:tabs>
      </w:pPr>
      <w:r>
        <w:t>Здесь</w:t>
      </w:r>
      <w:r w:rsidRPr="0055408B">
        <w:t xml:space="preserve"> </w:t>
      </w:r>
      <w:r>
        <w:t>изменяется</w:t>
      </w:r>
      <w:r w:rsidRPr="0055408B">
        <w:t xml:space="preserve">, </w:t>
      </w:r>
      <w:r>
        <w:t xml:space="preserve">а затем считывается баланс для </w:t>
      </w:r>
      <w:r>
        <w:rPr>
          <w:lang w:val="en-US"/>
        </w:rPr>
        <w:t>Mikhail</w:t>
      </w:r>
      <w:r>
        <w:t xml:space="preserve"> </w:t>
      </w:r>
    </w:p>
    <w:p w14:paraId="79F388F6" w14:textId="77777777" w:rsidR="0055408B" w:rsidRPr="0055408B" w:rsidRDefault="0055408B" w:rsidP="00555C38">
      <w:pPr>
        <w:pStyle w:val="a6"/>
        <w:tabs>
          <w:tab w:val="left" w:pos="1005"/>
        </w:tabs>
      </w:pPr>
    </w:p>
    <w:p w14:paraId="2790F308" w14:textId="5CD5352A" w:rsidR="0055408B" w:rsidRDefault="0055408B" w:rsidP="0055408B">
      <w:pPr>
        <w:pStyle w:val="a6"/>
        <w:tabs>
          <w:tab w:val="left" w:pos="1005"/>
        </w:tabs>
      </w:pPr>
      <w:r>
        <w:t xml:space="preserve">Таблица </w:t>
      </w:r>
      <w:r>
        <w:rPr>
          <w:lang w:val="en-US"/>
        </w:rPr>
        <w:t>people</w:t>
      </w:r>
      <w:r w:rsidRPr="0055408B">
        <w:t xml:space="preserve"> </w:t>
      </w:r>
      <w:r>
        <w:t>до создания точки сохранения</w:t>
      </w:r>
      <w:r w:rsidRPr="0028595C">
        <w:t>: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1709"/>
        <w:gridCol w:w="2264"/>
        <w:gridCol w:w="2416"/>
      </w:tblGrid>
      <w:tr w:rsidR="0055408B" w14:paraId="266C1428" w14:textId="77777777" w:rsidTr="00356ADA">
        <w:trPr>
          <w:trHeight w:val="355"/>
        </w:trPr>
        <w:tc>
          <w:tcPr>
            <w:tcW w:w="1709" w:type="dxa"/>
          </w:tcPr>
          <w:p w14:paraId="7EC84D13" w14:textId="77777777" w:rsidR="0055408B" w:rsidRPr="00C84BD3" w:rsidRDefault="0055408B" w:rsidP="00356ADA">
            <w:pPr>
              <w:jc w:val="center"/>
              <w:rPr>
                <w:szCs w:val="24"/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264" w:type="dxa"/>
          </w:tcPr>
          <w:p w14:paraId="6541C391" w14:textId="77777777" w:rsidR="0055408B" w:rsidRPr="00082223" w:rsidRDefault="0055408B" w:rsidP="00356ADA">
            <w:pPr>
              <w:jc w:val="center"/>
              <w:rPr>
                <w:szCs w:val="24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416" w:type="dxa"/>
          </w:tcPr>
          <w:p w14:paraId="26F880A5" w14:textId="7FCCB507" w:rsidR="0055408B" w:rsidRPr="005A701C" w:rsidRDefault="0055408B" w:rsidP="00356ADA">
            <w:pPr>
              <w:jc w:val="center"/>
            </w:pPr>
            <w:r>
              <w:rPr>
                <w:lang w:val="en-US"/>
              </w:rPr>
              <w:t>people</w:t>
            </w:r>
          </w:p>
        </w:tc>
      </w:tr>
      <w:tr w:rsidR="0055408B" w:rsidRPr="004F766F" w14:paraId="38AA21D3" w14:textId="77777777" w:rsidTr="00356ADA">
        <w:trPr>
          <w:trHeight w:val="367"/>
        </w:trPr>
        <w:tc>
          <w:tcPr>
            <w:tcW w:w="1709" w:type="dxa"/>
          </w:tcPr>
          <w:p w14:paraId="1B4E10AF" w14:textId="77777777" w:rsidR="0055408B" w:rsidRPr="00082223" w:rsidRDefault="0055408B" w:rsidP="00356AD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2264" w:type="dxa"/>
          </w:tcPr>
          <w:p w14:paraId="1CE2CE5C" w14:textId="27232899" w:rsidR="0055408B" w:rsidRPr="005A701C" w:rsidRDefault="0055408B" w:rsidP="00356ADA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mikhail</w:t>
            </w:r>
          </w:p>
        </w:tc>
        <w:tc>
          <w:tcPr>
            <w:tcW w:w="2416" w:type="dxa"/>
          </w:tcPr>
          <w:p w14:paraId="44136F85" w14:textId="68C0041C" w:rsidR="0055408B" w:rsidRPr="005A701C" w:rsidRDefault="0055408B" w:rsidP="00356ADA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</w:tr>
      <w:tr w:rsidR="0055408B" w14:paraId="5B1231EF" w14:textId="77777777" w:rsidTr="00356ADA">
        <w:trPr>
          <w:trHeight w:val="355"/>
        </w:trPr>
        <w:tc>
          <w:tcPr>
            <w:tcW w:w="1709" w:type="dxa"/>
          </w:tcPr>
          <w:p w14:paraId="71E073B1" w14:textId="77777777" w:rsidR="0055408B" w:rsidRDefault="0055408B" w:rsidP="00356AD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2264" w:type="dxa"/>
          </w:tcPr>
          <w:p w14:paraId="4AC3378C" w14:textId="13A38FB7" w:rsidR="0055408B" w:rsidRPr="005A701C" w:rsidRDefault="0055408B" w:rsidP="00356ADA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pavel</w:t>
            </w:r>
          </w:p>
        </w:tc>
        <w:tc>
          <w:tcPr>
            <w:tcW w:w="2416" w:type="dxa"/>
          </w:tcPr>
          <w:p w14:paraId="3E36E594" w14:textId="07A5E602" w:rsidR="0055408B" w:rsidRPr="005A701C" w:rsidRDefault="0055408B" w:rsidP="00356ADA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100</w:t>
            </w:r>
          </w:p>
        </w:tc>
      </w:tr>
    </w:tbl>
    <w:p w14:paraId="6255046A" w14:textId="6867D34D" w:rsidR="00555C38" w:rsidRPr="0055408B" w:rsidRDefault="00555C38" w:rsidP="00EE52D5">
      <w:pPr>
        <w:spacing w:line="259" w:lineRule="auto"/>
        <w:rPr>
          <w:lang w:val="en-US"/>
        </w:rPr>
      </w:pPr>
    </w:p>
    <w:p w14:paraId="2F6ACBE9" w14:textId="77777777" w:rsidR="0055408B" w:rsidRDefault="0055408B" w:rsidP="0055408B">
      <w:pPr>
        <w:pStyle w:val="a6"/>
        <w:tabs>
          <w:tab w:val="left" w:pos="1005"/>
        </w:tabs>
      </w:pPr>
      <w:r>
        <w:t xml:space="preserve">Таблица </w:t>
      </w:r>
      <w:r>
        <w:rPr>
          <w:lang w:val="en-US"/>
        </w:rPr>
        <w:t>popalis</w:t>
      </w:r>
      <w:r w:rsidRPr="005A701C">
        <w:t>_</w:t>
      </w:r>
      <w:r>
        <w:rPr>
          <w:lang w:val="en-US"/>
        </w:rPr>
        <w:t>dps</w:t>
      </w:r>
      <w:r w:rsidRPr="005A701C">
        <w:t xml:space="preserve"> </w:t>
      </w:r>
      <w:r>
        <w:t>после создания точки сохранения и выполнении операции обновления</w:t>
      </w:r>
      <w:r w:rsidRPr="0028595C">
        <w:t>:</w:t>
      </w:r>
    </w:p>
    <w:p w14:paraId="2F1D7EEA" w14:textId="77777777" w:rsidR="0055408B" w:rsidRDefault="0055408B" w:rsidP="0055408B">
      <w:pPr>
        <w:pStyle w:val="a6"/>
        <w:tabs>
          <w:tab w:val="left" w:pos="1005"/>
        </w:tabs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1709"/>
        <w:gridCol w:w="2264"/>
        <w:gridCol w:w="2416"/>
      </w:tblGrid>
      <w:tr w:rsidR="0055408B" w14:paraId="3080396D" w14:textId="77777777" w:rsidTr="00356ADA">
        <w:trPr>
          <w:trHeight w:val="355"/>
        </w:trPr>
        <w:tc>
          <w:tcPr>
            <w:tcW w:w="1709" w:type="dxa"/>
          </w:tcPr>
          <w:p w14:paraId="199AA59C" w14:textId="77777777" w:rsidR="0055408B" w:rsidRPr="00C84BD3" w:rsidRDefault="0055408B" w:rsidP="00356ADA">
            <w:pPr>
              <w:jc w:val="center"/>
              <w:rPr>
                <w:szCs w:val="24"/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264" w:type="dxa"/>
          </w:tcPr>
          <w:p w14:paraId="5CD019E7" w14:textId="77777777" w:rsidR="0055408B" w:rsidRPr="00082223" w:rsidRDefault="0055408B" w:rsidP="00356ADA">
            <w:pPr>
              <w:jc w:val="center"/>
              <w:rPr>
                <w:szCs w:val="24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416" w:type="dxa"/>
          </w:tcPr>
          <w:p w14:paraId="367E90A7" w14:textId="3AD1D336" w:rsidR="0055408B" w:rsidRPr="0055408B" w:rsidRDefault="0055408B" w:rsidP="00356ADA">
            <w:pPr>
              <w:jc w:val="center"/>
              <w:rPr>
                <w:lang w:val="en-US"/>
              </w:rPr>
            </w:pPr>
            <w:r>
              <w:t>pe</w:t>
            </w:r>
            <w:r>
              <w:rPr>
                <w:lang w:val="en-US"/>
              </w:rPr>
              <w:t>ople</w:t>
            </w:r>
          </w:p>
        </w:tc>
      </w:tr>
      <w:tr w:rsidR="0055408B" w:rsidRPr="004F766F" w14:paraId="628453BD" w14:textId="77777777" w:rsidTr="00356ADA">
        <w:trPr>
          <w:trHeight w:val="367"/>
        </w:trPr>
        <w:tc>
          <w:tcPr>
            <w:tcW w:w="1709" w:type="dxa"/>
          </w:tcPr>
          <w:p w14:paraId="4227CD82" w14:textId="77777777" w:rsidR="0055408B" w:rsidRPr="00082223" w:rsidRDefault="0055408B" w:rsidP="00356AD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2264" w:type="dxa"/>
          </w:tcPr>
          <w:p w14:paraId="0C03D5F0" w14:textId="21AE04E1" w:rsidR="0055408B" w:rsidRPr="005A701C" w:rsidRDefault="0055408B" w:rsidP="00356ADA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Mikhail</w:t>
            </w:r>
          </w:p>
        </w:tc>
        <w:tc>
          <w:tcPr>
            <w:tcW w:w="2416" w:type="dxa"/>
          </w:tcPr>
          <w:p w14:paraId="0A330646" w14:textId="3BBD1CF0" w:rsidR="0055408B" w:rsidRPr="005A701C" w:rsidRDefault="0055408B" w:rsidP="00356ADA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1000</w:t>
            </w:r>
          </w:p>
        </w:tc>
      </w:tr>
      <w:tr w:rsidR="0055408B" w14:paraId="05F7C821" w14:textId="77777777" w:rsidTr="00356ADA">
        <w:trPr>
          <w:trHeight w:val="355"/>
        </w:trPr>
        <w:tc>
          <w:tcPr>
            <w:tcW w:w="1709" w:type="dxa"/>
          </w:tcPr>
          <w:p w14:paraId="098D6F3A" w14:textId="77777777" w:rsidR="0055408B" w:rsidRDefault="0055408B" w:rsidP="00356AD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2264" w:type="dxa"/>
          </w:tcPr>
          <w:p w14:paraId="11F0B753" w14:textId="4A0327A8" w:rsidR="0055408B" w:rsidRPr="005A701C" w:rsidRDefault="0055408B" w:rsidP="00356ADA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pavel</w:t>
            </w:r>
          </w:p>
        </w:tc>
        <w:tc>
          <w:tcPr>
            <w:tcW w:w="2416" w:type="dxa"/>
          </w:tcPr>
          <w:p w14:paraId="5AB5A7EB" w14:textId="33C7B269" w:rsidR="0055408B" w:rsidRPr="005A701C" w:rsidRDefault="0055408B" w:rsidP="00356ADA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100</w:t>
            </w:r>
          </w:p>
        </w:tc>
      </w:tr>
    </w:tbl>
    <w:p w14:paraId="31ED4377" w14:textId="77777777" w:rsidR="00385F66" w:rsidRPr="0055408B" w:rsidRDefault="00385F66" w:rsidP="00EE52D5">
      <w:pPr>
        <w:spacing w:line="259" w:lineRule="auto"/>
      </w:pPr>
    </w:p>
    <w:p w14:paraId="1F09C6C4" w14:textId="0FD6F0A8" w:rsidR="0055408B" w:rsidRDefault="0055408B" w:rsidP="0055408B">
      <w:pPr>
        <w:pStyle w:val="a6"/>
        <w:tabs>
          <w:tab w:val="left" w:pos="1005"/>
        </w:tabs>
      </w:pPr>
      <w:r>
        <w:t>Таблица</w:t>
      </w:r>
      <w:r w:rsidRPr="005A701C">
        <w:t xml:space="preserve"> </w:t>
      </w:r>
      <w:r>
        <w:rPr>
          <w:lang w:val="en-US"/>
        </w:rPr>
        <w:t>people</w:t>
      </w:r>
      <w:r w:rsidRPr="0028595C">
        <w:t xml:space="preserve"> </w:t>
      </w:r>
      <w:r>
        <w:t>после отката к точке сохранения.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1709"/>
        <w:gridCol w:w="2264"/>
        <w:gridCol w:w="2416"/>
      </w:tblGrid>
      <w:tr w:rsidR="0055408B" w14:paraId="7281F8BF" w14:textId="77777777" w:rsidTr="00356ADA">
        <w:trPr>
          <w:trHeight w:val="355"/>
        </w:trPr>
        <w:tc>
          <w:tcPr>
            <w:tcW w:w="1709" w:type="dxa"/>
          </w:tcPr>
          <w:p w14:paraId="551B0A32" w14:textId="77777777" w:rsidR="0055408B" w:rsidRPr="00C84BD3" w:rsidRDefault="0055408B" w:rsidP="00356ADA">
            <w:pPr>
              <w:jc w:val="center"/>
              <w:rPr>
                <w:szCs w:val="24"/>
                <w:lang w:val="en-US"/>
              </w:rPr>
            </w:pPr>
            <w:r>
              <w:rPr>
                <w:lang w:val="en-US"/>
              </w:rPr>
              <w:lastRenderedPageBreak/>
              <w:t>id</w:t>
            </w:r>
          </w:p>
        </w:tc>
        <w:tc>
          <w:tcPr>
            <w:tcW w:w="2264" w:type="dxa"/>
          </w:tcPr>
          <w:p w14:paraId="0962F476" w14:textId="77777777" w:rsidR="0055408B" w:rsidRPr="00082223" w:rsidRDefault="0055408B" w:rsidP="00356ADA">
            <w:pPr>
              <w:jc w:val="center"/>
              <w:rPr>
                <w:szCs w:val="24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416" w:type="dxa"/>
          </w:tcPr>
          <w:p w14:paraId="3449139B" w14:textId="77777777" w:rsidR="0055408B" w:rsidRPr="005A701C" w:rsidRDefault="0055408B" w:rsidP="00356ADA">
            <w:pPr>
              <w:jc w:val="center"/>
            </w:pPr>
            <w:r>
              <w:rPr>
                <w:lang w:val="en-US"/>
              </w:rPr>
              <w:t>Promili_spirta</w:t>
            </w:r>
          </w:p>
        </w:tc>
      </w:tr>
      <w:tr w:rsidR="0055408B" w:rsidRPr="004F766F" w14:paraId="78B36A90" w14:textId="77777777" w:rsidTr="00356ADA">
        <w:trPr>
          <w:trHeight w:val="367"/>
        </w:trPr>
        <w:tc>
          <w:tcPr>
            <w:tcW w:w="1709" w:type="dxa"/>
          </w:tcPr>
          <w:p w14:paraId="7F30B69D" w14:textId="77777777" w:rsidR="0055408B" w:rsidRPr="00082223" w:rsidRDefault="0055408B" w:rsidP="00356AD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2264" w:type="dxa"/>
          </w:tcPr>
          <w:p w14:paraId="0ADA8F5D" w14:textId="266371DA" w:rsidR="0055408B" w:rsidRPr="005A701C" w:rsidRDefault="0055408B" w:rsidP="00356ADA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mikhail</w:t>
            </w:r>
          </w:p>
        </w:tc>
        <w:tc>
          <w:tcPr>
            <w:tcW w:w="2416" w:type="dxa"/>
          </w:tcPr>
          <w:p w14:paraId="7DBA8CAB" w14:textId="52F00790" w:rsidR="0055408B" w:rsidRPr="005A701C" w:rsidRDefault="0055408B" w:rsidP="00356ADA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</w:tr>
      <w:tr w:rsidR="0055408B" w14:paraId="2FB9DB4E" w14:textId="77777777" w:rsidTr="00356ADA">
        <w:trPr>
          <w:trHeight w:val="355"/>
        </w:trPr>
        <w:tc>
          <w:tcPr>
            <w:tcW w:w="1709" w:type="dxa"/>
          </w:tcPr>
          <w:p w14:paraId="160C0CA1" w14:textId="77777777" w:rsidR="0055408B" w:rsidRDefault="0055408B" w:rsidP="00356AD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2264" w:type="dxa"/>
          </w:tcPr>
          <w:p w14:paraId="674D28C5" w14:textId="26849294" w:rsidR="0055408B" w:rsidRPr="005A701C" w:rsidRDefault="0055408B" w:rsidP="00356ADA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pavel</w:t>
            </w:r>
          </w:p>
        </w:tc>
        <w:tc>
          <w:tcPr>
            <w:tcW w:w="2416" w:type="dxa"/>
          </w:tcPr>
          <w:p w14:paraId="1621F4D2" w14:textId="64771081" w:rsidR="0055408B" w:rsidRPr="005A701C" w:rsidRDefault="0055408B" w:rsidP="00356ADA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100</w:t>
            </w:r>
          </w:p>
        </w:tc>
      </w:tr>
    </w:tbl>
    <w:p w14:paraId="5EE6E716" w14:textId="77777777" w:rsidR="00385F66" w:rsidRPr="0055408B" w:rsidRDefault="00385F66" w:rsidP="00EE52D5">
      <w:pPr>
        <w:spacing w:line="259" w:lineRule="auto"/>
      </w:pPr>
    </w:p>
    <w:p w14:paraId="498E3791" w14:textId="1F46F062" w:rsidR="00D74C55" w:rsidRPr="008A4260" w:rsidRDefault="00D74C55" w:rsidP="003A6D8E">
      <w:pPr>
        <w:spacing w:line="259" w:lineRule="auto"/>
        <w:jc w:val="center"/>
        <w:rPr>
          <w:sz w:val="32"/>
          <w:szCs w:val="32"/>
        </w:rPr>
      </w:pPr>
      <w:r w:rsidRPr="003A6D8E">
        <w:rPr>
          <w:sz w:val="32"/>
          <w:szCs w:val="32"/>
        </w:rPr>
        <w:t>3</w:t>
      </w:r>
      <w:r w:rsidR="00277D5E" w:rsidRPr="003A6D8E">
        <w:rPr>
          <w:sz w:val="32"/>
          <w:szCs w:val="32"/>
        </w:rPr>
        <w:t xml:space="preserve">. </w:t>
      </w:r>
      <w:r w:rsidR="004F766F">
        <w:rPr>
          <w:sz w:val="32"/>
          <w:szCs w:val="32"/>
        </w:rPr>
        <w:t>Особенности реализации</w:t>
      </w:r>
      <w:r w:rsidR="008A4260">
        <w:rPr>
          <w:sz w:val="32"/>
          <w:szCs w:val="32"/>
        </w:rPr>
        <w:t xml:space="preserve"> транзакций и изоляций</w:t>
      </w:r>
      <w:r w:rsidR="004F766F">
        <w:rPr>
          <w:sz w:val="32"/>
          <w:szCs w:val="32"/>
        </w:rPr>
        <w:t xml:space="preserve"> на </w:t>
      </w:r>
      <w:r w:rsidR="004F766F">
        <w:rPr>
          <w:sz w:val="32"/>
          <w:szCs w:val="32"/>
          <w:lang w:val="en-US"/>
        </w:rPr>
        <w:t>SQL</w:t>
      </w:r>
    </w:p>
    <w:p w14:paraId="3CDA0CC9" w14:textId="26810C0B" w:rsidR="00D74C55" w:rsidRPr="003A6D8E" w:rsidRDefault="00D74C55" w:rsidP="00D74C55">
      <w:pPr>
        <w:spacing w:line="259" w:lineRule="auto"/>
      </w:pPr>
      <w:r>
        <w:t>Синтаксис</w:t>
      </w:r>
      <w:r w:rsidRPr="003A6D8E">
        <w:t xml:space="preserve"> </w:t>
      </w:r>
      <w:r>
        <w:t>блока</w:t>
      </w:r>
      <w:r w:rsidRPr="003A6D8E">
        <w:t xml:space="preserve"> </w:t>
      </w:r>
      <w:r>
        <w:t>транзакции</w:t>
      </w:r>
      <w:r w:rsidRPr="003A6D8E">
        <w:t>:</w:t>
      </w:r>
    </w:p>
    <w:p w14:paraId="15FB590D" w14:textId="0FA8F173" w:rsidR="009B3669" w:rsidRPr="004E58CF" w:rsidRDefault="009B3669" w:rsidP="009B3669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BEGIN</w:t>
      </w:r>
      <w:r w:rsidRPr="004E58CF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TRANSACTION</w:t>
      </w:r>
      <w:r w:rsidRPr="004E58CF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ISOLATION</w:t>
      </w:r>
      <w:r w:rsidRPr="004E58CF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LEVEL</w:t>
      </w:r>
      <w:r w:rsidRPr="004E58CF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уровень</w:t>
      </w:r>
      <w:r w:rsidRPr="004E58C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изоляции</w:t>
      </w:r>
      <w:r w:rsidRPr="004E58CF"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6694047D" w14:textId="0EBF0B95" w:rsidR="009B3669" w:rsidRPr="00932A85" w:rsidRDefault="009B3669" w:rsidP="009B3669">
      <w:pPr>
        <w:pStyle w:val="a6"/>
        <w:ind w:left="0" w:firstLine="708"/>
        <w:jc w:val="both"/>
        <w:rPr>
          <w:rFonts w:ascii="Consolas" w:hAnsi="Consolas" w:cs="Consolas"/>
          <w:color w:val="70AD47" w:themeColor="accent6"/>
          <w:sz w:val="19"/>
          <w:szCs w:val="19"/>
          <w:highlight w:val="white"/>
        </w:rPr>
      </w:pPr>
      <w:r w:rsidRPr="00F70C48">
        <w:rPr>
          <w:rFonts w:ascii="Consolas" w:hAnsi="Consolas" w:cs="Consolas"/>
          <w:color w:val="70AD47" w:themeColor="accent6"/>
          <w:sz w:val="19"/>
          <w:szCs w:val="19"/>
          <w:highlight w:val="white"/>
        </w:rPr>
        <w:t>--</w:t>
      </w:r>
      <w:r w:rsidRPr="0059675C">
        <w:rPr>
          <w:rFonts w:ascii="Consolas" w:hAnsi="Consolas" w:cs="Consolas"/>
          <w:color w:val="70AD47" w:themeColor="accent6"/>
          <w:sz w:val="19"/>
          <w:szCs w:val="19"/>
          <w:highlight w:val="white"/>
        </w:rPr>
        <w:t xml:space="preserve"> </w:t>
      </w:r>
      <w:r w:rsidRPr="00F70C48">
        <w:rPr>
          <w:rFonts w:ascii="Consolas" w:hAnsi="Consolas" w:cs="Consolas"/>
          <w:color w:val="70AD47" w:themeColor="accent6"/>
          <w:sz w:val="19"/>
          <w:szCs w:val="19"/>
          <w:highlight w:val="white"/>
        </w:rPr>
        <w:t>Тело</w:t>
      </w:r>
      <w:r>
        <w:rPr>
          <w:rFonts w:ascii="Consolas" w:hAnsi="Consolas" w:cs="Consolas"/>
          <w:color w:val="70AD47" w:themeColor="accent6"/>
          <w:sz w:val="19"/>
          <w:szCs w:val="19"/>
          <w:highlight w:val="white"/>
        </w:rPr>
        <w:t xml:space="preserve"> транзакции</w:t>
      </w:r>
    </w:p>
    <w:p w14:paraId="577D1529" w14:textId="17677613" w:rsidR="009B3669" w:rsidRPr="00932A85" w:rsidRDefault="009B3669" w:rsidP="009B3669">
      <w:pPr>
        <w:pStyle w:val="a6"/>
        <w:ind w:left="0" w:firstLine="708"/>
        <w:jc w:val="both"/>
        <w:rPr>
          <w:rFonts w:ascii="Consolas" w:hAnsi="Consolas" w:cs="Consolas"/>
          <w:color w:val="0000FF"/>
          <w:sz w:val="19"/>
          <w:szCs w:val="19"/>
          <w:highlight w:val="white"/>
        </w:rPr>
      </w:pPr>
      <w:r w:rsidRPr="00932A85">
        <w:rPr>
          <w:rFonts w:ascii="Consolas" w:hAnsi="Consolas" w:cs="Consolas"/>
          <w:color w:val="0000FF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COMMIT</w:t>
      </w:r>
      <w:r w:rsidRPr="00932A85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|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ROLLBACK</w:t>
      </w:r>
      <w:r w:rsidRPr="00932A85">
        <w:rPr>
          <w:rFonts w:ascii="Consolas" w:hAnsi="Consolas" w:cs="Consolas"/>
          <w:color w:val="0000FF"/>
          <w:sz w:val="19"/>
          <w:szCs w:val="19"/>
          <w:highlight w:val="white"/>
        </w:rPr>
        <w:t>]</w:t>
      </w:r>
    </w:p>
    <w:p w14:paraId="72C6F382" w14:textId="12FB82A5" w:rsidR="00D74C55" w:rsidRDefault="00D74C55" w:rsidP="0034784B">
      <w:pPr>
        <w:spacing w:line="259" w:lineRule="auto"/>
      </w:pPr>
    </w:p>
    <w:p w14:paraId="3BB635B0" w14:textId="080235BA" w:rsidR="00D74C55" w:rsidRDefault="00D74C55" w:rsidP="003A6D8E">
      <w:r w:rsidRPr="00D74C55">
        <w:t>BEGIN</w:t>
      </w:r>
      <w:r w:rsidR="003A6D8E" w:rsidRPr="003A6D8E">
        <w:t xml:space="preserve"> </w:t>
      </w:r>
      <w:r w:rsidR="003A6D8E">
        <w:rPr>
          <w:lang w:val="en-US"/>
        </w:rPr>
        <w:t>TRANSACTION</w:t>
      </w:r>
      <w:r w:rsidRPr="00D74C55">
        <w:t xml:space="preserve"> </w:t>
      </w:r>
      <w:r w:rsidR="00932A85">
        <w:rPr>
          <w:lang w:val="en-US"/>
        </w:rPr>
        <w:t>ISOLATION</w:t>
      </w:r>
      <w:r w:rsidR="00932A85" w:rsidRPr="00932A85">
        <w:t xml:space="preserve"> </w:t>
      </w:r>
      <w:r w:rsidR="00932A85">
        <w:rPr>
          <w:lang w:val="en-US"/>
        </w:rPr>
        <w:t>LEVEL</w:t>
      </w:r>
      <w:r w:rsidR="00932A85" w:rsidRPr="00932A85">
        <w:t xml:space="preserve"> </w:t>
      </w:r>
      <w:r w:rsidRPr="00D74C55">
        <w:t>начинает блок транзакции, то есть обозначает, что все операторы после команды BEGIN и до явной команды COMMIT или ROLLBACK будут выполняться в одной транзакции.</w:t>
      </w:r>
      <w:r w:rsidR="003A6D8E" w:rsidRPr="003A6D8E">
        <w:t xml:space="preserve"> </w:t>
      </w:r>
      <w:r w:rsidR="003A6D8E">
        <w:t>Уровень изоляции определяет, какие изменения, произведенные в одной транзакции, будут видны другим транзакциям до или после их фиксации (commit).</w:t>
      </w:r>
    </w:p>
    <w:p w14:paraId="67A198FA" w14:textId="09EF2FD8" w:rsidR="00932A85" w:rsidRDefault="00932A85" w:rsidP="003A6D8E"/>
    <w:p w14:paraId="1CEBBCBB" w14:textId="586E7F8C" w:rsidR="00932A85" w:rsidRDefault="00932A85" w:rsidP="00D41787">
      <w:pPr>
        <w:pStyle w:val="a6"/>
        <w:numPr>
          <w:ilvl w:val="0"/>
          <w:numId w:val="3"/>
        </w:numPr>
      </w:pPr>
      <w:r>
        <w:rPr>
          <w:lang w:val="en-US"/>
        </w:rPr>
        <w:t>READ</w:t>
      </w:r>
      <w:r w:rsidRPr="00932A85">
        <w:t xml:space="preserve"> </w:t>
      </w:r>
      <w:r>
        <w:rPr>
          <w:lang w:val="en-US"/>
        </w:rPr>
        <w:t>UNCOMMITTED</w:t>
      </w:r>
      <w:r w:rsidRPr="00932A85">
        <w:t xml:space="preserve"> – </w:t>
      </w:r>
      <w:r>
        <w:t>на</w:t>
      </w:r>
      <w:r w:rsidRPr="00932A85">
        <w:t xml:space="preserve"> </w:t>
      </w:r>
      <w:r>
        <w:t>этом</w:t>
      </w:r>
      <w:r w:rsidRPr="00932A85">
        <w:t xml:space="preserve"> </w:t>
      </w:r>
      <w:r>
        <w:t>уровне каждая транзакция видит незафиксированные изменения другой транзакции</w:t>
      </w:r>
    </w:p>
    <w:p w14:paraId="4031D6E8" w14:textId="33AE4A8B" w:rsidR="00932A85" w:rsidRDefault="00932A85" w:rsidP="00D41787">
      <w:pPr>
        <w:pStyle w:val="a6"/>
        <w:numPr>
          <w:ilvl w:val="0"/>
          <w:numId w:val="3"/>
        </w:numPr>
      </w:pPr>
      <w:r>
        <w:rPr>
          <w:lang w:val="en-US"/>
        </w:rPr>
        <w:t>READ</w:t>
      </w:r>
      <w:r w:rsidRPr="00932A85">
        <w:t xml:space="preserve"> </w:t>
      </w:r>
      <w:r>
        <w:rPr>
          <w:lang w:val="en-US"/>
        </w:rPr>
        <w:t>COMMITTED</w:t>
      </w:r>
      <w:r w:rsidRPr="00932A85">
        <w:t xml:space="preserve"> – </w:t>
      </w:r>
      <w:r>
        <w:t>на</w:t>
      </w:r>
      <w:r w:rsidRPr="00932A85">
        <w:t xml:space="preserve"> </w:t>
      </w:r>
      <w:r>
        <w:t>этом</w:t>
      </w:r>
      <w:r w:rsidRPr="00932A85">
        <w:t xml:space="preserve"> </w:t>
      </w:r>
      <w:r>
        <w:t>уровне транзакция может видеть только те изменения, произведенные в одной транзакции</w:t>
      </w:r>
    </w:p>
    <w:p w14:paraId="6984E8DD" w14:textId="38156739" w:rsidR="00932A85" w:rsidRDefault="00932A85" w:rsidP="00D41787">
      <w:pPr>
        <w:pStyle w:val="a6"/>
        <w:numPr>
          <w:ilvl w:val="0"/>
          <w:numId w:val="3"/>
        </w:numPr>
      </w:pPr>
      <w:r>
        <w:rPr>
          <w:lang w:val="en-US"/>
        </w:rPr>
        <w:t>REPEATABLE</w:t>
      </w:r>
      <w:r w:rsidRPr="00932A85">
        <w:t xml:space="preserve"> </w:t>
      </w:r>
      <w:r>
        <w:rPr>
          <w:lang w:val="en-US"/>
        </w:rPr>
        <w:t>READ</w:t>
      </w:r>
      <w:r w:rsidRPr="00932A85">
        <w:t xml:space="preserve"> – </w:t>
      </w:r>
      <w:r>
        <w:t>на</w:t>
      </w:r>
      <w:r w:rsidRPr="00932A85">
        <w:t xml:space="preserve"> </w:t>
      </w:r>
      <w:r>
        <w:t>этом</w:t>
      </w:r>
      <w:r w:rsidRPr="00932A85">
        <w:t xml:space="preserve"> </w:t>
      </w:r>
      <w:r>
        <w:t>уровне транзакция может видеть только те данные, которые были зафиксированы на момент начала транзакции, и не будет видеть изменения, произведенные другими транзакциями после ее начала.</w:t>
      </w:r>
    </w:p>
    <w:p w14:paraId="4B1CBC1D" w14:textId="3466D546" w:rsidR="00932A85" w:rsidRPr="00932A85" w:rsidRDefault="00932A85" w:rsidP="00D41787">
      <w:pPr>
        <w:pStyle w:val="a6"/>
        <w:numPr>
          <w:ilvl w:val="0"/>
          <w:numId w:val="3"/>
        </w:numPr>
      </w:pPr>
      <w:r>
        <w:rPr>
          <w:lang w:val="en-US"/>
        </w:rPr>
        <w:t>SERIALIZABLE</w:t>
      </w:r>
      <w:r w:rsidRPr="00932A85">
        <w:t xml:space="preserve"> – </w:t>
      </w:r>
      <w:r>
        <w:t>на этом уровне транзакции будут выполняться последовательно, как если бы они были выполнены одна за другой, гарантируя сохранение данных в целостности и отсутствие конфликтов между транзакциями.</w:t>
      </w:r>
    </w:p>
    <w:p w14:paraId="4CC6D328" w14:textId="77777777" w:rsidR="004F766F" w:rsidRDefault="004F766F" w:rsidP="004F766F">
      <w:pPr>
        <w:spacing w:line="259" w:lineRule="auto"/>
      </w:pPr>
    </w:p>
    <w:p w14:paraId="2BDD9148" w14:textId="77777777" w:rsidR="00045246" w:rsidRPr="00045246" w:rsidRDefault="00045246" w:rsidP="00285788">
      <w:pPr>
        <w:pStyle w:val="a6"/>
        <w:tabs>
          <w:tab w:val="left" w:pos="1005"/>
        </w:tabs>
      </w:pPr>
    </w:p>
    <w:p w14:paraId="3F7966B2" w14:textId="77777777" w:rsidR="00285788" w:rsidRDefault="00285788" w:rsidP="00285788">
      <w:pPr>
        <w:pStyle w:val="a6"/>
        <w:tabs>
          <w:tab w:val="left" w:pos="1005"/>
        </w:tabs>
      </w:pPr>
    </w:p>
    <w:sectPr w:rsidR="002857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BB97CCA" w14:textId="77777777" w:rsidR="00D41787" w:rsidRDefault="00D41787" w:rsidP="000B3288">
      <w:pPr>
        <w:spacing w:after="0" w:line="240" w:lineRule="auto"/>
      </w:pPr>
      <w:r>
        <w:separator/>
      </w:r>
    </w:p>
  </w:endnote>
  <w:endnote w:type="continuationSeparator" w:id="0">
    <w:p w14:paraId="3A56F211" w14:textId="77777777" w:rsidR="00D41787" w:rsidRDefault="00D41787" w:rsidP="000B32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03A43A8" w14:textId="77777777" w:rsidR="00D41787" w:rsidRDefault="00D41787" w:rsidP="000B3288">
      <w:pPr>
        <w:spacing w:after="0" w:line="240" w:lineRule="auto"/>
      </w:pPr>
      <w:r>
        <w:separator/>
      </w:r>
    </w:p>
  </w:footnote>
  <w:footnote w:type="continuationSeparator" w:id="0">
    <w:p w14:paraId="1A6B8D72" w14:textId="77777777" w:rsidR="00D41787" w:rsidRDefault="00D41787" w:rsidP="000B32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64703D"/>
    <w:multiLevelType w:val="hybridMultilevel"/>
    <w:tmpl w:val="8DFA41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4F6E92"/>
    <w:multiLevelType w:val="hybridMultilevel"/>
    <w:tmpl w:val="981AA31C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4A79FF"/>
    <w:multiLevelType w:val="hybridMultilevel"/>
    <w:tmpl w:val="F7E6F6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BFE"/>
    <w:rsid w:val="00001692"/>
    <w:rsid w:val="0000528C"/>
    <w:rsid w:val="0000667B"/>
    <w:rsid w:val="000343ED"/>
    <w:rsid w:val="00045246"/>
    <w:rsid w:val="00051ABD"/>
    <w:rsid w:val="00054161"/>
    <w:rsid w:val="00061974"/>
    <w:rsid w:val="00065053"/>
    <w:rsid w:val="000666DC"/>
    <w:rsid w:val="0006704D"/>
    <w:rsid w:val="00082223"/>
    <w:rsid w:val="00085FEB"/>
    <w:rsid w:val="00094A5E"/>
    <w:rsid w:val="000A27C9"/>
    <w:rsid w:val="000B3288"/>
    <w:rsid w:val="000D07DE"/>
    <w:rsid w:val="000D2BAA"/>
    <w:rsid w:val="000D7313"/>
    <w:rsid w:val="000E7649"/>
    <w:rsid w:val="000F3164"/>
    <w:rsid w:val="00103BFE"/>
    <w:rsid w:val="001105EF"/>
    <w:rsid w:val="00110A43"/>
    <w:rsid w:val="00120C68"/>
    <w:rsid w:val="00127B73"/>
    <w:rsid w:val="001344CF"/>
    <w:rsid w:val="0014115B"/>
    <w:rsid w:val="00150616"/>
    <w:rsid w:val="001536D1"/>
    <w:rsid w:val="00157103"/>
    <w:rsid w:val="00157CB3"/>
    <w:rsid w:val="00160724"/>
    <w:rsid w:val="0016685D"/>
    <w:rsid w:val="001A251C"/>
    <w:rsid w:val="001C4CF4"/>
    <w:rsid w:val="001C5E02"/>
    <w:rsid w:val="001D1023"/>
    <w:rsid w:val="001D4A3C"/>
    <w:rsid w:val="001E168C"/>
    <w:rsid w:val="001E3D9A"/>
    <w:rsid w:val="001F1FBB"/>
    <w:rsid w:val="00200E79"/>
    <w:rsid w:val="00217672"/>
    <w:rsid w:val="002334D4"/>
    <w:rsid w:val="002403AE"/>
    <w:rsid w:val="00241A39"/>
    <w:rsid w:val="00241FCC"/>
    <w:rsid w:val="0024619E"/>
    <w:rsid w:val="00250BD8"/>
    <w:rsid w:val="002603D0"/>
    <w:rsid w:val="00263E9E"/>
    <w:rsid w:val="00277D5E"/>
    <w:rsid w:val="0028046C"/>
    <w:rsid w:val="0028056F"/>
    <w:rsid w:val="00285788"/>
    <w:rsid w:val="0028595C"/>
    <w:rsid w:val="002C0654"/>
    <w:rsid w:val="002D7FA3"/>
    <w:rsid w:val="002E5B20"/>
    <w:rsid w:val="00305EA3"/>
    <w:rsid w:val="00327F4F"/>
    <w:rsid w:val="00344060"/>
    <w:rsid w:val="0034784B"/>
    <w:rsid w:val="00356C7B"/>
    <w:rsid w:val="003712A3"/>
    <w:rsid w:val="003831DF"/>
    <w:rsid w:val="00385F66"/>
    <w:rsid w:val="003925AD"/>
    <w:rsid w:val="00392B09"/>
    <w:rsid w:val="003A3981"/>
    <w:rsid w:val="003A6D8E"/>
    <w:rsid w:val="003B705C"/>
    <w:rsid w:val="003C2F84"/>
    <w:rsid w:val="003C3DF4"/>
    <w:rsid w:val="003D65EF"/>
    <w:rsid w:val="003D6FF7"/>
    <w:rsid w:val="003E43BA"/>
    <w:rsid w:val="003E74AF"/>
    <w:rsid w:val="003F1B51"/>
    <w:rsid w:val="003F4745"/>
    <w:rsid w:val="00405E8B"/>
    <w:rsid w:val="00414509"/>
    <w:rsid w:val="00415C50"/>
    <w:rsid w:val="00416FE6"/>
    <w:rsid w:val="00422102"/>
    <w:rsid w:val="0042704A"/>
    <w:rsid w:val="00444CFE"/>
    <w:rsid w:val="0045073D"/>
    <w:rsid w:val="00453456"/>
    <w:rsid w:val="0047700B"/>
    <w:rsid w:val="00486604"/>
    <w:rsid w:val="004905CB"/>
    <w:rsid w:val="004919F1"/>
    <w:rsid w:val="004B07A9"/>
    <w:rsid w:val="004E58CF"/>
    <w:rsid w:val="004F26AC"/>
    <w:rsid w:val="004F766F"/>
    <w:rsid w:val="0051227D"/>
    <w:rsid w:val="005135C5"/>
    <w:rsid w:val="00535C4F"/>
    <w:rsid w:val="005367B4"/>
    <w:rsid w:val="00540CC7"/>
    <w:rsid w:val="00547873"/>
    <w:rsid w:val="0055408B"/>
    <w:rsid w:val="00555C38"/>
    <w:rsid w:val="005730B5"/>
    <w:rsid w:val="00574457"/>
    <w:rsid w:val="0058180C"/>
    <w:rsid w:val="005819D5"/>
    <w:rsid w:val="0058341E"/>
    <w:rsid w:val="00592F93"/>
    <w:rsid w:val="005951D4"/>
    <w:rsid w:val="005A133B"/>
    <w:rsid w:val="005A3175"/>
    <w:rsid w:val="005A5472"/>
    <w:rsid w:val="005A701C"/>
    <w:rsid w:val="005A7FFB"/>
    <w:rsid w:val="005B11CF"/>
    <w:rsid w:val="005C10E6"/>
    <w:rsid w:val="005C1219"/>
    <w:rsid w:val="005C2BD6"/>
    <w:rsid w:val="005C6501"/>
    <w:rsid w:val="005D06F4"/>
    <w:rsid w:val="005D3829"/>
    <w:rsid w:val="005D609D"/>
    <w:rsid w:val="005D7B32"/>
    <w:rsid w:val="005E169E"/>
    <w:rsid w:val="005E4083"/>
    <w:rsid w:val="00602676"/>
    <w:rsid w:val="0060661D"/>
    <w:rsid w:val="00612C27"/>
    <w:rsid w:val="0061515A"/>
    <w:rsid w:val="00617F2E"/>
    <w:rsid w:val="00634067"/>
    <w:rsid w:val="00654F31"/>
    <w:rsid w:val="00666C01"/>
    <w:rsid w:val="006866C7"/>
    <w:rsid w:val="0069708E"/>
    <w:rsid w:val="006A72D3"/>
    <w:rsid w:val="006D16E9"/>
    <w:rsid w:val="006E114E"/>
    <w:rsid w:val="006E1DD2"/>
    <w:rsid w:val="006E70D9"/>
    <w:rsid w:val="006F3F9F"/>
    <w:rsid w:val="006F7FBA"/>
    <w:rsid w:val="00701678"/>
    <w:rsid w:val="007038AE"/>
    <w:rsid w:val="00716BF6"/>
    <w:rsid w:val="00727027"/>
    <w:rsid w:val="00755112"/>
    <w:rsid w:val="00772DDF"/>
    <w:rsid w:val="00791C2A"/>
    <w:rsid w:val="007964E9"/>
    <w:rsid w:val="007A7098"/>
    <w:rsid w:val="007D4D80"/>
    <w:rsid w:val="007E717C"/>
    <w:rsid w:val="007E72E6"/>
    <w:rsid w:val="007F3758"/>
    <w:rsid w:val="0081344C"/>
    <w:rsid w:val="00823924"/>
    <w:rsid w:val="00836AD7"/>
    <w:rsid w:val="00854692"/>
    <w:rsid w:val="00877A39"/>
    <w:rsid w:val="008916BB"/>
    <w:rsid w:val="008A4260"/>
    <w:rsid w:val="008B41E7"/>
    <w:rsid w:val="008C5E4B"/>
    <w:rsid w:val="008C75E6"/>
    <w:rsid w:val="008E7A39"/>
    <w:rsid w:val="008F32E8"/>
    <w:rsid w:val="00924161"/>
    <w:rsid w:val="00932A85"/>
    <w:rsid w:val="00950242"/>
    <w:rsid w:val="00956E75"/>
    <w:rsid w:val="00963F58"/>
    <w:rsid w:val="0097302C"/>
    <w:rsid w:val="00977C90"/>
    <w:rsid w:val="0099354D"/>
    <w:rsid w:val="009A6925"/>
    <w:rsid w:val="009A6A3E"/>
    <w:rsid w:val="009B3669"/>
    <w:rsid w:val="009C36E1"/>
    <w:rsid w:val="009C609F"/>
    <w:rsid w:val="009C7ED6"/>
    <w:rsid w:val="009D363C"/>
    <w:rsid w:val="009E1937"/>
    <w:rsid w:val="009E3E83"/>
    <w:rsid w:val="009E5F00"/>
    <w:rsid w:val="009E7631"/>
    <w:rsid w:val="00A005CC"/>
    <w:rsid w:val="00A03413"/>
    <w:rsid w:val="00A20C5F"/>
    <w:rsid w:val="00A51C89"/>
    <w:rsid w:val="00A613F1"/>
    <w:rsid w:val="00A63850"/>
    <w:rsid w:val="00A71DF5"/>
    <w:rsid w:val="00A90F9F"/>
    <w:rsid w:val="00A925A4"/>
    <w:rsid w:val="00AA5ABB"/>
    <w:rsid w:val="00AC0716"/>
    <w:rsid w:val="00AC10A2"/>
    <w:rsid w:val="00AC5007"/>
    <w:rsid w:val="00AE28C4"/>
    <w:rsid w:val="00AE33B1"/>
    <w:rsid w:val="00AE6E30"/>
    <w:rsid w:val="00AF47AB"/>
    <w:rsid w:val="00AF4B75"/>
    <w:rsid w:val="00B02A51"/>
    <w:rsid w:val="00B03F69"/>
    <w:rsid w:val="00B314A2"/>
    <w:rsid w:val="00B3340B"/>
    <w:rsid w:val="00B33B74"/>
    <w:rsid w:val="00B71817"/>
    <w:rsid w:val="00B738C0"/>
    <w:rsid w:val="00B8438D"/>
    <w:rsid w:val="00B87C71"/>
    <w:rsid w:val="00B906BB"/>
    <w:rsid w:val="00B9257B"/>
    <w:rsid w:val="00BA4BEE"/>
    <w:rsid w:val="00BC49C9"/>
    <w:rsid w:val="00BD0634"/>
    <w:rsid w:val="00BE2A9E"/>
    <w:rsid w:val="00C14C36"/>
    <w:rsid w:val="00C2453D"/>
    <w:rsid w:val="00C26508"/>
    <w:rsid w:val="00C33F6F"/>
    <w:rsid w:val="00C40DC8"/>
    <w:rsid w:val="00C547F3"/>
    <w:rsid w:val="00C84BD3"/>
    <w:rsid w:val="00C9272C"/>
    <w:rsid w:val="00CA67EF"/>
    <w:rsid w:val="00CA6AC5"/>
    <w:rsid w:val="00CD6915"/>
    <w:rsid w:val="00CE160F"/>
    <w:rsid w:val="00CE464D"/>
    <w:rsid w:val="00D01D1E"/>
    <w:rsid w:val="00D06AB8"/>
    <w:rsid w:val="00D20FF0"/>
    <w:rsid w:val="00D21DB2"/>
    <w:rsid w:val="00D3322D"/>
    <w:rsid w:val="00D35B08"/>
    <w:rsid w:val="00D41787"/>
    <w:rsid w:val="00D46DF7"/>
    <w:rsid w:val="00D52D17"/>
    <w:rsid w:val="00D53AB8"/>
    <w:rsid w:val="00D54B25"/>
    <w:rsid w:val="00D67942"/>
    <w:rsid w:val="00D74C55"/>
    <w:rsid w:val="00D91C9E"/>
    <w:rsid w:val="00D92021"/>
    <w:rsid w:val="00DA722A"/>
    <w:rsid w:val="00DB3408"/>
    <w:rsid w:val="00DB6E71"/>
    <w:rsid w:val="00DB7F5E"/>
    <w:rsid w:val="00DC1F16"/>
    <w:rsid w:val="00DC7EB8"/>
    <w:rsid w:val="00DD1201"/>
    <w:rsid w:val="00DD1873"/>
    <w:rsid w:val="00DE1536"/>
    <w:rsid w:val="00DE4D37"/>
    <w:rsid w:val="00DE5859"/>
    <w:rsid w:val="00E025C8"/>
    <w:rsid w:val="00E16DCE"/>
    <w:rsid w:val="00E36A14"/>
    <w:rsid w:val="00E42F2E"/>
    <w:rsid w:val="00E47B95"/>
    <w:rsid w:val="00E50F5D"/>
    <w:rsid w:val="00E55E30"/>
    <w:rsid w:val="00E848D6"/>
    <w:rsid w:val="00E95EB8"/>
    <w:rsid w:val="00E96308"/>
    <w:rsid w:val="00EA137C"/>
    <w:rsid w:val="00EA4191"/>
    <w:rsid w:val="00EB5F9D"/>
    <w:rsid w:val="00EC07D2"/>
    <w:rsid w:val="00EE174D"/>
    <w:rsid w:val="00EE52D5"/>
    <w:rsid w:val="00EF0211"/>
    <w:rsid w:val="00EF1B4E"/>
    <w:rsid w:val="00F07DEB"/>
    <w:rsid w:val="00F307AA"/>
    <w:rsid w:val="00F46A22"/>
    <w:rsid w:val="00F6098B"/>
    <w:rsid w:val="00F65BC4"/>
    <w:rsid w:val="00F70C48"/>
    <w:rsid w:val="00F7682F"/>
    <w:rsid w:val="00F91CEA"/>
    <w:rsid w:val="00FA0200"/>
    <w:rsid w:val="00FB40CF"/>
    <w:rsid w:val="00FC09D6"/>
    <w:rsid w:val="00FC28B6"/>
    <w:rsid w:val="00FC3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537A5F"/>
  <w15:chartTrackingRefBased/>
  <w15:docId w15:val="{F66576DC-291D-4132-A897-82F6AB74F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343ED"/>
    <w:pPr>
      <w:spacing w:line="256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F307AA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D65E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E33B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next w:val="a"/>
    <w:link w:val="a5"/>
    <w:uiPriority w:val="10"/>
    <w:qFormat/>
    <w:rsid w:val="00AE33B1"/>
    <w:pPr>
      <w:spacing w:after="0" w:line="240" w:lineRule="auto"/>
      <w:contextualSpacing/>
      <w:jc w:val="center"/>
    </w:pPr>
    <w:rPr>
      <w:rFonts w:eastAsiaTheme="majorEastAsia" w:cstheme="majorBidi"/>
      <w:spacing w:val="-10"/>
      <w:kern w:val="28"/>
      <w:szCs w:val="56"/>
    </w:rPr>
  </w:style>
  <w:style w:type="character" w:customStyle="1" w:styleId="a5">
    <w:name w:val="Заголовок Знак"/>
    <w:basedOn w:val="a0"/>
    <w:link w:val="a4"/>
    <w:uiPriority w:val="10"/>
    <w:rsid w:val="00AE33B1"/>
    <w:rPr>
      <w:rFonts w:ascii="Times New Roman" w:eastAsiaTheme="majorEastAsia" w:hAnsi="Times New Roman" w:cstheme="majorBidi"/>
      <w:spacing w:val="-10"/>
      <w:kern w:val="28"/>
      <w:sz w:val="28"/>
      <w:szCs w:val="56"/>
    </w:rPr>
  </w:style>
  <w:style w:type="paragraph" w:styleId="a6">
    <w:name w:val="List Paragraph"/>
    <w:basedOn w:val="a"/>
    <w:uiPriority w:val="34"/>
    <w:qFormat/>
    <w:rsid w:val="00FC28B6"/>
    <w:pPr>
      <w:ind w:left="720"/>
      <w:contextualSpacing/>
    </w:pPr>
  </w:style>
  <w:style w:type="paragraph" w:customStyle="1" w:styleId="31">
    <w:name w:val="Обычный_ЛР3"/>
    <w:basedOn w:val="a"/>
    <w:qFormat/>
    <w:rsid w:val="00C547F3"/>
    <w:pPr>
      <w:spacing w:line="259" w:lineRule="auto"/>
    </w:pPr>
  </w:style>
  <w:style w:type="character" w:customStyle="1" w:styleId="10">
    <w:name w:val="Заголовок 1 Знак"/>
    <w:basedOn w:val="a0"/>
    <w:link w:val="1"/>
    <w:uiPriority w:val="9"/>
    <w:rsid w:val="00F307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sqlkeywordcolor">
    <w:name w:val="sqlkeywordcolor"/>
    <w:basedOn w:val="a0"/>
    <w:rsid w:val="00540CC7"/>
  </w:style>
  <w:style w:type="character" w:styleId="a7">
    <w:name w:val="Emphasis"/>
    <w:basedOn w:val="a0"/>
    <w:uiPriority w:val="20"/>
    <w:qFormat/>
    <w:rsid w:val="00540CC7"/>
    <w:rPr>
      <w:i/>
      <w:iCs/>
    </w:rPr>
  </w:style>
  <w:style w:type="paragraph" w:styleId="HTML">
    <w:name w:val="HTML Preformatted"/>
    <w:basedOn w:val="a"/>
    <w:link w:val="HTML0"/>
    <w:uiPriority w:val="99"/>
    <w:unhideWhenUsed/>
    <w:rsid w:val="009E5F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9E5F00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Normal (Web)"/>
    <w:basedOn w:val="a"/>
    <w:uiPriority w:val="99"/>
    <w:semiHidden/>
    <w:unhideWhenUsed/>
    <w:rsid w:val="006866C7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optional">
    <w:name w:val="optional"/>
    <w:basedOn w:val="a0"/>
    <w:rsid w:val="00836AD7"/>
  </w:style>
  <w:style w:type="character" w:styleId="HTML1">
    <w:name w:val="HTML Code"/>
    <w:basedOn w:val="a0"/>
    <w:uiPriority w:val="99"/>
    <w:semiHidden/>
    <w:unhideWhenUsed/>
    <w:rsid w:val="00836AD7"/>
    <w:rPr>
      <w:rFonts w:ascii="Courier New" w:eastAsia="Times New Roman" w:hAnsi="Courier New" w:cs="Courier New"/>
      <w:sz w:val="20"/>
      <w:szCs w:val="20"/>
    </w:rPr>
  </w:style>
  <w:style w:type="character" w:customStyle="1" w:styleId="a9">
    <w:name w:val="Нет"/>
    <w:rsid w:val="003A6D8E"/>
  </w:style>
  <w:style w:type="numbering" w:customStyle="1" w:styleId="0">
    <w:name w:val="С числами.0"/>
    <w:rsid w:val="004F766F"/>
  </w:style>
  <w:style w:type="character" w:customStyle="1" w:styleId="30">
    <w:name w:val="Заголовок 3 Знак"/>
    <w:basedOn w:val="a0"/>
    <w:link w:val="3"/>
    <w:uiPriority w:val="9"/>
    <w:semiHidden/>
    <w:rsid w:val="003D65E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a">
    <w:name w:val="header"/>
    <w:basedOn w:val="a"/>
    <w:link w:val="ab"/>
    <w:uiPriority w:val="99"/>
    <w:unhideWhenUsed/>
    <w:rsid w:val="000B328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0B3288"/>
    <w:rPr>
      <w:rFonts w:ascii="Times New Roman" w:hAnsi="Times New Roman"/>
      <w:sz w:val="28"/>
    </w:rPr>
  </w:style>
  <w:style w:type="paragraph" w:styleId="ac">
    <w:name w:val="footer"/>
    <w:basedOn w:val="a"/>
    <w:link w:val="ad"/>
    <w:uiPriority w:val="99"/>
    <w:unhideWhenUsed/>
    <w:rsid w:val="000B328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0B3288"/>
    <w:rPr>
      <w:rFonts w:ascii="Times New Roman" w:hAnsi="Times New Roman"/>
      <w:sz w:val="28"/>
    </w:rPr>
  </w:style>
  <w:style w:type="character" w:styleId="ae">
    <w:name w:val="Hyperlink"/>
    <w:basedOn w:val="a0"/>
    <w:uiPriority w:val="99"/>
    <w:semiHidden/>
    <w:unhideWhenUsed/>
    <w:rsid w:val="00DD120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8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17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0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76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3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66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8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77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2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88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18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0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48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72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42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52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86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47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7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38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2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6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15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37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10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67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81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1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08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32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8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6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18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86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36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5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64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85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0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54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79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89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56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92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93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68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21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22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42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83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3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05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60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49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05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70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74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85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8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31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78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05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58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24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25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61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75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45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05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0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07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0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60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31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44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75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28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47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15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5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1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85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65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44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57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22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33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71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1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86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69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05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08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2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80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4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12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78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61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57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58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17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14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39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54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30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51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35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91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35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49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36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03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39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48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27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26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22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30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62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9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1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52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95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56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2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83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50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69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06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34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63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0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7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44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8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7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8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30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61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01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05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28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6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02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6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05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8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72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66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1%D0%B0%D0%B7%D0%B0_%D0%B4%D0%B0%D0%BD%D0%BD%D1%8B%D1%85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E0CEB5-B710-4C2B-A72D-F57B543DCA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1903</Words>
  <Characters>10851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Urbanovich</dc:creator>
  <cp:keywords/>
  <dc:description/>
  <cp:lastModifiedBy>pdd</cp:lastModifiedBy>
  <cp:revision>2</cp:revision>
  <dcterms:created xsi:type="dcterms:W3CDTF">2023-06-05T02:23:00Z</dcterms:created>
  <dcterms:modified xsi:type="dcterms:W3CDTF">2023-06-05T02:23:00Z</dcterms:modified>
</cp:coreProperties>
</file>