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1AB0" w14:textId="77777777" w:rsidR="00874892" w:rsidRPr="00874892" w:rsidRDefault="00874892" w:rsidP="00874892">
      <w:pPr>
        <w:rPr>
          <w:rFonts w:ascii="Calibri" w:hAnsi="Calibri" w:cs="Calibri"/>
          <w:b/>
          <w:bCs/>
          <w:sz w:val="28"/>
          <w:szCs w:val="28"/>
        </w:rPr>
      </w:pPr>
      <w:r w:rsidRPr="00874892">
        <w:rPr>
          <w:rFonts w:ascii="Calibri" w:hAnsi="Calibri" w:cs="Calibri"/>
          <w:b/>
          <w:bCs/>
          <w:sz w:val="28"/>
          <w:szCs w:val="28"/>
        </w:rPr>
        <w:t>Chapter 3 — Methodology</w:t>
      </w:r>
    </w:p>
    <w:p w14:paraId="34CAC28E" w14:textId="77777777" w:rsidR="00874892" w:rsidRPr="00874892" w:rsidRDefault="00874892" w:rsidP="00874892">
      <w:pPr>
        <w:rPr>
          <w:rFonts w:ascii="Calibri" w:hAnsi="Calibri" w:cs="Calibri"/>
          <w:b/>
          <w:bCs/>
          <w:sz w:val="28"/>
          <w:szCs w:val="28"/>
        </w:rPr>
      </w:pPr>
      <w:r w:rsidRPr="00874892">
        <w:rPr>
          <w:rFonts w:ascii="Calibri" w:hAnsi="Calibri" w:cs="Calibri"/>
          <w:b/>
          <w:bCs/>
          <w:sz w:val="28"/>
          <w:szCs w:val="28"/>
        </w:rPr>
        <w:t>3.1 Overview of the Proposed Model</w:t>
      </w:r>
    </w:p>
    <w:p w14:paraId="4D456CD4" w14:textId="77777777" w:rsidR="000E5C36" w:rsidRPr="000E5C36" w:rsidRDefault="000E5C36" w:rsidP="00C979BA">
      <w:pPr>
        <w:jc w:val="both"/>
        <w:rPr>
          <w:rFonts w:ascii="Calibri" w:hAnsi="Calibri" w:cs="Calibri"/>
          <w:sz w:val="28"/>
          <w:szCs w:val="28"/>
        </w:rPr>
      </w:pPr>
      <w:r w:rsidRPr="000E5C36">
        <w:rPr>
          <w:rFonts w:ascii="Calibri" w:hAnsi="Calibri" w:cs="Calibri"/>
          <w:sz w:val="28"/>
          <w:szCs w:val="28"/>
        </w:rPr>
        <w:t>This research proposes a computationally efficient analytical model for impulse Ground Penetrating Radar (GPR) signal simulation in multilayer subsurface environments. The model is derived from the physical principles governed by Maxwell’s equations, particularly electromagnetic wave propagation, reflection at interfaces, and attenuation in lossy media.</w:t>
      </w:r>
    </w:p>
    <w:p w14:paraId="1C569B3D" w14:textId="77777777" w:rsidR="000E5C36" w:rsidRPr="000E5C36" w:rsidRDefault="000E5C36" w:rsidP="00C979BA">
      <w:pPr>
        <w:jc w:val="both"/>
        <w:rPr>
          <w:rFonts w:ascii="Calibri" w:hAnsi="Calibri" w:cs="Calibri"/>
          <w:sz w:val="28"/>
          <w:szCs w:val="28"/>
        </w:rPr>
      </w:pPr>
      <w:r w:rsidRPr="000E5C36">
        <w:rPr>
          <w:rFonts w:ascii="Calibri" w:hAnsi="Calibri" w:cs="Calibri"/>
          <w:sz w:val="28"/>
          <w:szCs w:val="28"/>
        </w:rPr>
        <w:t>Unlike full-wave numerical approaches such as FDTD, which compute electromagnetic fields across space and time, the proposed model focuses on signal-level representation. The received GPR signal is constructed as a superposition of delayed and attenuated reflections from subsurface interfaces.</w:t>
      </w:r>
    </w:p>
    <w:p w14:paraId="494C3E26" w14:textId="77777777" w:rsidR="000E5C36" w:rsidRDefault="000E5C36" w:rsidP="00C979BA">
      <w:pPr>
        <w:jc w:val="both"/>
        <w:rPr>
          <w:rFonts w:ascii="Calibri" w:hAnsi="Calibri" w:cs="Calibri"/>
          <w:sz w:val="28"/>
          <w:szCs w:val="28"/>
        </w:rPr>
      </w:pPr>
      <w:r w:rsidRPr="000E5C36">
        <w:rPr>
          <w:rFonts w:ascii="Calibri" w:hAnsi="Calibri" w:cs="Calibri"/>
          <w:sz w:val="28"/>
          <w:szCs w:val="28"/>
        </w:rPr>
        <w:t>This approach enables efficient parameter analysis while maintaining physical interpretability.</w:t>
      </w:r>
    </w:p>
    <w:p w14:paraId="07FA4C22" w14:textId="23B09B8D" w:rsidR="00874892" w:rsidRPr="00874892" w:rsidRDefault="00874892" w:rsidP="000E5C36">
      <w:pPr>
        <w:rPr>
          <w:rFonts w:ascii="Calibri" w:hAnsi="Calibri" w:cs="Calibri"/>
          <w:sz w:val="28"/>
          <w:szCs w:val="28"/>
        </w:rPr>
      </w:pPr>
      <w:r w:rsidRPr="00874892">
        <w:rPr>
          <w:rFonts w:ascii="Calibri" w:hAnsi="Calibri" w:cs="Calibri"/>
          <w:b/>
          <w:bCs/>
          <w:sz w:val="28"/>
          <w:szCs w:val="28"/>
        </w:rPr>
        <w:t>Model pipeline:</w:t>
      </w:r>
    </w:p>
    <w:p w14:paraId="28475D57" w14:textId="77777777" w:rsidR="00874892" w:rsidRPr="00874892" w:rsidRDefault="00874892" w:rsidP="00874892">
      <w:pPr>
        <w:numPr>
          <w:ilvl w:val="0"/>
          <w:numId w:val="1"/>
        </w:numPr>
        <w:rPr>
          <w:rFonts w:ascii="Calibri" w:hAnsi="Calibri" w:cs="Calibri"/>
          <w:sz w:val="28"/>
          <w:szCs w:val="28"/>
        </w:rPr>
      </w:pPr>
      <w:r w:rsidRPr="00874892">
        <w:rPr>
          <w:rFonts w:ascii="Calibri" w:hAnsi="Calibri" w:cs="Calibri"/>
          <w:sz w:val="28"/>
          <w:szCs w:val="28"/>
        </w:rPr>
        <w:t xml:space="preserve">Transmitted impulse generation </w:t>
      </w:r>
    </w:p>
    <w:p w14:paraId="54D493CB" w14:textId="77777777" w:rsidR="00874892" w:rsidRPr="00874892" w:rsidRDefault="00874892" w:rsidP="00874892">
      <w:pPr>
        <w:numPr>
          <w:ilvl w:val="0"/>
          <w:numId w:val="1"/>
        </w:numPr>
        <w:rPr>
          <w:rFonts w:ascii="Calibri" w:hAnsi="Calibri" w:cs="Calibri"/>
          <w:sz w:val="28"/>
          <w:szCs w:val="28"/>
        </w:rPr>
      </w:pPr>
      <w:r w:rsidRPr="00874892">
        <w:rPr>
          <w:rFonts w:ascii="Calibri" w:hAnsi="Calibri" w:cs="Calibri"/>
          <w:sz w:val="28"/>
          <w:szCs w:val="28"/>
        </w:rPr>
        <w:t xml:space="preserve">Multilayer propagation (velocity &amp; travel time) </w:t>
      </w:r>
    </w:p>
    <w:p w14:paraId="7A36ADA2" w14:textId="77777777" w:rsidR="00874892" w:rsidRPr="00874892" w:rsidRDefault="00874892" w:rsidP="00874892">
      <w:pPr>
        <w:numPr>
          <w:ilvl w:val="0"/>
          <w:numId w:val="1"/>
        </w:numPr>
        <w:rPr>
          <w:rFonts w:ascii="Calibri" w:hAnsi="Calibri" w:cs="Calibri"/>
          <w:sz w:val="28"/>
          <w:szCs w:val="28"/>
        </w:rPr>
      </w:pPr>
      <w:r w:rsidRPr="00874892">
        <w:rPr>
          <w:rFonts w:ascii="Calibri" w:hAnsi="Calibri" w:cs="Calibri"/>
          <w:sz w:val="28"/>
          <w:szCs w:val="28"/>
        </w:rPr>
        <w:t xml:space="preserve">Reflection at interfaces (impedance contrast) </w:t>
      </w:r>
    </w:p>
    <w:p w14:paraId="1EB0065B" w14:textId="77777777" w:rsidR="00874892" w:rsidRPr="00874892" w:rsidRDefault="00874892" w:rsidP="00874892">
      <w:pPr>
        <w:numPr>
          <w:ilvl w:val="0"/>
          <w:numId w:val="1"/>
        </w:numPr>
        <w:rPr>
          <w:rFonts w:ascii="Calibri" w:hAnsi="Calibri" w:cs="Calibri"/>
          <w:sz w:val="28"/>
          <w:szCs w:val="28"/>
        </w:rPr>
      </w:pPr>
      <w:r w:rsidRPr="00874892">
        <w:rPr>
          <w:rFonts w:ascii="Calibri" w:hAnsi="Calibri" w:cs="Calibri"/>
          <w:sz w:val="28"/>
          <w:szCs w:val="28"/>
        </w:rPr>
        <w:t xml:space="preserve">Attenuation along propagation paths </w:t>
      </w:r>
    </w:p>
    <w:p w14:paraId="61F0971D" w14:textId="361EDD29" w:rsidR="00874892" w:rsidRPr="00874892" w:rsidRDefault="00874892" w:rsidP="00874892">
      <w:pPr>
        <w:numPr>
          <w:ilvl w:val="0"/>
          <w:numId w:val="1"/>
        </w:numPr>
        <w:rPr>
          <w:rFonts w:ascii="Calibri" w:hAnsi="Calibri" w:cs="Calibri"/>
          <w:sz w:val="28"/>
          <w:szCs w:val="28"/>
        </w:rPr>
      </w:pPr>
      <w:r w:rsidRPr="00874892">
        <w:rPr>
          <w:rFonts w:ascii="Calibri" w:hAnsi="Calibri" w:cs="Calibri"/>
          <w:sz w:val="28"/>
          <w:szCs w:val="28"/>
        </w:rPr>
        <w:t xml:space="preserve">Signal superposition to form A-scan </w:t>
      </w:r>
    </w:p>
    <w:p w14:paraId="494598E8" w14:textId="59173AD8" w:rsidR="00874892" w:rsidRDefault="009737E6" w:rsidP="00874892">
      <w:pPr>
        <w:numPr>
          <w:ilvl w:val="0"/>
          <w:numId w:val="1"/>
        </w:numPr>
        <w:rPr>
          <w:rFonts w:ascii="Calibri" w:hAnsi="Calibri" w:cs="Calibri"/>
          <w:sz w:val="28"/>
          <w:szCs w:val="28"/>
        </w:rPr>
      </w:pPr>
      <w:r w:rsidRPr="00707CDF">
        <w:rPr>
          <w:rFonts w:ascii="Calibri" w:hAnsi="Calibri" w:cs="Calibri"/>
          <w:noProof/>
          <w:sz w:val="28"/>
          <w:szCs w:val="28"/>
        </w:rPr>
        <w:drawing>
          <wp:anchor distT="0" distB="0" distL="114300" distR="114300" simplePos="0" relativeHeight="251658240" behindDoc="0" locked="0" layoutInCell="1" allowOverlap="1" wp14:anchorId="466E9506" wp14:editId="68F002F6">
            <wp:simplePos x="0" y="0"/>
            <wp:positionH relativeFrom="margin">
              <wp:align>right</wp:align>
            </wp:positionH>
            <wp:positionV relativeFrom="margin">
              <wp:posOffset>6334098</wp:posOffset>
            </wp:positionV>
            <wp:extent cx="5943600" cy="877570"/>
            <wp:effectExtent l="0" t="0" r="0" b="0"/>
            <wp:wrapSquare wrapText="bothSides"/>
            <wp:docPr id="126958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747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877570"/>
                    </a:xfrm>
                    <a:prstGeom prst="rect">
                      <a:avLst/>
                    </a:prstGeom>
                  </pic:spPr>
                </pic:pic>
              </a:graphicData>
            </a:graphic>
          </wp:anchor>
        </w:drawing>
      </w:r>
      <w:r w:rsidR="00874892" w:rsidRPr="00874892">
        <w:rPr>
          <w:rFonts w:ascii="Calibri" w:hAnsi="Calibri" w:cs="Calibri"/>
          <w:sz w:val="28"/>
          <w:szCs w:val="28"/>
        </w:rPr>
        <w:t xml:space="preserve">Lateral sweep to generate B-scan </w:t>
      </w:r>
    </w:p>
    <w:p w14:paraId="443E6B34" w14:textId="3867D273" w:rsidR="004B31BF" w:rsidRDefault="004B31BF" w:rsidP="004B31BF">
      <w:pPr>
        <w:rPr>
          <w:rFonts w:ascii="Calibri" w:hAnsi="Calibri" w:cs="Calibri"/>
          <w:sz w:val="28"/>
          <w:szCs w:val="28"/>
        </w:rPr>
      </w:pPr>
    </w:p>
    <w:p w14:paraId="53751B26" w14:textId="0F4EB9EA" w:rsidR="00874892" w:rsidRDefault="00874892" w:rsidP="00707CDF">
      <w:pPr>
        <w:rPr>
          <w:rFonts w:ascii="Calibri" w:hAnsi="Calibri" w:cs="Calibri"/>
          <w:sz w:val="28"/>
          <w:szCs w:val="28"/>
        </w:rPr>
      </w:pPr>
    </w:p>
    <w:p w14:paraId="721EC59A" w14:textId="77777777" w:rsidR="00707CDF" w:rsidRDefault="00707CDF" w:rsidP="00707CDF">
      <w:pPr>
        <w:rPr>
          <w:rFonts w:ascii="Calibri" w:hAnsi="Calibri" w:cs="Calibri"/>
          <w:sz w:val="28"/>
          <w:szCs w:val="28"/>
        </w:rPr>
      </w:pPr>
    </w:p>
    <w:p w14:paraId="2FEE0A69" w14:textId="44FE0BF3" w:rsidR="00874892" w:rsidRPr="00874892" w:rsidRDefault="00874892" w:rsidP="00874892">
      <w:pPr>
        <w:rPr>
          <w:rFonts w:ascii="Calibri" w:hAnsi="Calibri" w:cs="Calibri"/>
          <w:b/>
          <w:bCs/>
          <w:sz w:val="28"/>
          <w:szCs w:val="28"/>
        </w:rPr>
      </w:pPr>
      <w:r w:rsidRPr="00874892">
        <w:rPr>
          <w:rFonts w:ascii="Calibri" w:hAnsi="Calibri" w:cs="Calibri"/>
          <w:b/>
          <w:bCs/>
          <w:sz w:val="28"/>
          <w:szCs w:val="28"/>
        </w:rPr>
        <w:lastRenderedPageBreak/>
        <w:t>3.2 Transmitted Signal Model</w:t>
      </w:r>
    </w:p>
    <w:p w14:paraId="073C8792" w14:textId="34A9F630" w:rsidR="00CA7EF8" w:rsidRPr="00CA7EF8" w:rsidRDefault="00FE2654" w:rsidP="00CA7EF8">
      <w:pPr>
        <w:rPr>
          <w:rFonts w:ascii="Calibri" w:hAnsi="Calibri" w:cs="Calibri"/>
          <w:sz w:val="28"/>
          <w:szCs w:val="28"/>
        </w:rPr>
      </w:pPr>
      <w:r w:rsidRPr="00FE2654">
        <w:rPr>
          <w:rFonts w:ascii="Calibri" w:hAnsi="Calibri" w:cs="Calibri"/>
          <w:sz w:val="28"/>
          <w:szCs w:val="28"/>
        </w:rPr>
        <w:t>Impulse GPR systems transmit short-duration electromagnetic pulses. In this study, the transmitted waveform is modeled using a Gaussian monocycle, which approximates practical antenna signals:</w:t>
      </w:r>
    </w:p>
    <w:p w14:paraId="684B3AF9" w14:textId="7DEB8F96" w:rsidR="00CA7EF8" w:rsidRPr="00874892" w:rsidRDefault="00CA7EF8" w:rsidP="00CA7EF8">
      <w:pPr>
        <w:rPr>
          <w:rFonts w:ascii="Calibri" w:eastAsiaTheme="minorEastAsia" w:hAnsi="Calibri" w:cs="Calibri"/>
          <w:sz w:val="28"/>
          <w:szCs w:val="28"/>
        </w:rPr>
      </w:pPr>
      <m:oMathPara>
        <m:oMath>
          <m:r>
            <w:rPr>
              <w:rFonts w:ascii="Cambria Math" w:hAnsi="Cambria Math" w:cs="Calibri"/>
              <w:sz w:val="28"/>
              <w:szCs w:val="28"/>
            </w:rPr>
            <m:t>s</m:t>
          </m:r>
          <m:d>
            <m:dPr>
              <m:ctrlPr>
                <w:rPr>
                  <w:rFonts w:ascii="Cambria Math" w:hAnsi="Cambria Math" w:cs="Calibri"/>
                  <w:i/>
                  <w:sz w:val="28"/>
                  <w:szCs w:val="28"/>
                </w:rPr>
              </m:ctrlPr>
            </m:dPr>
            <m:e>
              <m:r>
                <w:rPr>
                  <w:rFonts w:ascii="Cambria Math" w:hAnsi="Cambria Math" w:cs="Calibri"/>
                  <w:sz w:val="28"/>
                  <w:szCs w:val="28"/>
                </w:rPr>
                <m:t>t</m:t>
              </m:r>
            </m:e>
          </m:d>
          <m:r>
            <w:rPr>
              <w:rFonts w:ascii="Cambria Math" w:hAnsi="Cambria Math" w:cs="Calibri"/>
              <w:sz w:val="28"/>
              <w:szCs w:val="28"/>
            </w:rPr>
            <m:t>=</m:t>
          </m:r>
          <m:d>
            <m:dPr>
              <m:sepChr m:val="−"/>
              <m:ctrlPr>
                <w:rPr>
                  <w:rFonts w:ascii="Cambria Math" w:hAnsi="Cambria Math" w:cs="Calibri"/>
                  <w:sz w:val="28"/>
                  <w:szCs w:val="28"/>
                </w:rPr>
              </m:ctrlPr>
            </m:dPr>
            <m:e>
              <m:r>
                <w:rPr>
                  <w:rFonts w:ascii="Cambria Math" w:hAnsi="Cambria Math" w:cs="Calibri"/>
                  <w:sz w:val="28"/>
                  <w:szCs w:val="28"/>
                </w:rPr>
                <m:t>1</m:t>
              </m:r>
            </m:e>
            <m:e>
              <m:f>
                <m:fPr>
                  <m:ctrlPr>
                    <w:rPr>
                      <w:rFonts w:ascii="Cambria Math" w:hAnsi="Cambria Math" w:cs="Calibri"/>
                      <w:sz w:val="28"/>
                      <w:szCs w:val="28"/>
                    </w:rPr>
                  </m:ctrlPr>
                </m:fPr>
                <m:num>
                  <m:d>
                    <m:dPr>
                      <m:sepChr m:val="−"/>
                      <m:endChr m:val=""/>
                      <m:ctrlPr>
                        <w:rPr>
                          <w:rFonts w:ascii="Cambria Math" w:hAnsi="Cambria Math" w:cs="Calibri"/>
                          <w:sz w:val="28"/>
                          <w:szCs w:val="28"/>
                        </w:rPr>
                      </m:ctrlPr>
                    </m:dPr>
                    <m:e>
                      <m:r>
                        <w:rPr>
                          <w:rFonts w:ascii="Cambria Math" w:hAnsi="Cambria Math" w:cs="Calibri"/>
                          <w:sz w:val="28"/>
                          <w:szCs w:val="28"/>
                        </w:rPr>
                        <m:t>t</m:t>
                      </m:r>
                    </m:e>
                    <m:e>
                      <m:sSub>
                        <m:sSubPr>
                          <m:ctrlPr>
                            <w:rPr>
                              <w:rFonts w:ascii="Cambria Math" w:hAnsi="Cambria Math" w:cs="Calibri"/>
                              <w:sz w:val="28"/>
                              <w:szCs w:val="28"/>
                            </w:rPr>
                          </m:ctrlPr>
                        </m:sSubPr>
                        <m:e>
                          <m:r>
                            <w:rPr>
                              <w:rFonts w:ascii="Cambria Math" w:hAnsi="Cambria Math" w:cs="Calibri"/>
                              <w:sz w:val="28"/>
                              <w:szCs w:val="28"/>
                            </w:rPr>
                            <m:t>t</m:t>
                          </m:r>
                        </m:e>
                        <m:sub>
                          <m:r>
                            <w:rPr>
                              <w:rFonts w:ascii="Cambria Math" w:hAnsi="Cambria Math" w:cs="Calibri"/>
                              <w:sz w:val="28"/>
                              <w:szCs w:val="28"/>
                            </w:rPr>
                            <m:t>0</m:t>
                          </m:r>
                        </m:sub>
                      </m:sSub>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2</m:t>
                          </m:r>
                        </m:sup>
                      </m:sSup>
                    </m:e>
                  </m:d>
                </m:num>
                <m:den>
                  <m:sSup>
                    <m:sSupPr>
                      <m:ctrlPr>
                        <w:rPr>
                          <w:rFonts w:ascii="Cambria Math" w:hAnsi="Cambria Math" w:cs="Calibri"/>
                          <w:sz w:val="28"/>
                          <w:szCs w:val="28"/>
                        </w:rPr>
                      </m:ctrlPr>
                    </m:sSupPr>
                    <m:e>
                      <m:r>
                        <w:rPr>
                          <w:rFonts w:ascii="Cambria Math" w:hAnsi="Cambria Math" w:cs="Calibri"/>
                          <w:sz w:val="28"/>
                          <w:szCs w:val="28"/>
                        </w:rPr>
                        <m:t>σ</m:t>
                      </m:r>
                    </m:e>
                    <m:sup>
                      <m:r>
                        <w:rPr>
                          <w:rFonts w:ascii="Cambria Math" w:hAnsi="Cambria Math" w:cs="Calibri"/>
                          <w:sz w:val="28"/>
                          <w:szCs w:val="28"/>
                        </w:rPr>
                        <m:t>2</m:t>
                      </m:r>
                    </m:sup>
                  </m:sSup>
                </m:den>
              </m:f>
            </m:e>
          </m:d>
          <m:r>
            <m:rPr>
              <m:sty m:val="p"/>
            </m:rPr>
            <w:rPr>
              <w:rFonts w:ascii="Cambria Math" w:hAnsi="Cambria Math" w:cs="Calibri"/>
              <w:sz w:val="28"/>
              <w:szCs w:val="28"/>
            </w:rPr>
            <m:t>exp</m:t>
          </m:r>
          <m:d>
            <m:dPr>
              <m:sepChr m:val="−"/>
              <m:ctrlPr>
                <w:rPr>
                  <w:rFonts w:ascii="Cambria Math" w:hAnsi="Cambria Math" w:cs="Calibri"/>
                  <w:sz w:val="28"/>
                  <w:szCs w:val="28"/>
                </w:rPr>
              </m:ctrlPr>
            </m:dPr>
            <m:e/>
            <m:e>
              <m:f>
                <m:fPr>
                  <m:ctrlPr>
                    <w:rPr>
                      <w:rFonts w:ascii="Cambria Math" w:hAnsi="Cambria Math" w:cs="Calibri"/>
                      <w:sz w:val="28"/>
                      <w:szCs w:val="28"/>
                    </w:rPr>
                  </m:ctrlPr>
                </m:fPr>
                <m:num>
                  <m:d>
                    <m:dPr>
                      <m:sepChr m:val="−"/>
                      <m:endChr m:val=""/>
                      <m:ctrlPr>
                        <w:rPr>
                          <w:rFonts w:ascii="Cambria Math" w:hAnsi="Cambria Math" w:cs="Calibri"/>
                          <w:sz w:val="28"/>
                          <w:szCs w:val="28"/>
                        </w:rPr>
                      </m:ctrlPr>
                    </m:dPr>
                    <m:e>
                      <m:r>
                        <w:rPr>
                          <w:rFonts w:ascii="Cambria Math" w:hAnsi="Cambria Math" w:cs="Calibri"/>
                          <w:sz w:val="28"/>
                          <w:szCs w:val="28"/>
                        </w:rPr>
                        <m:t>t</m:t>
                      </m:r>
                    </m:e>
                    <m:e>
                      <m:sSub>
                        <m:sSubPr>
                          <m:ctrlPr>
                            <w:rPr>
                              <w:rFonts w:ascii="Cambria Math" w:hAnsi="Cambria Math" w:cs="Calibri"/>
                              <w:sz w:val="28"/>
                              <w:szCs w:val="28"/>
                            </w:rPr>
                          </m:ctrlPr>
                        </m:sSubPr>
                        <m:e>
                          <m:r>
                            <w:rPr>
                              <w:rFonts w:ascii="Cambria Math" w:hAnsi="Cambria Math" w:cs="Calibri"/>
                              <w:sz w:val="28"/>
                              <w:szCs w:val="28"/>
                            </w:rPr>
                            <m:t>t</m:t>
                          </m:r>
                        </m:e>
                        <m:sub>
                          <m:r>
                            <w:rPr>
                              <w:rFonts w:ascii="Cambria Math" w:hAnsi="Cambria Math" w:cs="Calibri"/>
                              <w:sz w:val="28"/>
                              <w:szCs w:val="28"/>
                            </w:rPr>
                            <m:t>0</m:t>
                          </m:r>
                        </m:sub>
                      </m:sSub>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2</m:t>
                          </m:r>
                        </m:sup>
                      </m:sSup>
                    </m:e>
                  </m:d>
                </m:num>
                <m:den>
                  <m:r>
                    <w:rPr>
                      <w:rFonts w:ascii="Cambria Math" w:hAnsi="Cambria Math" w:cs="Calibri"/>
                      <w:sz w:val="28"/>
                      <w:szCs w:val="28"/>
                    </w:rPr>
                    <m:t>2</m:t>
                  </m:r>
                  <m:sSup>
                    <m:sSupPr>
                      <m:ctrlPr>
                        <w:rPr>
                          <w:rFonts w:ascii="Cambria Math" w:hAnsi="Cambria Math" w:cs="Calibri"/>
                          <w:sz w:val="28"/>
                          <w:szCs w:val="28"/>
                        </w:rPr>
                      </m:ctrlPr>
                    </m:sSupPr>
                    <m:e>
                      <m:r>
                        <w:rPr>
                          <w:rFonts w:ascii="Cambria Math" w:hAnsi="Cambria Math" w:cs="Calibri"/>
                          <w:sz w:val="28"/>
                          <w:szCs w:val="28"/>
                        </w:rPr>
                        <m:t>σ</m:t>
                      </m:r>
                    </m:e>
                    <m:sup>
                      <m:r>
                        <w:rPr>
                          <w:rFonts w:ascii="Cambria Math" w:hAnsi="Cambria Math" w:cs="Calibri"/>
                          <w:sz w:val="28"/>
                          <w:szCs w:val="28"/>
                        </w:rPr>
                        <m:t>2</m:t>
                      </m:r>
                    </m:sup>
                  </m:sSup>
                </m:den>
              </m:f>
            </m:e>
          </m:d>
          <m:r>
            <m:rPr>
              <m:sty m:val="p"/>
            </m:rPr>
            <w:rPr>
              <w:rFonts w:ascii="Calibri" w:hAnsi="Calibri" w:cs="Calibri"/>
              <w:sz w:val="28"/>
              <w:szCs w:val="28"/>
            </w:rPr>
            <w:br/>
          </m:r>
        </m:oMath>
      </m:oMathPara>
    </w:p>
    <w:p w14:paraId="105D1C53" w14:textId="2A3D07A8" w:rsidR="00874892" w:rsidRPr="00874892" w:rsidRDefault="003F4F91" w:rsidP="003F4F91">
      <w:pPr>
        <w:rPr>
          <w:rFonts w:ascii="Calibri" w:eastAsiaTheme="minorEastAsia" w:hAnsi="Calibri" w:cs="Calibri"/>
          <w:sz w:val="28"/>
          <w:szCs w:val="28"/>
        </w:rPr>
      </w:pPr>
      <w:r w:rsidRPr="00327DD1">
        <w:rPr>
          <w:rFonts w:ascii="Calibri" w:eastAsiaTheme="minorEastAsia" w:hAnsi="Calibri" w:cs="Calibri"/>
          <w:noProof/>
          <w:sz w:val="28"/>
          <w:szCs w:val="28"/>
        </w:rPr>
        <w:drawing>
          <wp:anchor distT="0" distB="0" distL="114300" distR="114300" simplePos="0" relativeHeight="251659264" behindDoc="0" locked="0" layoutInCell="1" allowOverlap="1" wp14:anchorId="658C2A05" wp14:editId="28B7B239">
            <wp:simplePos x="0" y="0"/>
            <wp:positionH relativeFrom="margin">
              <wp:posOffset>-148922</wp:posOffset>
            </wp:positionH>
            <wp:positionV relativeFrom="margin">
              <wp:posOffset>2790217</wp:posOffset>
            </wp:positionV>
            <wp:extent cx="6591631" cy="1949450"/>
            <wp:effectExtent l="0" t="0" r="0" b="0"/>
            <wp:wrapSquare wrapText="bothSides"/>
            <wp:docPr id="8179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43731" name=""/>
                    <pic:cNvPicPr/>
                  </pic:nvPicPr>
                  <pic:blipFill>
                    <a:blip r:embed="rId8">
                      <a:extLst>
                        <a:ext uri="{28A0092B-C50C-407E-A947-70E740481C1C}">
                          <a14:useLocalDpi xmlns:a14="http://schemas.microsoft.com/office/drawing/2010/main" val="0"/>
                        </a:ext>
                      </a:extLst>
                    </a:blip>
                    <a:stretch>
                      <a:fillRect/>
                    </a:stretch>
                  </pic:blipFill>
                  <pic:spPr>
                    <a:xfrm>
                      <a:off x="0" y="0"/>
                      <a:ext cx="6591631" cy="1949450"/>
                    </a:xfrm>
                    <a:prstGeom prst="rect">
                      <a:avLst/>
                    </a:prstGeom>
                  </pic:spPr>
                </pic:pic>
              </a:graphicData>
            </a:graphic>
          </wp:anchor>
        </w:drawing>
      </w:r>
      <w:r w:rsidR="00874892" w:rsidRPr="00874892">
        <w:rPr>
          <w:rFonts w:ascii="Calibri" w:eastAsiaTheme="minorEastAsia" w:hAnsi="Calibri" w:cs="Calibri"/>
          <w:sz w:val="28"/>
          <w:szCs w:val="28"/>
        </w:rPr>
        <w:t xml:space="preserve">where </w:t>
      </w:r>
      <m:oMath>
        <m:sSub>
          <m:sSubPr>
            <m:ctrlPr>
              <w:rPr>
                <w:rFonts w:ascii="Cambria Math" w:eastAsiaTheme="minorEastAsia" w:hAnsi="Cambria Math" w:cs="Calibri"/>
                <w:sz w:val="28"/>
                <w:szCs w:val="28"/>
              </w:rPr>
            </m:ctrlPr>
          </m:sSubPr>
          <m:e>
            <m:r>
              <w:rPr>
                <w:rFonts w:ascii="Cambria Math" w:eastAsiaTheme="minorEastAsia" w:hAnsi="Cambria Math" w:cs="Calibri"/>
                <w:sz w:val="28"/>
                <w:szCs w:val="28"/>
              </w:rPr>
              <m:t>t</m:t>
            </m:r>
          </m:e>
          <m:sub>
            <m:r>
              <w:rPr>
                <w:rFonts w:ascii="Cambria Math" w:eastAsiaTheme="minorEastAsia" w:hAnsi="Cambria Math" w:cs="Calibri"/>
                <w:sz w:val="28"/>
                <w:szCs w:val="28"/>
              </w:rPr>
              <m:t>0</m:t>
            </m:r>
          </m:sub>
        </m:sSub>
        <m:r>
          <w:rPr>
            <w:rFonts w:ascii="Cambria Math" w:eastAsiaTheme="minorEastAsia" w:hAnsi="Cambria Math" w:cs="Calibri"/>
            <w:sz w:val="28"/>
            <w:szCs w:val="28"/>
          </w:rPr>
          <m:t xml:space="preserve"> </m:t>
        </m:r>
      </m:oMath>
      <w:r w:rsidR="00874892" w:rsidRPr="00874892">
        <w:rPr>
          <w:rFonts w:ascii="Calibri" w:eastAsiaTheme="minorEastAsia" w:hAnsi="Calibri" w:cs="Calibri"/>
          <w:sz w:val="28"/>
          <w:szCs w:val="28"/>
        </w:rPr>
        <w:t xml:space="preserve">is the pulse center and </w:t>
      </w:r>
      <m:oMath>
        <m:r>
          <w:rPr>
            <w:rFonts w:ascii="Cambria Math" w:eastAsiaTheme="minorEastAsia" w:hAnsi="Cambria Math" w:cs="Calibri"/>
            <w:sz w:val="28"/>
            <w:szCs w:val="28"/>
          </w:rPr>
          <m:t xml:space="preserve">σ </m:t>
        </m:r>
      </m:oMath>
      <w:r w:rsidR="00874892" w:rsidRPr="00874892">
        <w:rPr>
          <w:rFonts w:ascii="Calibri" w:eastAsiaTheme="minorEastAsia" w:hAnsi="Calibri" w:cs="Calibri"/>
          <w:sz w:val="28"/>
          <w:szCs w:val="28"/>
        </w:rPr>
        <w:t xml:space="preserve">controls pulse width (bandwidth). </w:t>
      </w:r>
      <w:r>
        <w:rPr>
          <w:rFonts w:ascii="Calibri" w:eastAsiaTheme="minorEastAsia" w:hAnsi="Calibri" w:cs="Calibri"/>
          <w:sz w:val="28"/>
          <w:szCs w:val="28"/>
        </w:rPr>
        <w:br/>
      </w:r>
      <w:r w:rsidR="00874892" w:rsidRPr="00874892">
        <w:rPr>
          <w:rFonts w:ascii="Calibri" w:eastAsiaTheme="minorEastAsia" w:hAnsi="Calibri" w:cs="Calibri"/>
          <w:sz w:val="28"/>
          <w:szCs w:val="28"/>
        </w:rPr>
        <w:t>This choice provides a compact time-domain signal with realistic spectral content for impulse radar.</w:t>
      </w:r>
    </w:p>
    <w:p w14:paraId="2E7D1038" w14:textId="6E641451" w:rsidR="00F60BB3" w:rsidRPr="00F60BB3" w:rsidRDefault="00F60BB3" w:rsidP="00F60BB3">
      <w:pPr>
        <w:rPr>
          <w:rFonts w:ascii="Calibri" w:hAnsi="Calibri" w:cs="Calibri"/>
          <w:b/>
          <w:bCs/>
          <w:sz w:val="28"/>
          <w:szCs w:val="28"/>
        </w:rPr>
      </w:pPr>
      <w:r w:rsidRPr="00F60BB3">
        <w:rPr>
          <w:rFonts w:ascii="Calibri" w:hAnsi="Calibri" w:cs="Calibri"/>
          <w:b/>
          <w:bCs/>
          <w:sz w:val="28"/>
          <w:szCs w:val="28"/>
        </w:rPr>
        <w:t>3.3 Multilayer Propagation Model</w:t>
      </w:r>
    </w:p>
    <w:p w14:paraId="0EE40917" w14:textId="35698722" w:rsidR="00F60BB3" w:rsidRPr="00F60BB3" w:rsidRDefault="00F60BB3" w:rsidP="00F60BB3">
      <w:pPr>
        <w:rPr>
          <w:rFonts w:ascii="Calibri" w:hAnsi="Calibri" w:cs="Calibri"/>
          <w:sz w:val="28"/>
          <w:szCs w:val="28"/>
        </w:rPr>
      </w:pPr>
      <w:r w:rsidRPr="00F60BB3">
        <w:rPr>
          <w:rFonts w:ascii="Calibri" w:hAnsi="Calibri" w:cs="Calibri"/>
          <w:sz w:val="28"/>
          <w:szCs w:val="28"/>
        </w:rPr>
        <w:t xml:space="preserve">The subsurface is modeled as </w:t>
      </w:r>
      <m:oMath>
        <m:r>
          <w:rPr>
            <w:rFonts w:ascii="Cambria Math" w:hAnsi="Cambria Math" w:cs="Calibri"/>
            <w:sz w:val="28"/>
            <w:szCs w:val="28"/>
          </w:rPr>
          <m:t>M</m:t>
        </m:r>
      </m:oMath>
      <w:r w:rsidRPr="00F60BB3">
        <w:rPr>
          <w:rFonts w:ascii="Calibri" w:hAnsi="Calibri" w:cs="Calibri"/>
          <w:sz w:val="28"/>
          <w:szCs w:val="28"/>
        </w:rPr>
        <w:t xml:space="preserve">horizontal layers, each characterized by relative permittivity </w:t>
      </w:r>
      <m:oMath>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oMath>
      <w:r w:rsidRPr="00F60BB3">
        <w:rPr>
          <w:rFonts w:ascii="Calibri" w:hAnsi="Calibri" w:cs="Calibri"/>
          <w:sz w:val="28"/>
          <w:szCs w:val="28"/>
        </w:rPr>
        <w:t xml:space="preserve">, conductivity </w:t>
      </w:r>
      <m:oMath>
        <m:sSub>
          <m:sSubPr>
            <m:ctrlPr>
              <w:rPr>
                <w:rFonts w:ascii="Cambria Math" w:hAnsi="Cambria Math" w:cs="Calibri"/>
                <w:sz w:val="28"/>
                <w:szCs w:val="28"/>
              </w:rPr>
            </m:ctrlPr>
          </m:sSubPr>
          <m:e>
            <m:r>
              <w:rPr>
                <w:rFonts w:ascii="Cambria Math" w:hAnsi="Cambria Math" w:cs="Calibri"/>
                <w:sz w:val="28"/>
                <w:szCs w:val="28"/>
              </w:rPr>
              <m:t>σ</m:t>
            </m:r>
          </m:e>
          <m:sub>
            <m:r>
              <w:rPr>
                <w:rFonts w:ascii="Cambria Math" w:hAnsi="Cambria Math" w:cs="Calibri"/>
                <w:sz w:val="28"/>
                <w:szCs w:val="28"/>
              </w:rPr>
              <m:t>i</m:t>
            </m:r>
          </m:sub>
        </m:sSub>
      </m:oMath>
      <w:r w:rsidRPr="00F60BB3">
        <w:rPr>
          <w:rFonts w:ascii="Calibri" w:hAnsi="Calibri" w:cs="Calibri"/>
          <w:sz w:val="28"/>
          <w:szCs w:val="28"/>
        </w:rPr>
        <w:t xml:space="preserve">, and thickness </w:t>
      </w:r>
      <m:oMath>
        <m:sSub>
          <m:sSubPr>
            <m:ctrlPr>
              <w:rPr>
                <w:rFonts w:ascii="Cambria Math" w:hAnsi="Cambria Math" w:cs="Calibri"/>
                <w:sz w:val="28"/>
                <w:szCs w:val="28"/>
              </w:rPr>
            </m:ctrlPr>
          </m:sSubPr>
          <m:e>
            <m:r>
              <w:rPr>
                <w:rFonts w:ascii="Cambria Math" w:hAnsi="Cambria Math" w:cs="Calibri"/>
                <w:sz w:val="28"/>
                <w:szCs w:val="28"/>
              </w:rPr>
              <m:t>d</m:t>
            </m:r>
          </m:e>
          <m:sub>
            <m:r>
              <w:rPr>
                <w:rFonts w:ascii="Cambria Math" w:hAnsi="Cambria Math" w:cs="Calibri"/>
                <w:sz w:val="28"/>
                <w:szCs w:val="28"/>
              </w:rPr>
              <m:t>i</m:t>
            </m:r>
          </m:sub>
        </m:sSub>
      </m:oMath>
      <w:r w:rsidRPr="00F60BB3">
        <w:rPr>
          <w:rFonts w:ascii="Calibri" w:hAnsi="Calibri" w:cs="Calibri"/>
          <w:sz w:val="28"/>
          <w:szCs w:val="28"/>
        </w:rPr>
        <w:t>.</w:t>
      </w:r>
    </w:p>
    <w:p w14:paraId="5D3D7B8A" w14:textId="77777777" w:rsidR="00F60BB3" w:rsidRPr="00F60BB3" w:rsidRDefault="00F60BB3" w:rsidP="00F60BB3">
      <w:pPr>
        <w:rPr>
          <w:rFonts w:ascii="Calibri" w:hAnsi="Calibri" w:cs="Calibri"/>
          <w:b/>
          <w:bCs/>
          <w:sz w:val="28"/>
          <w:szCs w:val="28"/>
        </w:rPr>
      </w:pPr>
      <w:r w:rsidRPr="00F60BB3">
        <w:rPr>
          <w:rFonts w:ascii="Calibri" w:hAnsi="Calibri" w:cs="Calibri"/>
          <w:b/>
          <w:bCs/>
          <w:sz w:val="28"/>
          <w:szCs w:val="28"/>
        </w:rPr>
        <w:t>3.3.1 Propagation Velocity</w:t>
      </w:r>
    </w:p>
    <w:p w14:paraId="1AB94237" w14:textId="77777777" w:rsidR="00F60BB3" w:rsidRPr="00F60BB3" w:rsidRDefault="00F60BB3" w:rsidP="00F60BB3">
      <w:pPr>
        <w:rPr>
          <w:rFonts w:ascii="Calibri" w:hAnsi="Calibri" w:cs="Calibri"/>
          <w:sz w:val="28"/>
          <w:szCs w:val="28"/>
        </w:rPr>
      </w:pPr>
      <w:r w:rsidRPr="00F60BB3">
        <w:rPr>
          <w:rFonts w:ascii="Calibri" w:hAnsi="Calibri" w:cs="Calibri"/>
          <w:sz w:val="28"/>
          <w:szCs w:val="28"/>
        </w:rPr>
        <w:t>Wave velocity in each layer is:</w:t>
      </w:r>
    </w:p>
    <w:p w14:paraId="502DECBB" w14:textId="54E79919" w:rsidR="00F60BB3" w:rsidRPr="00F60BB3" w:rsidRDefault="00000000" w:rsidP="00F60BB3">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v</m:t>
              </m:r>
            </m:e>
            <m:sub>
              <m:r>
                <w:rPr>
                  <w:rFonts w:ascii="Cambria Math" w:hAnsi="Cambria Math" w:cs="Calibri"/>
                  <w:sz w:val="28"/>
                  <w:szCs w:val="28"/>
                </w:rPr>
                <m:t>i</m:t>
              </m:r>
            </m:sub>
          </m:sSub>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c</m:t>
              </m:r>
            </m:num>
            <m:den>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e>
              </m:rad>
            </m:den>
          </m:f>
          <m:r>
            <m:rPr>
              <m:sty m:val="p"/>
            </m:rPr>
            <w:rPr>
              <w:rFonts w:ascii="Calibri" w:hAnsi="Calibri" w:cs="Calibri"/>
              <w:sz w:val="28"/>
              <w:szCs w:val="28"/>
            </w:rPr>
            <w:br/>
          </m:r>
        </m:oMath>
      </m:oMathPara>
    </w:p>
    <w:p w14:paraId="0CDF96FB" w14:textId="71CF3B3C" w:rsidR="00F60BB3" w:rsidRDefault="00F60BB3" w:rsidP="00F60BB3">
      <w:pPr>
        <w:rPr>
          <w:rFonts w:ascii="Calibri" w:hAnsi="Calibri" w:cs="Calibri"/>
          <w:sz w:val="28"/>
          <w:szCs w:val="28"/>
        </w:rPr>
      </w:pPr>
      <w:r w:rsidRPr="00F60BB3">
        <w:rPr>
          <w:rFonts w:ascii="Calibri" w:hAnsi="Calibri" w:cs="Calibri"/>
          <w:sz w:val="28"/>
          <w:szCs w:val="28"/>
        </w:rPr>
        <w:t xml:space="preserve">where </w:t>
      </w:r>
      <m:oMath>
        <m:r>
          <w:rPr>
            <w:rFonts w:ascii="Cambria Math" w:hAnsi="Cambria Math" w:cs="Calibri"/>
            <w:sz w:val="28"/>
            <w:szCs w:val="28"/>
          </w:rPr>
          <m:t xml:space="preserve">c </m:t>
        </m:r>
      </m:oMath>
      <w:r w:rsidRPr="00F60BB3">
        <w:rPr>
          <w:rFonts w:ascii="Calibri" w:hAnsi="Calibri" w:cs="Calibri"/>
          <w:sz w:val="28"/>
          <w:szCs w:val="28"/>
        </w:rPr>
        <w:t>is the speed of light in free space.</w:t>
      </w:r>
    </w:p>
    <w:p w14:paraId="6B804186" w14:textId="06F9B82D" w:rsidR="003F4F91" w:rsidRPr="003F4F91" w:rsidRDefault="003F4F91" w:rsidP="003F4F91">
      <w:pPr>
        <w:pStyle w:val="ListParagraph"/>
        <w:rPr>
          <w:rFonts w:ascii="Calibri" w:hAnsi="Calibri" w:cs="Calibri"/>
          <w:sz w:val="28"/>
          <w:szCs w:val="28"/>
        </w:rPr>
      </w:pPr>
      <w:r>
        <w:rPr>
          <w:rFonts w:ascii="Calibri" w:hAnsi="Calibri" w:cs="Calibri"/>
          <w:sz w:val="28"/>
          <w:szCs w:val="28"/>
        </w:rPr>
        <w:t xml:space="preserve">C </w:t>
      </w:r>
      <w:r w:rsidRPr="003F4F91">
        <w:rPr>
          <w:rFonts w:ascii="Calibri" w:hAnsi="Calibri" w:cs="Calibri"/>
          <w:sz w:val="28"/>
          <w:szCs w:val="28"/>
        </w:rPr>
        <w:t xml:space="preserve">is the speed of light in free space </w:t>
      </w:r>
    </w:p>
    <w:p w14:paraId="08A846DC" w14:textId="11136370" w:rsidR="003F4F91" w:rsidRPr="003F4F91" w:rsidRDefault="00000000" w:rsidP="00577AA5">
      <w:pPr>
        <w:pStyle w:val="ListParagraph"/>
        <w:rPr>
          <w:rFonts w:ascii="Calibri" w:hAnsi="Calibri" w:cs="Calibri"/>
          <w:sz w:val="28"/>
          <w:szCs w:val="28"/>
        </w:rPr>
      </w:pPr>
      <m:oMath>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r>
              <w:rPr>
                <w:rFonts w:ascii="Cambria Math" w:hAnsi="Cambria Math" w:cs="Calibri"/>
                <w:sz w:val="28"/>
                <w:szCs w:val="28"/>
              </w:rPr>
              <m:t xml:space="preserve"> </m:t>
            </m:r>
          </m:sub>
        </m:sSub>
      </m:oMath>
      <w:r w:rsidR="003F4F91" w:rsidRPr="003F4F91">
        <w:rPr>
          <w:rFonts w:ascii="Calibri" w:hAnsi="Calibri" w:cs="Calibri"/>
          <w:sz w:val="28"/>
          <w:szCs w:val="28"/>
        </w:rPr>
        <w:t xml:space="preserve">is the relative permittivity of layer </w:t>
      </w:r>
      <m:oMath>
        <m:r>
          <w:rPr>
            <w:rFonts w:ascii="Cambria Math" w:hAnsi="Cambria Math" w:cs="Calibri"/>
            <w:sz w:val="28"/>
            <w:szCs w:val="28"/>
          </w:rPr>
          <m:t>i</m:t>
        </m:r>
      </m:oMath>
    </w:p>
    <w:p w14:paraId="41A54238" w14:textId="633E9F80" w:rsidR="00F60BB3" w:rsidRPr="00F60BB3" w:rsidRDefault="00F60BB3" w:rsidP="00F60BB3">
      <w:pPr>
        <w:rPr>
          <w:rFonts w:ascii="Calibri" w:hAnsi="Calibri" w:cs="Calibri"/>
          <w:b/>
          <w:bCs/>
          <w:sz w:val="28"/>
          <w:szCs w:val="28"/>
        </w:rPr>
      </w:pPr>
      <w:r w:rsidRPr="00F60BB3">
        <w:rPr>
          <w:rFonts w:ascii="Calibri" w:hAnsi="Calibri" w:cs="Calibri"/>
          <w:b/>
          <w:bCs/>
          <w:sz w:val="28"/>
          <w:szCs w:val="28"/>
        </w:rPr>
        <w:lastRenderedPageBreak/>
        <w:t>3.3.2 Two-Way Travel Time</w:t>
      </w:r>
    </w:p>
    <w:p w14:paraId="7BEA4764" w14:textId="77777777" w:rsidR="00F60BB3" w:rsidRPr="00F60BB3" w:rsidRDefault="00F60BB3" w:rsidP="00F60BB3">
      <w:pPr>
        <w:rPr>
          <w:rFonts w:ascii="Calibri" w:hAnsi="Calibri" w:cs="Calibri"/>
          <w:sz w:val="28"/>
          <w:szCs w:val="28"/>
        </w:rPr>
      </w:pPr>
      <w:r w:rsidRPr="00F60BB3">
        <w:rPr>
          <w:rFonts w:ascii="Calibri" w:hAnsi="Calibri" w:cs="Calibri"/>
          <w:sz w:val="28"/>
          <w:szCs w:val="28"/>
        </w:rPr>
        <w:t>For a reflection originating at depth across multiple layers, the two-way travel time is:</w:t>
      </w:r>
    </w:p>
    <w:p w14:paraId="65C1BA7E" w14:textId="59B408A2" w:rsidR="00F60BB3" w:rsidRPr="00F60BB3" w:rsidRDefault="00000000" w:rsidP="00F60BB3">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τ</m:t>
              </m:r>
            </m:e>
            <m:sub>
              <m:r>
                <w:rPr>
                  <w:rFonts w:ascii="Cambria Math" w:hAnsi="Cambria Math" w:cs="Calibri"/>
                  <w:sz w:val="28"/>
                  <w:szCs w:val="28"/>
                </w:rPr>
                <m:t>k</m:t>
              </m:r>
            </m:sub>
          </m:sSub>
          <m:r>
            <w:rPr>
              <w:rFonts w:ascii="Cambria Math" w:hAnsi="Cambria Math" w:cs="Calibri"/>
              <w:sz w:val="28"/>
              <w:szCs w:val="28"/>
            </w:rPr>
            <m:t>=2</m:t>
          </m:r>
          <m:nary>
            <m:naryPr>
              <m:chr m:val="∑"/>
              <m:limLoc m:val="undOvr"/>
              <m:grow m:val="1"/>
              <m:ctrlPr>
                <w:rPr>
                  <w:rFonts w:ascii="Cambria Math" w:hAnsi="Cambria Math" w:cs="Calibri"/>
                  <w:sz w:val="28"/>
                  <w:szCs w:val="28"/>
                </w:rPr>
              </m:ctrlPr>
            </m:naryPr>
            <m:sub>
              <m:r>
                <w:rPr>
                  <w:rFonts w:ascii="Cambria Math" w:hAnsi="Cambria Math" w:cs="Calibri"/>
                  <w:sz w:val="28"/>
                  <w:szCs w:val="28"/>
                </w:rPr>
                <m:t>i=1</m:t>
              </m:r>
            </m:sub>
            <m:sup>
              <m:sSub>
                <m:sSubPr>
                  <m:ctrlPr>
                    <w:rPr>
                      <w:rFonts w:ascii="Cambria Math" w:hAnsi="Cambria Math" w:cs="Calibri"/>
                      <w:sz w:val="28"/>
                      <w:szCs w:val="28"/>
                    </w:rPr>
                  </m:ctrlPr>
                </m:sSubPr>
                <m:e>
                  <m:r>
                    <w:rPr>
                      <w:rFonts w:ascii="Cambria Math" w:hAnsi="Cambria Math" w:cs="Calibri"/>
                      <w:sz w:val="28"/>
                      <w:szCs w:val="28"/>
                    </w:rPr>
                    <m:t>M</m:t>
                  </m:r>
                </m:e>
                <m:sub>
                  <m:r>
                    <w:rPr>
                      <w:rFonts w:ascii="Cambria Math" w:hAnsi="Cambria Math" w:cs="Calibri"/>
                      <w:sz w:val="28"/>
                      <w:szCs w:val="28"/>
                    </w:rPr>
                    <m:t>k</m:t>
                  </m:r>
                </m:sub>
              </m:sSub>
            </m:sup>
            <m:e>
              <m:f>
                <m:fPr>
                  <m:ctrlPr>
                    <w:rPr>
                      <w:rFonts w:ascii="Cambria Math" w:hAnsi="Cambria Math" w:cs="Calibri"/>
                      <w:sz w:val="28"/>
                      <w:szCs w:val="28"/>
                    </w:rPr>
                  </m:ctrlPr>
                </m:fPr>
                <m:num>
                  <m:sSub>
                    <m:sSubPr>
                      <m:ctrlPr>
                        <w:rPr>
                          <w:rFonts w:ascii="Cambria Math" w:hAnsi="Cambria Math" w:cs="Calibri"/>
                          <w:sz w:val="28"/>
                          <w:szCs w:val="28"/>
                        </w:rPr>
                      </m:ctrlPr>
                    </m:sSubPr>
                    <m:e>
                      <m:r>
                        <w:rPr>
                          <w:rFonts w:ascii="Cambria Math" w:hAnsi="Cambria Math" w:cs="Calibri"/>
                          <w:sz w:val="28"/>
                          <w:szCs w:val="28"/>
                        </w:rPr>
                        <m:t>d</m:t>
                      </m:r>
                    </m:e>
                    <m:sub>
                      <m:r>
                        <w:rPr>
                          <w:rFonts w:ascii="Cambria Math" w:hAnsi="Cambria Math" w:cs="Calibri"/>
                          <w:sz w:val="28"/>
                          <w:szCs w:val="28"/>
                        </w:rPr>
                        <m:t>i</m:t>
                      </m:r>
                    </m:sub>
                  </m:sSub>
                </m:num>
                <m:den>
                  <m:sSub>
                    <m:sSubPr>
                      <m:ctrlPr>
                        <w:rPr>
                          <w:rFonts w:ascii="Cambria Math" w:hAnsi="Cambria Math" w:cs="Calibri"/>
                          <w:sz w:val="28"/>
                          <w:szCs w:val="28"/>
                        </w:rPr>
                      </m:ctrlPr>
                    </m:sSubPr>
                    <m:e>
                      <m:r>
                        <w:rPr>
                          <w:rFonts w:ascii="Cambria Math" w:hAnsi="Cambria Math" w:cs="Calibri"/>
                          <w:sz w:val="28"/>
                          <w:szCs w:val="28"/>
                        </w:rPr>
                        <m:t>v</m:t>
                      </m:r>
                    </m:e>
                    <m:sub>
                      <m:r>
                        <w:rPr>
                          <w:rFonts w:ascii="Cambria Math" w:hAnsi="Cambria Math" w:cs="Calibri"/>
                          <w:sz w:val="28"/>
                          <w:szCs w:val="28"/>
                        </w:rPr>
                        <m:t>i</m:t>
                      </m:r>
                    </m:sub>
                  </m:sSub>
                </m:den>
              </m:f>
            </m:e>
          </m:nary>
          <m:r>
            <m:rPr>
              <m:sty m:val="p"/>
            </m:rPr>
            <w:rPr>
              <w:rFonts w:ascii="Calibri" w:hAnsi="Calibri" w:cs="Calibri"/>
              <w:sz w:val="28"/>
              <w:szCs w:val="28"/>
            </w:rPr>
            <w:br/>
          </m:r>
        </m:oMath>
      </m:oMathPara>
    </w:p>
    <w:p w14:paraId="541C54A8" w14:textId="0039C879" w:rsidR="00F60BB3" w:rsidRPr="00F60BB3" w:rsidRDefault="00F60BB3" w:rsidP="00577AA5">
      <w:pPr>
        <w:rPr>
          <w:rFonts w:ascii="Calibri" w:hAnsi="Calibri" w:cs="Calibri"/>
          <w:sz w:val="28"/>
          <w:szCs w:val="28"/>
        </w:rPr>
      </w:pPr>
      <w:r w:rsidRPr="00F60BB3">
        <w:rPr>
          <w:rFonts w:ascii="Calibri" w:hAnsi="Calibri" w:cs="Calibri"/>
          <w:sz w:val="28"/>
          <w:szCs w:val="28"/>
        </w:rPr>
        <w:t xml:space="preserve">where </w:t>
      </w:r>
      <m:oMath>
        <m:sSub>
          <m:sSubPr>
            <m:ctrlPr>
              <w:rPr>
                <w:rFonts w:ascii="Cambria Math" w:hAnsi="Cambria Math" w:cs="Calibri"/>
                <w:sz w:val="28"/>
                <w:szCs w:val="28"/>
              </w:rPr>
            </m:ctrlPr>
          </m:sSubPr>
          <m:e>
            <m:r>
              <w:rPr>
                <w:rFonts w:ascii="Cambria Math" w:hAnsi="Cambria Math" w:cs="Calibri"/>
                <w:sz w:val="28"/>
                <w:szCs w:val="28"/>
              </w:rPr>
              <m:t>M</m:t>
            </m:r>
          </m:e>
          <m:sub>
            <m:r>
              <w:rPr>
                <w:rFonts w:ascii="Cambria Math" w:hAnsi="Cambria Math" w:cs="Calibri"/>
                <w:sz w:val="28"/>
                <w:szCs w:val="28"/>
              </w:rPr>
              <m:t>k</m:t>
            </m:r>
          </m:sub>
        </m:sSub>
      </m:oMath>
      <w:r w:rsidRPr="00F60BB3">
        <w:rPr>
          <w:rFonts w:ascii="Calibri" w:hAnsi="Calibri" w:cs="Calibri"/>
          <w:sz w:val="28"/>
          <w:szCs w:val="28"/>
        </w:rPr>
        <w:t xml:space="preserve">is the number of layers traversed by the </w:t>
      </w:r>
      <m:oMath>
        <m:r>
          <w:rPr>
            <w:rFonts w:ascii="Cambria Math" w:hAnsi="Cambria Math" w:cs="Calibri"/>
            <w:sz w:val="28"/>
            <w:szCs w:val="28"/>
          </w:rPr>
          <m:t>k</m:t>
        </m:r>
      </m:oMath>
      <w:r w:rsidRPr="00F60BB3">
        <w:rPr>
          <w:rFonts w:ascii="Calibri" w:hAnsi="Calibri" w:cs="Calibri"/>
          <w:sz w:val="28"/>
          <w:szCs w:val="28"/>
        </w:rPr>
        <w:t>-th reflection path.</w:t>
      </w:r>
      <w:r w:rsidR="00577AA5">
        <w:rPr>
          <w:rFonts w:ascii="Calibri" w:hAnsi="Calibri" w:cs="Calibri"/>
          <w:sz w:val="28"/>
          <w:szCs w:val="28"/>
        </w:rPr>
        <w:br/>
      </w:r>
      <m:oMath>
        <m:sSub>
          <m:sSubPr>
            <m:ctrlPr>
              <w:rPr>
                <w:rFonts w:ascii="Cambria Math" w:hAnsi="Cambria Math" w:cs="Calibri"/>
                <w:sz w:val="28"/>
                <w:szCs w:val="28"/>
              </w:rPr>
            </m:ctrlPr>
          </m:sSubPr>
          <m:e>
            <m:r>
              <w:rPr>
                <w:rFonts w:ascii="Cambria Math" w:hAnsi="Cambria Math" w:cs="Calibri"/>
                <w:sz w:val="28"/>
                <w:szCs w:val="28"/>
              </w:rPr>
              <m:t>d</m:t>
            </m:r>
          </m:e>
          <m:sub>
            <m:r>
              <w:rPr>
                <w:rFonts w:ascii="Cambria Math" w:hAnsi="Cambria Math" w:cs="Calibri"/>
                <w:sz w:val="28"/>
                <w:szCs w:val="28"/>
              </w:rPr>
              <m:t>i</m:t>
            </m:r>
          </m:sub>
        </m:sSub>
      </m:oMath>
      <w:r w:rsidR="00577AA5" w:rsidRPr="00577AA5">
        <w:rPr>
          <w:rFonts w:ascii="Calibri" w:hAnsi="Calibri" w:cs="Calibri"/>
          <w:sz w:val="28"/>
          <w:szCs w:val="28"/>
        </w:rPr>
        <w:t xml:space="preserve">is the thickness of layer </w:t>
      </w:r>
      <m:oMath>
        <m:r>
          <w:rPr>
            <w:rFonts w:ascii="Cambria Math" w:hAnsi="Cambria Math" w:cs="Calibri"/>
            <w:sz w:val="28"/>
            <w:szCs w:val="28"/>
          </w:rPr>
          <m:t>i</m:t>
        </m:r>
      </m:oMath>
    </w:p>
    <w:p w14:paraId="2859AF82" w14:textId="77777777" w:rsidR="00874892" w:rsidRDefault="00874892" w:rsidP="00874892">
      <w:pPr>
        <w:rPr>
          <w:rFonts w:ascii="Calibri" w:hAnsi="Calibri" w:cs="Calibri"/>
          <w:sz w:val="28"/>
          <w:szCs w:val="28"/>
        </w:rPr>
      </w:pPr>
    </w:p>
    <w:p w14:paraId="46878F17" w14:textId="270E1B6B" w:rsidR="00154609" w:rsidRDefault="00006EE1" w:rsidP="00874892">
      <w:pPr>
        <w:rPr>
          <w:rFonts w:ascii="Calibri" w:hAnsi="Calibri" w:cs="Calibri"/>
          <w:sz w:val="28"/>
          <w:szCs w:val="28"/>
        </w:rPr>
      </w:pPr>
      <w:r w:rsidRPr="00006EE1">
        <w:rPr>
          <w:rFonts w:ascii="Calibri" w:hAnsi="Calibri" w:cs="Calibri"/>
          <w:noProof/>
          <w:sz w:val="28"/>
          <w:szCs w:val="28"/>
        </w:rPr>
        <w:drawing>
          <wp:inline distT="0" distB="0" distL="0" distR="0" wp14:anchorId="61051E3C" wp14:editId="1C404381">
            <wp:extent cx="5701651" cy="1294720"/>
            <wp:effectExtent l="0" t="0" r="0" b="1270"/>
            <wp:docPr id="12204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8788" name=""/>
                    <pic:cNvPicPr/>
                  </pic:nvPicPr>
                  <pic:blipFill rotWithShape="1">
                    <a:blip r:embed="rId9"/>
                    <a:srcRect t="15807" b="13634"/>
                    <a:stretch>
                      <a:fillRect/>
                    </a:stretch>
                  </pic:blipFill>
                  <pic:spPr bwMode="auto">
                    <a:xfrm>
                      <a:off x="0" y="0"/>
                      <a:ext cx="5701651" cy="1294720"/>
                    </a:xfrm>
                    <a:prstGeom prst="rect">
                      <a:avLst/>
                    </a:prstGeom>
                    <a:ln>
                      <a:noFill/>
                    </a:ln>
                    <a:extLst>
                      <a:ext uri="{53640926-AAD7-44D8-BBD7-CCE9431645EC}">
                        <a14:shadowObscured xmlns:a14="http://schemas.microsoft.com/office/drawing/2010/main"/>
                      </a:ext>
                    </a:extLst>
                  </pic:spPr>
                </pic:pic>
              </a:graphicData>
            </a:graphic>
          </wp:inline>
        </w:drawing>
      </w:r>
    </w:p>
    <w:p w14:paraId="7E8CD263" w14:textId="6F697976" w:rsidR="00154609" w:rsidRDefault="00154609" w:rsidP="00874892">
      <w:pPr>
        <w:rPr>
          <w:rFonts w:ascii="Calibri" w:hAnsi="Calibri" w:cs="Calibri"/>
          <w:sz w:val="28"/>
          <w:szCs w:val="28"/>
        </w:rPr>
      </w:pPr>
    </w:p>
    <w:p w14:paraId="0C7B73A3" w14:textId="72E01173"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3.4 Reflection Model at Interfaces</w:t>
      </w:r>
    </w:p>
    <w:p w14:paraId="770FECB5" w14:textId="358C9D46" w:rsidR="00154609" w:rsidRPr="00154609" w:rsidRDefault="00154609" w:rsidP="00154609">
      <w:pPr>
        <w:rPr>
          <w:rFonts w:ascii="Calibri" w:hAnsi="Calibri" w:cs="Calibri"/>
          <w:sz w:val="28"/>
          <w:szCs w:val="28"/>
        </w:rPr>
      </w:pPr>
      <w:r w:rsidRPr="00154609">
        <w:rPr>
          <w:rFonts w:ascii="Calibri" w:hAnsi="Calibri" w:cs="Calibri"/>
          <w:sz w:val="28"/>
          <w:szCs w:val="28"/>
        </w:rPr>
        <w:t xml:space="preserve">Reflection arises due to impedance mismatch at boundaries, following boundary conditions derived from </w:t>
      </w:r>
      <w:r w:rsidRPr="00154609">
        <w:rPr>
          <w:rFonts w:ascii="Calibri" w:hAnsi="Calibri" w:cs="Calibri"/>
          <w:b/>
          <w:bCs/>
          <w:sz w:val="28"/>
          <w:szCs w:val="28"/>
        </w:rPr>
        <w:t>Field and Wave Electromagnetics</w:t>
      </w:r>
      <w:r w:rsidRPr="00154609">
        <w:rPr>
          <w:rFonts w:ascii="Calibri" w:hAnsi="Calibri" w:cs="Calibri"/>
          <w:sz w:val="28"/>
          <w:szCs w:val="28"/>
        </w:rPr>
        <w:t>.</w:t>
      </w:r>
    </w:p>
    <w:p w14:paraId="38F8DA4F" w14:textId="77777777"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3.4.1 Intrinsic Impedance</w:t>
      </w:r>
    </w:p>
    <w:p w14:paraId="3DDBDA99" w14:textId="30A5AD20" w:rsidR="00154609" w:rsidRPr="00154609" w:rsidRDefault="00154609" w:rsidP="00154609">
      <w:pPr>
        <w:rPr>
          <w:rFonts w:ascii="Calibri" w:hAnsi="Calibri" w:cs="Calibri"/>
          <w:sz w:val="28"/>
          <w:szCs w:val="28"/>
        </w:rPr>
      </w:pPr>
      <w:r w:rsidRPr="00154609">
        <w:rPr>
          <w:rFonts w:ascii="Calibri" w:hAnsi="Calibri" w:cs="Calibri"/>
          <w:sz w:val="28"/>
          <w:szCs w:val="28"/>
        </w:rPr>
        <w:t>For non-magnetic media (</w:t>
      </w:r>
      <m:oMath>
        <m:r>
          <w:rPr>
            <w:rFonts w:ascii="Cambria Math" w:hAnsi="Cambria Math" w:cs="Calibri"/>
            <w:sz w:val="28"/>
            <w:szCs w:val="28"/>
          </w:rPr>
          <m:t>μ≈</m:t>
        </m:r>
        <m:sSub>
          <m:sSubPr>
            <m:ctrlPr>
              <w:rPr>
                <w:rFonts w:ascii="Cambria Math" w:hAnsi="Cambria Math" w:cs="Calibri"/>
                <w:sz w:val="28"/>
                <w:szCs w:val="28"/>
              </w:rPr>
            </m:ctrlPr>
          </m:sSubPr>
          <m:e>
            <m:r>
              <w:rPr>
                <w:rFonts w:ascii="Cambria Math" w:hAnsi="Cambria Math" w:cs="Calibri"/>
                <w:sz w:val="28"/>
                <w:szCs w:val="28"/>
              </w:rPr>
              <m:t>μ</m:t>
            </m:r>
          </m:e>
          <m:sub>
            <m:r>
              <w:rPr>
                <w:rFonts w:ascii="Cambria Math" w:hAnsi="Cambria Math" w:cs="Calibri"/>
                <w:sz w:val="28"/>
                <w:szCs w:val="28"/>
              </w:rPr>
              <m:t>0</m:t>
            </m:r>
          </m:sub>
        </m:sSub>
      </m:oMath>
      <w:r w:rsidRPr="00154609">
        <w:rPr>
          <w:rFonts w:ascii="Calibri" w:hAnsi="Calibri" w:cs="Calibri"/>
          <w:sz w:val="28"/>
          <w:szCs w:val="28"/>
        </w:rPr>
        <w:t>):</w:t>
      </w:r>
    </w:p>
    <w:p w14:paraId="365DE784" w14:textId="74DEC166" w:rsidR="00154609" w:rsidRPr="00547734" w:rsidRDefault="00000000" w:rsidP="00154609">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η</m:t>
              </m:r>
            </m:e>
            <m:sub>
              <m:r>
                <w:rPr>
                  <w:rFonts w:ascii="Cambria Math" w:hAnsi="Cambria Math" w:cs="Calibri"/>
                  <w:sz w:val="28"/>
                  <w:szCs w:val="28"/>
                </w:rPr>
                <m:t>i</m:t>
              </m:r>
            </m:sub>
          </m:sSub>
          <m:r>
            <w:rPr>
              <w:rFonts w:ascii="Cambria Math" w:hAnsi="Cambria Math" w:cs="Calibri"/>
              <w:sz w:val="28"/>
              <w:szCs w:val="28"/>
            </w:rPr>
            <m:t>=</m:t>
          </m:r>
          <m:rad>
            <m:radPr>
              <m:degHide m:val="1"/>
              <m:ctrlPr>
                <w:rPr>
                  <w:rFonts w:ascii="Cambria Math" w:hAnsi="Cambria Math" w:cs="Calibri"/>
                  <w:sz w:val="28"/>
                  <w:szCs w:val="28"/>
                </w:rPr>
              </m:ctrlPr>
            </m:radPr>
            <m:deg/>
            <m:e>
              <m:f>
                <m:fPr>
                  <m:ctrlPr>
                    <w:rPr>
                      <w:rFonts w:ascii="Cambria Math" w:hAnsi="Cambria Math" w:cs="Calibri"/>
                      <w:sz w:val="28"/>
                      <w:szCs w:val="28"/>
                    </w:rPr>
                  </m:ctrlPr>
                </m:fPr>
                <m:num>
                  <m:r>
                    <w:rPr>
                      <w:rFonts w:ascii="Cambria Math" w:hAnsi="Cambria Math" w:cs="Calibri"/>
                      <w:sz w:val="28"/>
                      <w:szCs w:val="28"/>
                    </w:rPr>
                    <m:t>μ</m:t>
                  </m:r>
                </m:num>
                <m:den>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i</m:t>
                      </m:r>
                    </m:sub>
                  </m:sSub>
                </m:den>
              </m:f>
            </m:e>
          </m:rad>
          <m:r>
            <m:rPr>
              <m:nor/>
            </m:rPr>
            <w:rPr>
              <w:rFonts w:ascii="Calibri" w:hAnsi="Calibri" w:cs="Calibri"/>
              <w:sz w:val="28"/>
              <w:szCs w:val="28"/>
            </w:rPr>
            <m:t>    </m:t>
          </m:r>
          <m:r>
            <w:rPr>
              <w:rFonts w:ascii="Cambria Math" w:hAnsi="Cambria Math" w:cs="Calibri"/>
              <w:sz w:val="28"/>
              <w:szCs w:val="28"/>
            </w:rPr>
            <m:t>∝</m:t>
          </m:r>
          <m:r>
            <m:rPr>
              <m:nor/>
            </m:rPr>
            <w:rPr>
              <w:rFonts w:ascii="Calibri" w:hAnsi="Calibri" w:cs="Calibri"/>
              <w:sz w:val="28"/>
              <w:szCs w:val="28"/>
            </w:rPr>
            <m:t>    </m:t>
          </m:r>
          <m:f>
            <m:fPr>
              <m:ctrlPr>
                <w:rPr>
                  <w:rFonts w:ascii="Cambria Math" w:hAnsi="Cambria Math" w:cs="Calibri"/>
                  <w:sz w:val="28"/>
                  <w:szCs w:val="28"/>
                </w:rPr>
              </m:ctrlPr>
            </m:fPr>
            <m:num>
              <m:r>
                <w:rPr>
                  <w:rFonts w:ascii="Cambria Math" w:hAnsi="Cambria Math" w:cs="Calibri"/>
                  <w:sz w:val="28"/>
                  <w:szCs w:val="28"/>
                </w:rPr>
                <m:t>1</m:t>
              </m:r>
            </m:num>
            <m:den>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e>
              </m:rad>
            </m:den>
          </m:f>
          <m:r>
            <m:rPr>
              <m:sty m:val="p"/>
            </m:rPr>
            <w:rPr>
              <w:rFonts w:ascii="Calibri" w:hAnsi="Calibri" w:cs="Calibri"/>
              <w:sz w:val="28"/>
              <w:szCs w:val="28"/>
            </w:rPr>
            <w:br/>
          </m:r>
        </m:oMath>
      </m:oMathPara>
    </w:p>
    <w:p w14:paraId="68C493A3" w14:textId="77777777" w:rsidR="00547734" w:rsidRDefault="00547734" w:rsidP="00154609">
      <w:pPr>
        <w:rPr>
          <w:rFonts w:ascii="Calibri" w:hAnsi="Calibri" w:cs="Calibri"/>
          <w:sz w:val="28"/>
          <w:szCs w:val="28"/>
        </w:rPr>
      </w:pPr>
    </w:p>
    <w:p w14:paraId="133B1BA5" w14:textId="77777777" w:rsidR="00547734" w:rsidRPr="00154609" w:rsidRDefault="00547734" w:rsidP="00154609">
      <w:pPr>
        <w:rPr>
          <w:rFonts w:ascii="Calibri" w:hAnsi="Calibri" w:cs="Calibri"/>
          <w:sz w:val="28"/>
          <w:szCs w:val="28"/>
        </w:rPr>
      </w:pPr>
    </w:p>
    <w:p w14:paraId="4B8774D1" w14:textId="77777777" w:rsidR="00154609" w:rsidRPr="00154609" w:rsidRDefault="00154609" w:rsidP="00154609">
      <w:pPr>
        <w:rPr>
          <w:rFonts w:ascii="Calibri" w:hAnsi="Calibri" w:cs="Calibri"/>
          <w:b/>
          <w:bCs/>
          <w:sz w:val="28"/>
          <w:szCs w:val="28"/>
        </w:rPr>
      </w:pPr>
      <w:r w:rsidRPr="00154609">
        <w:rPr>
          <w:rFonts w:ascii="Calibri" w:hAnsi="Calibri" w:cs="Calibri"/>
          <w:b/>
          <w:bCs/>
          <w:sz w:val="28"/>
          <w:szCs w:val="28"/>
        </w:rPr>
        <w:lastRenderedPageBreak/>
        <w:t>3.4.2 Reflection Coefficient (Normal Incidence)</w:t>
      </w:r>
    </w:p>
    <w:p w14:paraId="269942CE" w14:textId="4CC1B712" w:rsidR="00154609" w:rsidRPr="00154609" w:rsidRDefault="00000000" w:rsidP="00154609">
      <w:pPr>
        <w:rPr>
          <w:rFonts w:ascii="Calibri" w:hAnsi="Calibri" w:cs="Calibri"/>
          <w:sz w:val="28"/>
          <w:szCs w:val="28"/>
        </w:rPr>
      </w:pPr>
      <m:oMathPara>
        <m:oMath>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i,i+1</m:t>
              </m:r>
            </m:sub>
          </m:sSub>
          <m:r>
            <w:rPr>
              <w:rFonts w:ascii="Cambria Math" w:hAnsi="Cambria Math" w:cs="Calibri"/>
              <w:sz w:val="28"/>
              <w:szCs w:val="28"/>
            </w:rPr>
            <m:t>=</m:t>
          </m:r>
          <m:f>
            <m:fPr>
              <m:ctrlPr>
                <w:rPr>
                  <w:rFonts w:ascii="Cambria Math" w:hAnsi="Cambria Math" w:cs="Calibri"/>
                  <w:sz w:val="28"/>
                  <w:szCs w:val="28"/>
                </w:rPr>
              </m:ctrlPr>
            </m:fPr>
            <m:num>
              <m:sSub>
                <m:sSubPr>
                  <m:ctrlPr>
                    <w:rPr>
                      <w:rFonts w:ascii="Cambria Math" w:hAnsi="Cambria Math" w:cs="Calibri"/>
                      <w:sz w:val="28"/>
                      <w:szCs w:val="28"/>
                    </w:rPr>
                  </m:ctrlPr>
                </m:sSubPr>
                <m:e>
                  <m:r>
                    <w:rPr>
                      <w:rFonts w:ascii="Cambria Math" w:hAnsi="Cambria Math" w:cs="Calibri"/>
                      <w:sz w:val="28"/>
                      <w:szCs w:val="28"/>
                    </w:rPr>
                    <m:t>η</m:t>
                  </m:r>
                </m:e>
                <m:sub>
                  <m:r>
                    <w:rPr>
                      <w:rFonts w:ascii="Cambria Math" w:hAnsi="Cambria Math" w:cs="Calibri"/>
                      <w:sz w:val="28"/>
                      <w:szCs w:val="28"/>
                    </w:rPr>
                    <m:t>i+1</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η</m:t>
                  </m:r>
                </m:e>
                <m:sub>
                  <m:r>
                    <w:rPr>
                      <w:rFonts w:ascii="Cambria Math" w:hAnsi="Cambria Math" w:cs="Calibri"/>
                      <w:sz w:val="28"/>
                      <w:szCs w:val="28"/>
                    </w:rPr>
                    <m:t>i</m:t>
                  </m:r>
                </m:sub>
              </m:sSub>
            </m:num>
            <m:den>
              <m:sSub>
                <m:sSubPr>
                  <m:ctrlPr>
                    <w:rPr>
                      <w:rFonts w:ascii="Cambria Math" w:hAnsi="Cambria Math" w:cs="Calibri"/>
                      <w:sz w:val="28"/>
                      <w:szCs w:val="28"/>
                    </w:rPr>
                  </m:ctrlPr>
                </m:sSubPr>
                <m:e>
                  <m:r>
                    <w:rPr>
                      <w:rFonts w:ascii="Cambria Math" w:hAnsi="Cambria Math" w:cs="Calibri"/>
                      <w:sz w:val="28"/>
                      <w:szCs w:val="28"/>
                    </w:rPr>
                    <m:t>η</m:t>
                  </m:r>
                </m:e>
                <m:sub>
                  <m:r>
                    <w:rPr>
                      <w:rFonts w:ascii="Cambria Math" w:hAnsi="Cambria Math" w:cs="Calibri"/>
                      <w:sz w:val="28"/>
                      <w:szCs w:val="28"/>
                    </w:rPr>
                    <m:t>i+1</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η</m:t>
                  </m:r>
                </m:e>
                <m:sub>
                  <m:r>
                    <w:rPr>
                      <w:rFonts w:ascii="Cambria Math" w:hAnsi="Cambria Math" w:cs="Calibri"/>
                      <w:sz w:val="28"/>
                      <w:szCs w:val="28"/>
                    </w:rPr>
                    <m:t>i</m:t>
                  </m:r>
                </m:sub>
              </m:sSub>
            </m:den>
          </m:f>
          <m:r>
            <m:rPr>
              <m:nor/>
            </m:rPr>
            <w:rPr>
              <w:rFonts w:ascii="Calibri" w:hAnsi="Calibri" w:cs="Calibri"/>
              <w:sz w:val="28"/>
              <w:szCs w:val="28"/>
            </w:rPr>
            <m:t>  </m:t>
          </m:r>
          <m:r>
            <w:rPr>
              <w:rFonts w:ascii="Cambria Math" w:hAnsi="Cambria Math" w:cs="Calibri"/>
              <w:sz w:val="28"/>
              <w:szCs w:val="28"/>
            </w:rPr>
            <m:t>=</m:t>
          </m:r>
          <m:r>
            <m:rPr>
              <m:nor/>
            </m:rPr>
            <w:rPr>
              <w:rFonts w:ascii="Calibri" w:hAnsi="Calibri" w:cs="Calibri"/>
              <w:sz w:val="28"/>
              <w:szCs w:val="28"/>
            </w:rPr>
            <m:t>  </m:t>
          </m:r>
          <m:f>
            <m:fPr>
              <m:ctrlPr>
                <w:rPr>
                  <w:rFonts w:ascii="Cambria Math" w:hAnsi="Cambria Math" w:cs="Calibri"/>
                  <w:sz w:val="28"/>
                  <w:szCs w:val="28"/>
                </w:rPr>
              </m:ctrlPr>
            </m:fPr>
            <m:num>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e>
              </m:rad>
              <m:r>
                <w:rPr>
                  <w:rFonts w:ascii="Cambria Math" w:hAnsi="Cambria Math" w:cs="Calibri"/>
                  <w:sz w:val="28"/>
                  <w:szCs w:val="28"/>
                </w:rPr>
                <m:t>-</m:t>
              </m:r>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r,i+1</m:t>
                      </m:r>
                    </m:sub>
                  </m:sSub>
                </m:e>
              </m:rad>
            </m:num>
            <m:den>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e>
              </m:rad>
              <m:r>
                <w:rPr>
                  <w:rFonts w:ascii="Cambria Math" w:hAnsi="Cambria Math" w:cs="Calibri"/>
                  <w:sz w:val="28"/>
                  <w:szCs w:val="28"/>
                </w:rPr>
                <m:t>+</m:t>
              </m:r>
              <m:rad>
                <m:radPr>
                  <m:degHide m:val="1"/>
                  <m:ctrlPr>
                    <w:rPr>
                      <w:rFonts w:ascii="Cambria Math" w:hAnsi="Cambria Math" w:cs="Calibri"/>
                      <w:sz w:val="28"/>
                      <w:szCs w:val="28"/>
                    </w:rPr>
                  </m:ctrlPr>
                </m:radPr>
                <m:deg/>
                <m:e>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r,i+1</m:t>
                      </m:r>
                    </m:sub>
                  </m:sSub>
                </m:e>
              </m:rad>
            </m:den>
          </m:f>
          <m:r>
            <m:rPr>
              <m:sty m:val="p"/>
            </m:rPr>
            <w:rPr>
              <w:rFonts w:ascii="Calibri" w:hAnsi="Calibri" w:cs="Calibri"/>
              <w:sz w:val="28"/>
              <w:szCs w:val="28"/>
            </w:rPr>
            <w:br/>
          </m:r>
        </m:oMath>
      </m:oMathPara>
    </w:p>
    <w:p w14:paraId="60A49A3F" w14:textId="77777777" w:rsidR="00154609" w:rsidRPr="00154609" w:rsidRDefault="00154609" w:rsidP="00154609">
      <w:pPr>
        <w:rPr>
          <w:rFonts w:ascii="Calibri" w:hAnsi="Calibri" w:cs="Calibri"/>
          <w:sz w:val="28"/>
          <w:szCs w:val="28"/>
        </w:rPr>
      </w:pPr>
      <w:r w:rsidRPr="00154609">
        <w:rPr>
          <w:rFonts w:ascii="Calibri" w:hAnsi="Calibri" w:cs="Calibri"/>
          <w:b/>
          <w:bCs/>
          <w:sz w:val="28"/>
          <w:szCs w:val="28"/>
        </w:rPr>
        <w:t>Physical interpretation:</w:t>
      </w:r>
    </w:p>
    <w:p w14:paraId="25BE52AF" w14:textId="7C71B355" w:rsidR="00154609" w:rsidRPr="00154609" w:rsidRDefault="00154609" w:rsidP="00154609">
      <w:pPr>
        <w:numPr>
          <w:ilvl w:val="0"/>
          <w:numId w:val="2"/>
        </w:numPr>
        <w:rPr>
          <w:rFonts w:ascii="Calibri" w:hAnsi="Calibri" w:cs="Calibri"/>
          <w:sz w:val="28"/>
          <w:szCs w:val="28"/>
        </w:rPr>
      </w:pPr>
      <m:oMath>
        <m:r>
          <m:rPr>
            <m:sty m:val="p"/>
          </m:rPr>
          <w:rPr>
            <w:rFonts w:ascii="Cambria Math" w:hAnsi="Cambria Math" w:cs="Calibri"/>
            <w:sz w:val="28"/>
            <w:szCs w:val="28"/>
          </w:rPr>
          <m:t xml:space="preserve">∣Γ∣ </m:t>
        </m:r>
      </m:oMath>
      <w:r w:rsidRPr="00154609">
        <w:rPr>
          <w:rFonts w:ascii="Calibri" w:hAnsi="Calibri" w:cs="Calibri"/>
          <w:sz w:val="28"/>
          <w:szCs w:val="28"/>
        </w:rPr>
        <w:t xml:space="preserve">controls reflection strength </w:t>
      </w:r>
    </w:p>
    <w:p w14:paraId="1176B75A" w14:textId="51E6E124" w:rsidR="00154609" w:rsidRPr="00154609" w:rsidRDefault="00154609" w:rsidP="00154609">
      <w:pPr>
        <w:numPr>
          <w:ilvl w:val="0"/>
          <w:numId w:val="2"/>
        </w:numPr>
        <w:rPr>
          <w:rFonts w:ascii="Calibri" w:hAnsi="Calibri" w:cs="Calibri"/>
          <w:sz w:val="28"/>
          <w:szCs w:val="28"/>
        </w:rPr>
      </w:pPr>
      <m:oMath>
        <m:r>
          <m:rPr>
            <m:sty m:val="p"/>
          </m:rPr>
          <w:rPr>
            <w:rFonts w:ascii="Cambria Math" w:hAnsi="Cambria Math" w:cs="Calibri"/>
            <w:sz w:val="28"/>
            <w:szCs w:val="28"/>
          </w:rPr>
          <m:t>Γ</m:t>
        </m:r>
        <m:r>
          <w:rPr>
            <w:rFonts w:ascii="Cambria Math" w:hAnsi="Cambria Math" w:cs="Calibri"/>
            <w:sz w:val="28"/>
            <w:szCs w:val="28"/>
          </w:rPr>
          <m:t xml:space="preserve">&lt;0 </m:t>
        </m:r>
      </m:oMath>
      <w:r w:rsidRPr="00154609">
        <w:rPr>
          <w:rFonts w:ascii="Calibri" w:hAnsi="Calibri" w:cs="Calibri"/>
          <w:sz w:val="28"/>
          <w:szCs w:val="28"/>
        </w:rPr>
        <w:t xml:space="preserve">implies </w:t>
      </w:r>
      <w:r w:rsidRPr="00154609">
        <w:rPr>
          <w:rFonts w:ascii="Calibri" w:hAnsi="Calibri" w:cs="Calibri"/>
          <w:b/>
          <w:bCs/>
          <w:sz w:val="28"/>
          <w:szCs w:val="28"/>
        </w:rPr>
        <w:t>180° phase inversion</w:t>
      </w:r>
      <w:r w:rsidRPr="00154609">
        <w:rPr>
          <w:rFonts w:ascii="Calibri" w:hAnsi="Calibri" w:cs="Calibri"/>
          <w:sz w:val="28"/>
          <w:szCs w:val="28"/>
        </w:rPr>
        <w:t xml:space="preserve"> </w:t>
      </w:r>
    </w:p>
    <w:p w14:paraId="1264BEE1" w14:textId="71F26DF8" w:rsidR="00154609" w:rsidRPr="00154609" w:rsidRDefault="00154609" w:rsidP="00154609">
      <w:pPr>
        <w:numPr>
          <w:ilvl w:val="0"/>
          <w:numId w:val="2"/>
        </w:numPr>
        <w:rPr>
          <w:rFonts w:ascii="Calibri" w:hAnsi="Calibri" w:cs="Calibri"/>
          <w:sz w:val="28"/>
          <w:szCs w:val="28"/>
        </w:rPr>
      </w:pPr>
      <m:oMath>
        <m:r>
          <m:rPr>
            <m:sty m:val="p"/>
          </m:rPr>
          <w:rPr>
            <w:rFonts w:ascii="Cambria Math" w:hAnsi="Cambria Math" w:cs="Calibri"/>
            <w:sz w:val="28"/>
            <w:szCs w:val="28"/>
          </w:rPr>
          <m:t>Γ</m:t>
        </m:r>
        <m:r>
          <w:rPr>
            <w:rFonts w:ascii="Cambria Math" w:hAnsi="Cambria Math" w:cs="Calibri"/>
            <w:sz w:val="28"/>
            <w:szCs w:val="28"/>
          </w:rPr>
          <m:t xml:space="preserve">&gt;0 </m:t>
        </m:r>
      </m:oMath>
      <w:r w:rsidRPr="00154609">
        <w:rPr>
          <w:rFonts w:ascii="Calibri" w:hAnsi="Calibri" w:cs="Calibri"/>
          <w:sz w:val="28"/>
          <w:szCs w:val="28"/>
        </w:rPr>
        <w:t xml:space="preserve">implies </w:t>
      </w:r>
      <w:r w:rsidRPr="00154609">
        <w:rPr>
          <w:rFonts w:ascii="Calibri" w:hAnsi="Calibri" w:cs="Calibri"/>
          <w:b/>
          <w:bCs/>
          <w:sz w:val="28"/>
          <w:szCs w:val="28"/>
        </w:rPr>
        <w:t>no inversion</w:t>
      </w:r>
      <w:r w:rsidRPr="00154609">
        <w:rPr>
          <w:rFonts w:ascii="Calibri" w:hAnsi="Calibri" w:cs="Calibri"/>
          <w:sz w:val="28"/>
          <w:szCs w:val="28"/>
        </w:rPr>
        <w:t xml:space="preserve"> </w:t>
      </w:r>
    </w:p>
    <w:p w14:paraId="4590C897" w14:textId="77777777"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3.5 Attenuation Model</w:t>
      </w:r>
    </w:p>
    <w:p w14:paraId="5E6C2E62"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Subsurface materials (especially wet or clayey soils) introduce attenuation. A path-dependent exponential model is used:</w:t>
      </w:r>
    </w:p>
    <w:p w14:paraId="773C4428" w14:textId="625A9B8C" w:rsidR="00154609" w:rsidRPr="00154609" w:rsidRDefault="00000000" w:rsidP="00154609">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k</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0</m:t>
              </m:r>
            </m:sub>
          </m:sSub>
          <m:r>
            <m:rPr>
              <m:nor/>
            </m:rPr>
            <w:rPr>
              <w:rFonts w:ascii="Calibri" w:hAnsi="Calibri" w:cs="Calibri"/>
              <w:sz w:val="28"/>
              <w:szCs w:val="28"/>
            </w:rPr>
            <m:t> </m:t>
          </m:r>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r>
            <m:rPr>
              <m:nor/>
            </m:rPr>
            <w:rPr>
              <w:rFonts w:ascii="Calibri" w:hAnsi="Calibri" w:cs="Calibri"/>
              <w:sz w:val="28"/>
              <w:szCs w:val="28"/>
            </w:rPr>
            <m:t> </m:t>
          </m:r>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α</m:t>
                  </m:r>
                </m:e>
                <m:sub>
                  <m:r>
                    <w:rPr>
                      <w:rFonts w:ascii="Cambria Math" w:hAnsi="Cambria Math" w:cs="Calibri"/>
                      <w:sz w:val="28"/>
                      <w:szCs w:val="28"/>
                    </w:rPr>
                    <m:t>k</m:t>
                  </m:r>
                </m:sub>
              </m:sSub>
              <m:sSub>
                <m:sSubPr>
                  <m:ctrlPr>
                    <w:rPr>
                      <w:rFonts w:ascii="Cambria Math" w:hAnsi="Cambria Math" w:cs="Calibri"/>
                      <w:sz w:val="28"/>
                      <w:szCs w:val="28"/>
                    </w:rPr>
                  </m:ctrlPr>
                </m:sSubPr>
                <m:e>
                  <m:r>
                    <w:rPr>
                      <w:rFonts w:ascii="Cambria Math" w:hAnsi="Cambria Math" w:cs="Calibri"/>
                      <w:sz w:val="28"/>
                      <w:szCs w:val="28"/>
                    </w:rPr>
                    <m:t>L</m:t>
                  </m:r>
                </m:e>
                <m:sub>
                  <m:r>
                    <w:rPr>
                      <w:rFonts w:ascii="Cambria Math" w:hAnsi="Cambria Math" w:cs="Calibri"/>
                      <w:sz w:val="28"/>
                      <w:szCs w:val="28"/>
                    </w:rPr>
                    <m:t>k</m:t>
                  </m:r>
                </m:sub>
              </m:sSub>
            </m:sup>
          </m:sSup>
          <m:r>
            <m:rPr>
              <m:sty m:val="p"/>
            </m:rPr>
            <w:rPr>
              <w:rFonts w:ascii="Calibri" w:hAnsi="Calibri" w:cs="Calibri"/>
              <w:sz w:val="28"/>
              <w:szCs w:val="28"/>
            </w:rPr>
            <w:br/>
          </m:r>
        </m:oMath>
      </m:oMathPara>
    </w:p>
    <w:p w14:paraId="5E0FBB93"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where:</w:t>
      </w:r>
    </w:p>
    <w:p w14:paraId="1C9BD8C9" w14:textId="6C5C32AA" w:rsidR="00154609" w:rsidRPr="00154609" w:rsidRDefault="00000000" w:rsidP="00154609">
      <w:pPr>
        <w:numPr>
          <w:ilvl w:val="0"/>
          <w:numId w:val="3"/>
        </w:numPr>
        <w:rPr>
          <w:rFonts w:ascii="Calibri" w:hAnsi="Calibri" w:cs="Calibri"/>
          <w:sz w:val="28"/>
          <w:szCs w:val="28"/>
        </w:rPr>
      </w:pPr>
      <m:oMath>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0</m:t>
            </m:r>
          </m:sub>
        </m:sSub>
      </m:oMath>
      <w:r w:rsidR="00154609" w:rsidRPr="00154609">
        <w:rPr>
          <w:rFonts w:ascii="Calibri" w:hAnsi="Calibri" w:cs="Calibri"/>
          <w:sz w:val="28"/>
          <w:szCs w:val="28"/>
        </w:rPr>
        <w:t xml:space="preserve">is source amplitude </w:t>
      </w:r>
    </w:p>
    <w:p w14:paraId="21D85D74" w14:textId="2FD1EDBD" w:rsidR="00154609" w:rsidRPr="00154609" w:rsidRDefault="00000000" w:rsidP="00154609">
      <w:pPr>
        <w:numPr>
          <w:ilvl w:val="0"/>
          <w:numId w:val="3"/>
        </w:numPr>
        <w:rPr>
          <w:rFonts w:ascii="Calibri" w:hAnsi="Calibri" w:cs="Calibri"/>
          <w:sz w:val="28"/>
          <w:szCs w:val="28"/>
        </w:rPr>
      </w:pPr>
      <m:oMath>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oMath>
      <w:r w:rsidR="00154609" w:rsidRPr="00154609">
        <w:rPr>
          <w:rFonts w:ascii="Calibri" w:hAnsi="Calibri" w:cs="Calibri"/>
          <w:sz w:val="28"/>
          <w:szCs w:val="28"/>
        </w:rPr>
        <w:t xml:space="preserve">is the net reflection coefficient for the </w:t>
      </w:r>
      <m:oMath>
        <m:r>
          <w:rPr>
            <w:rFonts w:ascii="Cambria Math" w:hAnsi="Cambria Math" w:cs="Calibri"/>
            <w:sz w:val="28"/>
            <w:szCs w:val="28"/>
          </w:rPr>
          <m:t>k</m:t>
        </m:r>
      </m:oMath>
      <w:r w:rsidR="00154609" w:rsidRPr="00154609">
        <w:rPr>
          <w:rFonts w:ascii="Calibri" w:hAnsi="Calibri" w:cs="Calibri"/>
          <w:sz w:val="28"/>
          <w:szCs w:val="28"/>
        </w:rPr>
        <w:t xml:space="preserve">-th interface </w:t>
      </w:r>
    </w:p>
    <w:p w14:paraId="0485FB18" w14:textId="15FCFC48" w:rsidR="00154609" w:rsidRPr="00154609" w:rsidRDefault="00000000" w:rsidP="00154609">
      <w:pPr>
        <w:numPr>
          <w:ilvl w:val="0"/>
          <w:numId w:val="3"/>
        </w:numPr>
        <w:rPr>
          <w:rFonts w:ascii="Calibri" w:hAnsi="Calibri" w:cs="Calibri"/>
          <w:sz w:val="28"/>
          <w:szCs w:val="28"/>
        </w:rPr>
      </w:pPr>
      <m:oMath>
        <m:sSub>
          <m:sSubPr>
            <m:ctrlPr>
              <w:rPr>
                <w:rFonts w:ascii="Cambria Math" w:hAnsi="Cambria Math" w:cs="Calibri"/>
                <w:sz w:val="28"/>
                <w:szCs w:val="28"/>
              </w:rPr>
            </m:ctrlPr>
          </m:sSubPr>
          <m:e>
            <m:r>
              <w:rPr>
                <w:rFonts w:ascii="Cambria Math" w:hAnsi="Cambria Math" w:cs="Calibri"/>
                <w:sz w:val="28"/>
                <w:szCs w:val="28"/>
              </w:rPr>
              <m:t>L</m:t>
            </m:r>
          </m:e>
          <m:sub>
            <m:r>
              <w:rPr>
                <w:rFonts w:ascii="Cambria Math" w:hAnsi="Cambria Math" w:cs="Calibri"/>
                <w:sz w:val="28"/>
                <w:szCs w:val="28"/>
              </w:rPr>
              <m:t>k</m:t>
            </m:r>
          </m:sub>
        </m:sSub>
      </m:oMath>
      <w:r w:rsidR="00154609" w:rsidRPr="00154609">
        <w:rPr>
          <w:rFonts w:ascii="Calibri" w:hAnsi="Calibri" w:cs="Calibri"/>
          <w:sz w:val="28"/>
          <w:szCs w:val="28"/>
        </w:rPr>
        <w:t xml:space="preserve">is total propagation distance (two-way) </w:t>
      </w:r>
    </w:p>
    <w:p w14:paraId="22FE73EE" w14:textId="6F722047" w:rsidR="00154609" w:rsidRPr="00154609" w:rsidRDefault="00000000" w:rsidP="00154609">
      <w:pPr>
        <w:numPr>
          <w:ilvl w:val="0"/>
          <w:numId w:val="3"/>
        </w:numPr>
        <w:rPr>
          <w:rFonts w:ascii="Calibri" w:hAnsi="Calibri" w:cs="Calibri"/>
          <w:sz w:val="28"/>
          <w:szCs w:val="28"/>
        </w:rPr>
      </w:pPr>
      <m:oMath>
        <m:sSub>
          <m:sSubPr>
            <m:ctrlPr>
              <w:rPr>
                <w:rFonts w:ascii="Cambria Math" w:hAnsi="Cambria Math" w:cs="Calibri"/>
                <w:sz w:val="28"/>
                <w:szCs w:val="28"/>
              </w:rPr>
            </m:ctrlPr>
          </m:sSubPr>
          <m:e>
            <m:r>
              <w:rPr>
                <w:rFonts w:ascii="Cambria Math" w:hAnsi="Cambria Math" w:cs="Calibri"/>
                <w:sz w:val="28"/>
                <w:szCs w:val="28"/>
              </w:rPr>
              <m:t>α</m:t>
            </m:r>
          </m:e>
          <m:sub>
            <m:r>
              <w:rPr>
                <w:rFonts w:ascii="Cambria Math" w:hAnsi="Cambria Math" w:cs="Calibri"/>
                <w:sz w:val="28"/>
                <w:szCs w:val="28"/>
              </w:rPr>
              <m:t>k</m:t>
            </m:r>
          </m:sub>
        </m:sSub>
      </m:oMath>
      <w:r w:rsidR="00154609" w:rsidRPr="00154609">
        <w:rPr>
          <w:rFonts w:ascii="Calibri" w:hAnsi="Calibri" w:cs="Calibri"/>
          <w:sz w:val="28"/>
          <w:szCs w:val="28"/>
        </w:rPr>
        <w:t xml:space="preserve">is an effective attenuation coefficient for the traversed media </w:t>
      </w:r>
    </w:p>
    <w:p w14:paraId="16B22B62"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This captures frequency-averaged losses without requiring full dispersive modeling.</w:t>
      </w:r>
    </w:p>
    <w:p w14:paraId="20F791FC" w14:textId="77777777"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3.6 Signal Construction (Core Model)</w:t>
      </w:r>
    </w:p>
    <w:p w14:paraId="54A843F1"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The received signal is modeled as the superposition of reflections:</w:t>
      </w:r>
    </w:p>
    <w:p w14:paraId="564354C2" w14:textId="1CA9AE44" w:rsidR="00154609" w:rsidRPr="00154609" w:rsidRDefault="00154609" w:rsidP="00154609">
      <w:pPr>
        <w:rPr>
          <w:rFonts w:ascii="Calibri" w:hAnsi="Calibri" w:cs="Calibri"/>
          <w:sz w:val="28"/>
          <w:szCs w:val="28"/>
        </w:rPr>
      </w:pPr>
      <m:oMathPara>
        <m:oMath>
          <m:r>
            <w:rPr>
              <w:rFonts w:ascii="Cambria Math" w:hAnsi="Cambria Math" w:cs="Calibri"/>
              <w:sz w:val="28"/>
              <w:szCs w:val="28"/>
            </w:rPr>
            <m:t>r(t)=</m:t>
          </m:r>
          <m:nary>
            <m:naryPr>
              <m:chr m:val="∑"/>
              <m:limLoc m:val="undOvr"/>
              <m:grow m:val="1"/>
              <m:ctrlPr>
                <w:rPr>
                  <w:rFonts w:ascii="Cambria Math" w:hAnsi="Cambria Math" w:cs="Calibri"/>
                  <w:sz w:val="28"/>
                  <w:szCs w:val="28"/>
                </w:rPr>
              </m:ctrlPr>
            </m:naryPr>
            <m:sub>
              <m:r>
                <w:rPr>
                  <w:rFonts w:ascii="Cambria Math" w:hAnsi="Cambria Math" w:cs="Calibri"/>
                  <w:sz w:val="28"/>
                  <w:szCs w:val="28"/>
                </w:rPr>
                <m:t>k=1</m:t>
              </m:r>
            </m:sub>
            <m:sup>
              <m:r>
                <w:rPr>
                  <w:rFonts w:ascii="Cambria Math" w:hAnsi="Cambria Math" w:cs="Calibri"/>
                  <w:sz w:val="28"/>
                  <w:szCs w:val="28"/>
                </w:rPr>
                <m:t>N</m:t>
              </m:r>
            </m:sup>
            <m:e>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k</m:t>
                  </m:r>
                </m:sub>
              </m:sSub>
            </m:e>
          </m:nary>
          <m:r>
            <m:rPr>
              <m:nor/>
            </m:rPr>
            <w:rPr>
              <w:rFonts w:ascii="Calibri" w:hAnsi="Calibri" w:cs="Calibri"/>
              <w:sz w:val="28"/>
              <w:szCs w:val="28"/>
            </w:rPr>
            <m:t> </m:t>
          </m:r>
          <m:r>
            <w:rPr>
              <w:rFonts w:ascii="Cambria Math" w:hAnsi="Cambria Math" w:cs="Calibri"/>
              <w:sz w:val="28"/>
              <w:szCs w:val="28"/>
            </w:rPr>
            <m:t>s</m:t>
          </m:r>
          <m:d>
            <m:dPr>
              <m:sepChr m:val="−"/>
              <m:ctrlPr>
                <w:rPr>
                  <w:rFonts w:ascii="Cambria Math" w:hAnsi="Cambria Math" w:cs="Calibri"/>
                  <w:sz w:val="28"/>
                  <w:szCs w:val="28"/>
                </w:rPr>
              </m:ctrlPr>
            </m:dPr>
            <m:e>
              <m:r>
                <w:rPr>
                  <w:rFonts w:ascii="Cambria Math" w:hAnsi="Cambria Math" w:cs="Calibri"/>
                  <w:sz w:val="28"/>
                  <w:szCs w:val="28"/>
                </w:rPr>
                <m:t>t</m:t>
              </m:r>
            </m:e>
            <m:e>
              <m:sSub>
                <m:sSubPr>
                  <m:ctrlPr>
                    <w:rPr>
                      <w:rFonts w:ascii="Cambria Math" w:hAnsi="Cambria Math" w:cs="Calibri"/>
                      <w:sz w:val="28"/>
                      <w:szCs w:val="28"/>
                    </w:rPr>
                  </m:ctrlPr>
                </m:sSubPr>
                <m:e>
                  <m:r>
                    <w:rPr>
                      <w:rFonts w:ascii="Cambria Math" w:hAnsi="Cambria Math" w:cs="Calibri"/>
                      <w:sz w:val="28"/>
                      <w:szCs w:val="28"/>
                    </w:rPr>
                    <m:t>τ</m:t>
                  </m:r>
                </m:e>
                <m:sub>
                  <m:r>
                    <w:rPr>
                      <w:rFonts w:ascii="Cambria Math" w:hAnsi="Cambria Math" w:cs="Calibri"/>
                      <w:sz w:val="28"/>
                      <w:szCs w:val="28"/>
                    </w:rPr>
                    <m:t>k</m:t>
                  </m:r>
                </m:sub>
              </m:sSub>
            </m:e>
          </m:d>
          <m:r>
            <m:rPr>
              <m:sty m:val="p"/>
            </m:rPr>
            <w:rPr>
              <w:rFonts w:ascii="Calibri" w:hAnsi="Calibri" w:cs="Calibri"/>
              <w:sz w:val="28"/>
              <w:szCs w:val="28"/>
            </w:rPr>
            <w:br/>
          </m:r>
        </m:oMath>
      </m:oMathPara>
    </w:p>
    <w:p w14:paraId="70177901" w14:textId="5A49C0F3" w:rsidR="00154609" w:rsidRPr="00154609" w:rsidRDefault="00154609" w:rsidP="00154609">
      <w:pPr>
        <w:rPr>
          <w:rFonts w:ascii="Calibri" w:hAnsi="Calibri" w:cs="Calibri"/>
          <w:sz w:val="28"/>
          <w:szCs w:val="28"/>
        </w:rPr>
      </w:pPr>
      <w:r w:rsidRPr="00154609">
        <w:rPr>
          <w:rFonts w:ascii="Calibri" w:hAnsi="Calibri" w:cs="Calibri"/>
          <w:sz w:val="28"/>
          <w:szCs w:val="28"/>
        </w:rPr>
        <w:lastRenderedPageBreak/>
        <w:t xml:space="preserve">where </w:t>
      </w:r>
      <m:oMath>
        <m:r>
          <w:rPr>
            <w:rFonts w:ascii="Cambria Math" w:hAnsi="Cambria Math" w:cs="Calibri"/>
            <w:sz w:val="28"/>
            <w:szCs w:val="28"/>
          </w:rPr>
          <m:t>N</m:t>
        </m:r>
      </m:oMath>
      <w:r w:rsidRPr="00154609">
        <w:rPr>
          <w:rFonts w:ascii="Calibri" w:hAnsi="Calibri" w:cs="Calibri"/>
          <w:sz w:val="28"/>
          <w:szCs w:val="28"/>
        </w:rPr>
        <w:t>is the number of contributing reflectors (interfaces/targets).</w:t>
      </w:r>
    </w:p>
    <w:p w14:paraId="4F8A1618" w14:textId="77777777" w:rsidR="00154609" w:rsidRDefault="00154609" w:rsidP="00154609">
      <w:pPr>
        <w:rPr>
          <w:rFonts w:ascii="Calibri" w:hAnsi="Calibri" w:cs="Calibri"/>
          <w:sz w:val="28"/>
          <w:szCs w:val="28"/>
        </w:rPr>
      </w:pPr>
      <w:r w:rsidRPr="00154609">
        <w:rPr>
          <w:rFonts w:ascii="Calibri" w:hAnsi="Calibri" w:cs="Calibri"/>
          <w:b/>
          <w:bCs/>
          <w:sz w:val="28"/>
          <w:szCs w:val="28"/>
        </w:rPr>
        <w:t>Key idea:</w:t>
      </w:r>
      <w:r w:rsidRPr="00154609">
        <w:rPr>
          <w:rFonts w:ascii="Calibri" w:hAnsi="Calibri" w:cs="Calibri"/>
          <w:sz w:val="28"/>
          <w:szCs w:val="28"/>
        </w:rPr>
        <w:t xml:space="preserve"> Each interface contributes a </w:t>
      </w:r>
      <w:r w:rsidRPr="00154609">
        <w:rPr>
          <w:rFonts w:ascii="Calibri" w:hAnsi="Calibri" w:cs="Calibri"/>
          <w:b/>
          <w:bCs/>
          <w:sz w:val="28"/>
          <w:szCs w:val="28"/>
        </w:rPr>
        <w:t>time-delayed, amplitude-</w:t>
      </w:r>
      <w:proofErr w:type="gramStart"/>
      <w:r w:rsidRPr="00154609">
        <w:rPr>
          <w:rFonts w:ascii="Calibri" w:hAnsi="Calibri" w:cs="Calibri"/>
          <w:b/>
          <w:bCs/>
          <w:sz w:val="28"/>
          <w:szCs w:val="28"/>
        </w:rPr>
        <w:t>scaled</w:t>
      </w:r>
      <w:proofErr w:type="gramEnd"/>
      <w:r w:rsidRPr="00154609">
        <w:rPr>
          <w:rFonts w:ascii="Calibri" w:hAnsi="Calibri" w:cs="Calibri"/>
          <w:sz w:val="28"/>
          <w:szCs w:val="28"/>
        </w:rPr>
        <w:t xml:space="preserve"> replica of the transmitted pulse.</w:t>
      </w:r>
    </w:p>
    <w:p w14:paraId="68676F44" w14:textId="316C53A9" w:rsidR="00823DAA" w:rsidRPr="00154609" w:rsidRDefault="00823DAA" w:rsidP="00154609">
      <w:pPr>
        <w:rPr>
          <w:rFonts w:ascii="Calibri" w:hAnsi="Calibri" w:cs="Calibri"/>
          <w:sz w:val="28"/>
          <w:szCs w:val="28"/>
        </w:rPr>
      </w:pPr>
      <w:r w:rsidRPr="00823DAA">
        <w:rPr>
          <w:rFonts w:ascii="Calibri" w:hAnsi="Calibri" w:cs="Calibri"/>
          <w:noProof/>
          <w:sz w:val="28"/>
          <w:szCs w:val="28"/>
        </w:rPr>
        <w:drawing>
          <wp:inline distT="0" distB="0" distL="0" distR="0" wp14:anchorId="23D25283" wp14:editId="56B43671">
            <wp:extent cx="3486329" cy="1378021"/>
            <wp:effectExtent l="0" t="0" r="0" b="0"/>
            <wp:docPr id="35203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37247" name=""/>
                    <pic:cNvPicPr/>
                  </pic:nvPicPr>
                  <pic:blipFill>
                    <a:blip r:embed="rId10"/>
                    <a:stretch>
                      <a:fillRect/>
                    </a:stretch>
                  </pic:blipFill>
                  <pic:spPr>
                    <a:xfrm>
                      <a:off x="0" y="0"/>
                      <a:ext cx="3486329" cy="1378021"/>
                    </a:xfrm>
                    <a:prstGeom prst="rect">
                      <a:avLst/>
                    </a:prstGeom>
                  </pic:spPr>
                </pic:pic>
              </a:graphicData>
            </a:graphic>
          </wp:inline>
        </w:drawing>
      </w:r>
    </w:p>
    <w:p w14:paraId="4CE819BE" w14:textId="77777777"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3.7 Phase Handling</w:t>
      </w:r>
    </w:p>
    <w:p w14:paraId="7F307E56"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 xml:space="preserve">Phase effects are incorporated </w:t>
      </w:r>
      <w:r w:rsidRPr="00154609">
        <w:rPr>
          <w:rFonts w:ascii="Calibri" w:hAnsi="Calibri" w:cs="Calibri"/>
          <w:b/>
          <w:bCs/>
          <w:sz w:val="28"/>
          <w:szCs w:val="28"/>
        </w:rPr>
        <w:t>implicitly</w:t>
      </w:r>
      <w:r w:rsidRPr="00154609">
        <w:rPr>
          <w:rFonts w:ascii="Calibri" w:hAnsi="Calibri" w:cs="Calibri"/>
          <w:sz w:val="28"/>
          <w:szCs w:val="28"/>
        </w:rPr>
        <w:t xml:space="preserve"> through the sign of the reflection coefficient:</w:t>
      </w:r>
    </w:p>
    <w:p w14:paraId="026BB42A" w14:textId="4B3D5F4F" w:rsidR="00154609" w:rsidRPr="00154609" w:rsidRDefault="00154609" w:rsidP="00154609">
      <w:pPr>
        <w:numPr>
          <w:ilvl w:val="0"/>
          <w:numId w:val="4"/>
        </w:numPr>
        <w:rPr>
          <w:rFonts w:ascii="Calibri" w:hAnsi="Calibri" w:cs="Calibri"/>
          <w:sz w:val="28"/>
          <w:szCs w:val="28"/>
        </w:rPr>
      </w:pPr>
      <w:r w:rsidRPr="00154609">
        <w:rPr>
          <w:rFonts w:ascii="Calibri" w:hAnsi="Calibri" w:cs="Calibri"/>
          <w:sz w:val="28"/>
          <w:szCs w:val="28"/>
        </w:rPr>
        <w:t xml:space="preserve">If </w:t>
      </w:r>
      <m:oMath>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r>
          <w:rPr>
            <w:rFonts w:ascii="Cambria Math" w:hAnsi="Cambria Math" w:cs="Calibri"/>
            <w:sz w:val="28"/>
            <w:szCs w:val="28"/>
          </w:rPr>
          <m:t xml:space="preserve">&lt;0 </m:t>
        </m:r>
      </m:oMath>
      <w:r w:rsidRPr="00154609">
        <w:rPr>
          <w:rFonts w:ascii="Calibri" w:hAnsi="Calibri" w:cs="Calibri"/>
          <w:sz w:val="28"/>
          <w:szCs w:val="28"/>
        </w:rPr>
        <w:t xml:space="preserve">→ polarity inversion (180° phase shift) </w:t>
      </w:r>
    </w:p>
    <w:p w14:paraId="78EB59BD" w14:textId="0C7E2D2C" w:rsidR="00154609" w:rsidRPr="00154609" w:rsidRDefault="00154609" w:rsidP="00154609">
      <w:pPr>
        <w:numPr>
          <w:ilvl w:val="0"/>
          <w:numId w:val="4"/>
        </w:numPr>
        <w:rPr>
          <w:rFonts w:ascii="Calibri" w:hAnsi="Calibri" w:cs="Calibri"/>
          <w:sz w:val="28"/>
          <w:szCs w:val="28"/>
        </w:rPr>
      </w:pPr>
      <w:r w:rsidRPr="00154609">
        <w:rPr>
          <w:rFonts w:ascii="Calibri" w:hAnsi="Calibri" w:cs="Calibri"/>
          <w:sz w:val="28"/>
          <w:szCs w:val="28"/>
        </w:rPr>
        <w:t xml:space="preserve">If </w:t>
      </w:r>
      <m:oMath>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r>
          <w:rPr>
            <w:rFonts w:ascii="Cambria Math" w:hAnsi="Cambria Math" w:cs="Calibri"/>
            <w:sz w:val="28"/>
            <w:szCs w:val="28"/>
          </w:rPr>
          <m:t xml:space="preserve">&gt;0 </m:t>
        </m:r>
      </m:oMath>
      <w:r w:rsidRPr="00154609">
        <w:rPr>
          <w:rFonts w:ascii="Calibri" w:hAnsi="Calibri" w:cs="Calibri"/>
          <w:sz w:val="28"/>
          <w:szCs w:val="28"/>
        </w:rPr>
        <w:t xml:space="preserve">→ no inversion </w:t>
      </w:r>
    </w:p>
    <w:p w14:paraId="77DEA77D"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Thus, phase is represented without requiring complex-valued field solutions:</w:t>
      </w:r>
    </w:p>
    <w:p w14:paraId="33CC52AF" w14:textId="4DD5DA2C" w:rsidR="00154609" w:rsidRPr="00154609" w:rsidRDefault="00000000" w:rsidP="00154609">
      <w:pPr>
        <w:rPr>
          <w:rFonts w:ascii="Calibri" w:hAnsi="Calibri" w:cs="Calibri"/>
          <w:sz w:val="28"/>
          <w:szCs w:val="28"/>
        </w:rPr>
      </w:pPr>
      <m:oMathPara>
        <m:oMath>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k</m:t>
              </m:r>
            </m:sub>
          </m:sSub>
          <m:r>
            <w:rPr>
              <w:rFonts w:ascii="Cambria Math" w:hAnsi="Cambria Math" w:cs="Calibri"/>
              <w:sz w:val="28"/>
              <w:szCs w:val="28"/>
            </w:rPr>
            <m:t>=</m:t>
          </m:r>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sSup>
            <m:sSupPr>
              <m:ctrlPr>
                <w:rPr>
                  <w:rFonts w:ascii="Cambria Math" w:hAnsi="Cambria Math" w:cs="Calibri"/>
                  <w:sz w:val="28"/>
                  <w:szCs w:val="28"/>
                </w:rPr>
              </m:ctrlPr>
            </m:sSupPr>
            <m:e>
              <m:r>
                <w:rPr>
                  <w:rFonts w:ascii="Cambria Math" w:hAnsi="Cambria Math" w:cs="Calibri"/>
                  <w:sz w:val="28"/>
                  <w:szCs w:val="28"/>
                </w:rPr>
                <m:t>e</m:t>
              </m:r>
            </m:e>
            <m:sup>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α</m:t>
                  </m:r>
                </m:e>
                <m:sub>
                  <m:r>
                    <w:rPr>
                      <w:rFonts w:ascii="Cambria Math" w:hAnsi="Cambria Math" w:cs="Calibri"/>
                      <w:sz w:val="28"/>
                      <w:szCs w:val="28"/>
                    </w:rPr>
                    <m:t>k</m:t>
                  </m:r>
                </m:sub>
              </m:sSub>
              <m:sSub>
                <m:sSubPr>
                  <m:ctrlPr>
                    <w:rPr>
                      <w:rFonts w:ascii="Cambria Math" w:hAnsi="Cambria Math" w:cs="Calibri"/>
                      <w:sz w:val="28"/>
                      <w:szCs w:val="28"/>
                    </w:rPr>
                  </m:ctrlPr>
                </m:sSubPr>
                <m:e>
                  <m:r>
                    <w:rPr>
                      <w:rFonts w:ascii="Cambria Math" w:hAnsi="Cambria Math" w:cs="Calibri"/>
                      <w:sz w:val="28"/>
                      <w:szCs w:val="28"/>
                    </w:rPr>
                    <m:t>L</m:t>
                  </m:r>
                </m:e>
                <m:sub>
                  <m:r>
                    <w:rPr>
                      <w:rFonts w:ascii="Cambria Math" w:hAnsi="Cambria Math" w:cs="Calibri"/>
                      <w:sz w:val="28"/>
                      <w:szCs w:val="28"/>
                    </w:rPr>
                    <m:t>k</m:t>
                  </m:r>
                </m:sub>
              </m:sSub>
            </m:sup>
          </m:sSup>
          <m:r>
            <w:rPr>
              <w:rFonts w:ascii="Cambria Math" w:hAnsi="Cambria Math" w:cs="Calibri"/>
              <w:sz w:val="28"/>
              <w:szCs w:val="28"/>
            </w:rPr>
            <m:t>⇒</m:t>
          </m:r>
          <m:r>
            <m:rPr>
              <m:nor/>
            </m:rPr>
            <w:rPr>
              <w:rFonts w:ascii="Calibri" w:hAnsi="Calibri" w:cs="Calibri"/>
              <w:sz w:val="28"/>
              <w:szCs w:val="28"/>
            </w:rPr>
            <m:t>sign</m:t>
          </m:r>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k</m:t>
              </m:r>
            </m:sub>
          </m:sSub>
          <m:r>
            <w:rPr>
              <w:rFonts w:ascii="Cambria Math" w:hAnsi="Cambria Math" w:cs="Calibri"/>
              <w:sz w:val="28"/>
              <w:szCs w:val="28"/>
            </w:rPr>
            <m:t>)</m:t>
          </m:r>
          <m:r>
            <m:rPr>
              <m:nor/>
            </m:rPr>
            <w:rPr>
              <w:rFonts w:ascii="Calibri" w:hAnsi="Calibri" w:cs="Calibri"/>
              <w:sz w:val="28"/>
              <w:szCs w:val="28"/>
            </w:rPr>
            <m:t>  encodes phase inversion</m:t>
          </m:r>
          <m:r>
            <m:rPr>
              <m:sty m:val="p"/>
            </m:rPr>
            <w:rPr>
              <w:rFonts w:ascii="Calibri" w:hAnsi="Calibri" w:cs="Calibri"/>
              <w:sz w:val="28"/>
              <w:szCs w:val="28"/>
            </w:rPr>
            <w:br/>
          </m:r>
        </m:oMath>
      </m:oMathPara>
    </w:p>
    <w:p w14:paraId="408CC92F"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t xml:space="preserve">This is consistent with time-domain GPR practice, where </w:t>
      </w:r>
      <w:r w:rsidRPr="00154609">
        <w:rPr>
          <w:rFonts w:ascii="Calibri" w:hAnsi="Calibri" w:cs="Calibri"/>
          <w:b/>
          <w:bCs/>
          <w:sz w:val="28"/>
          <w:szCs w:val="28"/>
        </w:rPr>
        <w:t>polarity of A-scan peaks</w:t>
      </w:r>
      <w:r w:rsidRPr="00154609">
        <w:rPr>
          <w:rFonts w:ascii="Calibri" w:hAnsi="Calibri" w:cs="Calibri"/>
          <w:sz w:val="28"/>
          <w:szCs w:val="28"/>
        </w:rPr>
        <w:t xml:space="preserve"> is used to infer phase behavior.</w:t>
      </w:r>
    </w:p>
    <w:p w14:paraId="786DA4D5" w14:textId="77777777" w:rsidR="00154609" w:rsidRDefault="00154609" w:rsidP="00154609">
      <w:pPr>
        <w:rPr>
          <w:rFonts w:ascii="Calibri" w:hAnsi="Calibri" w:cs="Calibri"/>
          <w:b/>
          <w:bCs/>
          <w:sz w:val="28"/>
          <w:szCs w:val="28"/>
        </w:rPr>
      </w:pPr>
    </w:p>
    <w:p w14:paraId="174F3456" w14:textId="18E0857C" w:rsidR="00154609" w:rsidRPr="00154609" w:rsidRDefault="00154609" w:rsidP="00154609">
      <w:pPr>
        <w:rPr>
          <w:rFonts w:ascii="Calibri" w:hAnsi="Calibri" w:cs="Calibri"/>
          <w:b/>
          <w:bCs/>
          <w:sz w:val="28"/>
          <w:szCs w:val="28"/>
        </w:rPr>
      </w:pPr>
      <w:r w:rsidRPr="00154609">
        <w:rPr>
          <w:rFonts w:ascii="Calibri" w:hAnsi="Calibri" w:cs="Calibri"/>
          <w:b/>
          <w:bCs/>
          <w:sz w:val="28"/>
          <w:szCs w:val="28"/>
        </w:rPr>
        <w:t>3.8 B-scan Modeling (Spatial Variation)</w:t>
      </w:r>
    </w:p>
    <w:p w14:paraId="54977BFE" w14:textId="351EDCA0" w:rsidR="00154609" w:rsidRPr="00154609" w:rsidRDefault="00154609" w:rsidP="00154609">
      <w:pPr>
        <w:rPr>
          <w:rFonts w:ascii="Calibri" w:hAnsi="Calibri" w:cs="Calibri"/>
          <w:sz w:val="28"/>
          <w:szCs w:val="28"/>
        </w:rPr>
      </w:pPr>
      <w:r w:rsidRPr="00154609">
        <w:rPr>
          <w:rFonts w:ascii="Calibri" w:hAnsi="Calibri" w:cs="Calibri"/>
          <w:sz w:val="28"/>
          <w:szCs w:val="28"/>
        </w:rPr>
        <w:t xml:space="preserve">To generate B-scans, the antenna position </w:t>
      </w:r>
      <m:oMath>
        <m:r>
          <w:rPr>
            <w:rFonts w:ascii="Cambria Math" w:hAnsi="Cambria Math" w:cs="Calibri"/>
            <w:sz w:val="28"/>
            <w:szCs w:val="28"/>
          </w:rPr>
          <m:t>x</m:t>
        </m:r>
      </m:oMath>
      <w:r w:rsidRPr="00154609">
        <w:rPr>
          <w:rFonts w:ascii="Calibri" w:hAnsi="Calibri" w:cs="Calibri"/>
          <w:sz w:val="28"/>
          <w:szCs w:val="28"/>
        </w:rPr>
        <w:t xml:space="preserve">is varied. For a point target at </w:t>
      </w:r>
      <m:oMath>
        <m:d>
          <m:dPr>
            <m:sepChr m:val=","/>
            <m:ctrlPr>
              <w:rPr>
                <w:rFonts w:ascii="Cambria Math" w:hAnsi="Cambria Math" w:cs="Calibri"/>
                <w:sz w:val="28"/>
                <w:szCs w:val="28"/>
              </w:rPr>
            </m:ctrlPr>
          </m:dPr>
          <m:e>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0</m:t>
                </m:r>
              </m:sub>
            </m:sSub>
          </m:e>
          <m:e>
            <m:sSub>
              <m:sSubPr>
                <m:ctrlPr>
                  <w:rPr>
                    <w:rFonts w:ascii="Cambria Math" w:hAnsi="Cambria Math" w:cs="Calibri"/>
                    <w:sz w:val="28"/>
                    <w:szCs w:val="28"/>
                  </w:rPr>
                </m:ctrlPr>
              </m:sSubPr>
              <m:e>
                <m:r>
                  <w:rPr>
                    <w:rFonts w:ascii="Cambria Math" w:hAnsi="Cambria Math" w:cs="Calibri"/>
                    <w:sz w:val="28"/>
                    <w:szCs w:val="28"/>
                  </w:rPr>
                  <m:t>z</m:t>
                </m:r>
              </m:e>
              <m:sub>
                <m:r>
                  <w:rPr>
                    <w:rFonts w:ascii="Cambria Math" w:hAnsi="Cambria Math" w:cs="Calibri"/>
                    <w:sz w:val="28"/>
                    <w:szCs w:val="28"/>
                  </w:rPr>
                  <m:t>0</m:t>
                </m:r>
              </m:sub>
            </m:sSub>
          </m:e>
        </m:d>
      </m:oMath>
      <w:r w:rsidRPr="00154609">
        <w:rPr>
          <w:rFonts w:ascii="Calibri" w:hAnsi="Calibri" w:cs="Calibri"/>
          <w:sz w:val="28"/>
          <w:szCs w:val="28"/>
        </w:rPr>
        <w:t>, the two-way path length is:</w:t>
      </w:r>
    </w:p>
    <w:p w14:paraId="527C9451" w14:textId="31456F0A" w:rsidR="00154609" w:rsidRPr="00547366" w:rsidRDefault="00154609" w:rsidP="00154609">
      <w:pPr>
        <w:rPr>
          <w:rFonts w:ascii="Calibri" w:hAnsi="Calibri" w:cs="Calibri"/>
          <w:sz w:val="28"/>
          <w:szCs w:val="28"/>
        </w:rPr>
      </w:pPr>
      <m:oMathPara>
        <m:oMath>
          <m:r>
            <w:rPr>
              <w:rFonts w:ascii="Cambria Math" w:hAnsi="Cambria Math" w:cs="Calibri"/>
              <w:sz w:val="28"/>
              <w:szCs w:val="28"/>
            </w:rPr>
            <m:t>L(x)=2</m:t>
          </m:r>
          <m:rad>
            <m:radPr>
              <m:degHide m:val="1"/>
              <m:ctrlPr>
                <w:rPr>
                  <w:rFonts w:ascii="Cambria Math" w:hAnsi="Cambria Math" w:cs="Calibri"/>
                  <w:sz w:val="28"/>
                  <w:szCs w:val="28"/>
                </w:rPr>
              </m:ctrlPr>
            </m:radPr>
            <m:deg/>
            <m:e>
              <m:d>
                <m:dPr>
                  <m:endChr m:val=""/>
                  <m:ctrlPr>
                    <w:rPr>
                      <w:rFonts w:ascii="Cambria Math" w:hAnsi="Cambria Math" w:cs="Calibri"/>
                      <w:sz w:val="28"/>
                      <w:szCs w:val="28"/>
                    </w:rPr>
                  </m:ctrlPr>
                </m:dPr>
                <m:e>
                  <m:r>
                    <w:rPr>
                      <w:rFonts w:ascii="Cambria Math" w:hAnsi="Cambria Math" w:cs="Calibri"/>
                      <w:sz w:val="28"/>
                      <w:szCs w:val="28"/>
                    </w:rPr>
                    <m:t>x-</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0</m:t>
                      </m:r>
                    </m:sub>
                  </m:sSub>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2</m:t>
                      </m:r>
                    </m:sup>
                  </m:sSup>
                  <m:r>
                    <w:rPr>
                      <w:rFonts w:ascii="Cambria Math" w:hAnsi="Cambria Math" w:cs="Calibri"/>
                      <w:sz w:val="28"/>
                      <w:szCs w:val="28"/>
                    </w:rPr>
                    <m:t>+</m:t>
                  </m:r>
                  <m:sSubSup>
                    <m:sSubSupPr>
                      <m:ctrlPr>
                        <w:rPr>
                          <w:rFonts w:ascii="Cambria Math" w:hAnsi="Cambria Math" w:cs="Calibri"/>
                          <w:sz w:val="28"/>
                          <w:szCs w:val="28"/>
                        </w:rPr>
                      </m:ctrlPr>
                    </m:sSubSupPr>
                    <m:e>
                      <m:r>
                        <w:rPr>
                          <w:rFonts w:ascii="Cambria Math" w:hAnsi="Cambria Math" w:cs="Calibri"/>
                          <w:sz w:val="28"/>
                          <w:szCs w:val="28"/>
                        </w:rPr>
                        <m:t>z</m:t>
                      </m:r>
                    </m:e>
                    <m:sub>
                      <m:r>
                        <w:rPr>
                          <w:rFonts w:ascii="Cambria Math" w:hAnsi="Cambria Math" w:cs="Calibri"/>
                          <w:sz w:val="28"/>
                          <w:szCs w:val="28"/>
                        </w:rPr>
                        <m:t>0</m:t>
                      </m:r>
                    </m:sub>
                    <m:sup>
                      <m:r>
                        <w:rPr>
                          <w:rFonts w:ascii="Cambria Math" w:hAnsi="Cambria Math" w:cs="Calibri"/>
                          <w:sz w:val="28"/>
                          <w:szCs w:val="28"/>
                        </w:rPr>
                        <m:t>2</m:t>
                      </m:r>
                    </m:sup>
                  </m:sSubSup>
                </m:e>
              </m:d>
            </m:e>
          </m:rad>
          <m:r>
            <m:rPr>
              <m:sty m:val="p"/>
            </m:rPr>
            <w:rPr>
              <w:rFonts w:ascii="Calibri" w:hAnsi="Calibri" w:cs="Calibri"/>
              <w:sz w:val="28"/>
              <w:szCs w:val="28"/>
            </w:rPr>
            <w:br/>
          </m:r>
        </m:oMath>
      </m:oMathPara>
    </w:p>
    <w:p w14:paraId="3A65A93D" w14:textId="77777777" w:rsidR="00547366" w:rsidRPr="00154609" w:rsidRDefault="00547366" w:rsidP="00154609">
      <w:pPr>
        <w:rPr>
          <w:rFonts w:ascii="Calibri" w:hAnsi="Calibri" w:cs="Calibri"/>
          <w:sz w:val="28"/>
          <w:szCs w:val="28"/>
        </w:rPr>
      </w:pPr>
    </w:p>
    <w:p w14:paraId="1052C77D" w14:textId="77777777" w:rsidR="00154609" w:rsidRPr="00154609" w:rsidRDefault="00154609" w:rsidP="00154609">
      <w:pPr>
        <w:rPr>
          <w:rFonts w:ascii="Calibri" w:hAnsi="Calibri" w:cs="Calibri"/>
          <w:sz w:val="28"/>
          <w:szCs w:val="28"/>
        </w:rPr>
      </w:pPr>
      <w:r w:rsidRPr="00154609">
        <w:rPr>
          <w:rFonts w:ascii="Calibri" w:hAnsi="Calibri" w:cs="Calibri"/>
          <w:sz w:val="28"/>
          <w:szCs w:val="28"/>
        </w:rPr>
        <w:lastRenderedPageBreak/>
        <w:t>and the corresponding delay:</w:t>
      </w:r>
    </w:p>
    <w:p w14:paraId="52BBB4A4" w14:textId="6090DDB7" w:rsidR="00154609" w:rsidRPr="00154609" w:rsidRDefault="00154609" w:rsidP="00154609">
      <w:pPr>
        <w:rPr>
          <w:rFonts w:ascii="Calibri" w:hAnsi="Calibri" w:cs="Calibri"/>
          <w:sz w:val="28"/>
          <w:szCs w:val="28"/>
        </w:rPr>
      </w:pPr>
      <m:oMathPara>
        <m:oMath>
          <m:r>
            <w:rPr>
              <w:rFonts w:ascii="Cambria Math" w:hAnsi="Cambria Math" w:cs="Calibri"/>
              <w:sz w:val="28"/>
              <w:szCs w:val="28"/>
            </w:rPr>
            <m:t>τ(x)=</m:t>
          </m:r>
          <m:f>
            <m:fPr>
              <m:ctrlPr>
                <w:rPr>
                  <w:rFonts w:ascii="Cambria Math" w:hAnsi="Cambria Math" w:cs="Calibri"/>
                  <w:sz w:val="28"/>
                  <w:szCs w:val="28"/>
                </w:rPr>
              </m:ctrlPr>
            </m:fPr>
            <m:num>
              <m:r>
                <w:rPr>
                  <w:rFonts w:ascii="Cambria Math" w:hAnsi="Cambria Math" w:cs="Calibri"/>
                  <w:sz w:val="28"/>
                  <w:szCs w:val="28"/>
                </w:rPr>
                <m:t>L(x)</m:t>
              </m:r>
            </m:num>
            <m:den>
              <m:sSub>
                <m:sSubPr>
                  <m:ctrlPr>
                    <w:rPr>
                      <w:rFonts w:ascii="Cambria Math" w:hAnsi="Cambria Math" w:cs="Calibri"/>
                      <w:sz w:val="28"/>
                      <w:szCs w:val="28"/>
                    </w:rPr>
                  </m:ctrlPr>
                </m:sSubPr>
                <m:e>
                  <m:r>
                    <w:rPr>
                      <w:rFonts w:ascii="Cambria Math" w:hAnsi="Cambria Math" w:cs="Calibri"/>
                      <w:sz w:val="28"/>
                      <w:szCs w:val="28"/>
                    </w:rPr>
                    <m:t>v</m:t>
                  </m:r>
                </m:e>
                <m:sub>
                  <m:r>
                    <m:rPr>
                      <m:nor/>
                    </m:rPr>
                    <w:rPr>
                      <w:rFonts w:ascii="Calibri" w:hAnsi="Calibri" w:cs="Calibri"/>
                      <w:sz w:val="28"/>
                      <w:szCs w:val="28"/>
                    </w:rPr>
                    <m:t>eff</m:t>
                  </m:r>
                </m:sub>
              </m:sSub>
            </m:den>
          </m:f>
          <m:r>
            <m:rPr>
              <m:sty m:val="p"/>
            </m:rPr>
            <w:rPr>
              <w:rFonts w:ascii="Calibri" w:hAnsi="Calibri" w:cs="Calibri"/>
              <w:sz w:val="28"/>
              <w:szCs w:val="28"/>
            </w:rPr>
            <w:br/>
          </m:r>
        </m:oMath>
      </m:oMathPara>
    </w:p>
    <w:p w14:paraId="060DD431" w14:textId="1B050E77" w:rsidR="00154609" w:rsidRPr="00154609" w:rsidRDefault="00154609" w:rsidP="00154609">
      <w:pPr>
        <w:rPr>
          <w:rFonts w:ascii="Calibri" w:hAnsi="Calibri" w:cs="Calibri"/>
          <w:sz w:val="28"/>
          <w:szCs w:val="28"/>
        </w:rPr>
      </w:pPr>
      <w:r w:rsidRPr="00154609">
        <w:rPr>
          <w:rFonts w:ascii="Calibri" w:hAnsi="Calibri" w:cs="Calibri"/>
          <w:sz w:val="28"/>
          <w:szCs w:val="28"/>
        </w:rPr>
        <w:t xml:space="preserve">where </w:t>
      </w:r>
      <m:oMath>
        <m:sSub>
          <m:sSubPr>
            <m:ctrlPr>
              <w:rPr>
                <w:rFonts w:ascii="Cambria Math" w:hAnsi="Cambria Math" w:cs="Calibri"/>
                <w:sz w:val="28"/>
                <w:szCs w:val="28"/>
              </w:rPr>
            </m:ctrlPr>
          </m:sSubPr>
          <m:e>
            <m:r>
              <w:rPr>
                <w:rFonts w:ascii="Cambria Math" w:hAnsi="Cambria Math" w:cs="Calibri"/>
                <w:sz w:val="28"/>
                <w:szCs w:val="28"/>
              </w:rPr>
              <m:t>v</m:t>
            </m:r>
          </m:e>
          <m:sub>
            <m:r>
              <m:rPr>
                <m:nor/>
              </m:rPr>
              <w:rPr>
                <w:rFonts w:ascii="Calibri" w:hAnsi="Calibri" w:cs="Calibri"/>
                <w:sz w:val="28"/>
                <w:szCs w:val="28"/>
              </w:rPr>
              <m:t>eff</m:t>
            </m:r>
          </m:sub>
        </m:sSub>
      </m:oMath>
      <w:r w:rsidRPr="00154609">
        <w:rPr>
          <w:rFonts w:ascii="Calibri" w:hAnsi="Calibri" w:cs="Calibri"/>
          <w:sz w:val="28"/>
          <w:szCs w:val="28"/>
        </w:rPr>
        <w:t xml:space="preserve">is an effective velocity (or computed layer-wise). This produces the characteristic </w:t>
      </w:r>
      <w:r w:rsidRPr="00154609">
        <w:rPr>
          <w:rFonts w:ascii="Calibri" w:hAnsi="Calibri" w:cs="Calibri"/>
          <w:b/>
          <w:bCs/>
          <w:sz w:val="28"/>
          <w:szCs w:val="28"/>
        </w:rPr>
        <w:t>hyperbolic signature</w:t>
      </w:r>
      <w:r w:rsidRPr="00154609">
        <w:rPr>
          <w:rFonts w:ascii="Calibri" w:hAnsi="Calibri" w:cs="Calibri"/>
          <w:sz w:val="28"/>
          <w:szCs w:val="28"/>
        </w:rPr>
        <w:t xml:space="preserve"> in radargrams.</w:t>
      </w:r>
    </w:p>
    <w:p w14:paraId="645EB140" w14:textId="77777777" w:rsidR="00CA7EF8" w:rsidRPr="00CA7EF8" w:rsidRDefault="00CA7EF8" w:rsidP="00CA7EF8">
      <w:pPr>
        <w:rPr>
          <w:rFonts w:ascii="Calibri" w:hAnsi="Calibri" w:cs="Calibri"/>
          <w:b/>
          <w:bCs/>
          <w:sz w:val="28"/>
          <w:szCs w:val="28"/>
        </w:rPr>
      </w:pPr>
      <w:r w:rsidRPr="00CA7EF8">
        <w:rPr>
          <w:rFonts w:ascii="Calibri" w:hAnsi="Calibri" w:cs="Calibri"/>
          <w:b/>
          <w:bCs/>
          <w:sz w:val="28"/>
          <w:szCs w:val="28"/>
        </w:rPr>
        <w:t>3.8 B-scan Modeling (Spatial Variation)</w:t>
      </w:r>
    </w:p>
    <w:p w14:paraId="1FC2C270" w14:textId="18A3B681" w:rsidR="00CA7EF8" w:rsidRPr="00CA7EF8" w:rsidRDefault="00CA7EF8" w:rsidP="00CA7EF8">
      <w:pPr>
        <w:rPr>
          <w:rFonts w:ascii="Calibri" w:hAnsi="Calibri" w:cs="Calibri"/>
          <w:sz w:val="28"/>
          <w:szCs w:val="28"/>
        </w:rPr>
      </w:pPr>
      <w:r w:rsidRPr="00CA7EF8">
        <w:rPr>
          <w:rFonts w:ascii="Calibri" w:hAnsi="Calibri" w:cs="Calibri"/>
          <w:sz w:val="28"/>
          <w:szCs w:val="28"/>
        </w:rPr>
        <w:t xml:space="preserve">To generate B-scans, the antenna position </w:t>
      </w:r>
      <m:oMath>
        <m:r>
          <w:rPr>
            <w:rFonts w:ascii="Cambria Math" w:hAnsi="Cambria Math" w:cs="Calibri"/>
            <w:sz w:val="28"/>
            <w:szCs w:val="28"/>
          </w:rPr>
          <m:t>x</m:t>
        </m:r>
      </m:oMath>
      <w:r w:rsidRPr="00CA7EF8">
        <w:rPr>
          <w:rFonts w:ascii="Calibri" w:hAnsi="Calibri" w:cs="Calibri"/>
          <w:sz w:val="28"/>
          <w:szCs w:val="28"/>
        </w:rPr>
        <w:t xml:space="preserve">is varied. For a point target at </w:t>
      </w:r>
      <m:oMath>
        <m:d>
          <m:dPr>
            <m:sepChr m:val=","/>
            <m:ctrlPr>
              <w:rPr>
                <w:rFonts w:ascii="Cambria Math" w:hAnsi="Cambria Math" w:cs="Calibri"/>
                <w:sz w:val="28"/>
                <w:szCs w:val="28"/>
              </w:rPr>
            </m:ctrlPr>
          </m:dPr>
          <m:e>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0</m:t>
                </m:r>
              </m:sub>
            </m:sSub>
          </m:e>
          <m:e>
            <m:sSub>
              <m:sSubPr>
                <m:ctrlPr>
                  <w:rPr>
                    <w:rFonts w:ascii="Cambria Math" w:hAnsi="Cambria Math" w:cs="Calibri"/>
                    <w:sz w:val="28"/>
                    <w:szCs w:val="28"/>
                  </w:rPr>
                </m:ctrlPr>
              </m:sSubPr>
              <m:e>
                <m:r>
                  <w:rPr>
                    <w:rFonts w:ascii="Cambria Math" w:hAnsi="Cambria Math" w:cs="Calibri"/>
                    <w:sz w:val="28"/>
                    <w:szCs w:val="28"/>
                  </w:rPr>
                  <m:t>z</m:t>
                </m:r>
              </m:e>
              <m:sub>
                <m:r>
                  <w:rPr>
                    <w:rFonts w:ascii="Cambria Math" w:hAnsi="Cambria Math" w:cs="Calibri"/>
                    <w:sz w:val="28"/>
                    <w:szCs w:val="28"/>
                  </w:rPr>
                  <m:t>0</m:t>
                </m:r>
              </m:sub>
            </m:sSub>
          </m:e>
        </m:d>
      </m:oMath>
      <w:r w:rsidRPr="00CA7EF8">
        <w:rPr>
          <w:rFonts w:ascii="Calibri" w:hAnsi="Calibri" w:cs="Calibri"/>
          <w:sz w:val="28"/>
          <w:szCs w:val="28"/>
        </w:rPr>
        <w:t>, the two-way path length is:</w:t>
      </w:r>
    </w:p>
    <w:p w14:paraId="0DAA0288" w14:textId="71928154" w:rsidR="00CA7EF8" w:rsidRPr="00CA7EF8" w:rsidRDefault="00CA7EF8" w:rsidP="00CA7EF8">
      <w:pPr>
        <w:rPr>
          <w:rFonts w:ascii="Calibri" w:hAnsi="Calibri" w:cs="Calibri"/>
          <w:sz w:val="28"/>
          <w:szCs w:val="28"/>
        </w:rPr>
      </w:pPr>
      <m:oMathPara>
        <m:oMath>
          <m:r>
            <w:rPr>
              <w:rFonts w:ascii="Cambria Math" w:hAnsi="Cambria Math" w:cs="Calibri"/>
              <w:sz w:val="28"/>
              <w:szCs w:val="28"/>
            </w:rPr>
            <m:t>L(x)=2</m:t>
          </m:r>
          <m:rad>
            <m:radPr>
              <m:degHide m:val="1"/>
              <m:ctrlPr>
                <w:rPr>
                  <w:rFonts w:ascii="Cambria Math" w:hAnsi="Cambria Math" w:cs="Calibri"/>
                  <w:sz w:val="28"/>
                  <w:szCs w:val="28"/>
                </w:rPr>
              </m:ctrlPr>
            </m:radPr>
            <m:deg/>
            <m:e>
              <m:d>
                <m:dPr>
                  <m:endChr m:val=""/>
                  <m:ctrlPr>
                    <w:rPr>
                      <w:rFonts w:ascii="Cambria Math" w:hAnsi="Cambria Math" w:cs="Calibri"/>
                      <w:sz w:val="28"/>
                      <w:szCs w:val="28"/>
                    </w:rPr>
                  </m:ctrlPr>
                </m:dPr>
                <m:e>
                  <m:r>
                    <w:rPr>
                      <w:rFonts w:ascii="Cambria Math" w:hAnsi="Cambria Math" w:cs="Calibri"/>
                      <w:sz w:val="28"/>
                      <w:szCs w:val="28"/>
                    </w:rPr>
                    <m:t>x-</m:t>
                  </m:r>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0</m:t>
                      </m:r>
                    </m:sub>
                  </m:sSub>
                  <m:sSup>
                    <m:sSupPr>
                      <m:ctrlPr>
                        <w:rPr>
                          <w:rFonts w:ascii="Cambria Math" w:hAnsi="Cambria Math" w:cs="Calibri"/>
                          <w:sz w:val="28"/>
                          <w:szCs w:val="28"/>
                        </w:rPr>
                      </m:ctrlPr>
                    </m:sSupPr>
                    <m:e>
                      <m:r>
                        <w:rPr>
                          <w:rFonts w:ascii="Cambria Math" w:hAnsi="Cambria Math" w:cs="Calibri"/>
                          <w:sz w:val="28"/>
                          <w:szCs w:val="28"/>
                        </w:rPr>
                        <m:t>)</m:t>
                      </m:r>
                    </m:e>
                    <m:sup>
                      <m:r>
                        <w:rPr>
                          <w:rFonts w:ascii="Cambria Math" w:hAnsi="Cambria Math" w:cs="Calibri"/>
                          <w:sz w:val="28"/>
                          <w:szCs w:val="28"/>
                        </w:rPr>
                        <m:t>2</m:t>
                      </m:r>
                    </m:sup>
                  </m:sSup>
                  <m:r>
                    <w:rPr>
                      <w:rFonts w:ascii="Cambria Math" w:hAnsi="Cambria Math" w:cs="Calibri"/>
                      <w:sz w:val="28"/>
                      <w:szCs w:val="28"/>
                    </w:rPr>
                    <m:t>+</m:t>
                  </m:r>
                  <m:sSubSup>
                    <m:sSubSupPr>
                      <m:ctrlPr>
                        <w:rPr>
                          <w:rFonts w:ascii="Cambria Math" w:hAnsi="Cambria Math" w:cs="Calibri"/>
                          <w:sz w:val="28"/>
                          <w:szCs w:val="28"/>
                        </w:rPr>
                      </m:ctrlPr>
                    </m:sSubSupPr>
                    <m:e>
                      <m:r>
                        <w:rPr>
                          <w:rFonts w:ascii="Cambria Math" w:hAnsi="Cambria Math" w:cs="Calibri"/>
                          <w:sz w:val="28"/>
                          <w:szCs w:val="28"/>
                        </w:rPr>
                        <m:t>z</m:t>
                      </m:r>
                    </m:e>
                    <m:sub>
                      <m:r>
                        <w:rPr>
                          <w:rFonts w:ascii="Cambria Math" w:hAnsi="Cambria Math" w:cs="Calibri"/>
                          <w:sz w:val="28"/>
                          <w:szCs w:val="28"/>
                        </w:rPr>
                        <m:t>0</m:t>
                      </m:r>
                    </m:sub>
                    <m:sup>
                      <m:r>
                        <w:rPr>
                          <w:rFonts w:ascii="Cambria Math" w:hAnsi="Cambria Math" w:cs="Calibri"/>
                          <w:sz w:val="28"/>
                          <w:szCs w:val="28"/>
                        </w:rPr>
                        <m:t>2</m:t>
                      </m:r>
                    </m:sup>
                  </m:sSubSup>
                </m:e>
              </m:d>
            </m:e>
          </m:rad>
          <m:r>
            <m:rPr>
              <m:sty m:val="p"/>
            </m:rPr>
            <w:rPr>
              <w:rFonts w:ascii="Calibri" w:hAnsi="Calibri" w:cs="Calibri"/>
              <w:sz w:val="28"/>
              <w:szCs w:val="28"/>
            </w:rPr>
            <w:br/>
          </m:r>
        </m:oMath>
      </m:oMathPara>
    </w:p>
    <w:p w14:paraId="4E2FC597" w14:textId="77777777" w:rsidR="00CA7EF8" w:rsidRPr="00CA7EF8" w:rsidRDefault="00CA7EF8" w:rsidP="00CA7EF8">
      <w:pPr>
        <w:rPr>
          <w:rFonts w:ascii="Calibri" w:hAnsi="Calibri" w:cs="Calibri"/>
          <w:sz w:val="28"/>
          <w:szCs w:val="28"/>
        </w:rPr>
      </w:pPr>
      <w:r w:rsidRPr="00CA7EF8">
        <w:rPr>
          <w:rFonts w:ascii="Calibri" w:hAnsi="Calibri" w:cs="Calibri"/>
          <w:sz w:val="28"/>
          <w:szCs w:val="28"/>
        </w:rPr>
        <w:t>and the corresponding delay:</w:t>
      </w:r>
    </w:p>
    <w:p w14:paraId="19BC15D0" w14:textId="68E2C4F4" w:rsidR="00CA7EF8" w:rsidRPr="00CA7EF8" w:rsidRDefault="00CA7EF8" w:rsidP="00CA7EF8">
      <w:pPr>
        <w:rPr>
          <w:rFonts w:ascii="Calibri" w:hAnsi="Calibri" w:cs="Calibri"/>
          <w:sz w:val="28"/>
          <w:szCs w:val="28"/>
        </w:rPr>
      </w:pPr>
      <m:oMathPara>
        <m:oMath>
          <m:r>
            <w:rPr>
              <w:rFonts w:ascii="Cambria Math" w:hAnsi="Cambria Math" w:cs="Calibri"/>
              <w:sz w:val="28"/>
              <w:szCs w:val="28"/>
            </w:rPr>
            <m:t>τ(x)=</m:t>
          </m:r>
          <m:f>
            <m:fPr>
              <m:ctrlPr>
                <w:rPr>
                  <w:rFonts w:ascii="Cambria Math" w:hAnsi="Cambria Math" w:cs="Calibri"/>
                  <w:sz w:val="28"/>
                  <w:szCs w:val="28"/>
                </w:rPr>
              </m:ctrlPr>
            </m:fPr>
            <m:num>
              <m:r>
                <w:rPr>
                  <w:rFonts w:ascii="Cambria Math" w:hAnsi="Cambria Math" w:cs="Calibri"/>
                  <w:sz w:val="28"/>
                  <w:szCs w:val="28"/>
                </w:rPr>
                <m:t>L(x)</m:t>
              </m:r>
            </m:num>
            <m:den>
              <m:sSub>
                <m:sSubPr>
                  <m:ctrlPr>
                    <w:rPr>
                      <w:rFonts w:ascii="Cambria Math" w:hAnsi="Cambria Math" w:cs="Calibri"/>
                      <w:sz w:val="28"/>
                      <w:szCs w:val="28"/>
                    </w:rPr>
                  </m:ctrlPr>
                </m:sSubPr>
                <m:e>
                  <m:r>
                    <w:rPr>
                      <w:rFonts w:ascii="Cambria Math" w:hAnsi="Cambria Math" w:cs="Calibri"/>
                      <w:sz w:val="28"/>
                      <w:szCs w:val="28"/>
                    </w:rPr>
                    <m:t>v</m:t>
                  </m:r>
                </m:e>
                <m:sub>
                  <m:r>
                    <m:rPr>
                      <m:nor/>
                    </m:rPr>
                    <w:rPr>
                      <w:rFonts w:ascii="Calibri" w:hAnsi="Calibri" w:cs="Calibri"/>
                      <w:sz w:val="28"/>
                      <w:szCs w:val="28"/>
                    </w:rPr>
                    <m:t>eff</m:t>
                  </m:r>
                </m:sub>
              </m:sSub>
            </m:den>
          </m:f>
          <m:r>
            <m:rPr>
              <m:sty m:val="p"/>
            </m:rPr>
            <w:rPr>
              <w:rFonts w:ascii="Calibri" w:hAnsi="Calibri" w:cs="Calibri"/>
              <w:sz w:val="28"/>
              <w:szCs w:val="28"/>
            </w:rPr>
            <w:br/>
          </m:r>
        </m:oMath>
      </m:oMathPara>
    </w:p>
    <w:p w14:paraId="5F9D8BE0" w14:textId="57FDE7C3" w:rsidR="00CA7EF8" w:rsidRDefault="00CA7EF8" w:rsidP="00CA7EF8">
      <w:pPr>
        <w:rPr>
          <w:rFonts w:ascii="Calibri" w:hAnsi="Calibri" w:cs="Calibri"/>
          <w:sz w:val="28"/>
          <w:szCs w:val="28"/>
        </w:rPr>
      </w:pPr>
      <w:r w:rsidRPr="00CA7EF8">
        <w:rPr>
          <w:rFonts w:ascii="Calibri" w:hAnsi="Calibri" w:cs="Calibri"/>
          <w:sz w:val="28"/>
          <w:szCs w:val="28"/>
        </w:rPr>
        <w:t xml:space="preserve">where </w:t>
      </w:r>
      <m:oMath>
        <m:sSub>
          <m:sSubPr>
            <m:ctrlPr>
              <w:rPr>
                <w:rFonts w:ascii="Cambria Math" w:hAnsi="Cambria Math" w:cs="Calibri"/>
                <w:sz w:val="28"/>
                <w:szCs w:val="28"/>
              </w:rPr>
            </m:ctrlPr>
          </m:sSubPr>
          <m:e>
            <m:r>
              <w:rPr>
                <w:rFonts w:ascii="Cambria Math" w:hAnsi="Cambria Math" w:cs="Calibri"/>
                <w:sz w:val="28"/>
                <w:szCs w:val="28"/>
              </w:rPr>
              <m:t>v</m:t>
            </m:r>
          </m:e>
          <m:sub>
            <m:r>
              <m:rPr>
                <m:nor/>
              </m:rPr>
              <w:rPr>
                <w:rFonts w:ascii="Calibri" w:hAnsi="Calibri" w:cs="Calibri"/>
                <w:sz w:val="28"/>
                <w:szCs w:val="28"/>
              </w:rPr>
              <m:t>eff</m:t>
            </m:r>
          </m:sub>
        </m:sSub>
      </m:oMath>
      <w:r w:rsidRPr="00CA7EF8">
        <w:rPr>
          <w:rFonts w:ascii="Calibri" w:hAnsi="Calibri" w:cs="Calibri"/>
          <w:sz w:val="28"/>
          <w:szCs w:val="28"/>
        </w:rPr>
        <w:t xml:space="preserve">is an effective velocity (or computed layer-wise). This produces the characteristic </w:t>
      </w:r>
      <w:r w:rsidRPr="00CA7EF8">
        <w:rPr>
          <w:rFonts w:ascii="Calibri" w:hAnsi="Calibri" w:cs="Calibri"/>
          <w:b/>
          <w:bCs/>
          <w:sz w:val="28"/>
          <w:szCs w:val="28"/>
        </w:rPr>
        <w:t>hyperbolic signature</w:t>
      </w:r>
      <w:r w:rsidRPr="00CA7EF8">
        <w:rPr>
          <w:rFonts w:ascii="Calibri" w:hAnsi="Calibri" w:cs="Calibri"/>
          <w:sz w:val="28"/>
          <w:szCs w:val="28"/>
        </w:rPr>
        <w:t xml:space="preserve"> in radargrams.</w:t>
      </w:r>
    </w:p>
    <w:p w14:paraId="29884332" w14:textId="52A3D79C" w:rsidR="00D172CD" w:rsidRDefault="00547366" w:rsidP="00CA7EF8">
      <w:pPr>
        <w:rPr>
          <w:rFonts w:ascii="Calibri" w:hAnsi="Calibri" w:cs="Calibri"/>
          <w:sz w:val="28"/>
          <w:szCs w:val="28"/>
        </w:rPr>
      </w:pPr>
      <w:r w:rsidRPr="00547366">
        <w:rPr>
          <w:rFonts w:ascii="Calibri" w:hAnsi="Calibri" w:cs="Calibri"/>
          <w:noProof/>
          <w:sz w:val="28"/>
          <w:szCs w:val="28"/>
        </w:rPr>
        <w:drawing>
          <wp:inline distT="0" distB="0" distL="0" distR="0" wp14:anchorId="72936EFC" wp14:editId="1D15A84B">
            <wp:extent cx="5721644" cy="2540131"/>
            <wp:effectExtent l="0" t="0" r="0" b="0"/>
            <wp:docPr id="40113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8811" name=""/>
                    <pic:cNvPicPr/>
                  </pic:nvPicPr>
                  <pic:blipFill>
                    <a:blip r:embed="rId11"/>
                    <a:stretch>
                      <a:fillRect/>
                    </a:stretch>
                  </pic:blipFill>
                  <pic:spPr>
                    <a:xfrm>
                      <a:off x="0" y="0"/>
                      <a:ext cx="5721644" cy="2540131"/>
                    </a:xfrm>
                    <a:prstGeom prst="rect">
                      <a:avLst/>
                    </a:prstGeom>
                  </pic:spPr>
                </pic:pic>
              </a:graphicData>
            </a:graphic>
          </wp:inline>
        </w:drawing>
      </w:r>
    </w:p>
    <w:p w14:paraId="3861A4C2" w14:textId="77777777" w:rsidR="00D172CD" w:rsidRPr="00D172CD" w:rsidRDefault="00D172CD" w:rsidP="00D172CD">
      <w:pPr>
        <w:rPr>
          <w:rFonts w:ascii="Calibri" w:hAnsi="Calibri" w:cs="Calibri"/>
          <w:b/>
          <w:bCs/>
          <w:sz w:val="28"/>
          <w:szCs w:val="28"/>
        </w:rPr>
      </w:pPr>
      <w:r w:rsidRPr="00D172CD">
        <w:rPr>
          <w:rFonts w:ascii="Calibri" w:hAnsi="Calibri" w:cs="Calibri"/>
          <w:b/>
          <w:bCs/>
          <w:sz w:val="28"/>
          <w:szCs w:val="28"/>
        </w:rPr>
        <w:lastRenderedPageBreak/>
        <w:t>3.9 Implementation Plan (for Validation)</w:t>
      </w:r>
    </w:p>
    <w:p w14:paraId="14FA65A5" w14:textId="77777777" w:rsidR="00D172CD" w:rsidRPr="00D172CD" w:rsidRDefault="00D172CD" w:rsidP="00D172CD">
      <w:pPr>
        <w:rPr>
          <w:rFonts w:ascii="Calibri" w:hAnsi="Calibri" w:cs="Calibri"/>
          <w:sz w:val="28"/>
          <w:szCs w:val="28"/>
        </w:rPr>
      </w:pPr>
      <w:r w:rsidRPr="00D172CD">
        <w:rPr>
          <w:rFonts w:ascii="Calibri" w:hAnsi="Calibri" w:cs="Calibri"/>
          <w:sz w:val="28"/>
          <w:szCs w:val="28"/>
        </w:rPr>
        <w:t>The analytical model is implemented in Python as a validation platform (not the primary contribution).</w:t>
      </w:r>
    </w:p>
    <w:p w14:paraId="651A2323" w14:textId="77777777" w:rsidR="00D172CD" w:rsidRPr="00D172CD" w:rsidRDefault="00D172CD" w:rsidP="00D172CD">
      <w:pPr>
        <w:rPr>
          <w:rFonts w:ascii="Calibri" w:hAnsi="Calibri" w:cs="Calibri"/>
          <w:b/>
          <w:bCs/>
          <w:sz w:val="28"/>
          <w:szCs w:val="28"/>
        </w:rPr>
      </w:pPr>
      <w:proofErr w:type="gramStart"/>
      <w:r w:rsidRPr="00D172CD">
        <w:rPr>
          <w:rFonts w:ascii="Calibri" w:hAnsi="Calibri" w:cs="Calibri"/>
          <w:b/>
          <w:bCs/>
          <w:sz w:val="28"/>
          <w:szCs w:val="28"/>
        </w:rPr>
        <w:t>Inputs</w:t>
      </w:r>
      <w:proofErr w:type="gramEnd"/>
    </w:p>
    <w:p w14:paraId="36C2D865" w14:textId="028F5529" w:rsidR="00D172CD" w:rsidRPr="00D172CD" w:rsidRDefault="00D172CD" w:rsidP="00D172CD">
      <w:pPr>
        <w:numPr>
          <w:ilvl w:val="0"/>
          <w:numId w:val="5"/>
        </w:numPr>
        <w:rPr>
          <w:rFonts w:ascii="Calibri" w:hAnsi="Calibri" w:cs="Calibri"/>
          <w:sz w:val="28"/>
          <w:szCs w:val="28"/>
        </w:rPr>
      </w:pPr>
      <w:r w:rsidRPr="00D172CD">
        <w:rPr>
          <w:rFonts w:ascii="Calibri" w:hAnsi="Calibri" w:cs="Calibri"/>
          <w:sz w:val="28"/>
          <w:szCs w:val="28"/>
        </w:rPr>
        <w:t xml:space="preserve">Layer properties: </w:t>
      </w:r>
      <m:oMath>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r,i</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σ</m:t>
            </m:r>
          </m:e>
          <m:sub>
            <m:r>
              <w:rPr>
                <w:rFonts w:ascii="Cambria Math" w:hAnsi="Cambria Math" w:cs="Calibri"/>
                <w:sz w:val="28"/>
                <w:szCs w:val="28"/>
              </w:rPr>
              <m:t>i</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d</m:t>
            </m:r>
          </m:e>
          <m:sub>
            <m:r>
              <w:rPr>
                <w:rFonts w:ascii="Cambria Math" w:hAnsi="Cambria Math" w:cs="Calibri"/>
                <w:sz w:val="28"/>
                <w:szCs w:val="28"/>
              </w:rPr>
              <m:t>i</m:t>
            </m:r>
          </m:sub>
        </m:sSub>
      </m:oMath>
    </w:p>
    <w:p w14:paraId="6BF47CFF" w14:textId="3A112733" w:rsidR="00D172CD" w:rsidRPr="00D172CD" w:rsidRDefault="00D172CD" w:rsidP="00D172CD">
      <w:pPr>
        <w:numPr>
          <w:ilvl w:val="0"/>
          <w:numId w:val="5"/>
        </w:numPr>
        <w:rPr>
          <w:rFonts w:ascii="Calibri" w:hAnsi="Calibri" w:cs="Calibri"/>
          <w:sz w:val="28"/>
          <w:szCs w:val="28"/>
        </w:rPr>
      </w:pPr>
      <w:r w:rsidRPr="00D172CD">
        <w:rPr>
          <w:rFonts w:ascii="Calibri" w:hAnsi="Calibri" w:cs="Calibri"/>
          <w:sz w:val="28"/>
          <w:szCs w:val="28"/>
        </w:rPr>
        <w:t xml:space="preserve">Target parameters: depth </w:t>
      </w:r>
      <m:oMath>
        <m:r>
          <w:rPr>
            <w:rFonts w:ascii="Cambria Math" w:hAnsi="Cambria Math" w:cs="Calibri"/>
            <w:sz w:val="28"/>
            <w:szCs w:val="28"/>
          </w:rPr>
          <m:t>z</m:t>
        </m:r>
      </m:oMath>
      <w:r w:rsidRPr="00D172CD">
        <w:rPr>
          <w:rFonts w:ascii="Calibri" w:hAnsi="Calibri" w:cs="Calibri"/>
          <w:sz w:val="28"/>
          <w:szCs w:val="28"/>
        </w:rPr>
        <w:t xml:space="preserve">, lateral position </w:t>
      </w:r>
      <m:oMath>
        <m:sSub>
          <m:sSubPr>
            <m:ctrlPr>
              <w:rPr>
                <w:rFonts w:ascii="Cambria Math" w:hAnsi="Cambria Math" w:cs="Calibri"/>
                <w:sz w:val="28"/>
                <w:szCs w:val="28"/>
              </w:rPr>
            </m:ctrlPr>
          </m:sSubPr>
          <m:e>
            <m:r>
              <w:rPr>
                <w:rFonts w:ascii="Cambria Math" w:hAnsi="Cambria Math" w:cs="Calibri"/>
                <w:sz w:val="28"/>
                <w:szCs w:val="28"/>
              </w:rPr>
              <m:t>x</m:t>
            </m:r>
          </m:e>
          <m:sub>
            <m:r>
              <w:rPr>
                <w:rFonts w:ascii="Cambria Math" w:hAnsi="Cambria Math" w:cs="Calibri"/>
                <w:sz w:val="28"/>
                <w:szCs w:val="28"/>
              </w:rPr>
              <m:t>0</m:t>
            </m:r>
          </m:sub>
        </m:sSub>
      </m:oMath>
    </w:p>
    <w:p w14:paraId="1D6C2877" w14:textId="08BC3757" w:rsidR="00D172CD" w:rsidRPr="00D172CD" w:rsidRDefault="00D172CD" w:rsidP="00D172CD">
      <w:pPr>
        <w:numPr>
          <w:ilvl w:val="0"/>
          <w:numId w:val="5"/>
        </w:numPr>
        <w:rPr>
          <w:rFonts w:ascii="Calibri" w:hAnsi="Calibri" w:cs="Calibri"/>
          <w:sz w:val="28"/>
          <w:szCs w:val="28"/>
        </w:rPr>
      </w:pPr>
      <w:r w:rsidRPr="00D172CD">
        <w:rPr>
          <w:rFonts w:ascii="Calibri" w:hAnsi="Calibri" w:cs="Calibri"/>
          <w:sz w:val="28"/>
          <w:szCs w:val="28"/>
        </w:rPr>
        <w:t xml:space="preserve">Pulse parameters: </w:t>
      </w:r>
      <m:oMath>
        <m:r>
          <w:rPr>
            <w:rFonts w:ascii="Cambria Math" w:hAnsi="Cambria Math" w:cs="Calibri"/>
            <w:sz w:val="28"/>
            <w:szCs w:val="28"/>
          </w:rPr>
          <m:t>σ,</m:t>
        </m:r>
        <m:sSub>
          <m:sSubPr>
            <m:ctrlPr>
              <w:rPr>
                <w:rFonts w:ascii="Cambria Math" w:hAnsi="Cambria Math" w:cs="Calibri"/>
                <w:sz w:val="28"/>
                <w:szCs w:val="28"/>
              </w:rPr>
            </m:ctrlPr>
          </m:sSubPr>
          <m:e>
            <m:r>
              <w:rPr>
                <w:rFonts w:ascii="Cambria Math" w:hAnsi="Cambria Math" w:cs="Calibri"/>
                <w:sz w:val="28"/>
                <w:szCs w:val="28"/>
              </w:rPr>
              <m:t>t</m:t>
            </m:r>
          </m:e>
          <m:sub>
            <m:r>
              <w:rPr>
                <w:rFonts w:ascii="Cambria Math" w:hAnsi="Cambria Math" w:cs="Calibri"/>
                <w:sz w:val="28"/>
                <w:szCs w:val="28"/>
              </w:rPr>
              <m:t>0</m:t>
            </m:r>
          </m:sub>
        </m:sSub>
      </m:oMath>
    </w:p>
    <w:p w14:paraId="59593160" w14:textId="77777777" w:rsidR="00D172CD" w:rsidRPr="00D172CD" w:rsidRDefault="00D172CD" w:rsidP="00D172CD">
      <w:pPr>
        <w:rPr>
          <w:rFonts w:ascii="Calibri" w:hAnsi="Calibri" w:cs="Calibri"/>
          <w:b/>
          <w:bCs/>
          <w:sz w:val="28"/>
          <w:szCs w:val="28"/>
        </w:rPr>
      </w:pPr>
      <w:r w:rsidRPr="00D172CD">
        <w:rPr>
          <w:rFonts w:ascii="Calibri" w:hAnsi="Calibri" w:cs="Calibri"/>
          <w:b/>
          <w:bCs/>
          <w:sz w:val="28"/>
          <w:szCs w:val="28"/>
        </w:rPr>
        <w:t>Processing</w:t>
      </w:r>
    </w:p>
    <w:p w14:paraId="4DC8090A" w14:textId="13642C9F" w:rsidR="00D172CD" w:rsidRPr="00D172CD" w:rsidRDefault="00D172CD" w:rsidP="00D172CD">
      <w:pPr>
        <w:numPr>
          <w:ilvl w:val="0"/>
          <w:numId w:val="6"/>
        </w:numPr>
        <w:rPr>
          <w:rFonts w:ascii="Calibri" w:hAnsi="Calibri" w:cs="Calibri"/>
          <w:sz w:val="28"/>
          <w:szCs w:val="28"/>
        </w:rPr>
      </w:pPr>
      <w:r w:rsidRPr="00D172CD">
        <w:rPr>
          <w:rFonts w:ascii="Calibri" w:hAnsi="Calibri" w:cs="Calibri"/>
          <w:sz w:val="28"/>
          <w:szCs w:val="28"/>
        </w:rPr>
        <w:t xml:space="preserve">Compute </w:t>
      </w:r>
      <m:oMath>
        <m:sSub>
          <m:sSubPr>
            <m:ctrlPr>
              <w:rPr>
                <w:rFonts w:ascii="Cambria Math" w:hAnsi="Cambria Math" w:cs="Calibri"/>
                <w:sz w:val="28"/>
                <w:szCs w:val="28"/>
              </w:rPr>
            </m:ctrlPr>
          </m:sSubPr>
          <m:e>
            <m:r>
              <w:rPr>
                <w:rFonts w:ascii="Cambria Math" w:hAnsi="Cambria Math" w:cs="Calibri"/>
                <w:sz w:val="28"/>
                <w:szCs w:val="28"/>
              </w:rPr>
              <m:t>v</m:t>
            </m:r>
          </m:e>
          <m:sub>
            <m:r>
              <w:rPr>
                <w:rFonts w:ascii="Cambria Math" w:hAnsi="Cambria Math" w:cs="Calibri"/>
                <w:sz w:val="28"/>
                <w:szCs w:val="28"/>
              </w:rPr>
              <m:t>i</m:t>
            </m:r>
          </m:sub>
        </m:sSub>
      </m:oMath>
      <w:r w:rsidRPr="00D172CD">
        <w:rPr>
          <w:rFonts w:ascii="Calibri" w:hAnsi="Calibri" w:cs="Calibri"/>
          <w:sz w:val="28"/>
          <w:szCs w:val="28"/>
        </w:rPr>
        <w:t xml:space="preserve">for each layer </w:t>
      </w:r>
    </w:p>
    <w:p w14:paraId="0E0FA452" w14:textId="3C28191A" w:rsidR="00D172CD" w:rsidRPr="00D172CD" w:rsidRDefault="00D172CD" w:rsidP="00D172CD">
      <w:pPr>
        <w:numPr>
          <w:ilvl w:val="0"/>
          <w:numId w:val="6"/>
        </w:numPr>
        <w:rPr>
          <w:rFonts w:ascii="Calibri" w:hAnsi="Calibri" w:cs="Calibri"/>
          <w:sz w:val="28"/>
          <w:szCs w:val="28"/>
        </w:rPr>
      </w:pPr>
      <w:r w:rsidRPr="00D172CD">
        <w:rPr>
          <w:rFonts w:ascii="Calibri" w:hAnsi="Calibri" w:cs="Calibri"/>
          <w:sz w:val="28"/>
          <w:szCs w:val="28"/>
        </w:rPr>
        <w:t xml:space="preserve">Compute </w:t>
      </w:r>
      <m:oMath>
        <m:sSub>
          <m:sSubPr>
            <m:ctrlPr>
              <w:rPr>
                <w:rFonts w:ascii="Cambria Math" w:hAnsi="Cambria Math" w:cs="Calibri"/>
                <w:sz w:val="28"/>
                <w:szCs w:val="28"/>
              </w:rPr>
            </m:ctrlPr>
          </m:sSubPr>
          <m:e>
            <m:r>
              <w:rPr>
                <w:rFonts w:ascii="Cambria Math" w:hAnsi="Cambria Math" w:cs="Calibri"/>
                <w:sz w:val="28"/>
                <w:szCs w:val="28"/>
              </w:rPr>
              <m:t>τ</m:t>
            </m:r>
          </m:e>
          <m:sub>
            <m:r>
              <w:rPr>
                <w:rFonts w:ascii="Cambria Math" w:hAnsi="Cambria Math" w:cs="Calibri"/>
                <w:sz w:val="28"/>
                <w:szCs w:val="28"/>
              </w:rPr>
              <m:t>k</m:t>
            </m:r>
          </m:sub>
        </m:sSub>
      </m:oMath>
      <w:r w:rsidRPr="00D172CD">
        <w:rPr>
          <w:rFonts w:ascii="Calibri" w:hAnsi="Calibri" w:cs="Calibri"/>
          <w:sz w:val="28"/>
          <w:szCs w:val="28"/>
        </w:rPr>
        <w:t xml:space="preserve">for each reflector </w:t>
      </w:r>
    </w:p>
    <w:p w14:paraId="091F8F8C" w14:textId="3A11F48C" w:rsidR="00D172CD" w:rsidRPr="00D172CD" w:rsidRDefault="00D172CD" w:rsidP="00D172CD">
      <w:pPr>
        <w:numPr>
          <w:ilvl w:val="0"/>
          <w:numId w:val="6"/>
        </w:numPr>
        <w:rPr>
          <w:rFonts w:ascii="Calibri" w:hAnsi="Calibri" w:cs="Calibri"/>
          <w:sz w:val="28"/>
          <w:szCs w:val="28"/>
        </w:rPr>
      </w:pPr>
      <w:r w:rsidRPr="00D172CD">
        <w:rPr>
          <w:rFonts w:ascii="Calibri" w:hAnsi="Calibri" w:cs="Calibri"/>
          <w:sz w:val="28"/>
          <w:szCs w:val="28"/>
        </w:rPr>
        <w:t xml:space="preserve">Compute </w:t>
      </w:r>
      <m:oMath>
        <m:sSub>
          <m:sSubPr>
            <m:ctrlPr>
              <w:rPr>
                <w:rFonts w:ascii="Cambria Math" w:hAnsi="Cambria Math" w:cs="Calibri"/>
                <w:sz w:val="28"/>
                <w:szCs w:val="28"/>
              </w:rPr>
            </m:ctrlPr>
          </m:sSubPr>
          <m:e>
            <m:r>
              <m:rPr>
                <m:sty m:val="p"/>
              </m:rPr>
              <w:rPr>
                <w:rFonts w:ascii="Cambria Math" w:hAnsi="Cambria Math" w:cs="Calibri"/>
                <w:sz w:val="28"/>
                <w:szCs w:val="28"/>
              </w:rPr>
              <m:t>Γ</m:t>
            </m:r>
          </m:e>
          <m:sub>
            <m:r>
              <w:rPr>
                <w:rFonts w:ascii="Cambria Math" w:hAnsi="Cambria Math" w:cs="Calibri"/>
                <w:sz w:val="28"/>
                <w:szCs w:val="28"/>
              </w:rPr>
              <m:t>k</m:t>
            </m:r>
          </m:sub>
        </m:sSub>
      </m:oMath>
      <w:r w:rsidRPr="00D172CD">
        <w:rPr>
          <w:rFonts w:ascii="Calibri" w:hAnsi="Calibri" w:cs="Calibri"/>
          <w:sz w:val="28"/>
          <w:szCs w:val="28"/>
        </w:rPr>
        <w:t xml:space="preserve">and attenuation </w:t>
      </w:r>
      <m:oMath>
        <m:sSub>
          <m:sSubPr>
            <m:ctrlPr>
              <w:rPr>
                <w:rFonts w:ascii="Cambria Math" w:hAnsi="Cambria Math" w:cs="Calibri"/>
                <w:sz w:val="28"/>
                <w:szCs w:val="28"/>
              </w:rPr>
            </m:ctrlPr>
          </m:sSubPr>
          <m:e>
            <m:r>
              <w:rPr>
                <w:rFonts w:ascii="Cambria Math" w:hAnsi="Cambria Math" w:cs="Calibri"/>
                <w:sz w:val="28"/>
                <w:szCs w:val="28"/>
              </w:rPr>
              <m:t>A</m:t>
            </m:r>
          </m:e>
          <m:sub>
            <m:r>
              <w:rPr>
                <w:rFonts w:ascii="Cambria Math" w:hAnsi="Cambria Math" w:cs="Calibri"/>
                <w:sz w:val="28"/>
                <w:szCs w:val="28"/>
              </w:rPr>
              <m:t>k</m:t>
            </m:r>
          </m:sub>
        </m:sSub>
      </m:oMath>
    </w:p>
    <w:p w14:paraId="1AD2925A" w14:textId="60AADD63" w:rsidR="00D172CD" w:rsidRPr="00D172CD" w:rsidRDefault="00D172CD" w:rsidP="00D172CD">
      <w:pPr>
        <w:numPr>
          <w:ilvl w:val="0"/>
          <w:numId w:val="6"/>
        </w:numPr>
        <w:rPr>
          <w:rFonts w:ascii="Calibri" w:hAnsi="Calibri" w:cs="Calibri"/>
          <w:sz w:val="28"/>
          <w:szCs w:val="28"/>
        </w:rPr>
      </w:pPr>
      <w:r w:rsidRPr="00D172CD">
        <w:rPr>
          <w:rFonts w:ascii="Calibri" w:hAnsi="Calibri" w:cs="Calibri"/>
          <w:sz w:val="28"/>
          <w:szCs w:val="28"/>
        </w:rPr>
        <w:t xml:space="preserve">Construct </w:t>
      </w:r>
      <m:oMath>
        <m:r>
          <w:rPr>
            <w:rFonts w:ascii="Cambria Math" w:hAnsi="Cambria Math" w:cs="Calibri"/>
            <w:sz w:val="28"/>
            <w:szCs w:val="28"/>
          </w:rPr>
          <m:t>r(t)</m:t>
        </m:r>
      </m:oMath>
      <w:r w:rsidRPr="00D172CD">
        <w:rPr>
          <w:rFonts w:ascii="Calibri" w:hAnsi="Calibri" w:cs="Calibri"/>
          <w:sz w:val="28"/>
          <w:szCs w:val="28"/>
        </w:rPr>
        <w:t xml:space="preserve">via superposition </w:t>
      </w:r>
    </w:p>
    <w:p w14:paraId="1B454BC8" w14:textId="03AF0D06" w:rsidR="00D172CD" w:rsidRPr="00D172CD" w:rsidRDefault="00D172CD" w:rsidP="00D172CD">
      <w:pPr>
        <w:numPr>
          <w:ilvl w:val="0"/>
          <w:numId w:val="6"/>
        </w:numPr>
        <w:rPr>
          <w:rFonts w:ascii="Calibri" w:hAnsi="Calibri" w:cs="Calibri"/>
          <w:sz w:val="28"/>
          <w:szCs w:val="28"/>
        </w:rPr>
      </w:pPr>
      <w:r w:rsidRPr="00D172CD">
        <w:rPr>
          <w:rFonts w:ascii="Calibri" w:hAnsi="Calibri" w:cs="Calibri"/>
          <w:sz w:val="28"/>
          <w:szCs w:val="28"/>
        </w:rPr>
        <w:t xml:space="preserve">Sweep </w:t>
      </w:r>
      <m:oMath>
        <m:r>
          <w:rPr>
            <w:rFonts w:ascii="Cambria Math" w:hAnsi="Cambria Math" w:cs="Calibri"/>
            <w:sz w:val="28"/>
            <w:szCs w:val="28"/>
          </w:rPr>
          <m:t>x</m:t>
        </m:r>
      </m:oMath>
      <w:r w:rsidRPr="00D172CD">
        <w:rPr>
          <w:rFonts w:ascii="Calibri" w:hAnsi="Calibri" w:cs="Calibri"/>
          <w:sz w:val="28"/>
          <w:szCs w:val="28"/>
        </w:rPr>
        <w:t xml:space="preserve">to build B-scan </w:t>
      </w:r>
    </w:p>
    <w:p w14:paraId="4C78FD44" w14:textId="77777777" w:rsidR="00D172CD" w:rsidRPr="00D172CD" w:rsidRDefault="00D172CD" w:rsidP="00D172CD">
      <w:pPr>
        <w:rPr>
          <w:rFonts w:ascii="Calibri" w:hAnsi="Calibri" w:cs="Calibri"/>
          <w:b/>
          <w:bCs/>
          <w:sz w:val="28"/>
          <w:szCs w:val="28"/>
        </w:rPr>
      </w:pPr>
      <w:proofErr w:type="gramStart"/>
      <w:r w:rsidRPr="00D172CD">
        <w:rPr>
          <w:rFonts w:ascii="Calibri" w:hAnsi="Calibri" w:cs="Calibri"/>
          <w:b/>
          <w:bCs/>
          <w:sz w:val="28"/>
          <w:szCs w:val="28"/>
        </w:rPr>
        <w:t>Outputs</w:t>
      </w:r>
      <w:proofErr w:type="gramEnd"/>
    </w:p>
    <w:p w14:paraId="5898E9BA" w14:textId="77777777" w:rsidR="00D172CD" w:rsidRPr="00D172CD" w:rsidRDefault="00D172CD" w:rsidP="00D172CD">
      <w:pPr>
        <w:numPr>
          <w:ilvl w:val="0"/>
          <w:numId w:val="7"/>
        </w:numPr>
        <w:rPr>
          <w:rFonts w:ascii="Calibri" w:hAnsi="Calibri" w:cs="Calibri"/>
          <w:sz w:val="28"/>
          <w:szCs w:val="28"/>
        </w:rPr>
      </w:pPr>
      <w:r w:rsidRPr="00D172CD">
        <w:rPr>
          <w:rFonts w:ascii="Calibri" w:hAnsi="Calibri" w:cs="Calibri"/>
          <w:b/>
          <w:bCs/>
          <w:sz w:val="28"/>
          <w:szCs w:val="28"/>
        </w:rPr>
        <w:t>A-scan:</w:t>
      </w:r>
      <w:r w:rsidRPr="00D172CD">
        <w:rPr>
          <w:rFonts w:ascii="Calibri" w:hAnsi="Calibri" w:cs="Calibri"/>
          <w:sz w:val="28"/>
          <w:szCs w:val="28"/>
        </w:rPr>
        <w:t xml:space="preserve"> amplitude vs time </w:t>
      </w:r>
    </w:p>
    <w:p w14:paraId="7D4B5E1B" w14:textId="77777777" w:rsidR="00D172CD" w:rsidRPr="00D172CD" w:rsidRDefault="00D172CD" w:rsidP="00D172CD">
      <w:pPr>
        <w:numPr>
          <w:ilvl w:val="0"/>
          <w:numId w:val="7"/>
        </w:numPr>
        <w:rPr>
          <w:rFonts w:ascii="Calibri" w:hAnsi="Calibri" w:cs="Calibri"/>
          <w:sz w:val="28"/>
          <w:szCs w:val="28"/>
        </w:rPr>
      </w:pPr>
      <w:r w:rsidRPr="00D172CD">
        <w:rPr>
          <w:rFonts w:ascii="Calibri" w:hAnsi="Calibri" w:cs="Calibri"/>
          <w:b/>
          <w:bCs/>
          <w:sz w:val="28"/>
          <w:szCs w:val="28"/>
        </w:rPr>
        <w:t>B-scan:</w:t>
      </w:r>
      <w:r w:rsidRPr="00D172CD">
        <w:rPr>
          <w:rFonts w:ascii="Calibri" w:hAnsi="Calibri" w:cs="Calibri"/>
          <w:sz w:val="28"/>
          <w:szCs w:val="28"/>
        </w:rPr>
        <w:t xml:space="preserve"> amplitude vs (time, position)</w:t>
      </w:r>
    </w:p>
    <w:p w14:paraId="75CC72BC" w14:textId="77777777" w:rsidR="00D172CD" w:rsidRPr="00D172CD" w:rsidRDefault="00D172CD" w:rsidP="00D172CD">
      <w:pPr>
        <w:rPr>
          <w:rFonts w:ascii="Calibri" w:hAnsi="Calibri" w:cs="Calibri"/>
          <w:b/>
          <w:bCs/>
          <w:sz w:val="28"/>
          <w:szCs w:val="28"/>
        </w:rPr>
      </w:pPr>
      <w:r w:rsidRPr="00D172CD">
        <w:rPr>
          <w:rFonts w:ascii="Calibri" w:hAnsi="Calibri" w:cs="Calibri"/>
          <w:b/>
          <w:bCs/>
          <w:sz w:val="28"/>
          <w:szCs w:val="28"/>
        </w:rPr>
        <w:t>3.10 Validation Strategy</w:t>
      </w:r>
    </w:p>
    <w:p w14:paraId="3F5A9F91" w14:textId="77777777" w:rsidR="00D172CD" w:rsidRPr="00D172CD" w:rsidRDefault="00D172CD" w:rsidP="00D172CD">
      <w:pPr>
        <w:rPr>
          <w:rFonts w:ascii="Calibri" w:hAnsi="Calibri" w:cs="Calibri"/>
          <w:sz w:val="28"/>
          <w:szCs w:val="28"/>
        </w:rPr>
      </w:pPr>
      <w:r w:rsidRPr="00D172CD">
        <w:rPr>
          <w:rFonts w:ascii="Calibri" w:hAnsi="Calibri" w:cs="Calibri"/>
          <w:sz w:val="28"/>
          <w:szCs w:val="28"/>
        </w:rPr>
        <w:t>Validation is conducted in three stages:</w:t>
      </w:r>
    </w:p>
    <w:p w14:paraId="12A84E87" w14:textId="77777777" w:rsidR="00D172CD" w:rsidRPr="00D172CD" w:rsidRDefault="00D172CD" w:rsidP="00D172CD">
      <w:pPr>
        <w:numPr>
          <w:ilvl w:val="0"/>
          <w:numId w:val="8"/>
        </w:numPr>
        <w:rPr>
          <w:rFonts w:ascii="Calibri" w:hAnsi="Calibri" w:cs="Calibri"/>
          <w:sz w:val="28"/>
          <w:szCs w:val="28"/>
        </w:rPr>
      </w:pPr>
      <w:r w:rsidRPr="00D172CD">
        <w:rPr>
          <w:rFonts w:ascii="Calibri" w:hAnsi="Calibri" w:cs="Calibri"/>
          <w:b/>
          <w:bCs/>
          <w:sz w:val="28"/>
          <w:szCs w:val="28"/>
        </w:rPr>
        <w:t>Theoretical consistency</w:t>
      </w:r>
      <w:r w:rsidRPr="00D172CD">
        <w:rPr>
          <w:rFonts w:ascii="Calibri" w:hAnsi="Calibri" w:cs="Calibri"/>
          <w:sz w:val="28"/>
          <w:szCs w:val="28"/>
        </w:rPr>
        <w:t xml:space="preserve"> </w:t>
      </w:r>
    </w:p>
    <w:p w14:paraId="5DD94424" w14:textId="77777777"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Depth ↑ → delay ↑ </w:t>
      </w:r>
    </w:p>
    <w:p w14:paraId="731814A2" w14:textId="7B7F96B5" w:rsidR="00D172CD" w:rsidRPr="00D172CD" w:rsidRDefault="00000000" w:rsidP="00D172CD">
      <w:pPr>
        <w:numPr>
          <w:ilvl w:val="1"/>
          <w:numId w:val="8"/>
        </w:numPr>
        <w:rPr>
          <w:rFonts w:ascii="Calibri" w:hAnsi="Calibri" w:cs="Calibri"/>
          <w:sz w:val="28"/>
          <w:szCs w:val="28"/>
        </w:rPr>
      </w:pPr>
      <m:oMath>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m:t>
            </m:r>
          </m:sub>
        </m:sSub>
      </m:oMath>
      <w:r w:rsidR="00D172CD" w:rsidRPr="00D172CD">
        <w:rPr>
          <w:rFonts w:ascii="Calibri" w:hAnsi="Calibri" w:cs="Calibri"/>
          <w:sz w:val="28"/>
          <w:szCs w:val="28"/>
        </w:rPr>
        <w:t xml:space="preserve">↑ → velocity ↓ → delay ↑ </w:t>
      </w:r>
    </w:p>
    <w:p w14:paraId="7DDC78D8" w14:textId="77777777" w:rsid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higher loss → amplitude ↓ </w:t>
      </w:r>
    </w:p>
    <w:p w14:paraId="531AA6D0" w14:textId="77777777" w:rsidR="00427545" w:rsidRPr="00D172CD" w:rsidRDefault="00427545" w:rsidP="00427545">
      <w:pPr>
        <w:ind w:left="1440"/>
        <w:rPr>
          <w:rFonts w:ascii="Calibri" w:hAnsi="Calibri" w:cs="Calibri"/>
          <w:sz w:val="28"/>
          <w:szCs w:val="28"/>
        </w:rPr>
      </w:pPr>
    </w:p>
    <w:p w14:paraId="0E14E930" w14:textId="77777777" w:rsidR="00D172CD" w:rsidRPr="00D172CD" w:rsidRDefault="00D172CD" w:rsidP="00D172CD">
      <w:pPr>
        <w:numPr>
          <w:ilvl w:val="0"/>
          <w:numId w:val="8"/>
        </w:numPr>
        <w:rPr>
          <w:rFonts w:ascii="Calibri" w:hAnsi="Calibri" w:cs="Calibri"/>
          <w:sz w:val="28"/>
          <w:szCs w:val="28"/>
        </w:rPr>
      </w:pPr>
      <w:r w:rsidRPr="00D172CD">
        <w:rPr>
          <w:rFonts w:ascii="Calibri" w:hAnsi="Calibri" w:cs="Calibri"/>
          <w:b/>
          <w:bCs/>
          <w:sz w:val="28"/>
          <w:szCs w:val="28"/>
        </w:rPr>
        <w:lastRenderedPageBreak/>
        <w:t>Comparative trends</w:t>
      </w:r>
      <w:r w:rsidRPr="00D172CD">
        <w:rPr>
          <w:rFonts w:ascii="Calibri" w:hAnsi="Calibri" w:cs="Calibri"/>
          <w:sz w:val="28"/>
          <w:szCs w:val="28"/>
        </w:rPr>
        <w:t xml:space="preserve"> </w:t>
      </w:r>
    </w:p>
    <w:p w14:paraId="53428D82" w14:textId="77777777"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Compare behavior with known GPR responses and published results </w:t>
      </w:r>
    </w:p>
    <w:p w14:paraId="3B3BA179" w14:textId="77777777"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(Optional) compare trends with FDTD-based tools (e.g., </w:t>
      </w:r>
      <w:proofErr w:type="spellStart"/>
      <w:r w:rsidRPr="00D172CD">
        <w:rPr>
          <w:rFonts w:ascii="Calibri" w:hAnsi="Calibri" w:cs="Calibri"/>
          <w:sz w:val="28"/>
          <w:szCs w:val="28"/>
        </w:rPr>
        <w:t>gprMax</w:t>
      </w:r>
      <w:proofErr w:type="spellEnd"/>
      <w:r w:rsidRPr="00D172CD">
        <w:rPr>
          <w:rFonts w:ascii="Calibri" w:hAnsi="Calibri" w:cs="Calibri"/>
          <w:sz w:val="28"/>
          <w:szCs w:val="28"/>
        </w:rPr>
        <w:t xml:space="preserve">) </w:t>
      </w:r>
    </w:p>
    <w:p w14:paraId="79AE7259" w14:textId="77777777" w:rsidR="00D172CD" w:rsidRPr="00D172CD" w:rsidRDefault="00D172CD" w:rsidP="00D172CD">
      <w:pPr>
        <w:numPr>
          <w:ilvl w:val="0"/>
          <w:numId w:val="8"/>
        </w:numPr>
        <w:rPr>
          <w:rFonts w:ascii="Calibri" w:hAnsi="Calibri" w:cs="Calibri"/>
          <w:sz w:val="28"/>
          <w:szCs w:val="28"/>
        </w:rPr>
      </w:pPr>
      <w:r w:rsidRPr="00D172CD">
        <w:rPr>
          <w:rFonts w:ascii="Calibri" w:hAnsi="Calibri" w:cs="Calibri"/>
          <w:b/>
          <w:bCs/>
          <w:sz w:val="28"/>
          <w:szCs w:val="28"/>
        </w:rPr>
        <w:t>Scenario-based analysis</w:t>
      </w:r>
      <w:r w:rsidRPr="00D172CD">
        <w:rPr>
          <w:rFonts w:ascii="Calibri" w:hAnsi="Calibri" w:cs="Calibri"/>
          <w:sz w:val="28"/>
          <w:szCs w:val="28"/>
        </w:rPr>
        <w:t xml:space="preserve"> </w:t>
      </w:r>
    </w:p>
    <w:p w14:paraId="3465C6E7" w14:textId="77777777"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Multilayer cases (dry/wet soil) </w:t>
      </w:r>
    </w:p>
    <w:p w14:paraId="3F8C6E73" w14:textId="77777777"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 xml:space="preserve">Point targets (hyperbola formation) </w:t>
      </w:r>
    </w:p>
    <w:p w14:paraId="09760626" w14:textId="39B6BD66" w:rsidR="00D172CD" w:rsidRPr="00D172CD" w:rsidRDefault="00D172CD" w:rsidP="00D172CD">
      <w:pPr>
        <w:numPr>
          <w:ilvl w:val="1"/>
          <w:numId w:val="8"/>
        </w:numPr>
        <w:rPr>
          <w:rFonts w:ascii="Calibri" w:hAnsi="Calibri" w:cs="Calibri"/>
          <w:sz w:val="28"/>
          <w:szCs w:val="28"/>
        </w:rPr>
      </w:pPr>
      <w:r w:rsidRPr="00D172CD">
        <w:rPr>
          <w:rFonts w:ascii="Calibri" w:hAnsi="Calibri" w:cs="Calibri"/>
          <w:sz w:val="28"/>
          <w:szCs w:val="28"/>
        </w:rPr>
        <w:t>Sensitivity to parameters (</w:t>
      </w:r>
      <m:oMath>
        <m:sSub>
          <m:sSubPr>
            <m:ctrlPr>
              <w:rPr>
                <w:rFonts w:ascii="Cambria Math" w:hAnsi="Cambria Math" w:cs="Calibri"/>
                <w:sz w:val="28"/>
                <w:szCs w:val="28"/>
              </w:rPr>
            </m:ctrlPr>
          </m:sSubPr>
          <m:e>
            <m:r>
              <w:rPr>
                <w:rFonts w:ascii="Cambria Math" w:hAnsi="Cambria Math" w:cs="Calibri"/>
                <w:sz w:val="28"/>
                <w:szCs w:val="28"/>
              </w:rPr>
              <m:t>ε</m:t>
            </m:r>
          </m:e>
          <m:sub>
            <m:r>
              <w:rPr>
                <w:rFonts w:ascii="Cambria Math" w:hAnsi="Cambria Math" w:cs="Calibri"/>
                <w:sz w:val="28"/>
                <w:szCs w:val="28"/>
              </w:rPr>
              <m:t>r</m:t>
            </m:r>
          </m:sub>
        </m:sSub>
        <m:r>
          <w:rPr>
            <w:rFonts w:ascii="Cambria Math" w:hAnsi="Cambria Math" w:cs="Calibri"/>
            <w:sz w:val="28"/>
            <w:szCs w:val="28"/>
          </w:rPr>
          <m:t>,</m:t>
        </m:r>
        <m:sSub>
          <m:sSubPr>
            <m:ctrlPr>
              <w:rPr>
                <w:rFonts w:ascii="Cambria Math" w:hAnsi="Cambria Math" w:cs="Calibri"/>
                <w:sz w:val="28"/>
                <w:szCs w:val="28"/>
              </w:rPr>
            </m:ctrlPr>
          </m:sSubPr>
          <m:e>
            <m:r>
              <w:rPr>
                <w:rFonts w:ascii="Cambria Math" w:hAnsi="Cambria Math" w:cs="Calibri"/>
                <w:sz w:val="28"/>
                <w:szCs w:val="28"/>
              </w:rPr>
              <m:t>d</m:t>
            </m:r>
          </m:e>
          <m:sub>
            <m:r>
              <w:rPr>
                <w:rFonts w:ascii="Cambria Math" w:hAnsi="Cambria Math" w:cs="Calibri"/>
                <w:sz w:val="28"/>
                <w:szCs w:val="28"/>
              </w:rPr>
              <m:t>i</m:t>
            </m:r>
          </m:sub>
        </m:sSub>
        <m:r>
          <w:rPr>
            <w:rFonts w:ascii="Cambria Math" w:hAnsi="Cambria Math" w:cs="Calibri"/>
            <w:sz w:val="28"/>
            <w:szCs w:val="28"/>
          </w:rPr>
          <m:t>,z</m:t>
        </m:r>
      </m:oMath>
    </w:p>
    <w:p w14:paraId="049093B8" w14:textId="77777777" w:rsidR="00D172CD" w:rsidRPr="00D172CD" w:rsidRDefault="00D172CD" w:rsidP="00D172CD">
      <w:pPr>
        <w:rPr>
          <w:rFonts w:ascii="Calibri" w:hAnsi="Calibri" w:cs="Calibri"/>
          <w:b/>
          <w:bCs/>
          <w:sz w:val="28"/>
          <w:szCs w:val="28"/>
        </w:rPr>
      </w:pPr>
      <w:r w:rsidRPr="00D172CD">
        <w:rPr>
          <w:rFonts w:ascii="Calibri" w:hAnsi="Calibri" w:cs="Calibri"/>
          <w:b/>
          <w:bCs/>
          <w:sz w:val="28"/>
          <w:szCs w:val="28"/>
        </w:rPr>
        <w:t>3.11 Assumptions and Limitations</w:t>
      </w:r>
    </w:p>
    <w:p w14:paraId="397FB39D" w14:textId="77777777" w:rsidR="00D172CD" w:rsidRPr="00D172CD" w:rsidRDefault="00D172CD" w:rsidP="00D172CD">
      <w:pPr>
        <w:numPr>
          <w:ilvl w:val="0"/>
          <w:numId w:val="9"/>
        </w:numPr>
        <w:rPr>
          <w:rFonts w:ascii="Calibri" w:hAnsi="Calibri" w:cs="Calibri"/>
          <w:sz w:val="28"/>
          <w:szCs w:val="28"/>
        </w:rPr>
      </w:pPr>
      <w:r w:rsidRPr="00D172CD">
        <w:rPr>
          <w:rFonts w:ascii="Calibri" w:hAnsi="Calibri" w:cs="Calibri"/>
          <w:sz w:val="28"/>
          <w:szCs w:val="28"/>
        </w:rPr>
        <w:t xml:space="preserve">Normal incidence approximation </w:t>
      </w:r>
    </w:p>
    <w:p w14:paraId="731A6998" w14:textId="77777777" w:rsidR="00D172CD" w:rsidRPr="00D172CD" w:rsidRDefault="00D172CD" w:rsidP="00D172CD">
      <w:pPr>
        <w:numPr>
          <w:ilvl w:val="0"/>
          <w:numId w:val="9"/>
        </w:numPr>
        <w:rPr>
          <w:rFonts w:ascii="Calibri" w:hAnsi="Calibri" w:cs="Calibri"/>
          <w:sz w:val="28"/>
          <w:szCs w:val="28"/>
        </w:rPr>
      </w:pPr>
      <w:r w:rsidRPr="00D172CD">
        <w:rPr>
          <w:rFonts w:ascii="Calibri" w:hAnsi="Calibri" w:cs="Calibri"/>
          <w:sz w:val="28"/>
          <w:szCs w:val="28"/>
        </w:rPr>
        <w:t xml:space="preserve">Horizontally layered media </w:t>
      </w:r>
    </w:p>
    <w:p w14:paraId="5751EB12" w14:textId="77777777" w:rsidR="00D172CD" w:rsidRPr="00D172CD" w:rsidRDefault="00D172CD" w:rsidP="00D172CD">
      <w:pPr>
        <w:numPr>
          <w:ilvl w:val="0"/>
          <w:numId w:val="9"/>
        </w:numPr>
        <w:rPr>
          <w:rFonts w:ascii="Calibri" w:hAnsi="Calibri" w:cs="Calibri"/>
          <w:sz w:val="28"/>
          <w:szCs w:val="28"/>
        </w:rPr>
      </w:pPr>
      <w:r w:rsidRPr="00D172CD">
        <w:rPr>
          <w:rFonts w:ascii="Calibri" w:hAnsi="Calibri" w:cs="Calibri"/>
          <w:sz w:val="28"/>
          <w:szCs w:val="28"/>
        </w:rPr>
        <w:t xml:space="preserve">Effective attenuation (no full dispersion modeling) </w:t>
      </w:r>
    </w:p>
    <w:p w14:paraId="7CB3FF4E" w14:textId="77777777" w:rsidR="00D172CD" w:rsidRPr="00D172CD" w:rsidRDefault="00D172CD" w:rsidP="00D172CD">
      <w:pPr>
        <w:numPr>
          <w:ilvl w:val="0"/>
          <w:numId w:val="9"/>
        </w:numPr>
        <w:rPr>
          <w:rFonts w:ascii="Calibri" w:hAnsi="Calibri" w:cs="Calibri"/>
          <w:sz w:val="28"/>
          <w:szCs w:val="28"/>
        </w:rPr>
      </w:pPr>
      <w:r w:rsidRPr="00D172CD">
        <w:rPr>
          <w:rFonts w:ascii="Calibri" w:hAnsi="Calibri" w:cs="Calibri"/>
          <w:sz w:val="28"/>
          <w:szCs w:val="28"/>
        </w:rPr>
        <w:t xml:space="preserve">No detailed antenna coupling or 3D scattering </w:t>
      </w:r>
    </w:p>
    <w:p w14:paraId="20565783" w14:textId="77777777" w:rsidR="00D172CD" w:rsidRPr="00D172CD" w:rsidRDefault="00D172CD" w:rsidP="00D172CD">
      <w:pPr>
        <w:numPr>
          <w:ilvl w:val="0"/>
          <w:numId w:val="9"/>
        </w:numPr>
        <w:rPr>
          <w:rFonts w:ascii="Calibri" w:hAnsi="Calibri" w:cs="Calibri"/>
          <w:sz w:val="28"/>
          <w:szCs w:val="28"/>
        </w:rPr>
      </w:pPr>
      <w:r w:rsidRPr="00D172CD">
        <w:rPr>
          <w:rFonts w:ascii="Calibri" w:hAnsi="Calibri" w:cs="Calibri"/>
          <w:sz w:val="28"/>
          <w:szCs w:val="28"/>
        </w:rPr>
        <w:t xml:space="preserve">Metal layers act as strong reflectors (limited transmission beyond) </w:t>
      </w:r>
    </w:p>
    <w:p w14:paraId="2B67FFF4" w14:textId="77777777" w:rsidR="00D172CD" w:rsidRPr="00D172CD" w:rsidRDefault="00D172CD" w:rsidP="00D172CD">
      <w:pPr>
        <w:rPr>
          <w:rFonts w:ascii="Calibri" w:hAnsi="Calibri" w:cs="Calibri"/>
          <w:sz w:val="28"/>
          <w:szCs w:val="28"/>
        </w:rPr>
      </w:pPr>
      <w:r w:rsidRPr="00D172CD">
        <w:rPr>
          <w:rFonts w:ascii="Calibri" w:hAnsi="Calibri" w:cs="Calibri"/>
          <w:sz w:val="28"/>
          <w:szCs w:val="28"/>
        </w:rPr>
        <w:t xml:space="preserve">These assumptions are appropriate for </w:t>
      </w:r>
      <w:r w:rsidRPr="00D172CD">
        <w:rPr>
          <w:rFonts w:ascii="Calibri" w:hAnsi="Calibri" w:cs="Calibri"/>
          <w:b/>
          <w:bCs/>
          <w:sz w:val="28"/>
          <w:szCs w:val="28"/>
        </w:rPr>
        <w:t>fast, interpretable signal-level modeling</w:t>
      </w:r>
      <w:r w:rsidRPr="00D172CD">
        <w:rPr>
          <w:rFonts w:ascii="Calibri" w:hAnsi="Calibri" w:cs="Calibri"/>
          <w:sz w:val="28"/>
          <w:szCs w:val="28"/>
        </w:rPr>
        <w:t>, while acknowledging differences from full-wave solvers.</w:t>
      </w:r>
    </w:p>
    <w:p w14:paraId="12CEAF38" w14:textId="77777777" w:rsidR="00D172CD" w:rsidRPr="00CA7EF8" w:rsidRDefault="00D172CD" w:rsidP="00CA7EF8">
      <w:pPr>
        <w:rPr>
          <w:rFonts w:ascii="Calibri" w:hAnsi="Calibri" w:cs="Calibri"/>
          <w:sz w:val="28"/>
          <w:szCs w:val="28"/>
        </w:rPr>
      </w:pPr>
    </w:p>
    <w:p w14:paraId="3849FF27" w14:textId="77777777" w:rsidR="00154609" w:rsidRDefault="00154609" w:rsidP="00874892">
      <w:pPr>
        <w:rPr>
          <w:rFonts w:ascii="Calibri" w:hAnsi="Calibri" w:cs="Calibri"/>
          <w:sz w:val="28"/>
          <w:szCs w:val="28"/>
        </w:rPr>
      </w:pPr>
    </w:p>
    <w:sectPr w:rsidR="0015460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68857" w14:textId="77777777" w:rsidR="001920FA" w:rsidRDefault="001920FA" w:rsidP="00874892">
      <w:pPr>
        <w:spacing w:after="0" w:line="240" w:lineRule="auto"/>
      </w:pPr>
      <w:r>
        <w:separator/>
      </w:r>
    </w:p>
  </w:endnote>
  <w:endnote w:type="continuationSeparator" w:id="0">
    <w:p w14:paraId="7365ABA9" w14:textId="77777777" w:rsidR="001920FA" w:rsidRDefault="001920FA" w:rsidP="00874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DDFB" w14:textId="082CE699" w:rsidR="00874892" w:rsidRDefault="00874892">
    <w:pPr>
      <w:pStyle w:val="Footer"/>
    </w:pPr>
    <w:r>
      <w:rPr>
        <w:noProof/>
      </w:rPr>
      <mc:AlternateContent>
        <mc:Choice Requires="wps">
          <w:drawing>
            <wp:anchor distT="0" distB="0" distL="0" distR="0" simplePos="0" relativeHeight="251662336" behindDoc="0" locked="0" layoutInCell="1" allowOverlap="1" wp14:anchorId="3D971DC0" wp14:editId="6BE384A5">
              <wp:simplePos x="635" y="635"/>
              <wp:positionH relativeFrom="page">
                <wp:align>center</wp:align>
              </wp:positionH>
              <wp:positionV relativeFrom="page">
                <wp:align>bottom</wp:align>
              </wp:positionV>
              <wp:extent cx="563880" cy="370205"/>
              <wp:effectExtent l="0" t="0" r="7620" b="0"/>
              <wp:wrapNone/>
              <wp:docPr id="1667622617"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3880" cy="370205"/>
                      </a:xfrm>
                      <a:prstGeom prst="rect">
                        <a:avLst/>
                      </a:prstGeom>
                      <a:noFill/>
                      <a:ln>
                        <a:noFill/>
                      </a:ln>
                    </wps:spPr>
                    <wps:txbx>
                      <w:txbxContent>
                        <w:p w14:paraId="2A65800E" w14:textId="12EE6CB6"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971DC0" id="_x0000_t202" coordsize="21600,21600" o:spt="202" path="m,l,21600r21600,l21600,xe">
              <v:stroke joinstyle="miter"/>
              <v:path gradientshapeok="t" o:connecttype="rect"/>
            </v:shapetype>
            <v:shape id="Text Box 5" o:spid="_x0000_s1028" type="#_x0000_t202" alt="Restricted" style="position:absolute;margin-left:0;margin-top:0;width:44.4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" filled="f" stroked="f">
              <v:textbox style="mso-fit-shape-to-text:t" inset="0,0,0,15pt">
                <w:txbxContent>
                  <w:p w14:paraId="2A65800E" w14:textId="12EE6CB6"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3163" w14:textId="3685EC4C" w:rsidR="00874892" w:rsidRDefault="00874892">
    <w:pPr>
      <w:pStyle w:val="Footer"/>
    </w:pPr>
    <w:r>
      <w:rPr>
        <w:noProof/>
      </w:rPr>
      <mc:AlternateContent>
        <mc:Choice Requires="wps">
          <w:drawing>
            <wp:anchor distT="0" distB="0" distL="0" distR="0" simplePos="0" relativeHeight="251663360" behindDoc="0" locked="0" layoutInCell="1" allowOverlap="1" wp14:anchorId="4AC6EEE2" wp14:editId="31D443F4">
              <wp:simplePos x="914400" y="9417132"/>
              <wp:positionH relativeFrom="page">
                <wp:align>center</wp:align>
              </wp:positionH>
              <wp:positionV relativeFrom="page">
                <wp:align>bottom</wp:align>
              </wp:positionV>
              <wp:extent cx="563880" cy="370205"/>
              <wp:effectExtent l="0" t="0" r="7620" b="0"/>
              <wp:wrapNone/>
              <wp:docPr id="271911149"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3880" cy="370205"/>
                      </a:xfrm>
                      <a:prstGeom prst="rect">
                        <a:avLst/>
                      </a:prstGeom>
                      <a:noFill/>
                      <a:ln>
                        <a:noFill/>
                      </a:ln>
                    </wps:spPr>
                    <wps:txbx>
                      <w:txbxContent>
                        <w:p w14:paraId="6BB2C641" w14:textId="446C9B8E"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EEE2" id="_x0000_t202" coordsize="21600,21600" o:spt="202" path="m,l,21600r21600,l21600,xe">
              <v:stroke joinstyle="miter"/>
              <v:path gradientshapeok="t" o:connecttype="rect"/>
            </v:shapetype>
            <v:shape id="Text Box 6" o:spid="_x0000_s1029" type="#_x0000_t202" alt="Restricted" style="position:absolute;margin-left:0;margin-top:0;width:44.4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" filled="f" stroked="f">
              <v:textbox style="mso-fit-shape-to-text:t" inset="0,0,0,15pt">
                <w:txbxContent>
                  <w:p w14:paraId="6BB2C641" w14:textId="446C9B8E"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8171" w14:textId="12F255DC" w:rsidR="00874892" w:rsidRDefault="00874892">
    <w:pPr>
      <w:pStyle w:val="Footer"/>
    </w:pPr>
    <w:r>
      <w:rPr>
        <w:noProof/>
      </w:rPr>
      <mc:AlternateContent>
        <mc:Choice Requires="wps">
          <w:drawing>
            <wp:anchor distT="0" distB="0" distL="0" distR="0" simplePos="0" relativeHeight="251661312" behindDoc="0" locked="0" layoutInCell="1" allowOverlap="1" wp14:anchorId="75D48E0B" wp14:editId="259A08DE">
              <wp:simplePos x="635" y="635"/>
              <wp:positionH relativeFrom="page">
                <wp:align>center</wp:align>
              </wp:positionH>
              <wp:positionV relativeFrom="page">
                <wp:align>bottom</wp:align>
              </wp:positionV>
              <wp:extent cx="563880" cy="370205"/>
              <wp:effectExtent l="0" t="0" r="7620" b="0"/>
              <wp:wrapNone/>
              <wp:docPr id="760617369"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3880" cy="370205"/>
                      </a:xfrm>
                      <a:prstGeom prst="rect">
                        <a:avLst/>
                      </a:prstGeom>
                      <a:noFill/>
                      <a:ln>
                        <a:noFill/>
                      </a:ln>
                    </wps:spPr>
                    <wps:txbx>
                      <w:txbxContent>
                        <w:p w14:paraId="79A48E20" w14:textId="38ED5A09"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D48E0B" id="_x0000_t202" coordsize="21600,21600" o:spt="202" path="m,l,21600r21600,l21600,xe">
              <v:stroke joinstyle="miter"/>
              <v:path gradientshapeok="t" o:connecttype="rect"/>
            </v:shapetype>
            <v:shape id="Text Box 4" o:spid="_x0000_s1031" type="#_x0000_t202" alt="Restricted" style="position:absolute;margin-left:0;margin-top:0;width:44.4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" filled="f" stroked="f">
              <v:textbox style="mso-fit-shape-to-text:t" inset="0,0,0,15pt">
                <w:txbxContent>
                  <w:p w14:paraId="79A48E20" w14:textId="38ED5A09"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22E9" w14:textId="77777777" w:rsidR="001920FA" w:rsidRDefault="001920FA" w:rsidP="00874892">
      <w:pPr>
        <w:spacing w:after="0" w:line="240" w:lineRule="auto"/>
      </w:pPr>
      <w:r>
        <w:separator/>
      </w:r>
    </w:p>
  </w:footnote>
  <w:footnote w:type="continuationSeparator" w:id="0">
    <w:p w14:paraId="6346EB5A" w14:textId="77777777" w:rsidR="001920FA" w:rsidRDefault="001920FA" w:rsidP="00874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E927" w14:textId="1D2BF7F5" w:rsidR="00874892" w:rsidRDefault="00874892">
    <w:pPr>
      <w:pStyle w:val="Header"/>
    </w:pPr>
    <w:r>
      <w:rPr>
        <w:noProof/>
      </w:rPr>
      <mc:AlternateContent>
        <mc:Choice Requires="wps">
          <w:drawing>
            <wp:anchor distT="0" distB="0" distL="0" distR="0" simplePos="0" relativeHeight="251659264" behindDoc="0" locked="0" layoutInCell="1" allowOverlap="1" wp14:anchorId="3AD43045" wp14:editId="69CCC97F">
              <wp:simplePos x="635" y="635"/>
              <wp:positionH relativeFrom="page">
                <wp:align>center</wp:align>
              </wp:positionH>
              <wp:positionV relativeFrom="page">
                <wp:align>top</wp:align>
              </wp:positionV>
              <wp:extent cx="4210050" cy="370205"/>
              <wp:effectExtent l="0" t="0" r="0" b="10795"/>
              <wp:wrapNone/>
              <wp:docPr id="1231288884" name="Text Box 2" descr="This Email / Document has been classified as Restricted by Mohamed Nifrash">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10050" cy="370205"/>
                      </a:xfrm>
                      <a:prstGeom prst="rect">
                        <a:avLst/>
                      </a:prstGeom>
                      <a:noFill/>
                      <a:ln>
                        <a:noFill/>
                      </a:ln>
                    </wps:spPr>
                    <wps:txbx>
                      <w:txbxContent>
                        <w:p w14:paraId="3CE82C47" w14:textId="31F76A1F"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D43045" id="_x0000_t202" coordsize="21600,21600" o:spt="202" path="m,l,21600r21600,l21600,xe">
              <v:stroke joinstyle="miter"/>
              <v:path gradientshapeok="t" o:connecttype="rect"/>
            </v:shapetype>
            <v:shape id="Text Box 2" o:spid="_x0000_s1026" type="#_x0000_t202" alt="This Email / Document has been classified as Restricted by Mohamed Nifrash" style="position:absolute;margin-left:0;margin-top:0;width:331.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" filled="f" stroked="f">
              <v:textbox style="mso-fit-shape-to-text:t" inset="0,15pt,0,0">
                <w:txbxContent>
                  <w:p w14:paraId="3CE82C47" w14:textId="31F76A1F"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CC05" w14:textId="6E4FA8F8" w:rsidR="00874892" w:rsidRDefault="00874892">
    <w:pPr>
      <w:pStyle w:val="Header"/>
    </w:pPr>
    <w:r>
      <w:rPr>
        <w:noProof/>
      </w:rPr>
      <mc:AlternateContent>
        <mc:Choice Requires="wps">
          <w:drawing>
            <wp:anchor distT="0" distB="0" distL="0" distR="0" simplePos="0" relativeHeight="251660288" behindDoc="0" locked="0" layoutInCell="1" allowOverlap="1" wp14:anchorId="011212D5" wp14:editId="109F3A8D">
              <wp:simplePos x="914400" y="463138"/>
              <wp:positionH relativeFrom="page">
                <wp:align>center</wp:align>
              </wp:positionH>
              <wp:positionV relativeFrom="page">
                <wp:align>top</wp:align>
              </wp:positionV>
              <wp:extent cx="4210050" cy="370205"/>
              <wp:effectExtent l="0" t="0" r="0" b="10795"/>
              <wp:wrapNone/>
              <wp:docPr id="124835556" name="Text Box 3" descr="This Email / Document has been classified as Restricted by Mohamed Nifrash">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10050" cy="370205"/>
                      </a:xfrm>
                      <a:prstGeom prst="rect">
                        <a:avLst/>
                      </a:prstGeom>
                      <a:noFill/>
                      <a:ln>
                        <a:noFill/>
                      </a:ln>
                    </wps:spPr>
                    <wps:txbx>
                      <w:txbxContent>
                        <w:p w14:paraId="1C8A7751" w14:textId="0710281F"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1212D5" id="_x0000_t202" coordsize="21600,21600" o:spt="202" path="m,l,21600r21600,l21600,xe">
              <v:stroke joinstyle="miter"/>
              <v:path gradientshapeok="t" o:connecttype="rect"/>
            </v:shapetype>
            <v:shape id="Text Box 3" o:spid="_x0000_s1027" type="#_x0000_t202" alt="This Email / Document has been classified as Restricted by Mohamed Nifrash" style="position:absolute;margin-left:0;margin-top:0;width:331.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" filled="f" stroked="f">
              <v:textbox style="mso-fit-shape-to-text:t" inset="0,15pt,0,0">
                <w:txbxContent>
                  <w:p w14:paraId="1C8A7751" w14:textId="0710281F"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25A4" w14:textId="62DB0032" w:rsidR="00874892" w:rsidRDefault="00874892">
    <w:pPr>
      <w:pStyle w:val="Header"/>
    </w:pPr>
    <w:r>
      <w:rPr>
        <w:noProof/>
      </w:rPr>
      <mc:AlternateContent>
        <mc:Choice Requires="wps">
          <w:drawing>
            <wp:anchor distT="0" distB="0" distL="0" distR="0" simplePos="0" relativeHeight="251658240" behindDoc="0" locked="0" layoutInCell="1" allowOverlap="1" wp14:anchorId="06A35755" wp14:editId="3756458D">
              <wp:simplePos x="635" y="635"/>
              <wp:positionH relativeFrom="page">
                <wp:align>center</wp:align>
              </wp:positionH>
              <wp:positionV relativeFrom="page">
                <wp:align>top</wp:align>
              </wp:positionV>
              <wp:extent cx="4210050" cy="370205"/>
              <wp:effectExtent l="0" t="0" r="0" b="10795"/>
              <wp:wrapNone/>
              <wp:docPr id="74696895" name="Text Box 1" descr="This Email / Document has been classified as Restricted by Mohamed Nifrash">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10050" cy="370205"/>
                      </a:xfrm>
                      <a:prstGeom prst="rect">
                        <a:avLst/>
                      </a:prstGeom>
                      <a:noFill/>
                      <a:ln>
                        <a:noFill/>
                      </a:ln>
                    </wps:spPr>
                    <wps:txbx>
                      <w:txbxContent>
                        <w:p w14:paraId="0B42E9CC" w14:textId="210FFC45"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A35755" id="_x0000_t202" coordsize="21600,21600" o:spt="202" path="m,l,21600r21600,l21600,xe">
              <v:stroke joinstyle="miter"/>
              <v:path gradientshapeok="t" o:connecttype="rect"/>
            </v:shapetype>
            <v:shape id="Text Box 1" o:spid="_x0000_s1030" type="#_x0000_t202" alt="This Email / Document has been classified as Restricted by Mohamed Nifrash" style="position:absolute;margin-left:0;margin-top:0;width:331.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" filled="f" stroked="f">
              <v:textbox style="mso-fit-shape-to-text:t" inset="0,15pt,0,0">
                <w:txbxContent>
                  <w:p w14:paraId="0B42E9CC" w14:textId="210FFC45" w:rsidR="00874892" w:rsidRPr="00874892" w:rsidRDefault="00874892" w:rsidP="00874892">
                    <w:pPr>
                      <w:spacing w:after="0"/>
                      <w:rPr>
                        <w:rFonts w:ascii="Aptos" w:eastAsia="Aptos" w:hAnsi="Aptos" w:cs="Aptos"/>
                        <w:noProof/>
                        <w:color w:val="FF0000"/>
                        <w:sz w:val="20"/>
                        <w:szCs w:val="20"/>
                      </w:rPr>
                    </w:pPr>
                    <w:r w:rsidRPr="00874892">
                      <w:rPr>
                        <w:rFonts w:ascii="Aptos" w:eastAsia="Aptos" w:hAnsi="Aptos" w:cs="Aptos"/>
                        <w:noProof/>
                        <w:color w:val="FF0000"/>
                        <w:sz w:val="20"/>
                        <w:szCs w:val="20"/>
                      </w:rPr>
                      <w:t>This Email / Document has been classified as Restricted by Mohamed Nifrash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B84"/>
    <w:multiLevelType w:val="multilevel"/>
    <w:tmpl w:val="E77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D47A3"/>
    <w:multiLevelType w:val="hybridMultilevel"/>
    <w:tmpl w:val="07C6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7563A"/>
    <w:multiLevelType w:val="multilevel"/>
    <w:tmpl w:val="56EA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D0445"/>
    <w:multiLevelType w:val="multilevel"/>
    <w:tmpl w:val="0520E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20537"/>
    <w:multiLevelType w:val="multilevel"/>
    <w:tmpl w:val="81A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F2C02"/>
    <w:multiLevelType w:val="multilevel"/>
    <w:tmpl w:val="EB30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E475D"/>
    <w:multiLevelType w:val="multilevel"/>
    <w:tmpl w:val="1F3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E21EC"/>
    <w:multiLevelType w:val="multilevel"/>
    <w:tmpl w:val="2C3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95FAB"/>
    <w:multiLevelType w:val="hybridMultilevel"/>
    <w:tmpl w:val="29BA3B1C"/>
    <w:lvl w:ilvl="0" w:tplc="6F8852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E7D9B"/>
    <w:multiLevelType w:val="multilevel"/>
    <w:tmpl w:val="E2F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A222B"/>
    <w:multiLevelType w:val="multilevel"/>
    <w:tmpl w:val="208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149506">
    <w:abstractNumId w:val="2"/>
  </w:num>
  <w:num w:numId="2" w16cid:durableId="456681640">
    <w:abstractNumId w:val="6"/>
  </w:num>
  <w:num w:numId="3" w16cid:durableId="2122532765">
    <w:abstractNumId w:val="9"/>
  </w:num>
  <w:num w:numId="4" w16cid:durableId="1812792002">
    <w:abstractNumId w:val="4"/>
  </w:num>
  <w:num w:numId="5" w16cid:durableId="1421834038">
    <w:abstractNumId w:val="7"/>
  </w:num>
  <w:num w:numId="6" w16cid:durableId="2115636409">
    <w:abstractNumId w:val="5"/>
  </w:num>
  <w:num w:numId="7" w16cid:durableId="1835997949">
    <w:abstractNumId w:val="10"/>
  </w:num>
  <w:num w:numId="8" w16cid:durableId="930117339">
    <w:abstractNumId w:val="3"/>
  </w:num>
  <w:num w:numId="9" w16cid:durableId="26106962">
    <w:abstractNumId w:val="0"/>
  </w:num>
  <w:num w:numId="10" w16cid:durableId="1711296587">
    <w:abstractNumId w:val="1"/>
  </w:num>
  <w:num w:numId="11" w16cid:durableId="574513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92"/>
    <w:rsid w:val="00006EE1"/>
    <w:rsid w:val="000B78C4"/>
    <w:rsid w:val="000E5C36"/>
    <w:rsid w:val="00143CC8"/>
    <w:rsid w:val="00154609"/>
    <w:rsid w:val="001920FA"/>
    <w:rsid w:val="0019310E"/>
    <w:rsid w:val="001C333F"/>
    <w:rsid w:val="00250657"/>
    <w:rsid w:val="00327DD1"/>
    <w:rsid w:val="003D2198"/>
    <w:rsid w:val="003F4F91"/>
    <w:rsid w:val="00403E2D"/>
    <w:rsid w:val="00427545"/>
    <w:rsid w:val="004B31BF"/>
    <w:rsid w:val="00547366"/>
    <w:rsid w:val="00547734"/>
    <w:rsid w:val="00577AA5"/>
    <w:rsid w:val="005808B8"/>
    <w:rsid w:val="0060467E"/>
    <w:rsid w:val="006475B7"/>
    <w:rsid w:val="00677033"/>
    <w:rsid w:val="00707CDF"/>
    <w:rsid w:val="007C38E1"/>
    <w:rsid w:val="00823DAA"/>
    <w:rsid w:val="00874892"/>
    <w:rsid w:val="009737E6"/>
    <w:rsid w:val="00C4567E"/>
    <w:rsid w:val="00C979BA"/>
    <w:rsid w:val="00CA7EF8"/>
    <w:rsid w:val="00D172CD"/>
    <w:rsid w:val="00D91A4E"/>
    <w:rsid w:val="00E35DC9"/>
    <w:rsid w:val="00F60BB3"/>
    <w:rsid w:val="00FE26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8A19"/>
  <w15:chartTrackingRefBased/>
  <w15:docId w15:val="{D01135E1-D879-4CDD-937F-DBE7C007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892"/>
    <w:rPr>
      <w:rFonts w:eastAsiaTheme="majorEastAsia" w:cstheme="majorBidi"/>
      <w:color w:val="272727" w:themeColor="text1" w:themeTint="D8"/>
    </w:rPr>
  </w:style>
  <w:style w:type="paragraph" w:styleId="Title">
    <w:name w:val="Title"/>
    <w:basedOn w:val="Normal"/>
    <w:next w:val="Normal"/>
    <w:link w:val="TitleChar"/>
    <w:uiPriority w:val="10"/>
    <w:qFormat/>
    <w:rsid w:val="00874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892"/>
    <w:pPr>
      <w:spacing w:before="160"/>
      <w:jc w:val="center"/>
    </w:pPr>
    <w:rPr>
      <w:i/>
      <w:iCs/>
      <w:color w:val="404040" w:themeColor="text1" w:themeTint="BF"/>
    </w:rPr>
  </w:style>
  <w:style w:type="character" w:customStyle="1" w:styleId="QuoteChar">
    <w:name w:val="Quote Char"/>
    <w:basedOn w:val="DefaultParagraphFont"/>
    <w:link w:val="Quote"/>
    <w:uiPriority w:val="29"/>
    <w:rsid w:val="00874892"/>
    <w:rPr>
      <w:i/>
      <w:iCs/>
      <w:color w:val="404040" w:themeColor="text1" w:themeTint="BF"/>
    </w:rPr>
  </w:style>
  <w:style w:type="paragraph" w:styleId="ListParagraph">
    <w:name w:val="List Paragraph"/>
    <w:basedOn w:val="Normal"/>
    <w:uiPriority w:val="34"/>
    <w:qFormat/>
    <w:rsid w:val="00874892"/>
    <w:pPr>
      <w:ind w:left="720"/>
      <w:contextualSpacing/>
    </w:pPr>
  </w:style>
  <w:style w:type="character" w:styleId="IntenseEmphasis">
    <w:name w:val="Intense Emphasis"/>
    <w:basedOn w:val="DefaultParagraphFont"/>
    <w:uiPriority w:val="21"/>
    <w:qFormat/>
    <w:rsid w:val="00874892"/>
    <w:rPr>
      <w:i/>
      <w:iCs/>
      <w:color w:val="0F4761" w:themeColor="accent1" w:themeShade="BF"/>
    </w:rPr>
  </w:style>
  <w:style w:type="paragraph" w:styleId="IntenseQuote">
    <w:name w:val="Intense Quote"/>
    <w:basedOn w:val="Normal"/>
    <w:next w:val="Normal"/>
    <w:link w:val="IntenseQuoteChar"/>
    <w:uiPriority w:val="30"/>
    <w:qFormat/>
    <w:rsid w:val="00874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892"/>
    <w:rPr>
      <w:i/>
      <w:iCs/>
      <w:color w:val="0F4761" w:themeColor="accent1" w:themeShade="BF"/>
    </w:rPr>
  </w:style>
  <w:style w:type="character" w:styleId="IntenseReference">
    <w:name w:val="Intense Reference"/>
    <w:basedOn w:val="DefaultParagraphFont"/>
    <w:uiPriority w:val="32"/>
    <w:qFormat/>
    <w:rsid w:val="00874892"/>
    <w:rPr>
      <w:b/>
      <w:bCs/>
      <w:smallCaps/>
      <w:color w:val="0F4761" w:themeColor="accent1" w:themeShade="BF"/>
      <w:spacing w:val="5"/>
    </w:rPr>
  </w:style>
  <w:style w:type="character" w:styleId="PlaceholderText">
    <w:name w:val="Placeholder Text"/>
    <w:basedOn w:val="DefaultParagraphFont"/>
    <w:uiPriority w:val="99"/>
    <w:semiHidden/>
    <w:rsid w:val="00874892"/>
    <w:rPr>
      <w:color w:val="666666"/>
    </w:rPr>
  </w:style>
  <w:style w:type="paragraph" w:styleId="Header">
    <w:name w:val="header"/>
    <w:basedOn w:val="Normal"/>
    <w:link w:val="HeaderChar"/>
    <w:uiPriority w:val="99"/>
    <w:unhideWhenUsed/>
    <w:rsid w:val="00874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892"/>
  </w:style>
  <w:style w:type="paragraph" w:styleId="Footer">
    <w:name w:val="footer"/>
    <w:basedOn w:val="Normal"/>
    <w:link w:val="FooterChar"/>
    <w:uiPriority w:val="99"/>
    <w:unhideWhenUsed/>
    <w:rsid w:val="00874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8</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Nifrash</dc:creator>
  <cp:keywords/>
  <dc:description/>
  <cp:lastModifiedBy>Mohamed Nifrash</cp:lastModifiedBy>
  <cp:revision>21</cp:revision>
  <dcterms:created xsi:type="dcterms:W3CDTF">2026-04-09T12:21:00Z</dcterms:created>
  <dcterms:modified xsi:type="dcterms:W3CDTF">2026-04-26T14:10:00Z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473c8bf,4963fa34,770d6e4</vt:lpwstr>
  </property>
  <property fmtid="{D5CDD505-2E9C-101B-9397-08002B2CF9AE}" pid="3" name="ClassificationContentMarkingHeaderFontProps">
    <vt:lpwstr>#ff0000,10,Aptos</vt:lpwstr>
  </property>
  <property fmtid="{D5CDD505-2E9C-101B-9397-08002B2CF9AE}" pid="4" name="ClassificationContentMarkingHeaderText">
    <vt:lpwstr>This Email / Document has been classified as Restricted by Mohamed Nifrash</vt:lpwstr>
  </property>
  <property fmtid="{D5CDD505-2E9C-101B-9397-08002B2CF9AE}" pid="5" name="ClassificationContentMarkingFooterShapeIds">
    <vt:lpwstr>2d561999,6365e6d9,103508ed</vt:lpwstr>
  </property>
  <property fmtid="{D5CDD505-2E9C-101B-9397-08002B2CF9AE}" pid="6" name="ClassificationContentMarkingFooterFontProps">
    <vt:lpwstr>#ff0000,10,Aptos</vt:lpwstr>
  </property>
  <property fmtid="{D5CDD505-2E9C-101B-9397-08002B2CF9AE}" pid="7" name="ClassificationContentMarkingFooterText">
    <vt:lpwstr>Restricted</vt:lpwstr>
  </property>
  <property fmtid="{D5CDD505-2E9C-101B-9397-08002B2CF9AE}" pid="8" name="MSIP_Label_f9be935f-202b-4556-83e6-b136e71ce33b_Enabled">
    <vt:lpwstr>true</vt:lpwstr>
  </property>
  <property fmtid="{D5CDD505-2E9C-101B-9397-08002B2CF9AE}" pid="9" name="MSIP_Label_f9be935f-202b-4556-83e6-b136e71ce33b_SetDate">
    <vt:lpwstr>2026-04-09T12:51:58Z</vt:lpwstr>
  </property>
  <property fmtid="{D5CDD505-2E9C-101B-9397-08002B2CF9AE}" pid="10" name="MSIP_Label_f9be935f-202b-4556-83e6-b136e71ce33b_Method">
    <vt:lpwstr>Privileged</vt:lpwstr>
  </property>
  <property fmtid="{D5CDD505-2E9C-101B-9397-08002B2CF9AE}" pid="11" name="MSIP_Label_f9be935f-202b-4556-83e6-b136e71ce33b_Name">
    <vt:lpwstr>Restricted</vt:lpwstr>
  </property>
  <property fmtid="{D5CDD505-2E9C-101B-9397-08002B2CF9AE}" pid="12" name="MSIP_Label_f9be935f-202b-4556-83e6-b136e71ce33b_SiteId">
    <vt:lpwstr>1b589bdd-af9b-40f9-af14-7df27f6b4206</vt:lpwstr>
  </property>
  <property fmtid="{D5CDD505-2E9C-101B-9397-08002B2CF9AE}" pid="13" name="MSIP_Label_f9be935f-202b-4556-83e6-b136e71ce33b_ActionId">
    <vt:lpwstr>daf662ce-47f1-4977-b0bb-1dc517913323</vt:lpwstr>
  </property>
  <property fmtid="{D5CDD505-2E9C-101B-9397-08002B2CF9AE}" pid="14" name="MSIP_Label_f9be935f-202b-4556-83e6-b136e71ce33b_ContentBits">
    <vt:lpwstr>3</vt:lpwstr>
  </property>
  <property fmtid="{D5CDD505-2E9C-101B-9397-08002B2CF9AE}" pid="15" name="MSIP_Label_f9be935f-202b-4556-83e6-b136e71ce33b_Tag">
    <vt:lpwstr>10, 0, 1, 1</vt:lpwstr>
  </property>
</Properties>
</file>