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2217" w:rsidRPr="0096235D" w:rsidRDefault="0006596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671195</wp:posOffset>
                </wp:positionH>
                <wp:positionV relativeFrom="paragraph">
                  <wp:posOffset>26670</wp:posOffset>
                </wp:positionV>
                <wp:extent cx="4700905" cy="300355"/>
                <wp:effectExtent l="10160" t="13335" r="13335" b="1016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0905" cy="30035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2217" w:rsidRDefault="002F0577" w:rsidP="002F0577">
                            <w:pPr>
                              <w:jc w:val="center"/>
                              <w:rPr>
                                <w:rFonts w:ascii="Liberation Sans" w:hAnsi="Liberation Sans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iberation Sans" w:hAnsi="Liberation Sans"/>
                                <w:b/>
                                <w:bCs/>
                                <w:sz w:val="28"/>
                                <w:szCs w:val="28"/>
                              </w:rPr>
                              <w:t>Lab 6 Requirements</w:t>
                            </w:r>
                          </w:p>
                        </w:txbxContent>
                      </wps:txbx>
                      <wps:bodyPr rot="0" vert="horz" wrap="square" lIns="0" tIns="0" rIns="0" bIns="0" anchor="ctr" anchorCtr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52.85pt;margin-top:2.1pt;width:370.15pt;height:23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" fillcolor="#e6e6e6">
                <v:stroke joinstyle="round"/>
                <v:textbox inset="0,0,0,0">
                  <w:txbxContent>
                    <w:p w:rsidR="00502217" w:rsidRDefault="002F0577" w:rsidP="002F0577">
                      <w:pPr>
                        <w:jc w:val="center"/>
                        <w:rPr>
                          <w:rFonts w:ascii="Liberation Sans" w:hAnsi="Liberation Sans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Liberation Sans" w:hAnsi="Liberation Sans"/>
                          <w:b/>
                          <w:bCs/>
                          <w:sz w:val="28"/>
                          <w:szCs w:val="28"/>
                        </w:rPr>
                        <w:t>Lab 6 Requirements</w:t>
                      </w:r>
                    </w:p>
                  </w:txbxContent>
                </v:textbox>
              </v:rect>
            </w:pict>
          </mc:Fallback>
        </mc:AlternateContent>
      </w: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96235D" w:rsidRDefault="0096235D">
      <w:pPr>
        <w:rPr>
          <w:rFonts w:ascii="Arial" w:hAnsi="Arial" w:cs="Arial"/>
          <w:b/>
          <w:bCs/>
          <w:i/>
          <w:sz w:val="16"/>
          <w:szCs w:val="16"/>
        </w:rPr>
      </w:pP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6235D">
        <w:rPr>
          <w:rFonts w:ascii="Arial" w:hAnsi="Arial" w:cs="Arial"/>
          <w:b/>
          <w:bCs/>
          <w:sz w:val="28"/>
          <w:szCs w:val="28"/>
          <w:u w:val="single"/>
        </w:rPr>
        <w:t>A. Functional Requirements</w:t>
      </w: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</w:rPr>
      </w:pP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</w:rPr>
      </w:pPr>
      <w:r w:rsidRPr="0096235D">
        <w:rPr>
          <w:rFonts w:ascii="Arial" w:hAnsi="Arial" w:cs="Arial"/>
          <w:sz w:val="28"/>
          <w:szCs w:val="28"/>
        </w:rPr>
        <w:t xml:space="preserve">  </w:t>
      </w:r>
      <w:r w:rsidRPr="0096235D">
        <w:rPr>
          <w:rFonts w:ascii="Arial" w:hAnsi="Arial" w:cs="Arial"/>
          <w:b/>
          <w:bCs/>
          <w:sz w:val="28"/>
          <w:szCs w:val="28"/>
        </w:rPr>
        <w:t>Part I: Input Specification.</w:t>
      </w: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</w:p>
    <w:p w:rsidR="00A01598" w:rsidRPr="00A01598" w:rsidRDefault="00502217">
      <w:pPr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96235D">
        <w:rPr>
          <w:rFonts w:ascii="Arial" w:hAnsi="Arial" w:cs="Arial"/>
          <w:sz w:val="28"/>
          <w:szCs w:val="28"/>
        </w:rPr>
        <w:t>What data is going to be provided to the software?</w:t>
      </w:r>
    </w:p>
    <w:p w:rsidR="00502217" w:rsidRPr="00A01598" w:rsidRDefault="00502217" w:rsidP="00A0159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01598">
        <w:rPr>
          <w:rFonts w:ascii="Arial" w:hAnsi="Arial" w:cs="Arial"/>
          <w:sz w:val="28"/>
          <w:szCs w:val="28"/>
        </w:rPr>
        <w:t>What is the meaning of the data?</w:t>
      </w:r>
    </w:p>
    <w:p w:rsidR="00A01598" w:rsidRPr="00937716" w:rsidRDefault="00A01598" w:rsidP="00A01598">
      <w:pPr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The data in the FASTA formatted file is the DNA sequence of a region of interest.  The sequence is made up of nucleotides </w:t>
      </w:r>
      <w:r w:rsidR="00716D8C" w:rsidRPr="00937716">
        <w:rPr>
          <w:rFonts w:ascii="Arial" w:hAnsi="Arial" w:cs="Arial"/>
          <w:color w:val="1F497D" w:themeColor="text2"/>
          <w:sz w:val="28"/>
          <w:szCs w:val="28"/>
        </w:rPr>
        <w:t xml:space="preserve">(A, T, G, </w:t>
      </w:r>
      <w:proofErr w:type="gramStart"/>
      <w:r w:rsidR="00716D8C" w:rsidRPr="00937716">
        <w:rPr>
          <w:rFonts w:ascii="Arial" w:hAnsi="Arial" w:cs="Arial"/>
          <w:color w:val="1F497D" w:themeColor="text2"/>
          <w:sz w:val="28"/>
          <w:szCs w:val="28"/>
        </w:rPr>
        <w:t>C</w:t>
      </w:r>
      <w:proofErr w:type="gramEnd"/>
      <w:r w:rsidR="00716D8C" w:rsidRPr="00937716">
        <w:rPr>
          <w:rFonts w:ascii="Arial" w:hAnsi="Arial" w:cs="Arial"/>
          <w:color w:val="1F497D" w:themeColor="text2"/>
          <w:sz w:val="28"/>
          <w:szCs w:val="28"/>
        </w:rPr>
        <w:t xml:space="preserve">);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occasionally an “N” nucleotide will show up. “N” represents all four of the nucleotides, but is </w:t>
      </w:r>
      <w:r w:rsidR="00937716">
        <w:rPr>
          <w:rFonts w:ascii="Arial" w:hAnsi="Arial" w:cs="Arial"/>
          <w:color w:val="1F497D" w:themeColor="text2"/>
          <w:sz w:val="28"/>
          <w:szCs w:val="28"/>
        </w:rPr>
        <w:t xml:space="preserve">otherwise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undefined. </w:t>
      </w:r>
    </w:p>
    <w:p w:rsidR="00A01598" w:rsidRPr="00937716" w:rsidRDefault="00A01598" w:rsidP="00A01598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ab/>
        <w:t>The user will input the coordinates of two exons; an exon is a coding region of a specific gene.</w:t>
      </w:r>
      <w:r w:rsidR="00FA45E2" w:rsidRPr="00937716">
        <w:rPr>
          <w:rFonts w:ascii="Arial" w:hAnsi="Arial" w:cs="Arial"/>
          <w:color w:val="1F497D" w:themeColor="text2"/>
          <w:sz w:val="28"/>
          <w:szCs w:val="28"/>
        </w:rPr>
        <w:t xml:space="preserve"> These two exons are before and after an unknown exon. The coordinates represent the beginning and end of the exon. If the coordinates are given in reverse order (i.e. 5000-4502), this means that the gene is in the negative strand, which is the reverse complement. </w:t>
      </w:r>
    </w:p>
    <w:p w:rsidR="00716D8C" w:rsidRPr="00937716" w:rsidRDefault="00716D8C" w:rsidP="00A01598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502217" w:rsidRPr="00A01598" w:rsidRDefault="00502217" w:rsidP="00A0159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A01598">
        <w:rPr>
          <w:rFonts w:ascii="Arial" w:hAnsi="Arial" w:cs="Arial"/>
          <w:sz w:val="28"/>
          <w:szCs w:val="28"/>
        </w:rPr>
        <w:t>In what format will the data be provided?</w:t>
      </w:r>
    </w:p>
    <w:p w:rsidR="00A01598" w:rsidRPr="00937716" w:rsidRDefault="00A01598" w:rsidP="00A01598">
      <w:pPr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FASTA format </w:t>
      </w:r>
      <w:r w:rsidR="00FA45E2" w:rsidRPr="00937716">
        <w:rPr>
          <w:rFonts w:ascii="Arial" w:hAnsi="Arial" w:cs="Arial"/>
          <w:color w:val="1F497D" w:themeColor="text2"/>
          <w:sz w:val="28"/>
          <w:szCs w:val="28"/>
        </w:rPr>
        <w:t xml:space="preserve">is a text file that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starts with a “&gt;” and is followed by a line of information that is not needed for our purposes. Starting at the second line is a string of letters that represent the sequence. </w:t>
      </w:r>
      <w:r w:rsidR="00FA45E2" w:rsidRPr="00937716">
        <w:rPr>
          <w:rFonts w:ascii="Arial" w:hAnsi="Arial" w:cs="Arial"/>
          <w:color w:val="1F497D" w:themeColor="text2"/>
          <w:sz w:val="28"/>
          <w:szCs w:val="28"/>
        </w:rPr>
        <w:t xml:space="preserve">Each line is 50-120 nucleotides long. These lines should be combined to create a continuous sequence. </w:t>
      </w:r>
    </w:p>
    <w:p w:rsidR="00502217" w:rsidRPr="00937716" w:rsidRDefault="00FA45E2" w:rsidP="00FA45E2">
      <w:pPr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The inputted coordinates should be numbers that </w:t>
      </w:r>
      <w:r w:rsidR="000D5462" w:rsidRPr="00937716">
        <w:rPr>
          <w:rFonts w:ascii="Arial" w:hAnsi="Arial" w:cs="Arial"/>
          <w:color w:val="1F497D" w:themeColor="text2"/>
          <w:sz w:val="28"/>
          <w:szCs w:val="28"/>
        </w:rPr>
        <w:t>correspond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to a location in the sequence in the given FASTA forma</w:t>
      </w:r>
      <w:r w:rsidR="000D5462" w:rsidRPr="00937716">
        <w:rPr>
          <w:rFonts w:ascii="Arial" w:hAnsi="Arial" w:cs="Arial"/>
          <w:color w:val="1F497D" w:themeColor="text2"/>
          <w:sz w:val="28"/>
          <w:szCs w:val="28"/>
        </w:rPr>
        <w:t>t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t</w:t>
      </w:r>
      <w:r w:rsidR="000D5462" w:rsidRPr="00937716">
        <w:rPr>
          <w:rFonts w:ascii="Arial" w:hAnsi="Arial" w:cs="Arial"/>
          <w:color w:val="1F497D" w:themeColor="text2"/>
          <w:sz w:val="28"/>
          <w:szCs w:val="28"/>
        </w:rPr>
        <w:t>ed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file.</w:t>
      </w:r>
      <w:r w:rsidR="00502217" w:rsidRPr="00937716">
        <w:rPr>
          <w:rFonts w:ascii="Arial" w:hAnsi="Arial" w:cs="Arial"/>
          <w:color w:val="1F497D" w:themeColor="text2"/>
          <w:sz w:val="28"/>
          <w:szCs w:val="28"/>
        </w:rPr>
        <w:t xml:space="preserve">    </w:t>
      </w: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t xml:space="preserve">  Part II: Processing Instructions.</w:t>
      </w: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</w:p>
    <w:p w:rsidR="00502217" w:rsidRDefault="00502217" w:rsidP="000D5462">
      <w:pPr>
        <w:ind w:firstLine="709"/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sz w:val="28"/>
          <w:szCs w:val="28"/>
        </w:rPr>
        <w:t>What is the software supposed to compute?</w:t>
      </w:r>
    </w:p>
    <w:p w:rsidR="000D5462" w:rsidRPr="00937716" w:rsidRDefault="000D5462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4BACC6" w:themeColor="accent5"/>
          <w:sz w:val="28"/>
          <w:szCs w:val="28"/>
        </w:rPr>
        <w:tab/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The software should be able to find the hidden exon in between the two </w:t>
      </w:r>
      <w:r w:rsidR="009748B2">
        <w:rPr>
          <w:rFonts w:ascii="Arial" w:hAnsi="Arial" w:cs="Arial"/>
          <w:color w:val="1F497D" w:themeColor="text2"/>
          <w:sz w:val="28"/>
          <w:szCs w:val="28"/>
        </w:rPr>
        <w:t xml:space="preserve">exons coordinates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given by the user. There may be more than one answer as there could be multiple splice sites, which are locations that are cut in order to d</w:t>
      </w:r>
      <w:r w:rsidR="00A725B5" w:rsidRPr="00937716">
        <w:rPr>
          <w:rFonts w:ascii="Arial" w:hAnsi="Arial" w:cs="Arial"/>
          <w:color w:val="1F497D" w:themeColor="text2"/>
          <w:sz w:val="28"/>
          <w:szCs w:val="28"/>
        </w:rPr>
        <w:t xml:space="preserve">istinguish exons from introns.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Introns are similar to exons, but are non-coding reg</w:t>
      </w:r>
      <w:r w:rsidR="00A725B5" w:rsidRPr="00937716">
        <w:rPr>
          <w:rFonts w:ascii="Arial" w:hAnsi="Arial" w:cs="Arial"/>
          <w:color w:val="1F497D" w:themeColor="text2"/>
          <w:sz w:val="28"/>
          <w:szCs w:val="28"/>
        </w:rPr>
        <w:t xml:space="preserve">ions of a gene. Also, a gene will have exons and introns in an </w:t>
      </w:r>
      <w:r w:rsidR="00031E46">
        <w:rPr>
          <w:rFonts w:ascii="Arial" w:hAnsi="Arial" w:cs="Arial"/>
          <w:color w:val="1F497D" w:themeColor="text2"/>
          <w:sz w:val="28"/>
          <w:szCs w:val="28"/>
        </w:rPr>
        <w:t>alternating pattern</w:t>
      </w:r>
      <w:r w:rsidR="00A725B5" w:rsidRPr="00937716">
        <w:rPr>
          <w:rFonts w:ascii="Arial" w:hAnsi="Arial" w:cs="Arial"/>
          <w:color w:val="1F497D" w:themeColor="text2"/>
          <w:sz w:val="28"/>
          <w:szCs w:val="28"/>
        </w:rPr>
        <w:t>.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The splice sites are defined as the following:</w:t>
      </w:r>
    </w:p>
    <w:p w:rsidR="000D5462" w:rsidRPr="00937716" w:rsidRDefault="00A725B5" w:rsidP="000D5462">
      <w:pPr>
        <w:pStyle w:val="ListParagraph"/>
        <w:numPr>
          <w:ilvl w:val="0"/>
          <w:numId w:val="6"/>
        </w:num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beginning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 xml:space="preserve"> (5’ site)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of an intron is GT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>.</w:t>
      </w:r>
    </w:p>
    <w:p w:rsidR="00A725B5" w:rsidRPr="00937716" w:rsidRDefault="00A725B5" w:rsidP="000D5462">
      <w:pPr>
        <w:pStyle w:val="ListParagraph"/>
        <w:numPr>
          <w:ilvl w:val="0"/>
          <w:numId w:val="6"/>
        </w:num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The ending 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 xml:space="preserve">(3’ site)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of an intron is AG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>.</w:t>
      </w:r>
    </w:p>
    <w:p w:rsidR="00A725B5" w:rsidRDefault="00A725B5" w:rsidP="00A725B5">
      <w:pPr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Also, </w:t>
      </w:r>
      <w:r w:rsidR="00BF43CD" w:rsidRPr="00937716">
        <w:rPr>
          <w:rFonts w:ascii="Arial" w:hAnsi="Arial" w:cs="Arial"/>
          <w:color w:val="1F497D" w:themeColor="text2"/>
          <w:sz w:val="28"/>
          <w:szCs w:val="28"/>
        </w:rPr>
        <w:t xml:space="preserve">as a tool,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we will be providing a Hidden Markov Model</w:t>
      </w:r>
      <w:r w:rsidR="00C7139C" w:rsidRPr="00937716">
        <w:rPr>
          <w:rFonts w:ascii="Arial" w:hAnsi="Arial" w:cs="Arial"/>
          <w:color w:val="1F497D" w:themeColor="text2"/>
          <w:sz w:val="28"/>
          <w:szCs w:val="28"/>
        </w:rPr>
        <w:t xml:space="preserve"> (HMM)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to calculate the </w:t>
      </w:r>
      <w:r w:rsidR="00FD5041">
        <w:rPr>
          <w:rFonts w:ascii="Arial" w:hAnsi="Arial" w:cs="Arial"/>
          <w:color w:val="1F497D" w:themeColor="text2"/>
          <w:sz w:val="28"/>
          <w:szCs w:val="28"/>
        </w:rPr>
        <w:t>likelihood</w:t>
      </w:r>
      <w:r w:rsidR="00BF43CD" w:rsidRPr="00937716">
        <w:rPr>
          <w:rFonts w:ascii="Arial" w:hAnsi="Arial" w:cs="Arial"/>
          <w:color w:val="1F497D" w:themeColor="text2"/>
          <w:sz w:val="28"/>
          <w:szCs w:val="28"/>
        </w:rPr>
        <w:t xml:space="preserve"> of the intron and exon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location</w:t>
      </w:r>
      <w:r w:rsidR="00BF43CD" w:rsidRPr="00937716">
        <w:rPr>
          <w:rFonts w:ascii="Arial" w:hAnsi="Arial" w:cs="Arial"/>
          <w:color w:val="1F497D" w:themeColor="text2"/>
          <w:sz w:val="28"/>
          <w:szCs w:val="28"/>
        </w:rPr>
        <w:t>s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. </w:t>
      </w:r>
      <w:r w:rsidR="0061668A" w:rsidRPr="00937716">
        <w:rPr>
          <w:rFonts w:ascii="Arial" w:hAnsi="Arial" w:cs="Arial"/>
          <w:color w:val="1F497D" w:themeColor="text2"/>
          <w:sz w:val="28"/>
          <w:szCs w:val="28"/>
        </w:rPr>
        <w:t>A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>n</w:t>
      </w:r>
      <w:r w:rsidR="0061668A" w:rsidRPr="00937716">
        <w:rPr>
          <w:rFonts w:ascii="Arial" w:hAnsi="Arial" w:cs="Arial"/>
          <w:color w:val="1F497D" w:themeColor="text2"/>
          <w:sz w:val="28"/>
          <w:szCs w:val="28"/>
        </w:rPr>
        <w:t xml:space="preserve"> HMM is a statistical model </w:t>
      </w:r>
      <w:r w:rsidR="00031E46">
        <w:rPr>
          <w:rFonts w:ascii="Arial" w:hAnsi="Arial" w:cs="Arial"/>
          <w:color w:val="1F497D" w:themeColor="text2"/>
          <w:sz w:val="28"/>
          <w:szCs w:val="28"/>
        </w:rPr>
        <w:t>that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 xml:space="preserve"> scores different combinations based on given probabilities. </w:t>
      </w:r>
      <w:r w:rsidR="00D91E3F">
        <w:rPr>
          <w:rFonts w:ascii="Arial" w:hAnsi="Arial" w:cs="Arial"/>
          <w:color w:val="1F497D" w:themeColor="text2"/>
          <w:sz w:val="28"/>
          <w:szCs w:val="28"/>
        </w:rPr>
        <w:t>Each nucleotide is assigned a state depending whether it is an Exon, 5’SS, Intron</w:t>
      </w:r>
      <w:r w:rsidR="009748B2">
        <w:rPr>
          <w:rFonts w:ascii="Arial" w:hAnsi="Arial" w:cs="Arial"/>
          <w:color w:val="1F497D" w:themeColor="text2"/>
          <w:sz w:val="28"/>
          <w:szCs w:val="28"/>
        </w:rPr>
        <w:t xml:space="preserve">, or </w:t>
      </w:r>
      <w:r w:rsidR="009748B2">
        <w:rPr>
          <w:rFonts w:ascii="Arial" w:hAnsi="Arial" w:cs="Arial"/>
          <w:color w:val="1F497D" w:themeColor="text2"/>
          <w:sz w:val="28"/>
          <w:szCs w:val="28"/>
        </w:rPr>
        <w:lastRenderedPageBreak/>
        <w:t>3’SS</w:t>
      </w:r>
      <w:r w:rsidR="00D91E3F">
        <w:rPr>
          <w:rFonts w:ascii="Arial" w:hAnsi="Arial" w:cs="Arial"/>
          <w:color w:val="1F497D" w:themeColor="text2"/>
          <w:sz w:val="28"/>
          <w:szCs w:val="28"/>
        </w:rPr>
        <w:t>. Different combinations are called state paths. The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 xml:space="preserve"> probabilities are determined through the data in lab 3 and </w:t>
      </w:r>
      <w:r w:rsidR="009748B2">
        <w:rPr>
          <w:rFonts w:ascii="Arial" w:hAnsi="Arial" w:cs="Arial"/>
          <w:color w:val="1F497D" w:themeColor="text2"/>
          <w:sz w:val="28"/>
          <w:szCs w:val="28"/>
        </w:rPr>
        <w:t>should be user inputted</w:t>
      </w:r>
      <w:r w:rsidR="00012642" w:rsidRPr="00937716">
        <w:rPr>
          <w:rFonts w:ascii="Arial" w:hAnsi="Arial" w:cs="Arial"/>
          <w:color w:val="1F497D" w:themeColor="text2"/>
          <w:sz w:val="28"/>
          <w:szCs w:val="28"/>
        </w:rPr>
        <w:t xml:space="preserve">. </w:t>
      </w:r>
      <w:r w:rsidR="009748B2">
        <w:rPr>
          <w:rFonts w:ascii="Arial" w:hAnsi="Arial" w:cs="Arial"/>
          <w:color w:val="1F497D" w:themeColor="text2"/>
          <w:sz w:val="28"/>
          <w:szCs w:val="28"/>
        </w:rPr>
        <w:t>The following is an example of the probabilities:</w:t>
      </w:r>
    </w:p>
    <w:p w:rsidR="009748B2" w:rsidRDefault="009748B2" w:rsidP="009748B2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9748B2" w:rsidRDefault="009748B2" w:rsidP="009748B2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User </w:t>
      </w:r>
      <w:r w:rsidR="000D10ED">
        <w:rPr>
          <w:rFonts w:ascii="Arial" w:hAnsi="Arial" w:cs="Arial"/>
          <w:color w:val="1F497D" w:themeColor="text2"/>
          <w:sz w:val="28"/>
          <w:szCs w:val="28"/>
        </w:rPr>
        <w:t>I</w:t>
      </w:r>
      <w:r>
        <w:rPr>
          <w:rFonts w:ascii="Arial" w:hAnsi="Arial" w:cs="Arial"/>
          <w:color w:val="1F497D" w:themeColor="text2"/>
          <w:sz w:val="28"/>
          <w:szCs w:val="28"/>
        </w:rPr>
        <w:t>nputs:</w:t>
      </w:r>
    </w:p>
    <w:p w:rsidR="009748B2" w:rsidRDefault="009748B2" w:rsidP="009748B2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Intron length </w:t>
      </w:r>
      <w:r w:rsidRPr="009748B2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>
        <w:rPr>
          <w:rFonts w:ascii="Arial" w:hAnsi="Arial" w:cs="Arial"/>
          <w:color w:val="1F497D" w:themeColor="text2"/>
          <w:sz w:val="28"/>
          <w:szCs w:val="28"/>
        </w:rPr>
        <w:t xml:space="preserve"> X = 1</w:t>
      </w:r>
      <w:proofErr w:type="gramStart"/>
      <w:r>
        <w:rPr>
          <w:rFonts w:ascii="Arial" w:hAnsi="Arial" w:cs="Arial"/>
          <w:color w:val="1F497D" w:themeColor="text2"/>
          <w:sz w:val="28"/>
          <w:szCs w:val="28"/>
        </w:rPr>
        <w:t>/(</w:t>
      </w:r>
      <w:proofErr w:type="gramEnd"/>
      <w:r>
        <w:rPr>
          <w:rFonts w:ascii="Arial" w:hAnsi="Arial" w:cs="Arial"/>
          <w:color w:val="1F497D" w:themeColor="text2"/>
          <w:sz w:val="28"/>
          <w:szCs w:val="28"/>
        </w:rPr>
        <w:t>intron length)</w:t>
      </w:r>
    </w:p>
    <w:p w:rsidR="009748B2" w:rsidRDefault="009748B2" w:rsidP="009748B2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Exon length </w:t>
      </w:r>
      <w:r w:rsidRPr="009748B2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>
        <w:rPr>
          <w:rFonts w:ascii="Arial" w:hAnsi="Arial" w:cs="Arial"/>
          <w:color w:val="1F497D" w:themeColor="text2"/>
          <w:sz w:val="28"/>
          <w:szCs w:val="28"/>
        </w:rPr>
        <w:t xml:space="preserve"> Y = 1</w:t>
      </w:r>
      <w:proofErr w:type="gramStart"/>
      <w:r>
        <w:rPr>
          <w:rFonts w:ascii="Arial" w:hAnsi="Arial" w:cs="Arial"/>
          <w:color w:val="1F497D" w:themeColor="text2"/>
          <w:sz w:val="28"/>
          <w:szCs w:val="28"/>
        </w:rPr>
        <w:t>/(</w:t>
      </w:r>
      <w:proofErr w:type="gramEnd"/>
      <w:r>
        <w:rPr>
          <w:rFonts w:ascii="Arial" w:hAnsi="Arial" w:cs="Arial"/>
          <w:color w:val="1F497D" w:themeColor="text2"/>
          <w:sz w:val="28"/>
          <w:szCs w:val="28"/>
        </w:rPr>
        <w:t>exon length)</w:t>
      </w:r>
    </w:p>
    <w:p w:rsidR="009748B2" w:rsidRPr="00937716" w:rsidRDefault="009748B2" w:rsidP="00A725B5">
      <w:pPr>
        <w:ind w:firstLine="709"/>
        <w:rPr>
          <w:rFonts w:ascii="Arial" w:hAnsi="Arial" w:cs="Arial"/>
          <w:color w:val="1F497D" w:themeColor="text2"/>
          <w:sz w:val="28"/>
          <w:szCs w:val="28"/>
        </w:rPr>
      </w:pPr>
    </w:p>
    <w:p w:rsidR="00716D8C" w:rsidRPr="00937716" w:rsidRDefault="00716D8C" w:rsidP="00012642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Transition probabilities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8"/>
        <w:gridCol w:w="1728"/>
        <w:gridCol w:w="1708"/>
        <w:gridCol w:w="1759"/>
        <w:gridCol w:w="1544"/>
        <w:gridCol w:w="1691"/>
      </w:tblGrid>
      <w:tr w:rsidR="007A61FA" w:rsidRPr="00937716" w:rsidTr="007A61FA">
        <w:tc>
          <w:tcPr>
            <w:tcW w:w="1758" w:type="dxa"/>
          </w:tcPr>
          <w:p w:rsidR="007A61FA" w:rsidRPr="00937716" w:rsidRDefault="007A61FA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</w:p>
        </w:tc>
        <w:tc>
          <w:tcPr>
            <w:tcW w:w="172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Exon</w:t>
            </w:r>
            <w: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 xml:space="preserve"> (E)</w:t>
            </w:r>
          </w:p>
        </w:tc>
        <w:tc>
          <w:tcPr>
            <w:tcW w:w="170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5’</w:t>
            </w:r>
            <w: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SS (5)</w:t>
            </w:r>
          </w:p>
        </w:tc>
        <w:tc>
          <w:tcPr>
            <w:tcW w:w="1759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Intron</w:t>
            </w:r>
            <w: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 xml:space="preserve"> (I) </w:t>
            </w:r>
          </w:p>
        </w:tc>
        <w:tc>
          <w:tcPr>
            <w:tcW w:w="1544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3’SS (3)</w:t>
            </w:r>
          </w:p>
        </w:tc>
        <w:tc>
          <w:tcPr>
            <w:tcW w:w="1691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End</w:t>
            </w:r>
          </w:p>
        </w:tc>
      </w:tr>
      <w:tr w:rsidR="007A61FA" w:rsidRPr="00937716" w:rsidTr="007A61FA">
        <w:tc>
          <w:tcPr>
            <w:tcW w:w="1758" w:type="dxa"/>
          </w:tcPr>
          <w:p w:rsidR="007A61FA" w:rsidRPr="00937716" w:rsidRDefault="007A61FA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Exon</w:t>
            </w:r>
          </w:p>
        </w:tc>
        <w:tc>
          <w:tcPr>
            <w:tcW w:w="1728" w:type="dxa"/>
          </w:tcPr>
          <w:p w:rsidR="007A61FA" w:rsidRPr="00937716" w:rsidRDefault="009748B2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1-Y</w:t>
            </w:r>
          </w:p>
        </w:tc>
        <w:tc>
          <w:tcPr>
            <w:tcW w:w="1708" w:type="dxa"/>
          </w:tcPr>
          <w:p w:rsidR="007A61FA" w:rsidRPr="00937716" w:rsidRDefault="009748B2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Y</w:t>
            </w:r>
          </w:p>
        </w:tc>
        <w:tc>
          <w:tcPr>
            <w:tcW w:w="1759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544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691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</w:tr>
      <w:tr w:rsidR="007A61FA" w:rsidRPr="00937716" w:rsidTr="007A61FA">
        <w:tc>
          <w:tcPr>
            <w:tcW w:w="1758" w:type="dxa"/>
          </w:tcPr>
          <w:p w:rsidR="007A61FA" w:rsidRPr="00937716" w:rsidRDefault="007A61FA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5’</w:t>
            </w:r>
          </w:p>
        </w:tc>
        <w:tc>
          <w:tcPr>
            <w:tcW w:w="172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70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759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1.00</w:t>
            </w:r>
          </w:p>
        </w:tc>
        <w:tc>
          <w:tcPr>
            <w:tcW w:w="1544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691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</w:tr>
      <w:tr w:rsidR="007A61FA" w:rsidRPr="00937716" w:rsidTr="007A61FA">
        <w:tc>
          <w:tcPr>
            <w:tcW w:w="1758" w:type="dxa"/>
          </w:tcPr>
          <w:p w:rsidR="007A61FA" w:rsidRPr="00937716" w:rsidRDefault="007A61FA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Intron</w:t>
            </w:r>
          </w:p>
        </w:tc>
        <w:tc>
          <w:tcPr>
            <w:tcW w:w="172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70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759" w:type="dxa"/>
          </w:tcPr>
          <w:p w:rsidR="007A61FA" w:rsidRPr="00937716" w:rsidRDefault="009748B2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1-X</w:t>
            </w:r>
          </w:p>
        </w:tc>
        <w:tc>
          <w:tcPr>
            <w:tcW w:w="1544" w:type="dxa"/>
          </w:tcPr>
          <w:p w:rsidR="007A61FA" w:rsidRPr="00937716" w:rsidRDefault="009748B2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X</w:t>
            </w:r>
          </w:p>
        </w:tc>
        <w:tc>
          <w:tcPr>
            <w:tcW w:w="1691" w:type="dxa"/>
          </w:tcPr>
          <w:p w:rsidR="007A61FA" w:rsidRPr="00937716" w:rsidRDefault="00A81270" w:rsidP="009748B2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*</w:t>
            </w:r>
          </w:p>
        </w:tc>
      </w:tr>
      <w:tr w:rsidR="007A61FA" w:rsidRPr="00937716" w:rsidTr="007A61FA">
        <w:tc>
          <w:tcPr>
            <w:tcW w:w="1758" w:type="dxa"/>
          </w:tcPr>
          <w:p w:rsidR="007A61FA" w:rsidRPr="00937716" w:rsidRDefault="007A61FA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3’</w:t>
            </w:r>
          </w:p>
        </w:tc>
        <w:tc>
          <w:tcPr>
            <w:tcW w:w="172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1.00</w:t>
            </w:r>
          </w:p>
        </w:tc>
        <w:tc>
          <w:tcPr>
            <w:tcW w:w="170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759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544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1691" w:type="dxa"/>
          </w:tcPr>
          <w:p w:rsidR="007A61FA" w:rsidRPr="00937716" w:rsidRDefault="009748B2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</w:tr>
    </w:tbl>
    <w:p w:rsidR="00A81270" w:rsidRDefault="00A81270" w:rsidP="00716D8C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*If in the second intron, program should end.</w:t>
      </w:r>
    </w:p>
    <w:p w:rsidR="00A81270" w:rsidRDefault="00A81270" w:rsidP="00716D8C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0D10ED" w:rsidRDefault="000D10ED" w:rsidP="00716D8C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User Inputs:</w:t>
      </w:r>
    </w:p>
    <w:p w:rsidR="000D10ED" w:rsidRDefault="000D10ED" w:rsidP="00716D8C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%A in exon = EA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</w:t>
      </w:r>
      <w:r>
        <w:rPr>
          <w:rFonts w:ascii="Arial" w:hAnsi="Arial" w:cs="Arial"/>
          <w:color w:val="1F497D" w:themeColor="text2"/>
          <w:sz w:val="28"/>
          <w:szCs w:val="28"/>
        </w:rPr>
        <w:t>T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in exon = E</w:t>
      </w:r>
      <w:r>
        <w:rPr>
          <w:rFonts w:ascii="Arial" w:hAnsi="Arial" w:cs="Arial"/>
          <w:color w:val="1F497D" w:themeColor="text2"/>
          <w:sz w:val="28"/>
          <w:szCs w:val="28"/>
        </w:rPr>
        <w:t>T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</w:t>
      </w:r>
      <w:r>
        <w:rPr>
          <w:rFonts w:ascii="Arial" w:hAnsi="Arial" w:cs="Arial"/>
          <w:color w:val="1F497D" w:themeColor="text2"/>
          <w:sz w:val="28"/>
          <w:szCs w:val="28"/>
        </w:rPr>
        <w:t>G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in exon = E</w:t>
      </w:r>
      <w:r>
        <w:rPr>
          <w:rFonts w:ascii="Arial" w:hAnsi="Arial" w:cs="Arial"/>
          <w:color w:val="1F497D" w:themeColor="text2"/>
          <w:sz w:val="28"/>
          <w:szCs w:val="28"/>
        </w:rPr>
        <w:t>G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</w:t>
      </w:r>
      <w:r>
        <w:rPr>
          <w:rFonts w:ascii="Arial" w:hAnsi="Arial" w:cs="Arial"/>
          <w:color w:val="1F497D" w:themeColor="text2"/>
          <w:sz w:val="28"/>
          <w:szCs w:val="28"/>
        </w:rPr>
        <w:t>C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in exon = E</w:t>
      </w:r>
      <w:r>
        <w:rPr>
          <w:rFonts w:ascii="Arial" w:hAnsi="Arial" w:cs="Arial"/>
          <w:color w:val="1F497D" w:themeColor="text2"/>
          <w:sz w:val="28"/>
          <w:szCs w:val="28"/>
        </w:rPr>
        <w:t>C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 xml:space="preserve">%A in </w:t>
      </w:r>
      <w:r>
        <w:rPr>
          <w:rFonts w:ascii="Arial" w:hAnsi="Arial" w:cs="Arial"/>
          <w:color w:val="1F497D" w:themeColor="text2"/>
          <w:sz w:val="28"/>
          <w:szCs w:val="28"/>
        </w:rPr>
        <w:t>intron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= </w:t>
      </w:r>
      <w:r>
        <w:rPr>
          <w:rFonts w:ascii="Arial" w:hAnsi="Arial" w:cs="Arial"/>
          <w:color w:val="1F497D" w:themeColor="text2"/>
          <w:sz w:val="28"/>
          <w:szCs w:val="28"/>
        </w:rPr>
        <w:t>I</w:t>
      </w:r>
      <w:r>
        <w:rPr>
          <w:rFonts w:ascii="Arial" w:hAnsi="Arial" w:cs="Arial"/>
          <w:color w:val="1F497D" w:themeColor="text2"/>
          <w:sz w:val="28"/>
          <w:szCs w:val="28"/>
        </w:rPr>
        <w:t>A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%T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in intr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on = </w:t>
      </w:r>
      <w:r>
        <w:rPr>
          <w:rFonts w:ascii="Arial" w:hAnsi="Arial" w:cs="Arial"/>
          <w:color w:val="1F497D" w:themeColor="text2"/>
          <w:sz w:val="28"/>
          <w:szCs w:val="28"/>
        </w:rPr>
        <w:t>I</w:t>
      </w:r>
      <w:r>
        <w:rPr>
          <w:rFonts w:ascii="Arial" w:hAnsi="Arial" w:cs="Arial"/>
          <w:color w:val="1F497D" w:themeColor="text2"/>
          <w:sz w:val="28"/>
          <w:szCs w:val="28"/>
        </w:rPr>
        <w:t>T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%G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in intr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on = </w:t>
      </w:r>
      <w:r>
        <w:rPr>
          <w:rFonts w:ascii="Arial" w:hAnsi="Arial" w:cs="Arial"/>
          <w:color w:val="1F497D" w:themeColor="text2"/>
          <w:sz w:val="28"/>
          <w:szCs w:val="28"/>
        </w:rPr>
        <w:t>I</w:t>
      </w:r>
      <w:r>
        <w:rPr>
          <w:rFonts w:ascii="Arial" w:hAnsi="Arial" w:cs="Arial"/>
          <w:color w:val="1F497D" w:themeColor="text2"/>
          <w:sz w:val="28"/>
          <w:szCs w:val="28"/>
        </w:rPr>
        <w:t>G</w:t>
      </w:r>
    </w:p>
    <w:p w:rsidR="000D10ED" w:rsidRDefault="000D10ED" w:rsidP="000D10ED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%C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 in intr</w:t>
      </w:r>
      <w:r>
        <w:rPr>
          <w:rFonts w:ascii="Arial" w:hAnsi="Arial" w:cs="Arial"/>
          <w:color w:val="1F497D" w:themeColor="text2"/>
          <w:sz w:val="28"/>
          <w:szCs w:val="28"/>
        </w:rPr>
        <w:t xml:space="preserve">on = </w:t>
      </w:r>
      <w:r>
        <w:rPr>
          <w:rFonts w:ascii="Arial" w:hAnsi="Arial" w:cs="Arial"/>
          <w:color w:val="1F497D" w:themeColor="text2"/>
          <w:sz w:val="28"/>
          <w:szCs w:val="28"/>
        </w:rPr>
        <w:t>I</w:t>
      </w:r>
      <w:r>
        <w:rPr>
          <w:rFonts w:ascii="Arial" w:hAnsi="Arial" w:cs="Arial"/>
          <w:color w:val="1F497D" w:themeColor="text2"/>
          <w:sz w:val="28"/>
          <w:szCs w:val="28"/>
        </w:rPr>
        <w:t>C</w:t>
      </w:r>
    </w:p>
    <w:p w:rsidR="000D10ED" w:rsidRPr="007301F5" w:rsidRDefault="00A81270" w:rsidP="00716D8C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(</w:t>
      </w:r>
      <w:proofErr w:type="gramStart"/>
      <w:r>
        <w:rPr>
          <w:rFonts w:ascii="Arial" w:hAnsi="Arial" w:cs="Arial"/>
          <w:color w:val="1F497D" w:themeColor="text2"/>
          <w:sz w:val="28"/>
          <w:szCs w:val="28"/>
        </w:rPr>
        <w:t>exon</w:t>
      </w:r>
      <w:proofErr w:type="gramEnd"/>
      <w:r>
        <w:rPr>
          <w:rFonts w:ascii="Arial" w:hAnsi="Arial" w:cs="Arial"/>
          <w:color w:val="1F497D" w:themeColor="text2"/>
          <w:sz w:val="28"/>
          <w:szCs w:val="28"/>
        </w:rPr>
        <w:t xml:space="preserve"> and intron percentages should add up to 1)</w:t>
      </w:r>
    </w:p>
    <w:p w:rsidR="00716D8C" w:rsidRPr="00937716" w:rsidRDefault="00716D8C" w:rsidP="00012642">
      <w:pPr>
        <w:pStyle w:val="ListParagraph"/>
        <w:numPr>
          <w:ilvl w:val="0"/>
          <w:numId w:val="7"/>
        </w:num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Emission probabilities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037"/>
        <w:gridCol w:w="2038"/>
        <w:gridCol w:w="2038"/>
        <w:gridCol w:w="2038"/>
      </w:tblGrid>
      <w:tr w:rsidR="00937716" w:rsidRPr="00937716" w:rsidTr="00716D8C">
        <w:tc>
          <w:tcPr>
            <w:tcW w:w="2037" w:type="dxa"/>
          </w:tcPr>
          <w:p w:rsidR="00716D8C" w:rsidRPr="00937716" w:rsidRDefault="00716D8C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</w:p>
        </w:tc>
        <w:tc>
          <w:tcPr>
            <w:tcW w:w="2037" w:type="dxa"/>
          </w:tcPr>
          <w:p w:rsidR="00716D8C" w:rsidRPr="00937716" w:rsidRDefault="00716D8C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A</w:t>
            </w:r>
          </w:p>
        </w:tc>
        <w:tc>
          <w:tcPr>
            <w:tcW w:w="2038" w:type="dxa"/>
          </w:tcPr>
          <w:p w:rsidR="00716D8C" w:rsidRPr="00937716" w:rsidRDefault="00716D8C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T</w:t>
            </w:r>
          </w:p>
        </w:tc>
        <w:tc>
          <w:tcPr>
            <w:tcW w:w="2038" w:type="dxa"/>
          </w:tcPr>
          <w:p w:rsidR="00716D8C" w:rsidRPr="00937716" w:rsidRDefault="00716D8C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G</w:t>
            </w:r>
          </w:p>
        </w:tc>
        <w:tc>
          <w:tcPr>
            <w:tcW w:w="2038" w:type="dxa"/>
          </w:tcPr>
          <w:p w:rsidR="00716D8C" w:rsidRPr="00937716" w:rsidRDefault="00716D8C" w:rsidP="004366EB">
            <w:pPr>
              <w:jc w:val="center"/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C</w:t>
            </w:r>
          </w:p>
        </w:tc>
      </w:tr>
      <w:tr w:rsidR="00937716" w:rsidRPr="00937716" w:rsidTr="00716D8C">
        <w:tc>
          <w:tcPr>
            <w:tcW w:w="2037" w:type="dxa"/>
          </w:tcPr>
          <w:p w:rsidR="00716D8C" w:rsidRPr="00937716" w:rsidRDefault="00716D8C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Exon</w:t>
            </w:r>
          </w:p>
        </w:tc>
        <w:tc>
          <w:tcPr>
            <w:tcW w:w="2037" w:type="dxa"/>
          </w:tcPr>
          <w:p w:rsidR="00716D8C" w:rsidRPr="00937716" w:rsidRDefault="000D10ED" w:rsidP="007A61FA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EA</w:t>
            </w:r>
          </w:p>
        </w:tc>
        <w:tc>
          <w:tcPr>
            <w:tcW w:w="2038" w:type="dxa"/>
          </w:tcPr>
          <w:p w:rsidR="00716D8C" w:rsidRPr="00937716" w:rsidRDefault="000D10ED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ET</w:t>
            </w:r>
          </w:p>
        </w:tc>
        <w:tc>
          <w:tcPr>
            <w:tcW w:w="2038" w:type="dxa"/>
          </w:tcPr>
          <w:p w:rsidR="00716D8C" w:rsidRPr="00937716" w:rsidRDefault="000D10ED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EG</w:t>
            </w:r>
          </w:p>
        </w:tc>
        <w:tc>
          <w:tcPr>
            <w:tcW w:w="2038" w:type="dxa"/>
          </w:tcPr>
          <w:p w:rsidR="007A61FA" w:rsidRPr="00937716" w:rsidRDefault="000D10ED" w:rsidP="007A61FA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EC</w:t>
            </w:r>
          </w:p>
        </w:tc>
      </w:tr>
      <w:tr w:rsidR="00937716" w:rsidRPr="00937716" w:rsidTr="00716D8C">
        <w:tc>
          <w:tcPr>
            <w:tcW w:w="2037" w:type="dxa"/>
          </w:tcPr>
          <w:p w:rsidR="00716D8C" w:rsidRPr="00937716" w:rsidRDefault="00716D8C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5’</w:t>
            </w:r>
          </w:p>
        </w:tc>
        <w:tc>
          <w:tcPr>
            <w:tcW w:w="2037" w:type="dxa"/>
          </w:tcPr>
          <w:p w:rsidR="00716D8C" w:rsidRPr="00937716" w:rsidRDefault="004366EB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</w:t>
            </w:r>
            <w:r w:rsidR="00EF6A02"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.00</w:t>
            </w:r>
          </w:p>
        </w:tc>
        <w:tc>
          <w:tcPr>
            <w:tcW w:w="2038" w:type="dxa"/>
          </w:tcPr>
          <w:p w:rsidR="00716D8C" w:rsidRPr="00937716" w:rsidRDefault="00EF6A02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0.0</w:t>
            </w:r>
            <w:r w:rsidR="004366EB"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</w:t>
            </w:r>
          </w:p>
        </w:tc>
        <w:tc>
          <w:tcPr>
            <w:tcW w:w="2038" w:type="dxa"/>
          </w:tcPr>
          <w:p w:rsidR="00716D8C" w:rsidRPr="00937716" w:rsidRDefault="007301F5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1</w:t>
            </w:r>
            <w:r w:rsidR="00EF6A02"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.0</w:t>
            </w:r>
            <w:r w:rsidR="004366EB"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0</w:t>
            </w:r>
          </w:p>
        </w:tc>
        <w:tc>
          <w:tcPr>
            <w:tcW w:w="2038" w:type="dxa"/>
          </w:tcPr>
          <w:p w:rsidR="00716D8C" w:rsidRPr="00937716" w:rsidRDefault="007301F5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</w:t>
            </w:r>
            <w:r w:rsidR="00EF6A02"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.00</w:t>
            </w:r>
          </w:p>
        </w:tc>
      </w:tr>
      <w:tr w:rsidR="007301F5" w:rsidRPr="00937716" w:rsidTr="00716D8C">
        <w:tc>
          <w:tcPr>
            <w:tcW w:w="2037" w:type="dxa"/>
          </w:tcPr>
          <w:p w:rsidR="00716D8C" w:rsidRPr="00937716" w:rsidRDefault="004366EB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Intron</w:t>
            </w:r>
          </w:p>
        </w:tc>
        <w:tc>
          <w:tcPr>
            <w:tcW w:w="2037" w:type="dxa"/>
          </w:tcPr>
          <w:p w:rsidR="00716D8C" w:rsidRPr="00937716" w:rsidRDefault="000D10ED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IA</w:t>
            </w:r>
          </w:p>
        </w:tc>
        <w:tc>
          <w:tcPr>
            <w:tcW w:w="2038" w:type="dxa"/>
          </w:tcPr>
          <w:p w:rsidR="00716D8C" w:rsidRPr="00937716" w:rsidRDefault="000D10ED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IT</w:t>
            </w:r>
          </w:p>
        </w:tc>
        <w:tc>
          <w:tcPr>
            <w:tcW w:w="2038" w:type="dxa"/>
          </w:tcPr>
          <w:p w:rsidR="00716D8C" w:rsidRPr="00937716" w:rsidRDefault="000D10ED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IG</w:t>
            </w:r>
          </w:p>
        </w:tc>
        <w:tc>
          <w:tcPr>
            <w:tcW w:w="2038" w:type="dxa"/>
          </w:tcPr>
          <w:p w:rsidR="00716D8C" w:rsidRPr="00937716" w:rsidRDefault="000D10ED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IC</w:t>
            </w:r>
          </w:p>
        </w:tc>
      </w:tr>
      <w:tr w:rsidR="007A61FA" w:rsidRPr="00937716" w:rsidTr="00716D8C">
        <w:tc>
          <w:tcPr>
            <w:tcW w:w="2037" w:type="dxa"/>
          </w:tcPr>
          <w:p w:rsidR="007A61FA" w:rsidRPr="00937716" w:rsidRDefault="007A61FA" w:rsidP="00716D8C">
            <w:pP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1F497D" w:themeColor="text2"/>
                <w:sz w:val="28"/>
                <w:szCs w:val="28"/>
              </w:rPr>
              <w:t>3’</w:t>
            </w:r>
          </w:p>
        </w:tc>
        <w:tc>
          <w:tcPr>
            <w:tcW w:w="2037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203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  <w:tc>
          <w:tcPr>
            <w:tcW w:w="203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1.00</w:t>
            </w:r>
          </w:p>
        </w:tc>
        <w:tc>
          <w:tcPr>
            <w:tcW w:w="2038" w:type="dxa"/>
          </w:tcPr>
          <w:p w:rsidR="007A61FA" w:rsidRPr="00937716" w:rsidRDefault="007A61FA" w:rsidP="004366EB">
            <w:pPr>
              <w:jc w:val="center"/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>
              <w:rPr>
                <w:rFonts w:ascii="Arial" w:hAnsi="Arial" w:cs="Arial"/>
                <w:color w:val="1F497D" w:themeColor="text2"/>
                <w:sz w:val="28"/>
                <w:szCs w:val="28"/>
              </w:rPr>
              <w:t>0.00</w:t>
            </w:r>
          </w:p>
        </w:tc>
      </w:tr>
    </w:tbl>
    <w:p w:rsidR="00FD5041" w:rsidRDefault="00FD5041" w:rsidP="007301F5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271ADC" w:rsidRPr="00937716" w:rsidRDefault="00271ADC" w:rsidP="00271ADC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An example of the HMM:</w:t>
      </w:r>
    </w:p>
    <w:p w:rsidR="007B58E2" w:rsidRPr="00937716" w:rsidRDefault="002E54A1" w:rsidP="00271ADC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Start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5’SS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Intron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3’SS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Hidden Exon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="00A11787">
        <w:rPr>
          <w:rFonts w:ascii="Arial" w:hAnsi="Arial" w:cs="Arial"/>
          <w:color w:val="1F497D" w:themeColor="text2"/>
          <w:sz w:val="28"/>
          <w:szCs w:val="28"/>
        </w:rPr>
        <w:t xml:space="preserve">5’SS </w:t>
      </w:r>
      <w:r w:rsidR="00A11787" w:rsidRPr="00A11787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="00A1178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Intron </w:t>
      </w:r>
      <w:r w:rsidR="00A11787" w:rsidRPr="00A11787">
        <w:rPr>
          <w:rFonts w:ascii="Arial" w:hAnsi="Arial" w:cs="Arial"/>
          <w:color w:val="1F497D" w:themeColor="text2"/>
          <w:sz w:val="28"/>
          <w:szCs w:val="28"/>
        </w:rPr>
        <w:sym w:font="Wingdings" w:char="F0E0"/>
      </w:r>
      <w:r w:rsidR="00A11787">
        <w:rPr>
          <w:rFonts w:ascii="Arial" w:hAnsi="Arial" w:cs="Arial"/>
          <w:color w:val="1F497D" w:themeColor="text2"/>
          <w:sz w:val="28"/>
          <w:szCs w:val="28"/>
        </w:rPr>
        <w:t xml:space="preserve">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Exit</w:t>
      </w:r>
    </w:p>
    <w:p w:rsidR="00271ADC" w:rsidRDefault="00271ADC" w:rsidP="00271ADC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0D10ED" w:rsidRPr="00937716" w:rsidRDefault="000D10ED" w:rsidP="00271ADC">
      <w:pPr>
        <w:rPr>
          <w:rFonts w:ascii="Arial" w:hAnsi="Arial" w:cs="Arial"/>
          <w:color w:val="1F497D" w:themeColor="text2"/>
          <w:sz w:val="28"/>
          <w:szCs w:val="28"/>
        </w:rPr>
      </w:pPr>
      <w:r>
        <w:rPr>
          <w:rFonts w:ascii="Arial" w:hAnsi="Arial" w:cs="Arial"/>
          <w:color w:val="1F497D" w:themeColor="text2"/>
          <w:sz w:val="28"/>
          <w:szCs w:val="28"/>
        </w:rPr>
        <w:t>Possible problems:</w:t>
      </w:r>
    </w:p>
    <w:p w:rsidR="00502217" w:rsidRPr="00937716" w:rsidRDefault="000813BE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program should be able to detect whether the user put in coordinates outside of the given FASTA file</w:t>
      </w:r>
      <w:r w:rsidR="000D10ED">
        <w:rPr>
          <w:rFonts w:ascii="Arial" w:hAnsi="Arial" w:cs="Arial"/>
          <w:color w:val="1F497D" w:themeColor="text2"/>
          <w:sz w:val="28"/>
          <w:szCs w:val="28"/>
        </w:rPr>
        <w:t xml:space="preserve"> (pop up an error message?)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. Another possible error is </w:t>
      </w:r>
      <w:r w:rsidR="00A11787">
        <w:rPr>
          <w:rFonts w:ascii="Arial" w:hAnsi="Arial" w:cs="Arial"/>
          <w:color w:val="1F497D" w:themeColor="text2"/>
          <w:sz w:val="28"/>
          <w:szCs w:val="28"/>
        </w:rPr>
        <w:t>the hidden exon goes past the start of the 2</w:t>
      </w:r>
      <w:r w:rsidR="00A11787" w:rsidRPr="00A11787">
        <w:rPr>
          <w:rFonts w:ascii="Arial" w:hAnsi="Arial" w:cs="Arial"/>
          <w:color w:val="1F497D" w:themeColor="text2"/>
          <w:sz w:val="28"/>
          <w:szCs w:val="28"/>
          <w:vertAlign w:val="superscript"/>
        </w:rPr>
        <w:t>nd</w:t>
      </w:r>
      <w:r w:rsidR="00A11787">
        <w:rPr>
          <w:rFonts w:ascii="Arial" w:hAnsi="Arial" w:cs="Arial"/>
          <w:color w:val="1F497D" w:themeColor="text2"/>
          <w:sz w:val="28"/>
          <w:szCs w:val="28"/>
        </w:rPr>
        <w:t xml:space="preserve"> given exon.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 </w:t>
      </w: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lastRenderedPageBreak/>
        <w:t xml:space="preserve">  Part III: Output Specification.</w:t>
      </w: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t xml:space="preserve">       </w:t>
      </w: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96235D">
        <w:rPr>
          <w:rFonts w:ascii="Arial" w:hAnsi="Arial" w:cs="Arial"/>
          <w:sz w:val="28"/>
          <w:szCs w:val="28"/>
        </w:rPr>
        <w:t>What should be provided in the output?</w:t>
      </w:r>
    </w:p>
    <w:p w:rsidR="00502217" w:rsidRPr="00FD3F22" w:rsidRDefault="00502217">
      <w:pPr>
        <w:rPr>
          <w:rFonts w:ascii="Arial" w:hAnsi="Arial" w:cs="Arial"/>
          <w:sz w:val="28"/>
          <w:szCs w:val="28"/>
        </w:rPr>
      </w:pPr>
    </w:p>
    <w:p w:rsidR="00502217" w:rsidRPr="00937716" w:rsidRDefault="00502217" w:rsidP="004366EB">
      <w:pPr>
        <w:pStyle w:val="ListParagraph"/>
        <w:numPr>
          <w:ilvl w:val="0"/>
          <w:numId w:val="10"/>
        </w:numPr>
        <w:rPr>
          <w:rFonts w:ascii="Arial" w:hAnsi="Arial" w:cs="Arial"/>
          <w:color w:val="1F497D" w:themeColor="text2"/>
          <w:sz w:val="28"/>
          <w:szCs w:val="28"/>
        </w:rPr>
      </w:pPr>
      <w:r w:rsidRPr="004366EB">
        <w:rPr>
          <w:rFonts w:ascii="Arial" w:hAnsi="Arial" w:cs="Arial"/>
          <w:sz w:val="28"/>
          <w:szCs w:val="28"/>
        </w:rPr>
        <w:t>What information should be output?</w:t>
      </w:r>
    </w:p>
    <w:p w:rsidR="00D7267C" w:rsidRPr="00D7267C" w:rsidRDefault="004366EB" w:rsidP="00D7267C">
      <w:pPr>
        <w:pStyle w:val="ListParagraph"/>
        <w:numPr>
          <w:ilvl w:val="0"/>
          <w:numId w:val="11"/>
        </w:num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D7267C">
        <w:rPr>
          <w:rFonts w:ascii="Arial" w:hAnsi="Arial" w:cs="Arial"/>
          <w:color w:val="1F497D" w:themeColor="text2"/>
          <w:sz w:val="28"/>
          <w:szCs w:val="28"/>
        </w:rPr>
        <w:t xml:space="preserve">The coordinates of the hidden exon </w:t>
      </w:r>
    </w:p>
    <w:p w:rsidR="00F06678" w:rsidRPr="00D7267C" w:rsidRDefault="00F06678" w:rsidP="00D7267C">
      <w:pPr>
        <w:rPr>
          <w:rFonts w:ascii="Arial" w:hAnsi="Arial" w:cs="Arial"/>
          <w:color w:val="1F497D" w:themeColor="text2"/>
          <w:sz w:val="28"/>
          <w:szCs w:val="28"/>
        </w:rPr>
      </w:pPr>
      <w:r w:rsidRPr="00D7267C">
        <w:rPr>
          <w:rFonts w:ascii="Arial" w:hAnsi="Arial" w:cs="Arial"/>
          <w:color w:val="1F497D" w:themeColor="text2"/>
          <w:sz w:val="28"/>
          <w:szCs w:val="28"/>
        </w:rPr>
        <w:t>Calculation:</w:t>
      </w:r>
    </w:p>
    <w:p w:rsidR="00F06678" w:rsidRPr="00937716" w:rsidRDefault="00F06678" w:rsidP="00F06678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Likelihood = P</w:t>
      </w:r>
      <w:r w:rsidRPr="00937716">
        <w:rPr>
          <w:rFonts w:ascii="Arial" w:hAnsi="Arial" w:cs="Arial"/>
          <w:color w:val="1F497D" w:themeColor="text2"/>
          <w:sz w:val="28"/>
          <w:szCs w:val="28"/>
          <w:vertAlign w:val="subscript"/>
        </w:rPr>
        <w:t xml:space="preserve"> path and observed sequence 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/ P </w:t>
      </w:r>
      <w:r w:rsidRPr="00937716">
        <w:rPr>
          <w:rFonts w:ascii="Arial" w:hAnsi="Arial" w:cs="Arial"/>
          <w:color w:val="1F497D" w:themeColor="text2"/>
          <w:sz w:val="28"/>
          <w:szCs w:val="28"/>
          <w:vertAlign w:val="subscript"/>
        </w:rPr>
        <w:t>all state paths for observed sequence</w:t>
      </w:r>
    </w:p>
    <w:p w:rsidR="004366EB" w:rsidRPr="00937716" w:rsidRDefault="004366EB" w:rsidP="004366EB">
      <w:pPr>
        <w:pStyle w:val="ListParagraph"/>
        <w:rPr>
          <w:rFonts w:ascii="Arial" w:hAnsi="Arial" w:cs="Arial"/>
          <w:color w:val="1F497D" w:themeColor="text2"/>
          <w:sz w:val="28"/>
          <w:szCs w:val="28"/>
        </w:rPr>
      </w:pPr>
    </w:p>
    <w:p w:rsidR="007301F5" w:rsidRPr="00264CF2" w:rsidRDefault="00502217" w:rsidP="00FD3F22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264CF2">
        <w:rPr>
          <w:rFonts w:ascii="Arial" w:hAnsi="Arial" w:cs="Arial"/>
          <w:sz w:val="28"/>
          <w:szCs w:val="28"/>
        </w:rPr>
        <w:t>In what format(s) should the information be output?</w:t>
      </w:r>
    </w:p>
    <w:p w:rsidR="004366EB" w:rsidRPr="00937716" w:rsidRDefault="004366EB" w:rsidP="004366EB">
      <w:pPr>
        <w:ind w:firstLine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output should be in a csv file</w:t>
      </w:r>
      <w:r w:rsidR="00D7267C">
        <w:rPr>
          <w:rFonts w:ascii="Arial" w:hAnsi="Arial" w:cs="Arial"/>
          <w:color w:val="1F497D" w:themeColor="text2"/>
          <w:sz w:val="28"/>
          <w:szCs w:val="28"/>
        </w:rPr>
        <w:t xml:space="preserve"> with the top 5 coordinates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>, formatted as the following</w:t>
      </w:r>
      <w:r w:rsidR="00D7267C">
        <w:rPr>
          <w:rFonts w:ascii="Arial" w:hAnsi="Arial" w:cs="Arial"/>
          <w:color w:val="1F497D" w:themeColor="text2"/>
          <w:sz w:val="28"/>
          <w:szCs w:val="28"/>
        </w:rPr>
        <w:t xml:space="preserve"> (going from most likely to not likely)</w:t>
      </w: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: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3"/>
      </w:tblGrid>
      <w:tr w:rsidR="00620945" w:rsidRPr="00937716" w:rsidTr="004366EB">
        <w:tc>
          <w:tcPr>
            <w:tcW w:w="3563" w:type="dxa"/>
          </w:tcPr>
          <w:p w:rsidR="00620945" w:rsidRPr="00937716" w:rsidRDefault="0062094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Hidden Exon Coordinates</w:t>
            </w:r>
          </w:p>
        </w:tc>
      </w:tr>
      <w:tr w:rsidR="00620945" w:rsidRPr="00937716" w:rsidTr="004366EB">
        <w:tc>
          <w:tcPr>
            <w:tcW w:w="3563" w:type="dxa"/>
          </w:tcPr>
          <w:p w:rsidR="00620945" w:rsidRPr="00937716" w:rsidRDefault="0062094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5342-5864</w:t>
            </w:r>
          </w:p>
        </w:tc>
      </w:tr>
      <w:tr w:rsidR="00620945" w:rsidRPr="00937716" w:rsidTr="004366EB">
        <w:tc>
          <w:tcPr>
            <w:tcW w:w="3563" w:type="dxa"/>
          </w:tcPr>
          <w:p w:rsidR="00620945" w:rsidRPr="00937716" w:rsidRDefault="0062094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5342-5761</w:t>
            </w:r>
          </w:p>
        </w:tc>
      </w:tr>
      <w:tr w:rsidR="00620945" w:rsidRPr="00937716" w:rsidTr="004366EB">
        <w:tc>
          <w:tcPr>
            <w:tcW w:w="3563" w:type="dxa"/>
          </w:tcPr>
          <w:p w:rsidR="00620945" w:rsidRPr="00937716" w:rsidRDefault="00620945">
            <w:pPr>
              <w:rPr>
                <w:rFonts w:ascii="Arial" w:hAnsi="Arial" w:cs="Arial"/>
                <w:color w:val="1F497D" w:themeColor="text2"/>
                <w:sz w:val="28"/>
                <w:szCs w:val="28"/>
              </w:rPr>
            </w:pPr>
            <w:r w:rsidRPr="00937716">
              <w:rPr>
                <w:rFonts w:ascii="Arial" w:hAnsi="Arial" w:cs="Arial"/>
                <w:color w:val="1F497D" w:themeColor="text2"/>
                <w:sz w:val="28"/>
                <w:szCs w:val="28"/>
              </w:rPr>
              <w:t>…</w:t>
            </w:r>
          </w:p>
        </w:tc>
      </w:tr>
    </w:tbl>
    <w:p w:rsidR="00502217" w:rsidRPr="00937716" w:rsidRDefault="00502217">
      <w:pPr>
        <w:rPr>
          <w:rFonts w:ascii="Arial" w:hAnsi="Arial" w:cs="Arial"/>
          <w:color w:val="1F497D" w:themeColor="text2"/>
          <w:sz w:val="28"/>
          <w:szCs w:val="28"/>
        </w:rPr>
      </w:pP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96235D">
        <w:rPr>
          <w:rFonts w:ascii="Arial" w:hAnsi="Arial" w:cs="Arial"/>
          <w:b/>
          <w:bCs/>
          <w:sz w:val="28"/>
          <w:szCs w:val="28"/>
          <w:u w:val="single"/>
        </w:rPr>
        <w:t>B. Non-functional Requirements</w:t>
      </w:r>
    </w:p>
    <w:p w:rsidR="00502217" w:rsidRPr="0096235D" w:rsidRDefault="00502217">
      <w:pPr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b/>
          <w:bCs/>
          <w:sz w:val="28"/>
          <w:szCs w:val="28"/>
        </w:rPr>
        <w:t xml:space="preserve">       </w:t>
      </w:r>
      <w:r w:rsidRPr="0096235D">
        <w:rPr>
          <w:rFonts w:ascii="Arial" w:hAnsi="Arial" w:cs="Arial"/>
          <w:sz w:val="28"/>
          <w:szCs w:val="28"/>
        </w:rPr>
        <w:t xml:space="preserve">What properties shall the software have in regards </w:t>
      </w:r>
      <w:proofErr w:type="gramStart"/>
      <w:r w:rsidRPr="0096235D">
        <w:rPr>
          <w:rFonts w:ascii="Arial" w:hAnsi="Arial" w:cs="Arial"/>
          <w:sz w:val="28"/>
          <w:szCs w:val="28"/>
        </w:rPr>
        <w:t>to:</w:t>
      </w:r>
      <w:proofErr w:type="gramEnd"/>
    </w:p>
    <w:p w:rsidR="00502217" w:rsidRDefault="0050221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sz w:val="28"/>
          <w:szCs w:val="28"/>
        </w:rPr>
        <w:t>Performance (how fast?)</w:t>
      </w:r>
    </w:p>
    <w:p w:rsidR="00271ADC" w:rsidRPr="00937716" w:rsidRDefault="00271ADC" w:rsidP="00271ADC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program should be able to analyze the sequence (&lt;1.5 million nucleotides) in 1 minute or less.</w:t>
      </w:r>
    </w:p>
    <w:p w:rsidR="00502217" w:rsidRDefault="0050221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sz w:val="28"/>
          <w:szCs w:val="28"/>
        </w:rPr>
        <w:t>Usability (how easy to use?)</w:t>
      </w:r>
    </w:p>
    <w:p w:rsidR="00271ADC" w:rsidRPr="00937716" w:rsidRDefault="00271ADC" w:rsidP="00271ADC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software should be intuitive and provide simple instructions.</w:t>
      </w:r>
    </w:p>
    <w:p w:rsidR="00502217" w:rsidRDefault="00502217">
      <w:pPr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6235D">
        <w:rPr>
          <w:rFonts w:ascii="Arial" w:hAnsi="Arial" w:cs="Arial"/>
          <w:sz w:val="28"/>
          <w:szCs w:val="28"/>
        </w:rPr>
        <w:t>Precision and accuracy (how accurate?)</w:t>
      </w:r>
    </w:p>
    <w:p w:rsidR="00271ADC" w:rsidRPr="00937716" w:rsidRDefault="00271ADC" w:rsidP="00271ADC">
      <w:pPr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The location of the possible hidden exon sites should be precise. </w:t>
      </w:r>
      <w:r w:rsidR="00A362F3" w:rsidRPr="00937716">
        <w:rPr>
          <w:rFonts w:ascii="Arial" w:hAnsi="Arial" w:cs="Arial"/>
          <w:color w:val="1F497D" w:themeColor="text2"/>
          <w:sz w:val="28"/>
          <w:szCs w:val="28"/>
        </w:rPr>
        <w:t>No impossible exon sites should be recorded (i.e. intron splice sites are not GT or AG).</w:t>
      </w:r>
    </w:p>
    <w:p w:rsidR="00502217" w:rsidRDefault="00502217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271ADC" w:rsidRDefault="00271ADC" w:rsidP="00271AD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C. Design Constraints</w:t>
      </w:r>
    </w:p>
    <w:p w:rsidR="00271ADC" w:rsidRDefault="00271ADC" w:rsidP="00271ADC">
      <w:pPr>
        <w:numPr>
          <w:ilvl w:val="0"/>
          <w:numId w:val="8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Who will be using the software and what is their skill level?</w:t>
      </w:r>
    </w:p>
    <w:p w:rsidR="00271ADC" w:rsidRPr="00937716" w:rsidRDefault="00A362F3" w:rsidP="00271ADC">
      <w:pPr>
        <w:ind w:left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College level biology student with no experience with software or computer science. </w:t>
      </w:r>
    </w:p>
    <w:p w:rsidR="00271ADC" w:rsidRDefault="00271ADC" w:rsidP="00271ADC">
      <w:pPr>
        <w:numPr>
          <w:ilvl w:val="0"/>
          <w:numId w:val="8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On what systems will the software be executed?</w:t>
      </w:r>
    </w:p>
    <w:p w:rsidR="00271ADC" w:rsidRPr="00937716" w:rsidRDefault="00A362F3" w:rsidP="00271ADC">
      <w:pPr>
        <w:ind w:left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program should run on Windows, Mac, or Linux.</w:t>
      </w:r>
    </w:p>
    <w:p w:rsidR="00271ADC" w:rsidRDefault="00271ADC" w:rsidP="00271ADC">
      <w:pPr>
        <w:numPr>
          <w:ilvl w:val="0"/>
          <w:numId w:val="8"/>
        </w:numPr>
        <w:ind w:left="709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 there a programming language preference?</w:t>
      </w:r>
    </w:p>
    <w:p w:rsidR="00271ADC" w:rsidRPr="00937716" w:rsidRDefault="00271ADC" w:rsidP="00271ADC">
      <w:pPr>
        <w:ind w:left="709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Java</w:t>
      </w:r>
    </w:p>
    <w:p w:rsidR="00271ADC" w:rsidRDefault="00271ADC" w:rsidP="00271ADC">
      <w:pPr>
        <w:ind w:left="709"/>
        <w:rPr>
          <w:rFonts w:ascii="Arial" w:hAnsi="Arial" w:cs="Arial"/>
          <w:color w:val="4F81BD"/>
          <w:sz w:val="28"/>
          <w:szCs w:val="28"/>
        </w:rPr>
      </w:pPr>
    </w:p>
    <w:p w:rsidR="00271ADC" w:rsidRDefault="00271ADC" w:rsidP="00271ADC">
      <w:pPr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D. Process Constraints</w:t>
      </w:r>
    </w:p>
    <w:p w:rsidR="00271ADC" w:rsidRDefault="00271ADC" w:rsidP="00271AD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Is there a need in early prototypes?</w:t>
      </w:r>
    </w:p>
    <w:p w:rsidR="00271ADC" w:rsidRPr="00937716" w:rsidRDefault="00271ADC" w:rsidP="00271ADC">
      <w:p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 xml:space="preserve">There will be a need of early prototypes in order </w:t>
      </w:r>
      <w:r w:rsidR="0006596A" w:rsidRPr="00937716">
        <w:rPr>
          <w:rFonts w:ascii="Arial" w:hAnsi="Arial" w:cs="Arial"/>
          <w:color w:val="1F497D" w:themeColor="text2"/>
          <w:sz w:val="28"/>
          <w:szCs w:val="28"/>
        </w:rPr>
        <w:t xml:space="preserve">to find any bugs </w:t>
      </w:r>
      <w:r w:rsidR="00634B69" w:rsidRPr="00937716">
        <w:rPr>
          <w:rFonts w:ascii="Arial" w:hAnsi="Arial" w:cs="Arial"/>
          <w:color w:val="1F497D" w:themeColor="text2"/>
          <w:sz w:val="28"/>
          <w:szCs w:val="28"/>
        </w:rPr>
        <w:t xml:space="preserve">and/or </w:t>
      </w:r>
      <w:r w:rsidR="00634B69" w:rsidRPr="00937716">
        <w:rPr>
          <w:rFonts w:ascii="Arial" w:hAnsi="Arial" w:cs="Arial"/>
          <w:color w:val="1F497D" w:themeColor="text2"/>
          <w:sz w:val="28"/>
          <w:szCs w:val="28"/>
        </w:rPr>
        <w:lastRenderedPageBreak/>
        <w:t>clarify any problems.</w:t>
      </w:r>
    </w:p>
    <w:p w:rsidR="00271ADC" w:rsidRDefault="00271ADC" w:rsidP="00271AD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much documentation is needed?</w:t>
      </w:r>
    </w:p>
    <w:p w:rsidR="00271ADC" w:rsidRPr="00937716" w:rsidRDefault="00271ADC" w:rsidP="00271ADC">
      <w:p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 program itself should have short instructions listed on the interface of the program, if possible (ex. “Attach a TXT file in FASTA format”)</w:t>
      </w:r>
      <w:r w:rsidR="00634B69" w:rsidRPr="00937716">
        <w:rPr>
          <w:rFonts w:ascii="Arial" w:hAnsi="Arial" w:cs="Arial"/>
          <w:color w:val="1F497D" w:themeColor="text2"/>
          <w:sz w:val="28"/>
          <w:szCs w:val="28"/>
        </w:rPr>
        <w:t>.</w:t>
      </w:r>
    </w:p>
    <w:p w:rsidR="00271ADC" w:rsidRDefault="00271ADC" w:rsidP="00271AD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type of documentation is needed?</w:t>
      </w:r>
    </w:p>
    <w:p w:rsidR="00271ADC" w:rsidRPr="00937716" w:rsidRDefault="00271ADC" w:rsidP="00271ADC">
      <w:p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See above.</w:t>
      </w:r>
    </w:p>
    <w:p w:rsidR="00271ADC" w:rsidRDefault="00271ADC" w:rsidP="00271ADC">
      <w:pPr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much hands-on training is needed?</w:t>
      </w:r>
    </w:p>
    <w:p w:rsidR="00271ADC" w:rsidRPr="00937716" w:rsidRDefault="0006596A" w:rsidP="00271ADC">
      <w:pPr>
        <w:ind w:left="720"/>
        <w:rPr>
          <w:rFonts w:ascii="Arial" w:hAnsi="Arial" w:cs="Arial"/>
          <w:color w:val="1F497D" w:themeColor="text2"/>
          <w:sz w:val="28"/>
          <w:szCs w:val="28"/>
        </w:rPr>
      </w:pPr>
      <w:r w:rsidRPr="00937716">
        <w:rPr>
          <w:rFonts w:ascii="Arial" w:hAnsi="Arial" w:cs="Arial"/>
          <w:color w:val="1F497D" w:themeColor="text2"/>
          <w:sz w:val="28"/>
          <w:szCs w:val="28"/>
        </w:rPr>
        <w:t>There should not be any hands-on training.</w:t>
      </w:r>
    </w:p>
    <w:p w:rsidR="00271ADC" w:rsidRPr="0096235D" w:rsidRDefault="00271ADC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:rsidR="00502217" w:rsidRPr="0096235D" w:rsidRDefault="00502217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502217" w:rsidRPr="0096235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MS Mincho"/>
    <w:charset w:val="80"/>
    <w:family w:val="roman"/>
    <w:pitch w:val="variable"/>
  </w:font>
  <w:font w:name="DejaVu Sans">
    <w:altName w:val="Arial Unicode MS"/>
    <w:charset w:val="80"/>
    <w:family w:val="swiss"/>
    <w:pitch w:val="variable"/>
  </w:font>
  <w:font w:name="Lohit Devanagari">
    <w:altName w:val="MS Mincho"/>
    <w:charset w:val="80"/>
    <w:family w:val="auto"/>
    <w:pitch w:val="variable"/>
  </w:font>
  <w:font w:name="Liberation Sans">
    <w:altName w:val="Arial Unicode MS"/>
    <w:charset w:val="80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187"/>
        </w:tabs>
        <w:ind w:left="11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547"/>
        </w:tabs>
        <w:ind w:left="15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907"/>
        </w:tabs>
        <w:ind w:left="19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267"/>
        </w:tabs>
        <w:ind w:left="22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627"/>
        </w:tabs>
        <w:ind w:left="26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987"/>
        </w:tabs>
        <w:ind w:left="29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347"/>
        </w:tabs>
        <w:ind w:left="33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707"/>
        </w:tabs>
        <w:ind w:left="37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067"/>
        </w:tabs>
        <w:ind w:left="4067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08236278"/>
    <w:multiLevelType w:val="hybridMultilevel"/>
    <w:tmpl w:val="A9965400"/>
    <w:lvl w:ilvl="0" w:tplc="E60A8A5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>
    <w:nsid w:val="343464F8"/>
    <w:multiLevelType w:val="hybridMultilevel"/>
    <w:tmpl w:val="C1A69E50"/>
    <w:lvl w:ilvl="0" w:tplc="9D6CDD5C">
      <w:start w:val="1"/>
      <w:numFmt w:val="lowerLetter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>
    <w:nsid w:val="43B717EF"/>
    <w:multiLevelType w:val="hybridMultilevel"/>
    <w:tmpl w:val="D9E24158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75BA3F2D"/>
    <w:multiLevelType w:val="hybridMultilevel"/>
    <w:tmpl w:val="D30C1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6022F6"/>
    <w:multiLevelType w:val="hybridMultilevel"/>
    <w:tmpl w:val="231C2BF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1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35D"/>
    <w:rsid w:val="00012642"/>
    <w:rsid w:val="00031E46"/>
    <w:rsid w:val="0006596A"/>
    <w:rsid w:val="000813BE"/>
    <w:rsid w:val="000D10ED"/>
    <w:rsid w:val="000D5462"/>
    <w:rsid w:val="00264CF2"/>
    <w:rsid w:val="00271ADC"/>
    <w:rsid w:val="002E54A1"/>
    <w:rsid w:val="002F0577"/>
    <w:rsid w:val="00402405"/>
    <w:rsid w:val="00427B05"/>
    <w:rsid w:val="004366EB"/>
    <w:rsid w:val="004608DC"/>
    <w:rsid w:val="005006D7"/>
    <w:rsid w:val="00502217"/>
    <w:rsid w:val="0061668A"/>
    <w:rsid w:val="00620945"/>
    <w:rsid w:val="00634B69"/>
    <w:rsid w:val="00716D8C"/>
    <w:rsid w:val="007301F5"/>
    <w:rsid w:val="007A61FA"/>
    <w:rsid w:val="007B58E2"/>
    <w:rsid w:val="00937716"/>
    <w:rsid w:val="0096235D"/>
    <w:rsid w:val="009748B2"/>
    <w:rsid w:val="00A01598"/>
    <w:rsid w:val="00A11787"/>
    <w:rsid w:val="00A362F3"/>
    <w:rsid w:val="00A725B5"/>
    <w:rsid w:val="00A81270"/>
    <w:rsid w:val="00B06710"/>
    <w:rsid w:val="00BF43CD"/>
    <w:rsid w:val="00C7139C"/>
    <w:rsid w:val="00D7267C"/>
    <w:rsid w:val="00D91E3F"/>
    <w:rsid w:val="00EF6A02"/>
    <w:rsid w:val="00F06678"/>
    <w:rsid w:val="00FA45E2"/>
    <w:rsid w:val="00FD3F22"/>
    <w:rsid w:val="00FD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A01598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rsid w:val="00271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Lohit Devanagari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A01598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rsid w:val="00271A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Goodman</dc:creator>
  <cp:lastModifiedBy>Shereen Chew</cp:lastModifiedBy>
  <cp:revision>20</cp:revision>
  <cp:lastPrinted>2014-10-23T21:15:00Z</cp:lastPrinted>
  <dcterms:created xsi:type="dcterms:W3CDTF">2014-11-25T17:02:00Z</dcterms:created>
  <dcterms:modified xsi:type="dcterms:W3CDTF">2014-12-03T00:57:00Z</dcterms:modified>
</cp:coreProperties>
</file>