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E57" w:rsidRDefault="003C3E57" w:rsidP="003C3E5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структуры HTML5-документа</w:t>
      </w:r>
    </w:p>
    <w:p w:rsidR="003C3E57" w:rsidRDefault="003C3E57" w:rsidP="003C3E57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&lt;!DOCTYPE 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lang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charset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="UTF-8"&gt;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viewport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device-width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initial-scale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=1.0"&gt;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&gt;Пример HTML5 документа&lt;/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&lt;h1&gt;Заголовок страницы&lt;/h1&gt;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&gt;&lt;a 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="#"&gt;Главная&lt;/a&gt;&lt;/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&gt;&lt;a 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="#"&gt;О нас&lt;/a&gt;&lt;/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&lt;h2&gt;Статья&lt;/h2&gt;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&lt;p&gt;Текст статьи...&lt;/p&gt;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aside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&lt;p&gt;Боковая информация&lt;/p&gt;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aside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footer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&lt;p&gt;2025 Все права защищены&lt;/p&gt;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footer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3C3E57" w:rsidRDefault="003C3E57" w:rsidP="003C3E57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C3E57" w:rsidRDefault="003C3E57" w:rsidP="003C3E5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Новые семантические элементы HTML5</w:t>
      </w:r>
    </w:p>
    <w:p w:rsidR="003C3E57" w:rsidRPr="009F4D62" w:rsidRDefault="003C3E57" w:rsidP="009F4D62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3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</w:t>
      </w:r>
      <w:r w:rsidR="009F4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9F4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Шапка страницы или раздела,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footer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колонтитул страницы или раздела,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навигации (меню ссылок),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Независимый контент (например, статья, пост),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section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документа, объединённый смыслом,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aside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Боковая панель (доп. информация, реклама),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уникальное содержимое страницы,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figcaption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 и его подпись,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mark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Подсветка текста,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или дата.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C3E57" w:rsidRDefault="003C3E57" w:rsidP="003C3E5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Семантические элементы HTML5 для текстового содержимого</w:t>
      </w:r>
    </w:p>
    <w:p w:rsidR="003C3E57" w:rsidRPr="009F4D62" w:rsidRDefault="003C3E57" w:rsidP="009F4D62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</w:t>
      </w:r>
      <w:r w:rsidR="009F4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</w:t>
      </w: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</w:p>
    <w:p w:rsidR="003C3E57" w:rsidRPr="009F4D62" w:rsidRDefault="003C3E57" w:rsidP="009F4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&lt;p&gt;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Абзац текста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&lt;h1&gt; – &lt;h6&gt;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Заголовки разных уровней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blockquote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Цитата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cite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 цитаты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&lt;q&gt;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Короткая цитата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address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Контактная информация автора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код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pre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Предварительно форматированный текст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abbr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Аббревиатура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&lt;b&gt;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Жирное выделение без смыслового акцента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Важное выделение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em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ударение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mark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Подсветка текста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dfn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термина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или время</w:t>
      </w:r>
    </w:p>
    <w:p w:rsidR="003C3E57" w:rsidRPr="009F4D62" w:rsidRDefault="003C3E57" w:rsidP="009F4D6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 для аудио, видео и подключаемых модулей</w:t>
      </w:r>
      <w:r w:rsidRPr="003C3E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C3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proofErr w:type="gram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audio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Воспроизведение аудиофайлов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video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Воспроизведение видеофайлов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Источник 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медиафайла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track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Субтитры или описания к видео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embed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Встраивание внешнего ресурса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Встраивание внешних объектов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param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для 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9F4D62" w:rsidRPr="009F4D62" w:rsidRDefault="009F4D62" w:rsidP="009F4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4D62" w:rsidRDefault="003C3E57" w:rsidP="009F4D6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позиционирования в CSS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 по умолчанию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relative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</w:t>
      </w:r>
      <w:proofErr w:type="gram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собственного положения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absolute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 ближайшего позиционированного предка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fixed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Фиксируется относительно окна браузера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sticky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“Прилипает” при прокрутке страницы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F4D62" w:rsidRPr="009F4D62" w:rsidRDefault="003C3E57" w:rsidP="009F4D6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Позиционирование внутри элемента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у родителя задано 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relative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;, то дочерний элемент с 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absolute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позиционируется </w:t>
      </w:r>
      <w:r w:rsidRPr="009F4D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внутри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него по указанным координатам (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top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bottom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.parent {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position: relative;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width: 200px;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height: 200px;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.child {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position: absolute;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top: 10px;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right: 10px;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9F4D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9F4D62" w:rsidRDefault="003C3E57" w:rsidP="009F4D6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Составные компоненты формы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 формы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 к полю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Многострочное поле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Выпадающий список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 списка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fieldset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элементов формы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legend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группы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output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datalist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возможных значений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optgroup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Группировка пунктов списка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F4D62" w:rsidRPr="009F4D62" w:rsidRDefault="009F4D62" w:rsidP="009F4D62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4D62" w:rsidRPr="009F4D62" w:rsidRDefault="003C3E57" w:rsidP="009F4D6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Глобальные атрибуты HTML5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C3E57" w:rsidRPr="009F4D62" w:rsidRDefault="003C3E57" w:rsidP="009F4D62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 идентификатор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класса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 стили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Подсказка при наведении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lang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содержимого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dir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текста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hidden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Скрывает</w:t>
      </w:r>
      <w:proofErr w:type="gram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tabindex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фокуса при навигации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accesskey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Горячая клавиша доступа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draggable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перетаскивания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contenteditable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spellcheck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орфографии</w:t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-* </w:t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</w:t>
      </w:r>
      <w:bookmarkStart w:id="0" w:name="_GoBack"/>
      <w:bookmarkEnd w:id="0"/>
      <w:r w:rsidRPr="009F4D62">
        <w:rPr>
          <w:rFonts w:ascii="Times New Roman" w:eastAsia="Times New Roman" w:hAnsi="Times New Roman" w:cs="Times New Roman"/>
          <w:sz w:val="28"/>
          <w:szCs w:val="28"/>
          <w:lang w:eastAsia="ru-RU"/>
        </w:rPr>
        <w:t>ельские данные</w:t>
      </w:r>
    </w:p>
    <w:p w:rsidR="00ED2D68" w:rsidRPr="003C3E57" w:rsidRDefault="00ED2D68" w:rsidP="003C3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D2D68" w:rsidRPr="003C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5ADE"/>
    <w:multiLevelType w:val="hybridMultilevel"/>
    <w:tmpl w:val="9746C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A3957"/>
    <w:multiLevelType w:val="hybridMultilevel"/>
    <w:tmpl w:val="C2FE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3ABE"/>
    <w:multiLevelType w:val="hybridMultilevel"/>
    <w:tmpl w:val="77F67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104B2"/>
    <w:multiLevelType w:val="hybridMultilevel"/>
    <w:tmpl w:val="9AA8C8E0"/>
    <w:lvl w:ilvl="0" w:tplc="E9B2F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57"/>
    <w:rsid w:val="003C3E57"/>
    <w:rsid w:val="009F4D62"/>
    <w:rsid w:val="00E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492A"/>
  <w15:chartTrackingRefBased/>
  <w15:docId w15:val="{525FAC68-8DEA-4F87-96F4-AD62A5D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C3E5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Муслимов Рамазан Ризванович</dc:creator>
  <cp:keywords/>
  <dc:description/>
  <cp:lastModifiedBy>Муслимов Рамазан Ризванович</cp:lastModifiedBy>
  <cp:revision>1</cp:revision>
  <dcterms:created xsi:type="dcterms:W3CDTF">2025-10-30T06:54:00Z</dcterms:created>
  <dcterms:modified xsi:type="dcterms:W3CDTF">2025-10-30T07:10:00Z</dcterms:modified>
</cp:coreProperties>
</file>