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Project Plan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“Taka” Project Plan for 2023/24-Q1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  <w:t xml:space="preserve">Prepared By: [PM]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  <w:t xml:space="preserve">Version: 1.0.3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Version History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8"/>
        <w:gridCol w:w="1558"/>
        <w:gridCol w:w="1558"/>
        <w:gridCol w:w="1558"/>
        <w:gridCol w:w="1559"/>
      </w:tblGrid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Ver. 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Amendment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Prepared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Approved 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1.0.0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2023/09/01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version, Scope of work is updated, Release plan is 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Enisha Ashrefa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1.0.1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2023/09/08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of work  and QA Scope of work file is 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Enisha Ashrefa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1.0.2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2023/09/15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of work  and QA Scope of work file is 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Enisha Ashrefa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1.0.3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2023/09/22</w:t>
            </w: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Scope of work  and QA Scope of work file is 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Enisha Ashrefa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Index: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overview.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scope &amp; out of scope.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dropped.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 of release version.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Allocation and Costing.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chart.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 plan.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aims to describe the project plan for the Q4 of 2023.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XYZ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PM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Enisha Ashrefa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A-3898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 1, 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 End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 16, 2023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PM, 3 Programmers, 1 QA member.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Domain &amp; Technology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 months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aims to describe the project member’s responsibilities.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66"/>
        <w:gridCol w:w="1337"/>
        <w:gridCol w:w="1421"/>
        <w:gridCol w:w="1611"/>
        <w:gridCol w:w="1295"/>
        <w:gridCol w:w="1421"/>
        <w:gridCol w:w="1273"/>
      </w:tblGrid>
      <w:tr>
        <w:trPr>
          <w:trHeight w:val="52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Phase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Latest Action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Next Plan</w:t>
            </w:r>
          </w:p>
        </w:tc>
      </w:tr>
      <w:tr>
        <w:trPr>
          <w:trHeight w:val="27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R&amp;D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 and Login Mechanism.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planned and got approval.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installer</w:t>
            </w:r>
          </w:p>
        </w:tc>
      </w:tr>
      <w:tr>
        <w:trPr>
          <w:trHeight w:val="26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 in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 in to registered users.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planned and got approval.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installer</w:t>
            </w:r>
          </w:p>
        </w:tc>
      </w:tr>
      <w:tr>
        <w:trPr>
          <w:trHeight w:val="26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 out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Cash out from registered users to Vendor.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planned and got approval.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installer</w:t>
            </w:r>
          </w:p>
        </w:tc>
      </w:tr>
      <w:tr>
        <w:trPr>
          <w:trHeight w:val="26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 Bill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 can pay utility Bills.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planned and got approval.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installer</w:t>
            </w:r>
          </w:p>
        </w:tc>
      </w:tr>
      <w:tr>
        <w:trPr>
          <w:trHeight w:val="26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Recharge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 can recharge their Mobile Phone.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planned and got approval.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installer</w:t>
            </w:r>
          </w:p>
        </w:tc>
      </w:tr>
      <w:tr>
        <w:trPr>
          <w:trHeight w:val="270" w:hRule="auto"/>
          <w:jc w:val="left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Send Money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 can send money to another Registered users and Vendors.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planned and got approval.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installer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QA Work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6"/>
        <w:gridCol w:w="2338"/>
        <w:gridCol w:w="2338"/>
      </w:tblGrid>
      <w:tr>
        <w:trPr>
          <w:trHeight w:val="1" w:hRule="atLeast"/>
          <w:jc w:val="left"/>
        </w:trPr>
        <w:tc>
          <w:tcPr>
            <w:tcW w:w="70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Estimation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 Task lists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 Date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KT + TC Writing+ Execution+ Retesting for Feature 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08/09/2023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15/08/2023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KT + TC Writing+ Execution+ Retesting for Feature 2 and 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15/09/2023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22/09/2023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KT + TC Writing+ Execution+ Retesting for Feature 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22/09/2023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29/09/2023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KT + TC Writing+ Execution+ Retesting for Feature 5 and 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29/09/2023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06/10/2023</w:t>
            </w:r>
          </w:p>
        </w:tc>
      </w:tr>
      <w:tr>
        <w:trPr>
          <w:trHeight w:val="1" w:hRule="atLeast"/>
          <w:jc w:val="left"/>
        </w:trPr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testing +issue reporting +Retesting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09/10/2023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13/10/2023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