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BC" w:rsidRDefault="00E00ED9">
      <w:r>
        <w:t>Format is</w:t>
      </w:r>
    </w:p>
    <w:p w:rsidR="00E00ED9" w:rsidRDefault="00E00ED9">
      <w:r>
        <w:rPr>
          <w:noProof/>
          <w:lang w:eastAsia="en-GB"/>
        </w:rPr>
        <w:drawing>
          <wp:inline distT="0" distB="0" distL="0" distR="0">
            <wp:extent cx="5731510" cy="122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D9" w:rsidRDefault="00E00ED9"/>
    <w:p w:rsidR="00E00ED9" w:rsidRDefault="00E00ED9" w:rsidP="00E00ED9">
      <w:pPr>
        <w:pStyle w:val="ListParagraph"/>
        <w:numPr>
          <w:ilvl w:val="0"/>
          <w:numId w:val="1"/>
        </w:numPr>
      </w:pPr>
      <w:r>
        <w:t>Test cases should be simple and transparent where concise and clear is best with use of assertive language</w:t>
      </w:r>
    </w:p>
    <w:p w:rsidR="00E00ED9" w:rsidRDefault="00E00ED9" w:rsidP="00E00ED9">
      <w:pPr>
        <w:pStyle w:val="ListParagraph"/>
        <w:numPr>
          <w:ilvl w:val="0"/>
          <w:numId w:val="1"/>
        </w:numPr>
      </w:pPr>
      <w:r>
        <w:t>Create test Case with end user in mind where the ultimate goal of a project is to create cases which meets real users.</w:t>
      </w:r>
    </w:p>
    <w:p w:rsidR="00E00ED9" w:rsidRDefault="00E00ED9" w:rsidP="00E00ED9">
      <w:pPr>
        <w:pStyle w:val="ListParagraph"/>
        <w:numPr>
          <w:ilvl w:val="0"/>
          <w:numId w:val="1"/>
        </w:numPr>
      </w:pPr>
      <w:r>
        <w:t>Avoid test case repetition by using pre conditions for reference</w:t>
      </w:r>
    </w:p>
    <w:p w:rsidR="00E00ED9" w:rsidRDefault="00E00ED9" w:rsidP="00E00ED9">
      <w:pPr>
        <w:pStyle w:val="ListParagraph"/>
        <w:numPr>
          <w:ilvl w:val="0"/>
          <w:numId w:val="1"/>
        </w:numPr>
      </w:pPr>
      <w:r>
        <w:t>Do not assume functionality and features. Stick to specifications</w:t>
      </w:r>
    </w:p>
    <w:p w:rsidR="00E00ED9" w:rsidRDefault="00E00ED9" w:rsidP="00E00ED9">
      <w:pPr>
        <w:pStyle w:val="ListParagraph"/>
        <w:numPr>
          <w:ilvl w:val="0"/>
          <w:numId w:val="1"/>
        </w:numPr>
      </w:pPr>
      <w:r>
        <w:t>Ensure 100% coverage where all software req</w:t>
      </w:r>
      <w:r w:rsidR="00541A73">
        <w:t>uirement</w:t>
      </w:r>
      <w:r>
        <w:t>s are checked</w:t>
      </w:r>
    </w:p>
    <w:p w:rsidR="00E00ED9" w:rsidRDefault="00E00ED9" w:rsidP="00E00ED9">
      <w:pPr>
        <w:pStyle w:val="ListParagraph"/>
        <w:numPr>
          <w:ilvl w:val="0"/>
          <w:numId w:val="1"/>
        </w:numPr>
      </w:pPr>
      <w:r>
        <w:t>Test cases should be  identifiable while tracking defects</w:t>
      </w:r>
    </w:p>
    <w:p w:rsidR="00E00ED9" w:rsidRDefault="00E00ED9" w:rsidP="00E00ED9">
      <w:pPr>
        <w:pStyle w:val="ListParagraph"/>
        <w:numPr>
          <w:ilvl w:val="0"/>
          <w:numId w:val="1"/>
        </w:numPr>
      </w:pPr>
      <w:r>
        <w:t>Implement testing techniques like BVA, EP, STA, EGT</w:t>
      </w:r>
    </w:p>
    <w:p w:rsidR="00E00ED9" w:rsidRDefault="00541A73" w:rsidP="00E00ED9">
      <w:pPr>
        <w:pStyle w:val="ListParagraph"/>
        <w:numPr>
          <w:ilvl w:val="0"/>
          <w:numId w:val="1"/>
        </w:numPr>
      </w:pPr>
      <w:r>
        <w:t>Self-clean the test environment to pre-test state that should not render the environment unusable</w:t>
      </w:r>
    </w:p>
    <w:p w:rsidR="00541A73" w:rsidRDefault="00541A73" w:rsidP="00541A73">
      <w:pPr>
        <w:pStyle w:val="ListParagraph"/>
        <w:numPr>
          <w:ilvl w:val="0"/>
          <w:numId w:val="1"/>
        </w:numPr>
      </w:pPr>
      <w:r>
        <w:t>Test cases should generate the same results every time it is run</w:t>
      </w:r>
    </w:p>
    <w:p w:rsidR="00541A73" w:rsidRDefault="00541A73" w:rsidP="00541A73">
      <w:pPr>
        <w:pStyle w:val="ListParagraph"/>
        <w:numPr>
          <w:ilvl w:val="0"/>
          <w:numId w:val="1"/>
        </w:numPr>
      </w:pPr>
      <w:r>
        <w:t>Have the test cases reviewed by colleagues who may uncover defects i.e. Peer Review</w:t>
      </w:r>
    </w:p>
    <w:p w:rsidR="00541A73" w:rsidRDefault="00541A73" w:rsidP="00541A73"/>
    <w:p w:rsidR="00541A73" w:rsidRDefault="00541A73" w:rsidP="00541A73">
      <w:r>
        <w:t>Zain and Andrews notes</w:t>
      </w:r>
    </w:p>
    <w:p w:rsidR="00541A73" w:rsidRDefault="00541A73" w:rsidP="00541A73">
      <w:r>
        <w:t>MTM is used to create and manage test cases</w:t>
      </w:r>
    </w:p>
    <w:p w:rsidR="00541A73" w:rsidRDefault="00541A73" w:rsidP="00541A73"/>
    <w:p w:rsidR="00541A73" w:rsidRDefault="00541A73" w:rsidP="00541A73">
      <w:r>
        <w:t xml:space="preserve">To access test for EV.Cloud </w:t>
      </w:r>
    </w:p>
    <w:p w:rsidR="00541A73" w:rsidRDefault="00541A73" w:rsidP="00541A73">
      <w:pPr>
        <w:pStyle w:val="ListParagraph"/>
        <w:numPr>
          <w:ilvl w:val="0"/>
          <w:numId w:val="2"/>
        </w:numPr>
      </w:pPr>
      <w:r>
        <w:t>Connect to team project</w:t>
      </w:r>
    </w:p>
    <w:p w:rsidR="00541A73" w:rsidRDefault="00541A73" w:rsidP="00541A73">
      <w:pPr>
        <w:pStyle w:val="ListParagraph"/>
        <w:numPr>
          <w:ilvl w:val="0"/>
          <w:numId w:val="2"/>
        </w:numPr>
      </w:pPr>
      <w:r>
        <w:t>Integration Team</w:t>
      </w:r>
    </w:p>
    <w:p w:rsidR="00541A73" w:rsidRDefault="00541A73" w:rsidP="00541A73">
      <w:r>
        <w:t>Writing of test cases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>Test Case should be meaningful. Not long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 xml:space="preserve">Add tags in square brackets </w:t>
      </w:r>
      <w:r w:rsidRPr="00541A73">
        <w:t>(e.g. [AM][DB] Verify Forgot password link)</w:t>
      </w:r>
      <w:r>
        <w:t xml:space="preserve"> in indicate product and are of the product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>Leave default value for state and priority (“New” and “2”)</w:t>
      </w:r>
    </w:p>
    <w:p w:rsidR="00541A73" w:rsidRDefault="00541A73" w:rsidP="00541A73">
      <w:pPr>
        <w:pStyle w:val="ListParagraph"/>
        <w:numPr>
          <w:ilvl w:val="1"/>
          <w:numId w:val="3"/>
        </w:numPr>
      </w:pPr>
      <w:r>
        <w:t>If NO&gt; “ not applicable” or “not automated”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>Area always pick integration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>Test steps should be clear enough for anyone to test it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>No more than 8 to 10 steps</w:t>
      </w:r>
    </w:p>
    <w:p w:rsidR="00541A73" w:rsidRDefault="00541A73" w:rsidP="00541A73">
      <w:pPr>
        <w:pStyle w:val="ListParagraph"/>
        <w:numPr>
          <w:ilvl w:val="0"/>
          <w:numId w:val="3"/>
        </w:numPr>
      </w:pPr>
      <w:r>
        <w:t>Database queries can be attached to test cases</w:t>
      </w:r>
    </w:p>
    <w:p w:rsidR="00541A73" w:rsidRDefault="00541A73" w:rsidP="00541A73"/>
    <w:p w:rsidR="00541A73" w:rsidRDefault="00541A73" w:rsidP="00541A73">
      <w:r>
        <w:lastRenderedPageBreak/>
        <w:t>Testing the steps</w:t>
      </w:r>
    </w:p>
    <w:p w:rsidR="00541A73" w:rsidRDefault="00541A73" w:rsidP="00541A73">
      <w:pPr>
        <w:pStyle w:val="ListParagraph"/>
        <w:numPr>
          <w:ilvl w:val="0"/>
          <w:numId w:val="4"/>
        </w:numPr>
      </w:pPr>
      <w:r>
        <w:t>Go to test tab in MTM</w:t>
      </w:r>
    </w:p>
    <w:p w:rsidR="00541A73" w:rsidRDefault="00541A73" w:rsidP="00541A73">
      <w:pPr>
        <w:pStyle w:val="ListParagraph"/>
        <w:numPr>
          <w:ilvl w:val="0"/>
          <w:numId w:val="4"/>
        </w:numPr>
      </w:pPr>
      <w:r>
        <w:t>Find the test case you want to run</w:t>
      </w:r>
    </w:p>
    <w:p w:rsidR="00541A73" w:rsidRDefault="00541A73" w:rsidP="00541A73">
      <w:pPr>
        <w:pStyle w:val="ListParagraph"/>
        <w:numPr>
          <w:ilvl w:val="0"/>
          <w:numId w:val="4"/>
        </w:numPr>
      </w:pPr>
      <w:r>
        <w:t>Click run</w:t>
      </w:r>
    </w:p>
    <w:p w:rsidR="00541A73" w:rsidRDefault="00541A73" w:rsidP="00541A73">
      <w:pPr>
        <w:pStyle w:val="ListParagraph"/>
        <w:numPr>
          <w:ilvl w:val="0"/>
          <w:numId w:val="4"/>
        </w:numPr>
      </w:pPr>
      <w:r>
        <w:t>Small box opens containing all of the test case steps</w:t>
      </w:r>
    </w:p>
    <w:p w:rsidR="00541A73" w:rsidRDefault="00541A73" w:rsidP="00541A73">
      <w:pPr>
        <w:pStyle w:val="ListParagraph"/>
        <w:numPr>
          <w:ilvl w:val="0"/>
          <w:numId w:val="4"/>
        </w:numPr>
      </w:pPr>
      <w:r>
        <w:t>You can pass some individual steps</w:t>
      </w:r>
    </w:p>
    <w:p w:rsidR="00541A73" w:rsidRDefault="00541A73" w:rsidP="00541A73">
      <w:pPr>
        <w:pStyle w:val="ListParagraph"/>
        <w:numPr>
          <w:ilvl w:val="0"/>
          <w:numId w:val="4"/>
        </w:numPr>
      </w:pPr>
      <w:r>
        <w:t>If one fails you can mark it as failed and give a reason</w:t>
      </w:r>
    </w:p>
    <w:p w:rsidR="00541A73" w:rsidRDefault="00541A73" w:rsidP="00541A73">
      <w:r>
        <w:t>Environments</w:t>
      </w:r>
    </w:p>
    <w:p w:rsidR="00541A73" w:rsidRDefault="00541A73" w:rsidP="00541A73">
      <w:pPr>
        <w:ind w:left="720"/>
      </w:pPr>
      <w:r>
        <w:t>Dev Environment is unstable for testing</w:t>
      </w:r>
    </w:p>
    <w:p w:rsidR="00541A73" w:rsidRDefault="00541A73" w:rsidP="00541A73">
      <w:pPr>
        <w:ind w:left="720"/>
      </w:pPr>
      <w:r>
        <w:t>QA environment is suitable place for testing</w:t>
      </w:r>
    </w:p>
    <w:p w:rsidR="00541A73" w:rsidRDefault="004B3A72" w:rsidP="00541A73">
      <w:r>
        <w:t>Flow of Work</w:t>
      </w:r>
    </w:p>
    <w:p w:rsidR="004B3A72" w:rsidRDefault="004B3A72" w:rsidP="00541A73">
      <w:r>
        <w:tab/>
        <w:t>Developer creates a feature in their environment</w:t>
      </w:r>
    </w:p>
    <w:p w:rsidR="004B3A72" w:rsidRDefault="004B3A72" w:rsidP="00541A73">
      <w:r>
        <w:tab/>
        <w:t>Developer gives a PA check to tester</w:t>
      </w:r>
    </w:p>
    <w:p w:rsidR="004B3A72" w:rsidRDefault="004B3A72" w:rsidP="00541A73">
      <w:r>
        <w:tab/>
        <w:t>Developer pushes code to QA where functionality is tested</w:t>
      </w:r>
    </w:p>
    <w:p w:rsidR="004B3A72" w:rsidRDefault="004B3A72" w:rsidP="00541A73">
      <w:r>
        <w:t>Types of testing</w:t>
      </w:r>
    </w:p>
    <w:p w:rsidR="004B3A72" w:rsidRDefault="004B3A72" w:rsidP="00541A73">
      <w:r>
        <w:tab/>
        <w:t>Acceptance testing: Testing against an acceptance criteria specified in user story.</w:t>
      </w:r>
    </w:p>
    <w:p w:rsidR="004B3A72" w:rsidRDefault="004B3A72" w:rsidP="00541A73">
      <w:r>
        <w:tab/>
        <w:t>Smoke/Sanity testing: Quick and dirty test to ensure all features still work after a change</w:t>
      </w:r>
    </w:p>
    <w:p w:rsidR="004B3A72" w:rsidRDefault="004B3A72" w:rsidP="00541A73">
      <w:r>
        <w:tab/>
        <w:t>Regression testing: Full end to end test of a product</w:t>
      </w:r>
    </w:p>
    <w:p w:rsidR="004B3A72" w:rsidRDefault="004B3A72" w:rsidP="00541A73">
      <w:r>
        <w:t>Bugs</w:t>
      </w:r>
    </w:p>
    <w:p w:rsidR="004B3A72" w:rsidRDefault="004B3A72" w:rsidP="004B3A72">
      <w:pPr>
        <w:ind w:left="720"/>
      </w:pPr>
      <w:r>
        <w:t>When you find a bug first attempt to reproduce it. Once you’ve done that report the bug and log it in TFS</w:t>
      </w:r>
      <w:r w:rsidR="00547E25">
        <w:t>.</w:t>
      </w:r>
    </w:p>
    <w:p w:rsidR="00547E25" w:rsidRDefault="00547E25" w:rsidP="004B3A72">
      <w:pPr>
        <w:ind w:left="720"/>
      </w:pPr>
      <w:r>
        <w:t>When logging a bug: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Give it a clear title and make use of relevant tags of product and area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Include the steps to reproduce the bug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The results attributed to the bug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The expected results that should have been achieved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Under “Misc” any extra info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Assign the bug to the referred developer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The Severity should be recorded</w:t>
      </w:r>
    </w:p>
    <w:p w:rsidR="00547E25" w:rsidRDefault="00547E25" w:rsidP="00547E25">
      <w:pPr>
        <w:pStyle w:val="ListParagraph"/>
        <w:numPr>
          <w:ilvl w:val="0"/>
          <w:numId w:val="5"/>
        </w:numPr>
      </w:pPr>
      <w:r>
        <w:t>Environments</w:t>
      </w:r>
    </w:p>
    <w:p w:rsidR="00547E25" w:rsidRDefault="00547E25" w:rsidP="00547E25">
      <w:pPr>
        <w:pStyle w:val="ListParagraph"/>
        <w:numPr>
          <w:ilvl w:val="1"/>
          <w:numId w:val="5"/>
        </w:numPr>
      </w:pPr>
      <w:r>
        <w:t>Dev/QA – Environment</w:t>
      </w:r>
    </w:p>
    <w:p w:rsidR="00547E25" w:rsidRDefault="00547E25" w:rsidP="00547E25">
      <w:pPr>
        <w:pStyle w:val="ListParagraph"/>
        <w:numPr>
          <w:ilvl w:val="1"/>
          <w:numId w:val="5"/>
        </w:numPr>
      </w:pPr>
      <w:r>
        <w:t>Production: the real deal</w:t>
      </w:r>
    </w:p>
    <w:p w:rsidR="00547E25" w:rsidRDefault="00547E25" w:rsidP="00547E25">
      <w:pPr>
        <w:pStyle w:val="ListParagraph"/>
        <w:numPr>
          <w:ilvl w:val="1"/>
          <w:numId w:val="5"/>
        </w:numPr>
      </w:pPr>
      <w:r>
        <w:t>Pre Production: Replica of actual production</w:t>
      </w:r>
    </w:p>
    <w:p w:rsidR="00547E25" w:rsidRDefault="00547E25" w:rsidP="00547E25">
      <w:pPr>
        <w:ind w:left="720"/>
      </w:pPr>
    </w:p>
    <w:p w:rsidR="00541A73" w:rsidRDefault="00541A73" w:rsidP="00541A73"/>
    <w:p w:rsidR="00541A73" w:rsidRDefault="00541A73" w:rsidP="00541A73">
      <w:bookmarkStart w:id="0" w:name="_GoBack"/>
      <w:bookmarkEnd w:id="0"/>
    </w:p>
    <w:sectPr w:rsidR="0054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3A68"/>
    <w:multiLevelType w:val="hybridMultilevel"/>
    <w:tmpl w:val="CC5C7D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010B5"/>
    <w:multiLevelType w:val="hybridMultilevel"/>
    <w:tmpl w:val="407E9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402D9"/>
    <w:multiLevelType w:val="hybridMultilevel"/>
    <w:tmpl w:val="DB68E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045DF"/>
    <w:multiLevelType w:val="hybridMultilevel"/>
    <w:tmpl w:val="641A9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D46E9"/>
    <w:multiLevelType w:val="hybridMultilevel"/>
    <w:tmpl w:val="5B064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D9"/>
    <w:rsid w:val="001064B7"/>
    <w:rsid w:val="004B3A72"/>
    <w:rsid w:val="00541A73"/>
    <w:rsid w:val="00547E25"/>
    <w:rsid w:val="009A7F1C"/>
    <w:rsid w:val="00AF2B75"/>
    <w:rsid w:val="00E00ED9"/>
    <w:rsid w:val="00E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648AC-6691-4D37-861F-9C22E3B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Guven</dc:creator>
  <cp:keywords/>
  <dc:description/>
  <cp:lastModifiedBy>Nigel Guven</cp:lastModifiedBy>
  <cp:revision>5</cp:revision>
  <dcterms:created xsi:type="dcterms:W3CDTF">2018-05-01T12:49:00Z</dcterms:created>
  <dcterms:modified xsi:type="dcterms:W3CDTF">2018-05-30T09:07:00Z</dcterms:modified>
</cp:coreProperties>
</file>