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AA473A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E8653D">
        <w:rPr>
          <w:rFonts w:ascii="Times New Roman" w:hAnsi="Times New Roman" w:cs="Times New Roman"/>
          <w:lang w:eastAsia="zh-CN"/>
        </w:rPr>
        <w:t>Eclipse Trading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FF5D78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E8653D">
        <w:rPr>
          <w:rFonts w:ascii="Times New Roman" w:hAnsi="Times New Roman" w:cs="Times New Roman"/>
          <w:lang w:eastAsia="zh-CN"/>
        </w:rPr>
        <w:t>Eclipse Trading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0C0C8A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E8653D">
        <w:rPr>
          <w:rFonts w:ascii="Times New Roman" w:hAnsi="Times New Roman" w:cs="Times New Roman"/>
          <w:lang w:eastAsia="zh-CN"/>
        </w:rPr>
        <w:t>Eclipse Trading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2142CBE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E8653D">
        <w:rPr>
          <w:rFonts w:ascii="Times New Roman" w:hAnsi="Times New Roman" w:cs="Times New Roman"/>
          <w:lang w:eastAsia="zh-CN"/>
        </w:rPr>
        <w:t>Eclipse Trading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0289" w14:textId="77777777" w:rsidR="00EE69A3" w:rsidRDefault="00EE69A3">
      <w:pPr>
        <w:spacing w:after="0" w:line="240" w:lineRule="auto"/>
      </w:pPr>
      <w:r>
        <w:separator/>
      </w:r>
    </w:p>
  </w:endnote>
  <w:endnote w:type="continuationSeparator" w:id="0">
    <w:p w14:paraId="3DB88812" w14:textId="77777777" w:rsidR="00EE69A3" w:rsidRDefault="00EE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7E8D" w14:textId="77777777" w:rsidR="00EE69A3" w:rsidRDefault="00EE69A3">
      <w:pPr>
        <w:spacing w:after="0" w:line="240" w:lineRule="auto"/>
      </w:pPr>
      <w:r>
        <w:separator/>
      </w:r>
    </w:p>
  </w:footnote>
  <w:footnote w:type="continuationSeparator" w:id="0">
    <w:p w14:paraId="64E25373" w14:textId="77777777" w:rsidR="00EE69A3" w:rsidRDefault="00EE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C35B0F"/>
    <w:rsid w:val="00E5559C"/>
    <w:rsid w:val="00E8653D"/>
    <w:rsid w:val="00E95027"/>
    <w:rsid w:val="00EE69A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10</cp:revision>
  <dcterms:created xsi:type="dcterms:W3CDTF">2023-06-11T15:45:00Z</dcterms:created>
  <dcterms:modified xsi:type="dcterms:W3CDTF">2023-12-09T20:38:00Z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