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18D97CC"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00341657">
        <w:rPr>
          <w:rFonts w:ascii="Times New Roman" w:hAnsi="Times New Roman" w:cs="Times New Roman"/>
          <w:sz w:val="19"/>
          <w:szCs w:val="19"/>
        </w:rPr>
        <w:t>/year</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341657">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6F7B50B2"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05CBA">
        <w:rPr>
          <w:rFonts w:ascii="Times New Roman" w:hAnsi="Times New Roman" w:cs="Times New Roman"/>
          <w:i/>
          <w:iCs/>
          <w:sz w:val="19"/>
          <w:szCs w:val="19"/>
        </w:rPr>
        <w:t xml:space="preserve">, </w:t>
      </w:r>
      <w:r w:rsidR="00AE03B4">
        <w:rPr>
          <w:rFonts w:ascii="Times New Roman" w:hAnsi="Times New Roman" w:cs="Times New Roman"/>
          <w:i/>
          <w:iCs/>
          <w:sz w:val="19"/>
          <w:szCs w:val="19"/>
        </w:rPr>
        <w:t xml:space="preserve">with </w:t>
      </w:r>
      <w:r w:rsidR="00905CBA">
        <w:rPr>
          <w:rFonts w:ascii="Times New Roman" w:hAnsi="Times New Roman" w:cs="Times New Roman"/>
          <w:i/>
          <w:iCs/>
          <w:sz w:val="19"/>
          <w:szCs w:val="19"/>
        </w:rPr>
        <w:t>an extensive use of Git</w:t>
      </w:r>
      <w:r w:rsidR="00AE03B4">
        <w:rPr>
          <w:rFonts w:ascii="Times New Roman" w:hAnsi="Times New Roman" w:cs="Times New Roman"/>
          <w:i/>
          <w:iCs/>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56D1880E"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29D085C8" w14:textId="3BF723E0" w:rsidR="00905CBA" w:rsidRDefault="008709EE" w:rsidP="00905CBA">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3D6CD7BB" w14:textId="25A88407" w:rsidR="00905CBA" w:rsidRPr="006F4960" w:rsidRDefault="00905CBA" w:rsidP="00905CBA">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Tess.io VIP Migration</w:t>
      </w:r>
    </w:p>
    <w:p w14:paraId="139CEFB0" w14:textId="213CA1C5"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Set up a migration UI from scratch for automating VIP (virtual IP) service migrations to new load balancers</w:t>
      </w:r>
      <w:r w:rsidRPr="006F4960">
        <w:rPr>
          <w:rFonts w:ascii="Times New Roman" w:hAnsi="Times New Roman" w:cs="Times New Roman"/>
          <w:sz w:val="19"/>
          <w:szCs w:val="19"/>
        </w:rPr>
        <w:t>.</w:t>
      </w:r>
    </w:p>
    <w:p w14:paraId="06A3E2BF" w14:textId="6B45AF40"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Thoughtfully designed reusable and easily scalable components to tolerate use-case changes/future functionality upscales</w:t>
      </w:r>
      <w:r w:rsidRPr="006F4960">
        <w:rPr>
          <w:rFonts w:ascii="Times New Roman" w:hAnsi="Times New Roman" w:cs="Times New Roman"/>
          <w:sz w:val="19"/>
          <w:szCs w:val="19"/>
        </w:rPr>
        <w:t>.</w:t>
      </w:r>
    </w:p>
    <w:p w14:paraId="7A0C1ACB" w14:textId="5E9018E1" w:rsidR="00905CBA" w:rsidRPr="00905CBA"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Build a task dashboard for users to view past/current migration tasks associated with a service</w:t>
      </w:r>
      <w:r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490F2304"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w:t>
      </w:r>
      <w:r w:rsidR="007941BF">
        <w:rPr>
          <w:rFonts w:ascii="Times New Roman" w:hAnsi="Times New Roman" w:cs="Times New Roman"/>
          <w:sz w:val="19"/>
          <w:szCs w:val="19"/>
        </w:rPr>
        <w:t>with</w:t>
      </w:r>
      <w:r w:rsidRPr="006F4960">
        <w:rPr>
          <w:rFonts w:ascii="Times New Roman" w:hAnsi="Times New Roman" w:cs="Times New Roman"/>
          <w:sz w:val="19"/>
          <w:szCs w:val="19"/>
        </w:rPr>
        <w:t xml:space="preserve">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1614945E"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00D454DB">
        <w:rPr>
          <w:rFonts w:ascii="Times New Roman" w:hAnsi="Times New Roman" w:cs="Times New Roman"/>
          <w:sz w:val="19"/>
          <w:szCs w:val="19"/>
        </w:rPr>
        <w:t xml:space="preserve"> </w:t>
      </w:r>
      <w:r w:rsidRPr="006F4960">
        <w:rPr>
          <w:rFonts w:ascii="Times New Roman" w:hAnsi="Times New Roman" w:cs="Times New Roman"/>
          <w:sz w:val="19"/>
          <w:szCs w:val="19"/>
        </w:rPr>
        <w:t>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5DD3A1F8" w:rsidR="009F26F7"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w:t>
      </w:r>
      <w:r w:rsidR="0067448E">
        <w:rPr>
          <w:rFonts w:ascii="Times New Roman" w:hAnsi="Times New Roman" w:cs="Times New Roman"/>
          <w:sz w:val="19"/>
          <w:szCs w:val="19"/>
        </w:rPr>
        <w:t xml:space="preserve"> with bash scripts</w:t>
      </w:r>
      <w:r w:rsidR="009F26F7" w:rsidRPr="006F4960">
        <w:rPr>
          <w:rFonts w:ascii="Times New Roman" w:hAnsi="Times New Roman" w:cs="Times New Roman"/>
          <w:sz w:val="19"/>
          <w:szCs w:val="19"/>
        </w:rPr>
        <w:t xml:space="preserve"> on Linux high-performance computing clusters.</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105C02F" w:rsidR="00917401" w:rsidRPr="00917401" w:rsidRDefault="00917401" w:rsidP="00917401">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sidR="00BF6884">
        <w:rPr>
          <w:rFonts w:ascii="Times New Roman" w:hAnsi="Times New Roman" w:cs="Times New Roman"/>
          <w:b/>
          <w:sz w:val="19"/>
          <w:szCs w:val="19"/>
        </w:rPr>
        <w:t>i</w:t>
      </w:r>
      <w:r>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8050F" w14:textId="77777777" w:rsidR="006E3AD8" w:rsidRDefault="006E3AD8">
      <w:r>
        <w:separator/>
      </w:r>
    </w:p>
  </w:endnote>
  <w:endnote w:type="continuationSeparator" w:id="0">
    <w:p w14:paraId="232678BB" w14:textId="77777777" w:rsidR="006E3AD8" w:rsidRDefault="006E3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1CFD" w14:textId="77777777" w:rsidR="006E3AD8" w:rsidRDefault="006E3AD8">
      <w:r>
        <w:separator/>
      </w:r>
    </w:p>
  </w:footnote>
  <w:footnote w:type="continuationSeparator" w:id="0">
    <w:p w14:paraId="1B899801" w14:textId="77777777" w:rsidR="006E3AD8" w:rsidRDefault="006E3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7941BF" w:rsidRDefault="00DE0FF9" w:rsidP="00DE0FF9">
    <w:pPr>
      <w:pStyle w:val="Title"/>
      <w:ind w:left="180" w:hanging="180"/>
      <w:rPr>
        <w:rFonts w:ascii="Times New Roman" w:hAnsi="Times New Roman" w:cs="Times New Roman"/>
        <w:sz w:val="16"/>
        <w:szCs w:val="1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24CC9"/>
    <w:rsid w:val="00253254"/>
    <w:rsid w:val="002566C5"/>
    <w:rsid w:val="00262BF7"/>
    <w:rsid w:val="00296B31"/>
    <w:rsid w:val="002B1B4F"/>
    <w:rsid w:val="002F63B6"/>
    <w:rsid w:val="00312375"/>
    <w:rsid w:val="00341657"/>
    <w:rsid w:val="00353A6C"/>
    <w:rsid w:val="00362B9F"/>
    <w:rsid w:val="003760DA"/>
    <w:rsid w:val="00377A28"/>
    <w:rsid w:val="003B47F4"/>
    <w:rsid w:val="003D4E05"/>
    <w:rsid w:val="003E7F10"/>
    <w:rsid w:val="004076EC"/>
    <w:rsid w:val="004101CB"/>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4163D"/>
    <w:rsid w:val="00651695"/>
    <w:rsid w:val="0066166E"/>
    <w:rsid w:val="00661A03"/>
    <w:rsid w:val="0067448E"/>
    <w:rsid w:val="006A1349"/>
    <w:rsid w:val="006A5925"/>
    <w:rsid w:val="006C4209"/>
    <w:rsid w:val="006C6D59"/>
    <w:rsid w:val="006E3AD8"/>
    <w:rsid w:val="006F47E0"/>
    <w:rsid w:val="006F4960"/>
    <w:rsid w:val="0071469D"/>
    <w:rsid w:val="0071675B"/>
    <w:rsid w:val="007535CF"/>
    <w:rsid w:val="00763714"/>
    <w:rsid w:val="007707FE"/>
    <w:rsid w:val="007941BF"/>
    <w:rsid w:val="007A5C10"/>
    <w:rsid w:val="007B36C7"/>
    <w:rsid w:val="0085434C"/>
    <w:rsid w:val="00860CF4"/>
    <w:rsid w:val="008614CD"/>
    <w:rsid w:val="00863D7E"/>
    <w:rsid w:val="008709EE"/>
    <w:rsid w:val="008C5A63"/>
    <w:rsid w:val="008D07BE"/>
    <w:rsid w:val="008E72E7"/>
    <w:rsid w:val="00905CBA"/>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AE03B4"/>
    <w:rsid w:val="00B108E6"/>
    <w:rsid w:val="00B37D83"/>
    <w:rsid w:val="00B45111"/>
    <w:rsid w:val="00B77241"/>
    <w:rsid w:val="00B83C49"/>
    <w:rsid w:val="00B9024D"/>
    <w:rsid w:val="00BB2324"/>
    <w:rsid w:val="00BB382A"/>
    <w:rsid w:val="00BC50D7"/>
    <w:rsid w:val="00BD1801"/>
    <w:rsid w:val="00BE20E9"/>
    <w:rsid w:val="00BF6884"/>
    <w:rsid w:val="00BF6D5F"/>
    <w:rsid w:val="00BF737F"/>
    <w:rsid w:val="00C123D0"/>
    <w:rsid w:val="00C53BDE"/>
    <w:rsid w:val="00CB4248"/>
    <w:rsid w:val="00CB5ABC"/>
    <w:rsid w:val="00CF0310"/>
    <w:rsid w:val="00CF748F"/>
    <w:rsid w:val="00D13948"/>
    <w:rsid w:val="00D2443D"/>
    <w:rsid w:val="00D45202"/>
    <w:rsid w:val="00D454DB"/>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10</cp:revision>
  <cp:lastPrinted>2022-10-16T03:58:00Z</cp:lastPrinted>
  <dcterms:created xsi:type="dcterms:W3CDTF">2023-06-09T09:25:00Z</dcterms:created>
  <dcterms:modified xsi:type="dcterms:W3CDTF">2023-08-04T08:56:00Z</dcterms:modified>
</cp:coreProperties>
</file>