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D96FD5" w:rsidRDefault="003E0172" w:rsidP="003E0172">
      <w:pPr>
        <w:pStyle w:val="NoSpacing"/>
        <w:pBdr>
          <w:bottom w:val="single" w:sz="4" w:space="1" w:color="auto"/>
        </w:pBdr>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3E0172">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CA30C9">
      <w:pPr>
        <w:pStyle w:val="NoSpacing"/>
        <w:numPr>
          <w:ilvl w:val="0"/>
          <w:numId w:val="2"/>
        </w:numPr>
        <w:pBdr>
          <w:bottom w:val="single" w:sz="4" w:space="1" w:color="auto"/>
        </w:pBdr>
        <w:tabs>
          <w:tab w:val="right" w:pos="10800"/>
        </w:tabs>
        <w:spacing w:before="20"/>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D92FFC">
      <w:pPr>
        <w:pStyle w:val="NoSpacing"/>
        <w:pBdr>
          <w:bottom w:val="single" w:sz="4" w:space="1" w:color="auto"/>
        </w:pBdr>
        <w:tabs>
          <w:tab w:val="right" w:pos="10800"/>
        </w:tabs>
        <w:spacing w:before="20"/>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123202FC" w14:textId="0D6651F8"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045C4BD4" w14:textId="77777777" w:rsidR="007B5518" w:rsidRPr="00D96FD5" w:rsidRDefault="007B5518" w:rsidP="007B5518">
      <w:pPr>
        <w:pStyle w:val="NoSpacing"/>
        <w:pBdr>
          <w:bottom w:val="single" w:sz="4" w:space="1" w:color="auto"/>
        </w:pBdr>
        <w:spacing w:before="60"/>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7B551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56154244"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Pr="007B5518" w:rsidRDefault="007B5518" w:rsidP="007B5518">
      <w:pPr>
        <w:pStyle w:val="NoSpacing"/>
        <w:numPr>
          <w:ilvl w:val="0"/>
          <w:numId w:val="2"/>
        </w:numPr>
        <w:tabs>
          <w:tab w:val="right" w:pos="10800"/>
        </w:tabs>
        <w:ind w:left="360"/>
        <w:jc w:val="both"/>
        <w:rPr>
          <w:rStyle w:val="BookTitle"/>
          <w:rFonts w:ascii="Times" w:hAnsi="Times"/>
          <w:b w:val="0"/>
          <w:bCs w:val="0"/>
          <w:smallCaps w:val="0"/>
          <w:spacing w:val="0"/>
          <w:sz w:val="20"/>
          <w:szCs w:val="20"/>
        </w:rPr>
      </w:pPr>
      <w:r>
        <w:rPr>
          <w:rFonts w:ascii="Times" w:hAnsi="Times"/>
          <w:sz w:val="20"/>
          <w:szCs w:val="20"/>
        </w:rPr>
        <w:t>Established a CNN-RNN hybrid baseline model to process spatial and temporal signals simultaneously</w:t>
      </w:r>
    </w:p>
    <w:p w14:paraId="36AFD503" w14:textId="77777777" w:rsidR="00D92FFC" w:rsidRPr="007E742E" w:rsidRDefault="00D92FFC" w:rsidP="00D92FFC">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128B9BF3" w14:textId="77777777" w:rsidR="00D92FFC" w:rsidRPr="007E742E" w:rsidRDefault="00D92FFC" w:rsidP="00D92FFC">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10EA742D" w14:textId="77777777" w:rsidR="00D92FFC" w:rsidRPr="002819F0" w:rsidRDefault="00D92FFC" w:rsidP="00D92FFC">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0D778CFC" w14:textId="77777777" w:rsidR="00D92FFC" w:rsidRDefault="00D92FFC" w:rsidP="00D92FFC">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A94661" w14:textId="3E170A84"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D2FAAA1"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D96FD5">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B0586A9" w:rsidR="003E0172" w:rsidRPr="00AC2BF7" w:rsidRDefault="00D92FFC" w:rsidP="003E0172">
      <w:pPr>
        <w:pStyle w:val="NoSpacing"/>
        <w:numPr>
          <w:ilvl w:val="0"/>
          <w:numId w:val="2"/>
        </w:numPr>
        <w:tabs>
          <w:tab w:val="right" w:pos="10800"/>
        </w:tabs>
        <w:ind w:left="374" w:hanging="187"/>
        <w:jc w:val="both"/>
        <w:rPr>
          <w:rFonts w:ascii="Times" w:hAnsi="Times" w:cs="Times New Roman"/>
          <w:sz w:val="20"/>
          <w:szCs w:val="20"/>
        </w:rPr>
      </w:pPr>
      <w:r>
        <w:rPr>
          <w:rFonts w:ascii="Times" w:hAnsi="Times" w:cs="Times New Roman"/>
          <w:sz w:val="20"/>
          <w:szCs w:val="20"/>
        </w:rPr>
        <w:t>Currently applying</w:t>
      </w:r>
      <w:r w:rsidR="003E0172" w:rsidRPr="00AC2BF7">
        <w:rPr>
          <w:rFonts w:ascii="Times" w:hAnsi="Times" w:cs="Times New Roman"/>
          <w:sz w:val="20"/>
          <w:szCs w:val="20"/>
        </w:rPr>
        <w:t xml:space="preserve"> for Y</w:t>
      </w:r>
      <w:r w:rsidR="007B5518">
        <w:rPr>
          <w:rFonts w:ascii="Times" w:hAnsi="Times" w:cs="Times New Roman"/>
          <w:sz w:val="20"/>
          <w:szCs w:val="20"/>
        </w:rPr>
        <w:t xml:space="preserve"> </w:t>
      </w:r>
      <w:r w:rsidR="003E0172" w:rsidRPr="00AC2BF7">
        <w:rPr>
          <w:rFonts w:ascii="Times" w:hAnsi="Times" w:cs="Times New Roman"/>
          <w:sz w:val="20"/>
          <w:szCs w:val="20"/>
        </w:rPr>
        <w:t xml:space="preserve">Combinator and Techstars </w:t>
      </w:r>
      <w:r>
        <w:rPr>
          <w:rFonts w:ascii="Times" w:hAnsi="Times" w:cs="Times New Roman"/>
          <w:sz w:val="20"/>
          <w:szCs w:val="20"/>
        </w:rPr>
        <w:t>(</w:t>
      </w:r>
      <w:r w:rsidR="003E0172" w:rsidRPr="00AC2BF7">
        <w:rPr>
          <w:rFonts w:ascii="Times" w:hAnsi="Times" w:cs="Times New Roman"/>
          <w:sz w:val="20"/>
          <w:szCs w:val="20"/>
        </w:rPr>
        <w:t>startup accelerators</w:t>
      </w:r>
      <w:r>
        <w:rPr>
          <w:rFonts w:ascii="Times" w:hAnsi="Times" w:cs="Times New Roman"/>
          <w:sz w:val="20"/>
          <w:szCs w:val="20"/>
        </w:rPr>
        <w:t xml:space="preserve">), under </w:t>
      </w:r>
      <w:r w:rsidR="003E0172" w:rsidRPr="00AC2BF7">
        <w:rPr>
          <w:rFonts w:ascii="Times" w:hAnsi="Times" w:cs="Times New Roman"/>
          <w:sz w:val="20"/>
          <w:szCs w:val="20"/>
        </w:rPr>
        <w:t xml:space="preserve">1-on-1 mentorship </w:t>
      </w:r>
      <w:r w:rsidR="007B5518">
        <w:rPr>
          <w:rFonts w:ascii="Times" w:hAnsi="Times" w:cs="Times New Roman"/>
          <w:sz w:val="20"/>
          <w:szCs w:val="20"/>
        </w:rPr>
        <w:t>from</w:t>
      </w:r>
      <w:r w:rsidR="003E0172" w:rsidRPr="00AC2BF7">
        <w:rPr>
          <w:rFonts w:ascii="Times" w:hAnsi="Times" w:cs="Times New Roman"/>
          <w:sz w:val="20"/>
          <w:szCs w:val="20"/>
        </w:rPr>
        <w:t xml:space="preserve"> </w:t>
      </w:r>
      <w:r w:rsidR="007B5518">
        <w:rPr>
          <w:rFonts w:ascii="Times" w:hAnsi="Times" w:cs="Times New Roman"/>
          <w:sz w:val="20"/>
          <w:szCs w:val="20"/>
        </w:rPr>
        <w:t xml:space="preserve">established </w:t>
      </w:r>
      <w:r w:rsidR="003E0172" w:rsidRPr="00AC2BF7">
        <w:rPr>
          <w:rFonts w:ascii="Times" w:hAnsi="Times" w:cs="Times New Roman"/>
          <w:sz w:val="20"/>
          <w:szCs w:val="20"/>
        </w:rPr>
        <w:t>entrepreneur</w:t>
      </w:r>
      <w:r w:rsidR="007B5518">
        <w:rPr>
          <w:rFonts w:ascii="Times" w:hAnsi="Times" w:cs="Times New Roman"/>
          <w:sz w:val="20"/>
          <w:szCs w:val="20"/>
        </w:rPr>
        <w:t>s</w:t>
      </w:r>
      <w:r w:rsidR="003E0172" w:rsidRPr="00AC2BF7">
        <w:rPr>
          <w:rFonts w:ascii="Times" w:hAnsi="Times" w:cs="Times New Roman"/>
          <w:sz w:val="20"/>
          <w:szCs w:val="20"/>
        </w:rPr>
        <w:t xml:space="preserve"> </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0F9CE16B" w14:textId="77777777" w:rsidR="003E0172" w:rsidRPr="00D96FD5" w:rsidRDefault="003E0172" w:rsidP="003E0172">
      <w:pPr>
        <w:pStyle w:val="NoSpacing"/>
        <w:pBdr>
          <w:bottom w:val="single" w:sz="4" w:space="1" w:color="auto"/>
        </w:pBdr>
        <w:spacing w:before="20"/>
        <w:rPr>
          <w:rStyle w:val="BookTitle"/>
          <w:rFonts w:ascii="Times" w:hAnsi="Times" w:cs="Times New Roman"/>
          <w:b w:val="0"/>
          <w:sz w:val="24"/>
          <w:szCs w:val="24"/>
        </w:rPr>
      </w:pPr>
      <w:r w:rsidRPr="00D96FD5">
        <w:rPr>
          <w:rStyle w:val="BookTitle"/>
          <w:rFonts w:ascii="Times" w:hAnsi="Times" w:cs="Times New Roman"/>
          <w:b w:val="0"/>
          <w:sz w:val="24"/>
          <w:szCs w:val="24"/>
        </w:rPr>
        <w:t>Additional Info</w:t>
      </w:r>
      <w:r w:rsidRPr="00D96FD5">
        <w:rPr>
          <w:rStyle w:val="BookTitle"/>
          <w:rFonts w:ascii="Times" w:hAnsi="Times" w:cs="Times New Roman"/>
          <w:b w:val="0"/>
          <w:sz w:val="24"/>
          <w:szCs w:val="24"/>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E2AE5"/>
    <w:rsid w:val="009F2DCB"/>
    <w:rsid w:val="00A50FC8"/>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6</cp:revision>
  <cp:lastPrinted>2023-12-04T16:28:00Z</cp:lastPrinted>
  <dcterms:created xsi:type="dcterms:W3CDTF">2023-12-11T03:28:00Z</dcterms:created>
  <dcterms:modified xsi:type="dcterms:W3CDTF">2024-01-13T15:46:00Z</dcterms:modified>
</cp:coreProperties>
</file>