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A9A5" w14:textId="41977A7A" w:rsidR="00F67595" w:rsidRDefault="00F67595"/>
    <w:p w14:paraId="6B426C4A" w14:textId="6E414825" w:rsidR="00412442" w:rsidRDefault="00412442"/>
    <w:p w14:paraId="5979979F" w14:textId="263C36B1" w:rsidR="00412442" w:rsidRPr="00E96434" w:rsidRDefault="00412442">
      <w:pPr>
        <w:rPr>
          <w:b/>
          <w:bCs/>
          <w:sz w:val="24"/>
          <w:szCs w:val="24"/>
        </w:rPr>
      </w:pPr>
      <w:r w:rsidRPr="00E96434">
        <w:rPr>
          <w:b/>
          <w:bCs/>
          <w:sz w:val="24"/>
          <w:szCs w:val="24"/>
        </w:rPr>
        <w:t>I</w:t>
      </w:r>
      <w:r w:rsidR="00FB55FF" w:rsidRPr="00E96434">
        <w:rPr>
          <w:b/>
          <w:bCs/>
          <w:sz w:val="24"/>
          <w:szCs w:val="24"/>
        </w:rPr>
        <w:t>ntroduction:</w:t>
      </w:r>
    </w:p>
    <w:p w14:paraId="6F0AEAF5" w14:textId="78B40137" w:rsidR="00AB7591" w:rsidRDefault="00082E38" w:rsidP="00AB7591">
      <w:pPr>
        <w:pStyle w:val="ListParagraph"/>
        <w:numPr>
          <w:ilvl w:val="0"/>
          <w:numId w:val="2"/>
        </w:numPr>
      </w:pPr>
      <w:r>
        <w:t xml:space="preserve">This lab acts as an </w:t>
      </w:r>
      <w:r w:rsidR="001614F7">
        <w:t xml:space="preserve">exercise in accessing </w:t>
      </w:r>
      <w:r w:rsidR="00C52CF6">
        <w:t xml:space="preserve">and </w:t>
      </w:r>
      <w:r w:rsidR="001614F7">
        <w:t xml:space="preserve">using MSOE’s </w:t>
      </w:r>
      <w:r w:rsidR="006D6B28">
        <w:t>supercomputer</w:t>
      </w:r>
      <w:r w:rsidR="001614F7">
        <w:t>, Rosie, and understanding</w:t>
      </w:r>
      <w:r w:rsidR="00C52CF6">
        <w:t xml:space="preserve"> how </w:t>
      </w:r>
      <w:r w:rsidR="00DD4F9B">
        <w:t xml:space="preserve">running on different hardware specifications impacts the performance of training </w:t>
      </w:r>
      <w:r w:rsidR="008836BE">
        <w:t xml:space="preserve">a neural network. Specifically, the hardware configurations compared in this lab </w:t>
      </w:r>
      <w:r w:rsidR="00FE2551">
        <w:t xml:space="preserve">include 1 CPU from a T4 node, 18 CPUs from a T4 node, 1 T4 GPU and 1 CPU from a T4 node, and </w:t>
      </w:r>
      <w:r w:rsidR="00A93D8F">
        <w:t>1 V100 GPU and 8 CPUs from a DGX node.</w:t>
      </w:r>
      <w:r w:rsidR="00AA6C74">
        <w:t xml:space="preserve"> Each one of these configurations is </w:t>
      </w:r>
      <w:r w:rsidR="00F22F4C">
        <w:t>challenged to train a GAN (</w:t>
      </w:r>
      <w:r w:rsidR="009F5BE7">
        <w:t xml:space="preserve">generative adversarial network) that is responsible for synthesizing </w:t>
      </w:r>
      <w:r w:rsidR="00351887">
        <w:t xml:space="preserve">random </w:t>
      </w:r>
      <w:r w:rsidR="009F5BE7">
        <w:t xml:space="preserve">images of </w:t>
      </w:r>
      <w:r w:rsidR="00351887">
        <w:t>Pokémon</w:t>
      </w:r>
      <w:r w:rsidR="009F5BE7">
        <w:t xml:space="preserve"> characters </w:t>
      </w:r>
      <w:r w:rsidR="009534F2">
        <w:t>based on existing images of Pokémon characters. In addition, the number of epochs are varied from 1, to 20</w:t>
      </w:r>
      <w:r w:rsidR="00BA0ACE">
        <w:t xml:space="preserve">, and the results from this change are observed to understand if training times scale linearly according to epochs, or </w:t>
      </w:r>
      <w:r w:rsidR="006D6B28">
        <w:t xml:space="preserve">if some other relationship is observed. Ultimately, this lab challenges students to understand </w:t>
      </w:r>
      <w:r w:rsidR="00EC6DA1">
        <w:t>how hardware choices will impact their network training times as well as how training parameters such as the number of epochs will impact their training times.</w:t>
      </w:r>
    </w:p>
    <w:p w14:paraId="2C9F9C4F" w14:textId="77777777" w:rsidR="00FF5748" w:rsidRDefault="00FF5748" w:rsidP="00FF5748"/>
    <w:p w14:paraId="78D033C4" w14:textId="760C01D2" w:rsidR="00FB55FF" w:rsidRPr="00E96434" w:rsidRDefault="003A7798">
      <w:pPr>
        <w:rPr>
          <w:b/>
          <w:bCs/>
          <w:sz w:val="24"/>
          <w:szCs w:val="24"/>
        </w:rPr>
      </w:pPr>
      <w:r w:rsidRPr="00E96434">
        <w:rPr>
          <w:b/>
          <w:bCs/>
          <w:sz w:val="24"/>
          <w:szCs w:val="24"/>
        </w:rPr>
        <w:t xml:space="preserve">Predicting Relative </w:t>
      </w:r>
      <w:r w:rsidR="007B31DC" w:rsidRPr="00E96434">
        <w:rPr>
          <w:b/>
          <w:bCs/>
          <w:sz w:val="24"/>
          <w:szCs w:val="24"/>
        </w:rPr>
        <w:t>Runtime from GPU specs:</w:t>
      </w:r>
    </w:p>
    <w:p w14:paraId="45AED6EA" w14:textId="458E6672" w:rsidR="007B31DC" w:rsidRDefault="007B31DC" w:rsidP="007B31DC">
      <w:pPr>
        <w:pStyle w:val="ListParagraph"/>
        <w:numPr>
          <w:ilvl w:val="0"/>
          <w:numId w:val="1"/>
        </w:numPr>
      </w:pPr>
      <w:r>
        <w:t>Given that the NVIDIA V100</w:t>
      </w:r>
      <w:r w:rsidR="00A96C41">
        <w:t xml:space="preserve"> has </w:t>
      </w:r>
      <w:r w:rsidR="00E16ED1">
        <w:t>single precision throughput of 16.4 TFLOPS</w:t>
      </w:r>
      <w:r w:rsidR="00EB09EE">
        <w:t xml:space="preserve"> (floating point operations per s</w:t>
      </w:r>
      <w:r w:rsidR="00CA2033">
        <w:t>econd)</w:t>
      </w:r>
      <w:r w:rsidR="00E16ED1">
        <w:t xml:space="preserve">, and the NVIDIA </w:t>
      </w:r>
      <w:r w:rsidR="00C001DD">
        <w:t>T4 is capable of single precision throughput at a rate of 8.1 TFLOPS</w:t>
      </w:r>
      <w:r w:rsidR="00D519B4">
        <w:t>, I would expect the experimental times to train a</w:t>
      </w:r>
      <w:r w:rsidR="00FD3BC4">
        <w:t xml:space="preserve"> neural network to take approximately twice as long on a single T4 than </w:t>
      </w:r>
      <w:r w:rsidR="00955B8F">
        <w:t xml:space="preserve">on a single V100. The reason for this is that </w:t>
      </w:r>
      <w:r w:rsidR="008F3DCB">
        <w:t xml:space="preserve">the V100 is capable of about double the number of </w:t>
      </w:r>
      <w:r w:rsidR="0058039F">
        <w:t>floating-point</w:t>
      </w:r>
      <w:r w:rsidR="008F3DCB">
        <w:t xml:space="preserve"> operation</w:t>
      </w:r>
      <w:r w:rsidR="005A3E1B">
        <w:t>s compared to the T4, and training a neural network i</w:t>
      </w:r>
      <w:r w:rsidR="004A0287">
        <w:t xml:space="preserve">nvolves back propagation, </w:t>
      </w:r>
      <w:r w:rsidR="00ED3CE4">
        <w:t>which is essentially all multiplication/addi</w:t>
      </w:r>
      <w:r w:rsidR="0058039F">
        <w:t>tion</w:t>
      </w:r>
      <w:r w:rsidR="00E34E9F">
        <w:t xml:space="preserve">, which both qualify as </w:t>
      </w:r>
      <w:r w:rsidR="00CA2033">
        <w:t>floating-point</w:t>
      </w:r>
      <w:r w:rsidR="00EB09EE">
        <w:t xml:space="preserve"> operations</w:t>
      </w:r>
      <w:r w:rsidR="0058039F">
        <w:t xml:space="preserve">. Due to this, the V100 should be able to </w:t>
      </w:r>
      <w:r w:rsidR="00B86E9A">
        <w:t>perform the same training of a neural network in half the time it takes the T4 to train the same neural network.</w:t>
      </w:r>
    </w:p>
    <w:p w14:paraId="330439AB" w14:textId="77777777" w:rsidR="00FF5748" w:rsidRDefault="00FF5748" w:rsidP="00FF5748"/>
    <w:p w14:paraId="49760EC6" w14:textId="6E9CA365" w:rsidR="00731B46" w:rsidRPr="00E96434" w:rsidRDefault="00731B46" w:rsidP="00731B46">
      <w:pPr>
        <w:rPr>
          <w:b/>
          <w:bCs/>
          <w:sz w:val="24"/>
          <w:szCs w:val="24"/>
        </w:rPr>
      </w:pPr>
      <w:r w:rsidRPr="00E96434">
        <w:rPr>
          <w:b/>
          <w:bCs/>
          <w:sz w:val="24"/>
          <w:szCs w:val="24"/>
        </w:rPr>
        <w:t>Experimentally Determine the Runtime</w:t>
      </w:r>
    </w:p>
    <w:p w14:paraId="0A3557A6" w14:textId="337318F6" w:rsidR="006776F6" w:rsidRDefault="006776F6" w:rsidP="006776F6">
      <w:pPr>
        <w:pStyle w:val="ListParagraph"/>
        <w:numPr>
          <w:ilvl w:val="0"/>
          <w:numId w:val="1"/>
        </w:numPr>
      </w:pPr>
      <w:r>
        <w:t xml:space="preserve">In order to compare the </w:t>
      </w:r>
      <w:r w:rsidR="00124DCC">
        <w:t>impact</w:t>
      </w:r>
      <w:r>
        <w:t xml:space="preserve"> </w:t>
      </w:r>
      <w:r w:rsidR="002928E9">
        <w:t>that hardware has on training times, the gan.py script</w:t>
      </w:r>
      <w:r w:rsidR="00B340E5">
        <w:t>, which trains a Pokémon GAN,</w:t>
      </w:r>
      <w:r w:rsidR="002928E9">
        <w:t xml:space="preserve"> is </w:t>
      </w:r>
      <w:r w:rsidR="00E237A0">
        <w:t>ran on a single CPU, on 18 CPUS, on 1 T4 GPU and 1 CPU, and lastly on 1 V100 GPU and 8 CP</w:t>
      </w:r>
      <w:r w:rsidR="009F5913">
        <w:t>Us.</w:t>
      </w:r>
    </w:p>
    <w:p w14:paraId="3F881376" w14:textId="0E007655" w:rsidR="00786EC4" w:rsidRDefault="00786EC4" w:rsidP="00786EC4"/>
    <w:p w14:paraId="3083C776" w14:textId="77777777" w:rsidR="00FF5748" w:rsidRDefault="00FF5748" w:rsidP="00786EC4">
      <w:pPr>
        <w:jc w:val="center"/>
        <w:rPr>
          <w:b/>
          <w:bCs/>
          <w:sz w:val="24"/>
          <w:szCs w:val="24"/>
        </w:rPr>
      </w:pPr>
    </w:p>
    <w:p w14:paraId="587B30CB" w14:textId="77777777" w:rsidR="00FF5748" w:rsidRDefault="00FF5748" w:rsidP="00786EC4">
      <w:pPr>
        <w:jc w:val="center"/>
        <w:rPr>
          <w:b/>
          <w:bCs/>
          <w:sz w:val="24"/>
          <w:szCs w:val="24"/>
        </w:rPr>
      </w:pPr>
    </w:p>
    <w:p w14:paraId="24FF421A" w14:textId="77777777" w:rsidR="00FF5748" w:rsidRDefault="00FF5748" w:rsidP="00786EC4">
      <w:pPr>
        <w:jc w:val="center"/>
        <w:rPr>
          <w:b/>
          <w:bCs/>
          <w:sz w:val="24"/>
          <w:szCs w:val="24"/>
        </w:rPr>
      </w:pPr>
    </w:p>
    <w:p w14:paraId="262B4B0E" w14:textId="77777777" w:rsidR="00FF5748" w:rsidRDefault="00FF5748" w:rsidP="00786EC4">
      <w:pPr>
        <w:jc w:val="center"/>
        <w:rPr>
          <w:b/>
          <w:bCs/>
          <w:sz w:val="24"/>
          <w:szCs w:val="24"/>
        </w:rPr>
      </w:pPr>
    </w:p>
    <w:p w14:paraId="05892097" w14:textId="77777777" w:rsidR="00FF5748" w:rsidRDefault="00FF5748" w:rsidP="00786EC4">
      <w:pPr>
        <w:jc w:val="center"/>
        <w:rPr>
          <w:b/>
          <w:bCs/>
          <w:sz w:val="24"/>
          <w:szCs w:val="24"/>
        </w:rPr>
      </w:pPr>
    </w:p>
    <w:p w14:paraId="42C86056" w14:textId="65EB0E1B" w:rsidR="00786EC4" w:rsidRDefault="00786EC4" w:rsidP="00786EC4">
      <w:pPr>
        <w:jc w:val="center"/>
        <w:rPr>
          <w:b/>
          <w:bCs/>
          <w:sz w:val="24"/>
          <w:szCs w:val="24"/>
        </w:rPr>
      </w:pPr>
      <w:r w:rsidRPr="00786EC4">
        <w:rPr>
          <w:b/>
          <w:bCs/>
          <w:sz w:val="24"/>
          <w:szCs w:val="24"/>
        </w:rPr>
        <w:t>Table 1</w:t>
      </w:r>
    </w:p>
    <w:p w14:paraId="4243F19D" w14:textId="7F23116D" w:rsidR="00786EC4" w:rsidRPr="00786EC4" w:rsidRDefault="00786EC4" w:rsidP="00786EC4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Times to </w:t>
      </w:r>
      <w:r w:rsidR="008315D1">
        <w:rPr>
          <w:b/>
          <w:bCs/>
          <w:i/>
          <w:iCs/>
        </w:rPr>
        <w:t>t</w:t>
      </w:r>
      <w:r>
        <w:rPr>
          <w:b/>
          <w:bCs/>
          <w:i/>
          <w:iCs/>
        </w:rPr>
        <w:t>rain</w:t>
      </w:r>
      <w:r w:rsidR="008315D1">
        <w:rPr>
          <w:b/>
          <w:bCs/>
          <w:i/>
          <w:iCs/>
        </w:rPr>
        <w:t xml:space="preserve"> </w:t>
      </w:r>
      <w:r w:rsidR="00657618">
        <w:rPr>
          <w:b/>
          <w:bCs/>
          <w:i/>
          <w:iCs/>
        </w:rPr>
        <w:t>Pokémon</w:t>
      </w:r>
      <w:r w:rsidR="008315D1">
        <w:rPr>
          <w:b/>
          <w:bCs/>
          <w:i/>
          <w:iCs/>
        </w:rPr>
        <w:t xml:space="preserve"> GAN with</w:t>
      </w:r>
      <w:r w:rsidR="00657618">
        <w:rPr>
          <w:b/>
          <w:bCs/>
          <w:i/>
          <w:iCs/>
        </w:rPr>
        <w:t xml:space="preserve"> various hardware configurations and number of epochs</w:t>
      </w:r>
    </w:p>
    <w:p w14:paraId="15172E3E" w14:textId="1C2C0CE0" w:rsidR="009F5913" w:rsidRDefault="009F5913" w:rsidP="009F5913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595"/>
      </w:tblGrid>
      <w:tr w:rsidR="00FD555F" w14:paraId="762EF926" w14:textId="77777777" w:rsidTr="002439F5">
        <w:trPr>
          <w:trHeight w:val="134"/>
        </w:trPr>
        <w:tc>
          <w:tcPr>
            <w:tcW w:w="1870" w:type="dxa"/>
          </w:tcPr>
          <w:p w14:paraId="4A6D2F8F" w14:textId="77777777" w:rsidR="00FD555F" w:rsidRDefault="00FD555F" w:rsidP="009F5913"/>
        </w:tc>
        <w:tc>
          <w:tcPr>
            <w:tcW w:w="1870" w:type="dxa"/>
          </w:tcPr>
          <w:p w14:paraId="59C663A1" w14:textId="7B21B761" w:rsidR="00FD555F" w:rsidRDefault="00FD555F" w:rsidP="009F5913">
            <w:r>
              <w:t>1 CPU</w:t>
            </w:r>
          </w:p>
        </w:tc>
        <w:tc>
          <w:tcPr>
            <w:tcW w:w="1870" w:type="dxa"/>
          </w:tcPr>
          <w:p w14:paraId="2AE8F9CC" w14:textId="3FDF3A88" w:rsidR="00FD555F" w:rsidRDefault="00FD555F" w:rsidP="009F5913">
            <w:r>
              <w:t>18 CPUs</w:t>
            </w:r>
          </w:p>
        </w:tc>
        <w:tc>
          <w:tcPr>
            <w:tcW w:w="1870" w:type="dxa"/>
          </w:tcPr>
          <w:p w14:paraId="46C3C693" w14:textId="5A4D8079" w:rsidR="00FD555F" w:rsidRDefault="003C04D4" w:rsidP="009F5913">
            <w:r>
              <w:t>1 T4 GPU &amp; 1 CPU</w:t>
            </w:r>
          </w:p>
        </w:tc>
        <w:tc>
          <w:tcPr>
            <w:tcW w:w="2595" w:type="dxa"/>
          </w:tcPr>
          <w:p w14:paraId="5FA5C978" w14:textId="37D29FED" w:rsidR="00FD555F" w:rsidRDefault="003C04D4" w:rsidP="009F5913">
            <w:r>
              <w:t>1 V100 GPU and 8 CPUs</w:t>
            </w:r>
          </w:p>
        </w:tc>
      </w:tr>
      <w:tr w:rsidR="00FD555F" w14:paraId="037EB2BE" w14:textId="77777777" w:rsidTr="003C04D4">
        <w:tc>
          <w:tcPr>
            <w:tcW w:w="1870" w:type="dxa"/>
          </w:tcPr>
          <w:p w14:paraId="031930FA" w14:textId="673718E2" w:rsidR="00FD555F" w:rsidRDefault="003C04D4" w:rsidP="003C04D4">
            <w:pPr>
              <w:jc w:val="center"/>
            </w:pPr>
            <w:r>
              <w:t>T</w:t>
            </w:r>
            <w:r w:rsidR="00F90A60">
              <w:t>ime to train 1 epoch (seconds)</w:t>
            </w:r>
          </w:p>
        </w:tc>
        <w:tc>
          <w:tcPr>
            <w:tcW w:w="1870" w:type="dxa"/>
          </w:tcPr>
          <w:p w14:paraId="78789832" w14:textId="3014D40A" w:rsidR="00FD555F" w:rsidRDefault="00F90A60" w:rsidP="002439F5">
            <w:pPr>
              <w:jc w:val="center"/>
            </w:pPr>
            <w:r>
              <w:t>1682.0</w:t>
            </w:r>
          </w:p>
        </w:tc>
        <w:tc>
          <w:tcPr>
            <w:tcW w:w="1870" w:type="dxa"/>
          </w:tcPr>
          <w:p w14:paraId="4573AAE8" w14:textId="197A211D" w:rsidR="00FD555F" w:rsidRDefault="00F90A60" w:rsidP="00F90A60">
            <w:pPr>
              <w:jc w:val="center"/>
            </w:pPr>
            <w:r>
              <w:t>538.1</w:t>
            </w:r>
          </w:p>
        </w:tc>
        <w:tc>
          <w:tcPr>
            <w:tcW w:w="1870" w:type="dxa"/>
          </w:tcPr>
          <w:p w14:paraId="017050B0" w14:textId="2973D5C9" w:rsidR="00FD555F" w:rsidRDefault="00F90A60" w:rsidP="00F90A60">
            <w:pPr>
              <w:jc w:val="center"/>
            </w:pPr>
            <w:r>
              <w:t>68.6</w:t>
            </w:r>
          </w:p>
        </w:tc>
        <w:tc>
          <w:tcPr>
            <w:tcW w:w="2595" w:type="dxa"/>
          </w:tcPr>
          <w:p w14:paraId="4CD43193" w14:textId="2E3CD182" w:rsidR="00FD555F" w:rsidRDefault="00F90A60" w:rsidP="00F90A60">
            <w:pPr>
              <w:jc w:val="center"/>
            </w:pPr>
            <w:r>
              <w:t>33.4</w:t>
            </w:r>
          </w:p>
        </w:tc>
      </w:tr>
      <w:tr w:rsidR="00FD555F" w14:paraId="7CF57240" w14:textId="77777777" w:rsidTr="00A502DC">
        <w:trPr>
          <w:trHeight w:val="863"/>
        </w:trPr>
        <w:tc>
          <w:tcPr>
            <w:tcW w:w="1870" w:type="dxa"/>
          </w:tcPr>
          <w:p w14:paraId="2E9BD5E7" w14:textId="6135460C" w:rsidR="00FD555F" w:rsidRPr="000B5786" w:rsidRDefault="000B5786" w:rsidP="00A502DC">
            <w:pPr>
              <w:jc w:val="center"/>
            </w:pPr>
            <w:r>
              <w:rPr>
                <w:i/>
                <w:iCs/>
              </w:rPr>
              <w:t xml:space="preserve">Predicted </w:t>
            </w:r>
            <w:r>
              <w:t>time to train 20 epochs (seconds)</w:t>
            </w:r>
          </w:p>
        </w:tc>
        <w:tc>
          <w:tcPr>
            <w:tcW w:w="1870" w:type="dxa"/>
          </w:tcPr>
          <w:p w14:paraId="651D14AE" w14:textId="77777777" w:rsidR="00FD555F" w:rsidRDefault="00FD555F" w:rsidP="009F5913"/>
          <w:p w14:paraId="2B69BF35" w14:textId="7A36412D" w:rsidR="00A502DC" w:rsidRPr="00A502DC" w:rsidRDefault="00A502DC" w:rsidP="00A502DC">
            <w:pPr>
              <w:jc w:val="center"/>
            </w:pPr>
            <w:r>
              <w:t>33,640</w:t>
            </w:r>
            <w:r w:rsidR="00F417B5">
              <w:t>.0</w:t>
            </w:r>
          </w:p>
        </w:tc>
        <w:tc>
          <w:tcPr>
            <w:tcW w:w="1870" w:type="dxa"/>
          </w:tcPr>
          <w:p w14:paraId="5F299836" w14:textId="77777777" w:rsidR="00FD555F" w:rsidRDefault="00FD555F" w:rsidP="009F5913"/>
          <w:p w14:paraId="12D92840" w14:textId="417F6088" w:rsidR="00F417B5" w:rsidRPr="00F417B5" w:rsidRDefault="00F417B5" w:rsidP="00F417B5">
            <w:pPr>
              <w:jc w:val="center"/>
            </w:pPr>
            <w:r>
              <w:t>10</w:t>
            </w:r>
            <w:r w:rsidR="00E67DFA">
              <w:t>,</w:t>
            </w:r>
            <w:r>
              <w:t>762.0</w:t>
            </w:r>
          </w:p>
        </w:tc>
        <w:tc>
          <w:tcPr>
            <w:tcW w:w="1870" w:type="dxa"/>
          </w:tcPr>
          <w:p w14:paraId="704AAE16" w14:textId="77777777" w:rsidR="00FD555F" w:rsidRDefault="00FD555F" w:rsidP="009F5913"/>
          <w:p w14:paraId="2FE9EA7B" w14:textId="3D505A99" w:rsidR="00F417B5" w:rsidRPr="00F417B5" w:rsidRDefault="00F417B5" w:rsidP="00F417B5">
            <w:pPr>
              <w:jc w:val="center"/>
            </w:pPr>
            <w:r>
              <w:t>1</w:t>
            </w:r>
            <w:r w:rsidR="00E67DFA">
              <w:t>,</w:t>
            </w:r>
            <w:r>
              <w:t>372</w:t>
            </w:r>
            <w:r w:rsidR="00E67DFA">
              <w:t>.0</w:t>
            </w:r>
          </w:p>
        </w:tc>
        <w:tc>
          <w:tcPr>
            <w:tcW w:w="2595" w:type="dxa"/>
          </w:tcPr>
          <w:p w14:paraId="6B8EEFED" w14:textId="77777777" w:rsidR="00FD555F" w:rsidRDefault="00FD555F" w:rsidP="009F5913"/>
          <w:p w14:paraId="3BD5323F" w14:textId="113B0426" w:rsidR="009B02C7" w:rsidRPr="009B02C7" w:rsidRDefault="009B02C7" w:rsidP="009B02C7">
            <w:pPr>
              <w:jc w:val="center"/>
            </w:pPr>
            <w:r>
              <w:t>668.0</w:t>
            </w:r>
          </w:p>
        </w:tc>
      </w:tr>
      <w:tr w:rsidR="009F16ED" w14:paraId="375CA3DF" w14:textId="77777777" w:rsidTr="00A502DC">
        <w:trPr>
          <w:trHeight w:val="863"/>
        </w:trPr>
        <w:tc>
          <w:tcPr>
            <w:tcW w:w="1870" w:type="dxa"/>
          </w:tcPr>
          <w:p w14:paraId="4FD70682" w14:textId="0C9DE16D" w:rsidR="009F16ED" w:rsidRPr="009F16ED" w:rsidRDefault="009F16ED" w:rsidP="009F16ED">
            <w:r>
              <w:t>Time to train</w:t>
            </w:r>
            <w:r w:rsidR="004D7D08">
              <w:t xml:space="preserve"> 20 epochs (seconds)</w:t>
            </w:r>
          </w:p>
          <w:p w14:paraId="3AB7A606" w14:textId="760FCF56" w:rsidR="009F16ED" w:rsidRPr="009F16ED" w:rsidRDefault="009F16ED" w:rsidP="009F16ED">
            <w:pPr>
              <w:jc w:val="center"/>
            </w:pPr>
          </w:p>
        </w:tc>
        <w:tc>
          <w:tcPr>
            <w:tcW w:w="1870" w:type="dxa"/>
          </w:tcPr>
          <w:p w14:paraId="5EE86A32" w14:textId="77777777" w:rsidR="009F16ED" w:rsidRDefault="009F16ED" w:rsidP="009F5913"/>
          <w:p w14:paraId="32691969" w14:textId="33318217" w:rsidR="006871CB" w:rsidRPr="006871CB" w:rsidRDefault="006871CB" w:rsidP="006871CB">
            <w:pPr>
              <w:jc w:val="center"/>
            </w:pPr>
            <w:r>
              <w:t>71</w:t>
            </w:r>
            <w:r w:rsidR="00E776AE">
              <w:t>,982.0</w:t>
            </w:r>
          </w:p>
        </w:tc>
        <w:tc>
          <w:tcPr>
            <w:tcW w:w="1870" w:type="dxa"/>
          </w:tcPr>
          <w:p w14:paraId="10661011" w14:textId="77777777" w:rsidR="009F16ED" w:rsidRDefault="009F16ED" w:rsidP="009F5913"/>
          <w:p w14:paraId="050093D6" w14:textId="3B3288B5" w:rsidR="000B5AC8" w:rsidRPr="000B5AC8" w:rsidRDefault="000B5AC8" w:rsidP="000B5AC8">
            <w:pPr>
              <w:jc w:val="center"/>
            </w:pPr>
            <w:r>
              <w:t>10</w:t>
            </w:r>
            <w:r w:rsidR="00F87596">
              <w:t>,652.4</w:t>
            </w:r>
          </w:p>
        </w:tc>
        <w:tc>
          <w:tcPr>
            <w:tcW w:w="1870" w:type="dxa"/>
          </w:tcPr>
          <w:p w14:paraId="7CDCEC87" w14:textId="77777777" w:rsidR="009F16ED" w:rsidRDefault="009F16ED" w:rsidP="009F5913"/>
          <w:p w14:paraId="02341F2F" w14:textId="75F3D43F" w:rsidR="00283109" w:rsidRPr="00283109" w:rsidRDefault="00283109" w:rsidP="00283109">
            <w:pPr>
              <w:jc w:val="center"/>
            </w:pPr>
            <w:r>
              <w:t>1,</w:t>
            </w:r>
            <w:r w:rsidR="00F32843">
              <w:t>339.0</w:t>
            </w:r>
          </w:p>
        </w:tc>
        <w:tc>
          <w:tcPr>
            <w:tcW w:w="2595" w:type="dxa"/>
          </w:tcPr>
          <w:p w14:paraId="5BFA4F02" w14:textId="77777777" w:rsidR="009F16ED" w:rsidRDefault="009F16ED" w:rsidP="009F5913"/>
          <w:p w14:paraId="249D0885" w14:textId="314C9E46" w:rsidR="00ED4734" w:rsidRPr="00ED4734" w:rsidRDefault="00ED4734" w:rsidP="00ED4734">
            <w:pPr>
              <w:jc w:val="center"/>
            </w:pPr>
            <w:r>
              <w:t>593</w:t>
            </w:r>
            <w:r w:rsidR="00A97418">
              <w:t>.7</w:t>
            </w:r>
          </w:p>
        </w:tc>
      </w:tr>
    </w:tbl>
    <w:p w14:paraId="60F69D7A" w14:textId="77777777" w:rsidR="009F5913" w:rsidRDefault="009F5913" w:rsidP="009F5913"/>
    <w:p w14:paraId="1E524C6B" w14:textId="15825280" w:rsidR="000E5643" w:rsidRDefault="000E5643" w:rsidP="000E5643">
      <w:r>
        <w:tab/>
      </w:r>
    </w:p>
    <w:p w14:paraId="43A3BB43" w14:textId="00A6ADCC" w:rsidR="00732E23" w:rsidRDefault="00732E23" w:rsidP="000E5643">
      <w:r>
        <w:t>Discussion</w:t>
      </w:r>
    </w:p>
    <w:p w14:paraId="15662482" w14:textId="7484ADEC" w:rsidR="00732E23" w:rsidRDefault="003158C3" w:rsidP="00732E23">
      <w:pPr>
        <w:pStyle w:val="ListParagraph"/>
        <w:numPr>
          <w:ilvl w:val="0"/>
          <w:numId w:val="1"/>
        </w:numPr>
      </w:pPr>
      <w:r>
        <w:t xml:space="preserve">In this lab, various hardware configurations were used to train a Pokémon GAN in order to compare the resulting training times. Ultimately, it was found that </w:t>
      </w:r>
      <w:r w:rsidR="00C83131">
        <w:t xml:space="preserve">the fastest configuration </w:t>
      </w:r>
      <w:r w:rsidR="00620A8F">
        <w:t>used 1 V100 GPU and 8 CPUs on a DGX node, followed by 1 T4 GPU and 1 CPU on a T4 node,</w:t>
      </w:r>
      <w:r w:rsidR="00B65604">
        <w:t xml:space="preserve"> followed by 18 CPUs on a T4 node, with the slowest configuration being 1 CPU on a T4 node. </w:t>
      </w:r>
      <w:r w:rsidR="00A163E6">
        <w:t>After reviewing the training times for the T4</w:t>
      </w:r>
      <w:r w:rsidR="003E3C32">
        <w:t xml:space="preserve"> GPU vs the </w:t>
      </w:r>
      <w:r w:rsidR="004D39CB">
        <w:t xml:space="preserve">V100 GPU, it appears that my initial hypothesis that the V100 would train a network in </w:t>
      </w:r>
      <w:r w:rsidR="000A340C">
        <w:t xml:space="preserve">half the time </w:t>
      </w:r>
      <w:r w:rsidR="00731604">
        <w:t xml:space="preserve">needed by a T4 GPU was true. </w:t>
      </w:r>
      <w:r w:rsidR="00AC1198">
        <w:t xml:space="preserve">While the comparison is not </w:t>
      </w:r>
      <w:r w:rsidR="00885FC1">
        <w:t xml:space="preserve">completely equivalent, due to the fact that </w:t>
      </w:r>
      <w:r w:rsidR="00823472">
        <w:t xml:space="preserve">the DGX </w:t>
      </w:r>
      <w:r w:rsidR="00EB0A07">
        <w:t xml:space="preserve">partition is allocated </w:t>
      </w:r>
      <w:r w:rsidR="00B11CB8">
        <w:t>8 CPUs</w:t>
      </w:r>
      <w:r w:rsidR="00087972">
        <w:t xml:space="preserve"> </w:t>
      </w:r>
      <w:r w:rsidR="00D46359">
        <w:t xml:space="preserve">for a single V100 GPU </w:t>
      </w:r>
      <w:r w:rsidR="00087972">
        <w:t xml:space="preserve">whereas the T4 </w:t>
      </w:r>
      <w:r w:rsidR="00D46359">
        <w:t>partition is allocated 1 CPU for a single T4 GPU, a clear pattern can be seen between the training times. For example, to train a single epoch</w:t>
      </w:r>
      <w:r w:rsidR="004E04E1">
        <w:t xml:space="preserve">, a single T4 GPU took 68.6 seconds, whereas </w:t>
      </w:r>
      <w:r w:rsidR="00D071E1">
        <w:t>a single V100 GPU took 33.4 seconds</w:t>
      </w:r>
      <w:r w:rsidR="000B1ACC">
        <w:t xml:space="preserve">. As for 20 epochs, </w:t>
      </w:r>
      <w:r w:rsidR="000B1ACC">
        <w:t xml:space="preserve">a single T4 GPU took </w:t>
      </w:r>
      <w:r w:rsidR="004E55F3">
        <w:t>1,339.0</w:t>
      </w:r>
      <w:r w:rsidR="000B1ACC">
        <w:t xml:space="preserve"> seconds, whereas a single V100 GPU took </w:t>
      </w:r>
      <w:r w:rsidR="004E55F3">
        <w:t xml:space="preserve">593.7 </w:t>
      </w:r>
      <w:r w:rsidR="000B1ACC">
        <w:t>seconds</w:t>
      </w:r>
      <w:r w:rsidR="004E55F3">
        <w:t>. From this, it can be seen that in the</w:t>
      </w:r>
      <w:r w:rsidR="001D434F">
        <w:t xml:space="preserve"> </w:t>
      </w:r>
      <w:r w:rsidR="004A7F94">
        <w:t xml:space="preserve">experiments that the V100 GPU took </w:t>
      </w:r>
      <w:r w:rsidR="008C6612">
        <w:t xml:space="preserve">approximately half the time to train the </w:t>
      </w:r>
      <w:r w:rsidR="00054070">
        <w:t>Pokémon</w:t>
      </w:r>
      <w:r w:rsidR="008C6612">
        <w:t xml:space="preserve"> GAN when compared</w:t>
      </w:r>
      <w:r w:rsidR="00054070">
        <w:t xml:space="preserve"> to the T4 GPU.</w:t>
      </w:r>
      <w:r w:rsidR="00E02F84">
        <w:t xml:space="preserve"> Furthermore,</w:t>
      </w:r>
      <w:r w:rsidR="00995AF3">
        <w:t xml:space="preserve"> my predictions of the time required to train for 20 epochs appear to be </w:t>
      </w:r>
      <w:r w:rsidR="00DE05C1">
        <w:t xml:space="preserve">correct as well, with the only outlier being the 1 CPU configuration. Besides this one </w:t>
      </w:r>
      <w:r w:rsidR="00012967">
        <w:t xml:space="preserve">hardware </w:t>
      </w:r>
      <w:r w:rsidR="00DE05C1">
        <w:t xml:space="preserve">configuration, all </w:t>
      </w:r>
      <w:r w:rsidR="00012967">
        <w:t xml:space="preserve">the other hardware configurations took approximately 20 times as long to train 20 epochs as they took to train </w:t>
      </w:r>
      <w:r w:rsidR="006F31DB">
        <w:t>a single</w:t>
      </w:r>
      <w:r w:rsidR="00012967">
        <w:t xml:space="preserve"> epoch. As for t</w:t>
      </w:r>
      <w:r w:rsidR="0043324A">
        <w:t>he 1 CPU configuration’s time to train 20 epochs, it too</w:t>
      </w:r>
      <w:r w:rsidR="00122877">
        <w:t>k approximately double my predicted time.</w:t>
      </w:r>
      <w:r w:rsidR="00FB55D4">
        <w:t xml:space="preserve"> What may have </w:t>
      </w:r>
      <w:r w:rsidR="001C071B">
        <w:t>happened is that in this training run,</w:t>
      </w:r>
      <w:r w:rsidR="0058421D">
        <w:t xml:space="preserve"> I </w:t>
      </w:r>
      <w:r w:rsidR="00E40C79">
        <w:t>may have been</w:t>
      </w:r>
      <w:r w:rsidR="0058421D">
        <w:t xml:space="preserve"> only using a single hyperthreaded core, and another cluster user was using </w:t>
      </w:r>
      <w:r w:rsidR="00654970">
        <w:t>the other</w:t>
      </w:r>
      <w:r w:rsidR="00A42B4F">
        <w:t xml:space="preserve"> hyperthreaded core on the same CPU, resulting in my task only receiving half of the </w:t>
      </w:r>
      <w:r w:rsidR="00A24CD6">
        <w:t>CPU even though this task required 100% CPU usage.</w:t>
      </w:r>
      <w:r w:rsidR="00DA1175">
        <w:t xml:space="preserve"> This could have been mitigated by assigning </w:t>
      </w:r>
      <w:r w:rsidR="00CE7F35">
        <w:t>2 CPUs in my testing as opposed to 1 CPU, reducing the risk that another cluster user’s work would be assigned to the same physical core.</w:t>
      </w:r>
      <w:r w:rsidR="003C0057">
        <w:t xml:space="preserve"> If this was done, I </w:t>
      </w:r>
      <w:r w:rsidR="004624DB">
        <w:t>am</w:t>
      </w:r>
      <w:r w:rsidR="003C0057">
        <w:t xml:space="preserve"> sure that the predicted patter</w:t>
      </w:r>
      <w:r w:rsidR="00555250">
        <w:t xml:space="preserve">n of 20 epochs taking 20 times as long as a single </w:t>
      </w:r>
      <w:r w:rsidR="004245BF">
        <w:t>epoch would be seen for all hardware configurations.</w:t>
      </w:r>
    </w:p>
    <w:sectPr w:rsidR="00732E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81BCD" w14:textId="77777777" w:rsidR="00FF7CAF" w:rsidRDefault="00FF7CAF" w:rsidP="00FF7CAF">
      <w:pPr>
        <w:spacing w:after="0" w:line="240" w:lineRule="auto"/>
      </w:pPr>
      <w:r>
        <w:separator/>
      </w:r>
    </w:p>
  </w:endnote>
  <w:endnote w:type="continuationSeparator" w:id="0">
    <w:p w14:paraId="74887192" w14:textId="77777777" w:rsidR="00FF7CAF" w:rsidRDefault="00FF7CAF" w:rsidP="00FF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62EE3" w14:textId="77777777" w:rsidR="00FF7CAF" w:rsidRDefault="00FF7CAF" w:rsidP="00FF7CAF">
      <w:pPr>
        <w:spacing w:after="0" w:line="240" w:lineRule="auto"/>
      </w:pPr>
      <w:r>
        <w:separator/>
      </w:r>
    </w:p>
  </w:footnote>
  <w:footnote w:type="continuationSeparator" w:id="0">
    <w:p w14:paraId="6964E96F" w14:textId="77777777" w:rsidR="00FF7CAF" w:rsidRDefault="00FF7CAF" w:rsidP="00FF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89903" w14:textId="6DC9EC58" w:rsidR="00FF7CAF" w:rsidRPr="003526F3" w:rsidRDefault="00FF7CAF" w:rsidP="003526F3">
    <w:pPr>
      <w:pStyle w:val="Header"/>
      <w:jc w:val="center"/>
      <w:rPr>
        <w:sz w:val="32"/>
        <w:szCs w:val="32"/>
      </w:rPr>
    </w:pPr>
    <w:r w:rsidRPr="003526F3">
      <w:rPr>
        <w:sz w:val="32"/>
        <w:szCs w:val="32"/>
      </w:rPr>
      <w:t xml:space="preserve">Lab 1 </w:t>
    </w:r>
    <w:r w:rsidR="00214BAA" w:rsidRPr="003526F3">
      <w:rPr>
        <w:sz w:val="32"/>
        <w:szCs w:val="32"/>
      </w:rPr>
      <w:t>– Debugging and Predicting Runtimes on Ros</w:t>
    </w:r>
    <w:r w:rsidR="004633BD" w:rsidRPr="003526F3">
      <w:rPr>
        <w:sz w:val="32"/>
        <w:szCs w:val="32"/>
      </w:rPr>
      <w:t>ie</w:t>
    </w:r>
  </w:p>
  <w:p w14:paraId="1CFD116F" w14:textId="77777777" w:rsidR="00C90553" w:rsidRDefault="00C90553">
    <w:pPr>
      <w:pStyle w:val="Header"/>
    </w:pPr>
  </w:p>
  <w:p w14:paraId="767CDA1C" w14:textId="1C0C3FEC" w:rsidR="00CD0121" w:rsidRDefault="00B515E5">
    <w:pPr>
      <w:pStyle w:val="Header"/>
    </w:pPr>
    <w:r>
      <w:t>Course: CS3450</w:t>
    </w:r>
  </w:p>
  <w:p w14:paraId="26695ECC" w14:textId="51C0B150" w:rsidR="004633BD" w:rsidRDefault="004633BD">
    <w:pPr>
      <w:pStyle w:val="Header"/>
    </w:pPr>
    <w:r>
      <w:t>Author</w:t>
    </w:r>
    <w:r w:rsidR="00CD0121">
      <w:t>: Nigel Nelson</w:t>
    </w:r>
  </w:p>
  <w:p w14:paraId="685F245A" w14:textId="0FAFAA9D" w:rsidR="00B515E5" w:rsidRDefault="00B515E5">
    <w:pPr>
      <w:pStyle w:val="Header"/>
    </w:pPr>
    <w:r>
      <w:t>Date: 03/07/2022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7A7B"/>
    <w:multiLevelType w:val="hybridMultilevel"/>
    <w:tmpl w:val="15EAF46C"/>
    <w:lvl w:ilvl="0" w:tplc="D6AAE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1FA9"/>
    <w:multiLevelType w:val="hybridMultilevel"/>
    <w:tmpl w:val="6A38877A"/>
    <w:lvl w:ilvl="0" w:tplc="7D103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95"/>
    <w:rsid w:val="00012967"/>
    <w:rsid w:val="00054070"/>
    <w:rsid w:val="00082E38"/>
    <w:rsid w:val="00087972"/>
    <w:rsid w:val="000A340C"/>
    <w:rsid w:val="000B1ACC"/>
    <w:rsid w:val="000B5786"/>
    <w:rsid w:val="000B5AC8"/>
    <w:rsid w:val="000E5643"/>
    <w:rsid w:val="001060C3"/>
    <w:rsid w:val="00122877"/>
    <w:rsid w:val="00124DCC"/>
    <w:rsid w:val="001614F7"/>
    <w:rsid w:val="00185DE2"/>
    <w:rsid w:val="001C071B"/>
    <w:rsid w:val="001C790F"/>
    <w:rsid w:val="001D077A"/>
    <w:rsid w:val="001D434F"/>
    <w:rsid w:val="00214BAA"/>
    <w:rsid w:val="002439F5"/>
    <w:rsid w:val="00260BFB"/>
    <w:rsid w:val="00283109"/>
    <w:rsid w:val="002876D9"/>
    <w:rsid w:val="002928E9"/>
    <w:rsid w:val="003158C3"/>
    <w:rsid w:val="00351887"/>
    <w:rsid w:val="003526F3"/>
    <w:rsid w:val="003A7798"/>
    <w:rsid w:val="003C0057"/>
    <w:rsid w:val="003C04D4"/>
    <w:rsid w:val="003E3C32"/>
    <w:rsid w:val="00412442"/>
    <w:rsid w:val="004245BF"/>
    <w:rsid w:val="0043324A"/>
    <w:rsid w:val="004624DB"/>
    <w:rsid w:val="004633BD"/>
    <w:rsid w:val="004A002E"/>
    <w:rsid w:val="004A0287"/>
    <w:rsid w:val="004A7F94"/>
    <w:rsid w:val="004D39CB"/>
    <w:rsid w:val="004D6350"/>
    <w:rsid w:val="004D7D08"/>
    <w:rsid w:val="004E04E1"/>
    <w:rsid w:val="004E55F3"/>
    <w:rsid w:val="00555250"/>
    <w:rsid w:val="0058039F"/>
    <w:rsid w:val="0058421D"/>
    <w:rsid w:val="005A3E1B"/>
    <w:rsid w:val="00620A8F"/>
    <w:rsid w:val="00654970"/>
    <w:rsid w:val="00657618"/>
    <w:rsid w:val="006776F6"/>
    <w:rsid w:val="006871CB"/>
    <w:rsid w:val="006C200C"/>
    <w:rsid w:val="006D6B28"/>
    <w:rsid w:val="006F28C9"/>
    <w:rsid w:val="006F31DB"/>
    <w:rsid w:val="00731604"/>
    <w:rsid w:val="00731B46"/>
    <w:rsid w:val="00732E23"/>
    <w:rsid w:val="00786EC4"/>
    <w:rsid w:val="007A2CF5"/>
    <w:rsid w:val="007B31DC"/>
    <w:rsid w:val="00823472"/>
    <w:rsid w:val="008315D1"/>
    <w:rsid w:val="008836BE"/>
    <w:rsid w:val="00885FC1"/>
    <w:rsid w:val="008A6983"/>
    <w:rsid w:val="008C6612"/>
    <w:rsid w:val="008F3DCB"/>
    <w:rsid w:val="009534F2"/>
    <w:rsid w:val="00955B8F"/>
    <w:rsid w:val="00995AF3"/>
    <w:rsid w:val="009A2FDF"/>
    <w:rsid w:val="009B02C7"/>
    <w:rsid w:val="009F16ED"/>
    <w:rsid w:val="009F5913"/>
    <w:rsid w:val="009F5BE7"/>
    <w:rsid w:val="00A163E6"/>
    <w:rsid w:val="00A24CD6"/>
    <w:rsid w:val="00A42B4F"/>
    <w:rsid w:val="00A502DC"/>
    <w:rsid w:val="00A93D8F"/>
    <w:rsid w:val="00A96C41"/>
    <w:rsid w:val="00A97418"/>
    <w:rsid w:val="00AA6C74"/>
    <w:rsid w:val="00AB7591"/>
    <w:rsid w:val="00AC1198"/>
    <w:rsid w:val="00B11CB8"/>
    <w:rsid w:val="00B22452"/>
    <w:rsid w:val="00B340E5"/>
    <w:rsid w:val="00B37F31"/>
    <w:rsid w:val="00B515E5"/>
    <w:rsid w:val="00B65604"/>
    <w:rsid w:val="00B86E9A"/>
    <w:rsid w:val="00BA0ACE"/>
    <w:rsid w:val="00C001DD"/>
    <w:rsid w:val="00C52CF6"/>
    <w:rsid w:val="00C83131"/>
    <w:rsid w:val="00C90553"/>
    <w:rsid w:val="00CA2033"/>
    <w:rsid w:val="00CD0121"/>
    <w:rsid w:val="00CE7F35"/>
    <w:rsid w:val="00D05558"/>
    <w:rsid w:val="00D071E1"/>
    <w:rsid w:val="00D46359"/>
    <w:rsid w:val="00D519B4"/>
    <w:rsid w:val="00DA1175"/>
    <w:rsid w:val="00DD4F9B"/>
    <w:rsid w:val="00DE05C1"/>
    <w:rsid w:val="00E02F84"/>
    <w:rsid w:val="00E16ED1"/>
    <w:rsid w:val="00E237A0"/>
    <w:rsid w:val="00E34E9F"/>
    <w:rsid w:val="00E40C79"/>
    <w:rsid w:val="00E67DFA"/>
    <w:rsid w:val="00E776AE"/>
    <w:rsid w:val="00E96434"/>
    <w:rsid w:val="00EB09EE"/>
    <w:rsid w:val="00EB0A07"/>
    <w:rsid w:val="00EC6DA1"/>
    <w:rsid w:val="00ED3CE4"/>
    <w:rsid w:val="00ED4734"/>
    <w:rsid w:val="00F22F4C"/>
    <w:rsid w:val="00F32843"/>
    <w:rsid w:val="00F417B5"/>
    <w:rsid w:val="00F531FF"/>
    <w:rsid w:val="00F67595"/>
    <w:rsid w:val="00F87596"/>
    <w:rsid w:val="00F90A60"/>
    <w:rsid w:val="00FB55D4"/>
    <w:rsid w:val="00FB55FF"/>
    <w:rsid w:val="00FC306D"/>
    <w:rsid w:val="00FC7038"/>
    <w:rsid w:val="00FD3BC4"/>
    <w:rsid w:val="00FD555F"/>
    <w:rsid w:val="00FE2551"/>
    <w:rsid w:val="00FF5748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CC3D"/>
  <w15:chartTrackingRefBased/>
  <w15:docId w15:val="{9F383945-EFF1-40D0-9A7D-0DC594B4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CAF"/>
  </w:style>
  <w:style w:type="paragraph" w:styleId="Footer">
    <w:name w:val="footer"/>
    <w:basedOn w:val="Normal"/>
    <w:link w:val="FooterChar"/>
    <w:uiPriority w:val="99"/>
    <w:unhideWhenUsed/>
    <w:rsid w:val="00FF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CAF"/>
  </w:style>
  <w:style w:type="paragraph" w:styleId="ListParagraph">
    <w:name w:val="List Paragraph"/>
    <w:basedOn w:val="Normal"/>
    <w:uiPriority w:val="34"/>
    <w:qFormat/>
    <w:rsid w:val="007B31DC"/>
    <w:pPr>
      <w:ind w:left="720"/>
      <w:contextualSpacing/>
    </w:pPr>
  </w:style>
  <w:style w:type="table" w:styleId="TableGrid">
    <w:name w:val="Table Grid"/>
    <w:basedOn w:val="TableNormal"/>
    <w:uiPriority w:val="39"/>
    <w:rsid w:val="00FD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139</cp:revision>
  <dcterms:created xsi:type="dcterms:W3CDTF">2022-03-08T03:32:00Z</dcterms:created>
  <dcterms:modified xsi:type="dcterms:W3CDTF">2022-03-10T16:47:00Z</dcterms:modified>
</cp:coreProperties>
</file>