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Teamwork for</w:t>
      </w:r>
    </w:p>
    <w:p w:rsidR="00000000" w:rsidDel="00000000" w:rsidP="00000000" w:rsidRDefault="00000000" w:rsidRPr="00000000" w14:paraId="00000002">
      <w:pPr>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Computer and Network Fundamentals</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Course 2025-2026</w:t>
      </w:r>
    </w:p>
    <w:p w:rsidR="00000000" w:rsidDel="00000000" w:rsidP="00000000" w:rsidRDefault="00000000" w:rsidRPr="00000000" w14:paraId="0000000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Teamwork Development Report</w:t>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Phase 1</w:t>
      </w:r>
    </w:p>
    <w:p w:rsidR="00000000" w:rsidDel="00000000" w:rsidP="00000000" w:rsidRDefault="00000000" w:rsidRPr="00000000" w14:paraId="00000008">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Made By:</w:t>
      </w:r>
    </w:p>
    <w:p w:rsidR="00000000" w:rsidDel="00000000" w:rsidP="00000000" w:rsidRDefault="00000000" w:rsidRPr="00000000" w14:paraId="0000000B">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Nigel Xherimeja, UO318641</w:t>
      </w:r>
    </w:p>
    <w:p w:rsidR="00000000" w:rsidDel="00000000" w:rsidP="00000000" w:rsidRDefault="00000000" w:rsidRPr="00000000" w14:paraId="0000000C">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Julian Rumi, UO318643</w:t>
      </w:r>
    </w:p>
    <w:p w:rsidR="00000000" w:rsidDel="00000000" w:rsidP="00000000" w:rsidRDefault="00000000" w:rsidRPr="00000000" w14:paraId="0000000D">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Florian Rumi, UO318649</w:t>
      </w:r>
    </w:p>
    <w:p w:rsidR="00000000" w:rsidDel="00000000" w:rsidP="00000000" w:rsidRDefault="00000000" w:rsidRPr="00000000" w14:paraId="0000000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Geri Belba, UO318651</w:t>
      </w:r>
    </w:p>
    <w:p w:rsidR="00000000" w:rsidDel="00000000" w:rsidP="00000000" w:rsidRDefault="00000000" w:rsidRPr="00000000" w14:paraId="0000000F">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Contents:</w:t>
      </w:r>
    </w:p>
    <w:p w:rsidR="00000000" w:rsidDel="00000000" w:rsidP="00000000" w:rsidRDefault="00000000" w:rsidRPr="00000000" w14:paraId="0000001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 Correct and Incorrect inputs</w:t>
      </w:r>
    </w:p>
    <w:p w:rsidR="00000000" w:rsidDel="00000000" w:rsidP="00000000" w:rsidRDefault="00000000" w:rsidRPr="00000000" w14:paraId="00000014">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2-3: Exercise 1</w:t>
      </w:r>
    </w:p>
    <w:p w:rsidR="00000000" w:rsidDel="00000000" w:rsidP="00000000" w:rsidRDefault="00000000" w:rsidRPr="00000000" w14:paraId="0000001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 Exercise 2</w:t>
      </w:r>
    </w:p>
    <w:p w:rsidR="00000000" w:rsidDel="00000000" w:rsidP="00000000" w:rsidRDefault="00000000" w:rsidRPr="00000000" w14:paraId="0000001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5: Exercise 3</w:t>
      </w:r>
    </w:p>
    <w:p w:rsidR="00000000" w:rsidDel="00000000" w:rsidP="00000000" w:rsidRDefault="00000000" w:rsidRPr="00000000" w14:paraId="00000017">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6: Exercise 4</w:t>
      </w:r>
    </w:p>
    <w:p w:rsidR="00000000" w:rsidDel="00000000" w:rsidP="00000000" w:rsidRDefault="00000000" w:rsidRPr="00000000" w14:paraId="00000018">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7: Team report</w:t>
      </w:r>
    </w:p>
    <w:p w:rsidR="00000000" w:rsidDel="00000000" w:rsidP="00000000" w:rsidRDefault="00000000" w:rsidRPr="00000000" w14:paraId="00000019">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Correct and incorrect input examples:</w:t>
      </w:r>
    </w:p>
    <w:p w:rsidR="00000000" w:rsidDel="00000000" w:rsidP="00000000" w:rsidRDefault="00000000" w:rsidRPr="00000000" w14:paraId="0000001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ControlWithStrings():</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08594" cy="575903"/>
            <wp:effectExtent b="0" l="0" r="0" t="0"/>
            <wp:docPr id="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008594" cy="57590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14613" cy="380937"/>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614613" cy="38093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43163" cy="512424"/>
            <wp:effectExtent b="0" l="0" r="0" t="0"/>
            <wp:docPr id="1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443163" cy="51242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BitBasedAccess():</w:t>
      </w:r>
    </w:p>
    <w:p w:rsidR="00000000" w:rsidDel="00000000" w:rsidP="00000000" w:rsidRDefault="00000000" w:rsidRPr="00000000" w14:paraId="0000002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957388" cy="529646"/>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57388" cy="52964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66913" cy="503380"/>
            <wp:effectExtent b="0" l="0" r="0" t="0"/>
            <wp:docPr id="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966913" cy="50338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66913" cy="482308"/>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66913" cy="48230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66913" cy="482308"/>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966913" cy="48230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AsmZeroBit():</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CheckArrayBit():</w:t>
      </w:r>
    </w:p>
    <w:p w:rsidR="00000000" w:rsidDel="00000000" w:rsidP="00000000" w:rsidRDefault="00000000" w:rsidRPr="00000000" w14:paraId="000000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85938" cy="517663"/>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785938" cy="5176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05188" cy="5005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405188" cy="500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Exercise 1:</w:t>
      </w:r>
    </w:p>
    <w:p w:rsidR="00000000" w:rsidDel="00000000" w:rsidP="00000000" w:rsidRDefault="00000000" w:rsidRPr="00000000" w14:paraId="0000003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spacing w:after="160" w:line="259"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the local variable of the first string read in the first function of the instructions, indicates its memory address and byte size once the string has been read from keyboard. Include a screenshot that justifies the result.</w:t>
      </w:r>
    </w:p>
    <w:p w:rsidR="00000000" w:rsidDel="00000000" w:rsidP="00000000" w:rsidRDefault="00000000" w:rsidRPr="00000000" w14:paraId="00000036">
      <w:pPr>
        <w:spacing w:after="160" w:line="259"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Memory address: Str1 address is not fixed and depends on the stack during program execution. In the disassembly, the instruction lea eax, [str1] is used to load the address of str1 into the register eax. This means that, at that moment, the register eax contains the memory address of str1. Immediately after, the instruction push eax, passes this address as an argument to the function scanf, allowing the function to store the input string in that memory location. The address of str1 can also be verified by inspecting the value of the eax register after the lea instruction, or by locating the variable in the Memory of the Visual Studio, it is possible to observe the exact memory address where the string is stored once it has been read from the keyboard. We can observe that the 2 results are equal: 001AFEAC</w:t>
      </w:r>
    </w:p>
    <w:p w:rsidR="00000000" w:rsidDel="00000000" w:rsidP="00000000" w:rsidRDefault="00000000" w:rsidRPr="00000000" w14:paraId="00000037">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29564" cy="3229141"/>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29564" cy="322914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58141" cy="4276945"/>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58141" cy="427694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259"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Byte size: The size of str1 is </w:t>
      </w:r>
      <w:r w:rsidDel="00000000" w:rsidR="00000000" w:rsidRPr="00000000">
        <w:rPr>
          <w:rFonts w:ascii="Times New Roman" w:cs="Times New Roman" w:eastAsia="Times New Roman" w:hAnsi="Times New Roman"/>
          <w:b w:val="1"/>
          <w:bCs w:val="1"/>
          <w:sz w:val="26"/>
          <w:szCs w:val="26"/>
          <w:rtl w:val="0"/>
        </w:rPr>
        <w:t xml:space="preserve">20 bytes</w:t>
      </w:r>
      <w:r w:rsidDel="00000000" w:rsidR="00000000" w:rsidRPr="00000000">
        <w:rPr>
          <w:rFonts w:ascii="Times New Roman" w:cs="Times New Roman" w:eastAsia="Times New Roman" w:hAnsi="Times New Roman"/>
          <w:sz w:val="26"/>
          <w:szCs w:val="26"/>
          <w:rtl w:val="0"/>
        </w:rPr>
        <w:t xml:space="preserve">, as it is declared as an array of 20 characters(char str1[20]) and each character occupies 1 byte in memory. Even if the string is less than 20 characters, the byte size will not change.</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Exercise 2:</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Exercise 3:</w:t>
      </w:r>
    </w:p>
    <w:p w:rsidR="00000000" w:rsidDel="00000000" w:rsidP="00000000" w:rsidRDefault="00000000" w:rsidRPr="00000000" w14:paraId="0000007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IsValidAssembly() function, the parameters are passed in the stack in reverse order (right to left): </w:t>
      </w:r>
    </w:p>
    <w:p w:rsidR="00000000" w:rsidDel="00000000" w:rsidP="00000000" w:rsidRDefault="00000000" w:rsidRPr="00000000" w14:paraId="0000007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4572000" cy="1000741"/>
            <wp:effectExtent b="0" l="0" r="0" t="0"/>
            <wp:docPr id="3" name="image15.png"/>
            <a:graphic>
              <a:graphicData uri="http://schemas.openxmlformats.org/drawingml/2006/picture">
                <pic:pic>
                  <pic:nvPicPr>
                    <pic:cNvPr id="0" name="image15.png"/>
                    <pic:cNvPicPr preferRelativeResize="0"/>
                  </pic:nvPicPr>
                  <pic:blipFill>
                    <a:blip r:embed="rId17"/>
                    <a:srcRect b="0" l="0" r="0" t="4487"/>
                    <a:stretch>
                      <a:fillRect/>
                    </a:stretch>
                  </pic:blipFill>
                  <pic:spPr>
                    <a:xfrm>
                      <a:off x="0" y="0"/>
                      <a:ext cx="4572000" cy="100074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bit earlier, EBP (Extended Base Pointer) was pushed in the stack, and then it was given the value of ESP (Extended Stack Pointer): </w:t>
      </w:r>
      <w:r w:rsidDel="00000000" w:rsidR="00000000" w:rsidRPr="00000000">
        <w:rPr>
          <w:rFonts w:ascii="Times New Roman" w:cs="Times New Roman" w:eastAsia="Times New Roman" w:hAnsi="Times New Roman"/>
          <w:sz w:val="26"/>
          <w:szCs w:val="26"/>
        </w:rPr>
        <w:drawing>
          <wp:inline distB="114300" distT="114300" distL="114300" distR="114300">
            <wp:extent cx="4533900" cy="733425"/>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5339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the workflow* before and after calling the function: </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Push parameters (right to left) -&gt; Call function -&gt; Push EBP -&gt; Set EBP to ESP -&gt; Continue… </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Stack is now ordered in this way: </w:t>
      </w:r>
    </w:p>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00575" cy="169545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6005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access the parameters, we can either increment ESP or get the value of [EBP + n*4], where n  is the position on the stack relative to EBP of the parameters. So, parameter a is: </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[EBP + 2*4] = [EBP + 8] </w:t>
      </w:r>
    </w:p>
    <w:p w:rsidR="00000000" w:rsidDel="00000000" w:rsidP="00000000" w:rsidRDefault="00000000" w:rsidRPr="00000000" w14:paraId="0000007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EBP is used this way, because typically* it served the purpose of a stable reference point, whilst ESP is more dynamic and is moved from push, pop, inc etc. </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*Sources:  </w:t>
      </w:r>
    </w:p>
    <w:p w:rsidR="00000000" w:rsidDel="00000000" w:rsidP="00000000" w:rsidRDefault="00000000" w:rsidRPr="00000000" w14:paraId="00000082">
      <w:pPr>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color w:val="1155cc"/>
            <w:sz w:val="26"/>
            <w:szCs w:val="26"/>
            <w:u w:val="single"/>
            <w:rtl w:val="0"/>
          </w:rPr>
          <w:t xml:space="preserve">https://en.wikibooks.org/wiki/X86_Disassembly/Functions_and_Stack_Frames</w:t>
        </w:r>
      </w:hyperlink>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1155cc"/>
            <w:sz w:val="26"/>
            <w:szCs w:val="26"/>
            <w:u w:val="single"/>
            <w:rtl w:val="0"/>
          </w:rPr>
          <w:t xml:space="preserve">https://en.wikipedia.org/wiki/EBP</w:t>
        </w:r>
      </w:hyperlink>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Exercise 4:</w:t>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br w:type="textWrapping"/>
        <w:t xml:space="preserve">The assembly code of the part where we </w:t>
      </w:r>
      <w:r w:rsidDel="00000000" w:rsidR="00000000" w:rsidRPr="00000000">
        <w:rPr>
          <w:rFonts w:ascii="Times New Roman" w:cs="Times New Roman" w:eastAsia="Times New Roman" w:hAnsi="Times New Roman"/>
          <w:b w:val="1"/>
          <w:bCs w:val="1"/>
          <w:sz w:val="26"/>
          <w:szCs w:val="26"/>
          <w:rtl w:val="0"/>
        </w:rPr>
        <w:t xml:space="preserve">read </w:t>
      </w:r>
      <w:r w:rsidDel="00000000" w:rsidR="00000000" w:rsidRPr="00000000">
        <w:rPr>
          <w:rFonts w:ascii="Times New Roman" w:cs="Times New Roman" w:eastAsia="Times New Roman" w:hAnsi="Times New Roman"/>
          <w:sz w:val="26"/>
          <w:szCs w:val="26"/>
          <w:rtl w:val="0"/>
        </w:rPr>
        <w:t xml:space="preserve">the value of the vector is as shown below:</w:t>
        <w:br w:type="textWrapp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967163" cy="2566061"/>
            <wp:effectExtent b="0" l="0" r="0" t="0"/>
            <wp:docPr id="4" name="image11.jpg"/>
            <a:graphic>
              <a:graphicData uri="http://schemas.openxmlformats.org/drawingml/2006/picture">
                <pic:pic>
                  <pic:nvPicPr>
                    <pic:cNvPr id="0" name="image11.jpg"/>
                    <pic:cNvPicPr preferRelativeResize="0"/>
                  </pic:nvPicPr>
                  <pic:blipFill>
                    <a:blip r:embed="rId22"/>
                    <a:srcRect b="1954" l="2961" r="14145" t="0"/>
                    <a:stretch>
                      <a:fillRect/>
                    </a:stretch>
                  </pic:blipFill>
                  <pic:spPr>
                    <a:xfrm>
                      <a:off x="0" y="0"/>
                      <a:ext cx="3967163" cy="256606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w:t>
      </w:r>
    </w:p>
    <w:p w:rsidR="00000000" w:rsidDel="00000000" w:rsidP="00000000" w:rsidRDefault="00000000" w:rsidRPr="00000000" w14:paraId="00000087">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i8arr -&gt; the 8-bit integer array</w:t>
      </w:r>
    </w:p>
    <w:p w:rsidR="00000000" w:rsidDel="00000000" w:rsidP="00000000" w:rsidRDefault="00000000" w:rsidRPr="00000000" w14:paraId="0000008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 -&gt; value equal to ID[1] * 10 + ID[0]</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the registers used:</w:t>
      </w:r>
    </w:p>
    <w:p w:rsidR="00000000" w:rsidDel="00000000" w:rsidP="00000000" w:rsidRDefault="00000000" w:rsidRPr="00000000" w14:paraId="0000008A">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edx -&gt; Data register, used for secondary arithmetics</w:t>
      </w:r>
    </w:p>
    <w:p w:rsidR="00000000" w:rsidDel="00000000" w:rsidP="00000000" w:rsidRDefault="00000000" w:rsidRPr="00000000" w14:paraId="0000008B">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eax -&gt; Arithmetic register, used for arithmetics</w:t>
      </w:r>
    </w:p>
    <w:p w:rsidR="00000000" w:rsidDel="00000000" w:rsidP="00000000" w:rsidRDefault="00000000" w:rsidRPr="00000000" w14:paraId="0000008C">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ecx -&gt; Counter register, used for repeated operations</w:t>
      </w:r>
    </w:p>
    <w:p w:rsidR="00000000" w:rsidDel="00000000" w:rsidP="00000000" w:rsidRDefault="00000000" w:rsidRPr="00000000" w14:paraId="0000008D">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program reads the element of the array at index “i” using </w:t>
      </w:r>
      <w:r w:rsidDel="00000000" w:rsidR="00000000" w:rsidRPr="00000000">
        <w:rPr>
          <w:rFonts w:ascii="Times New Roman" w:cs="Times New Roman" w:eastAsia="Times New Roman" w:hAnsi="Times New Roman"/>
          <w:b w:val="1"/>
          <w:bCs w:val="1"/>
          <w:sz w:val="26"/>
          <w:szCs w:val="26"/>
          <w:rtl w:val="0"/>
        </w:rPr>
        <w:t xml:space="preserve">movsx</w:t>
      </w:r>
      <w:r w:rsidDel="00000000" w:rsidR="00000000" w:rsidRPr="00000000">
        <w:rPr>
          <w:rFonts w:ascii="Times New Roman" w:cs="Times New Roman" w:eastAsia="Times New Roman" w:hAnsi="Times New Roman"/>
          <w:sz w:val="26"/>
          <w:szCs w:val="26"/>
          <w:rtl w:val="0"/>
        </w:rPr>
        <w:t xml:space="preserve">, which moves a value to destination with sign extension. It extends the bitset of the read value based on the sign, since the read value is 1 byte, and the registers store 4 bytes. Ecx is used for the repeated XOR operation.</w:t>
      </w:r>
    </w:p>
    <w:p w:rsidR="00000000" w:rsidDel="00000000" w:rsidP="00000000" w:rsidRDefault="00000000" w:rsidRPr="00000000" w14:paraId="0000008F">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compiler sets the value of the index of the array based on its strategy. That is why, for index 0, it multiplies edx by 0 (which it stores in eax, then reads i8arr[eax]), and for index 1 &amp; 2 it shifts left, which, in itself, is multiplication by 2 (2^n if shifting multiple bits), therefore: </w:t>
      </w:r>
      <w:r w:rsidDel="00000000" w:rsidR="00000000" w:rsidRPr="00000000">
        <w:rPr>
          <w:rFonts w:ascii="Times New Roman" w:cs="Times New Roman" w:eastAsia="Times New Roman" w:hAnsi="Times New Roman"/>
          <w:b w:val="1"/>
          <w:bCs w:val="1"/>
          <w:sz w:val="26"/>
          <w:szCs w:val="26"/>
          <w:rtl w:val="0"/>
        </w:rPr>
        <w:t xml:space="preserve">edx * 2^0 = 1 &amp; edx * 2^1 = 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0">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Summarizing the flow of reading an element from an array:</w:t>
      </w:r>
    </w:p>
    <w:p w:rsidR="00000000" w:rsidDel="00000000" w:rsidP="00000000" w:rsidRDefault="00000000" w:rsidRPr="00000000" w14:paraId="00000092">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 edx to 1</w:t>
      </w:r>
    </w:p>
    <w:p w:rsidR="00000000" w:rsidDel="00000000" w:rsidP="00000000" w:rsidRDefault="00000000" w:rsidRPr="00000000" w14:paraId="00000093">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Multiply by 0 or shift left (shift left and add 1 for odd indexes)</w:t>
      </w:r>
    </w:p>
    <w:p w:rsidR="00000000" w:rsidDel="00000000" w:rsidP="00000000" w:rsidRDefault="00000000" w:rsidRPr="00000000" w14:paraId="00000094">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element of array at provided index</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Sources: </w:t>
      </w:r>
      <w:hyperlink r:id="rId23">
        <w:r w:rsidDel="00000000" w:rsidR="00000000" w:rsidRPr="00000000">
          <w:rPr>
            <w:rFonts w:ascii="Times New Roman" w:cs="Times New Roman" w:eastAsia="Times New Roman" w:hAnsi="Times New Roman"/>
            <w:color w:val="1155cc"/>
            <w:sz w:val="26"/>
            <w:szCs w:val="26"/>
            <w:u w:val="single"/>
            <w:rtl w:val="0"/>
          </w:rPr>
          <w:t xml:space="preserve">https://en.wikibooks.org/wiki/X86_Assembly</w:t>
        </w:r>
      </w:hyperlink>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Teamwork report:</w:t>
      </w:r>
    </w:p>
    <w:p w:rsidR="00000000" w:rsidDel="00000000" w:rsidP="00000000" w:rsidRDefault="00000000" w:rsidRPr="00000000" w14:paraId="0000009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teamwork was divided to each member as such:</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Nigel Xherimeja:</w:t>
      </w:r>
    </w:p>
    <w:p w:rsidR="00000000" w:rsidDel="00000000" w:rsidP="00000000" w:rsidRDefault="00000000" w:rsidRPr="00000000" w14:paraId="0000009D">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Part 1: AsmZeroBit()</w:t>
      </w:r>
    </w:p>
    <w:p w:rsidR="00000000" w:rsidDel="00000000" w:rsidP="00000000" w:rsidRDefault="00000000" w:rsidRPr="00000000" w14:paraId="0000009E">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Part 2: Exercise 2</w:t>
      </w:r>
    </w:p>
    <w:p w:rsidR="00000000" w:rsidDel="00000000" w:rsidP="00000000" w:rsidRDefault="00000000" w:rsidRPr="00000000" w14:paraId="0000009F">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Time: ~143 min</w:t>
      </w:r>
    </w:p>
    <w:p w:rsidR="00000000" w:rsidDel="00000000" w:rsidP="00000000" w:rsidRDefault="00000000" w:rsidRPr="00000000" w14:paraId="000000A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Julian Rumi:</w:t>
      </w:r>
    </w:p>
    <w:p w:rsidR="00000000" w:rsidDel="00000000" w:rsidP="00000000" w:rsidRDefault="00000000" w:rsidRPr="00000000" w14:paraId="000000A2">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 1: CheckArrayBit()</w:t>
      </w:r>
    </w:p>
    <w:p w:rsidR="00000000" w:rsidDel="00000000" w:rsidP="00000000" w:rsidRDefault="00000000" w:rsidRPr="00000000" w14:paraId="000000A3">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 2: Exercise 4</w:t>
      </w:r>
    </w:p>
    <w:p w:rsidR="00000000" w:rsidDel="00000000" w:rsidP="00000000" w:rsidRDefault="00000000" w:rsidRPr="00000000" w14:paraId="000000A4">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Teamwork report</w:t>
      </w:r>
    </w:p>
    <w:p w:rsidR="00000000" w:rsidDel="00000000" w:rsidP="00000000" w:rsidRDefault="00000000" w:rsidRPr="00000000" w14:paraId="000000A5">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~62 min</w:t>
      </w:r>
    </w:p>
    <w:p w:rsidR="00000000" w:rsidDel="00000000" w:rsidP="00000000" w:rsidRDefault="00000000" w:rsidRPr="00000000" w14:paraId="000000A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Florian Rumi:</w:t>
      </w:r>
    </w:p>
    <w:p w:rsidR="00000000" w:rsidDel="00000000" w:rsidP="00000000" w:rsidRDefault="00000000" w:rsidRPr="00000000" w14:paraId="000000A8">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 1: BitBasedAccess()</w:t>
      </w:r>
    </w:p>
    <w:p w:rsidR="00000000" w:rsidDel="00000000" w:rsidP="00000000" w:rsidRDefault="00000000" w:rsidRPr="00000000" w14:paraId="000000A9">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 2: Exercise 3</w:t>
      </w:r>
    </w:p>
    <w:p w:rsidR="00000000" w:rsidDel="00000000" w:rsidP="00000000" w:rsidRDefault="00000000" w:rsidRPr="00000000" w14:paraId="000000AA">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~59 min</w:t>
      </w:r>
    </w:p>
    <w:p w:rsidR="00000000" w:rsidDel="00000000" w:rsidP="00000000" w:rsidRDefault="00000000" w:rsidRPr="00000000" w14:paraId="000000A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Geri Belba:</w:t>
      </w:r>
    </w:p>
    <w:p w:rsidR="00000000" w:rsidDel="00000000" w:rsidP="00000000" w:rsidRDefault="00000000" w:rsidRPr="00000000" w14:paraId="000000AD">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 1: ControlWithStrings()</w:t>
      </w:r>
    </w:p>
    <w:p w:rsidR="00000000" w:rsidDel="00000000" w:rsidP="00000000" w:rsidRDefault="00000000" w:rsidRPr="00000000" w14:paraId="000000AE">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 2: Exercise 1</w:t>
      </w:r>
    </w:p>
    <w:p w:rsidR="00000000" w:rsidDel="00000000" w:rsidP="00000000" w:rsidRDefault="00000000" w:rsidRPr="00000000" w14:paraId="000000AF">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~85 min</w:t>
      </w:r>
    </w:p>
    <w:sectPr>
      <w:headerReference r:id="rId24" w:type="default"/>
      <w:headerReference r:id="rId25" w:type="first"/>
      <w:pgSz w:h="15840" w:w="12240" w:orient="portrait"/>
      <w:pgMar w:bottom="1152" w:top="1152"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books.org/wiki/X86_Disassembly/Functions_and_Stack_Frames" TargetMode="External"/><Relationship Id="rId22" Type="http://schemas.openxmlformats.org/officeDocument/2006/relationships/image" Target="media/image11.jpg"/><Relationship Id="rId21" Type="http://schemas.openxmlformats.org/officeDocument/2006/relationships/hyperlink" Target="https://en.wikipedia.org/wiki/EBP" TargetMode="External"/><Relationship Id="rId24" Type="http://schemas.openxmlformats.org/officeDocument/2006/relationships/header" Target="header2.xml"/><Relationship Id="rId23" Type="http://schemas.openxmlformats.org/officeDocument/2006/relationships/hyperlink" Target="https://en.wikibooks.org/wiki/X86_Assembl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7.png"/><Relationship Id="rId8" Type="http://schemas.openxmlformats.org/officeDocument/2006/relationships/image" Target="media/image9.png"/><Relationship Id="rId11" Type="http://schemas.openxmlformats.org/officeDocument/2006/relationships/image" Target="media/image1.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8.png"/><Relationship Id="rId19" Type="http://schemas.openxmlformats.org/officeDocument/2006/relationships/image" Target="media/image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