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8A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32"/>
          <w:lang w:val="en-US" w:eastAsia="zh-CN"/>
        </w:rPr>
        <w:t>看看你对Ⅷ族元素了解有多少？</w:t>
      </w:r>
      <w:r>
        <w:rPr>
          <w:rFonts w:hint="eastAsia" w:ascii="Times New Roman" w:hAnsi="Times New Roman" w:eastAsia="宋体" w:cs="Times New Roman"/>
          <w:color w:val="auto"/>
          <w:sz w:val="24"/>
          <w:szCs w:val="32"/>
          <w:lang w:val="en-US" w:eastAsia="zh-CN"/>
        </w:rPr>
        <w:t>（答案）</w:t>
      </w:r>
    </w:p>
    <w:p w14:paraId="0601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right"/>
        <w:textAlignment w:val="auto"/>
        <w:rPr>
          <w:rFonts w:hint="default" w:ascii="Times New Roman" w:hAnsi="Times New Roman" w:eastAsia="宋体" w:cs="Times New Roman"/>
          <w:color w:val="auto"/>
          <w:sz w:val="20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0"/>
          <w:szCs w:val="22"/>
          <w:lang w:val="en-US" w:eastAsia="zh-CN"/>
        </w:rPr>
        <w:t>命题人：浙28 Lutetium</w:t>
      </w:r>
    </w:p>
    <w:p w14:paraId="6247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  <w:t xml:space="preserve">第1题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48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  <w:t>宝宝巴士</w:t>
      </w: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常识</w:t>
      </w:r>
      <w:r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  <w:t>题</w:t>
      </w:r>
    </w:p>
    <w:tbl>
      <w:tblPr>
        <w:tblStyle w:val="4"/>
        <w:tblW w:w="9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114"/>
        <w:gridCol w:w="978"/>
        <w:gridCol w:w="704"/>
        <w:gridCol w:w="1130"/>
        <w:gridCol w:w="283"/>
        <w:gridCol w:w="1442"/>
        <w:gridCol w:w="750"/>
        <w:gridCol w:w="423"/>
        <w:gridCol w:w="1691"/>
      </w:tblGrid>
      <w:tr w14:paraId="2EE0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restart"/>
            <w:vAlign w:val="center"/>
          </w:tcPr>
          <w:p w14:paraId="7E13A3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1-1</w:t>
            </w:r>
          </w:p>
          <w:p w14:paraId="4F4CAC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FC58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Fe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166B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3d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904D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Co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CBA2A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3d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9DEF9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Ni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452C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3d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</w:tr>
      <w:tr w14:paraId="0BA2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7A90CF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1A27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Ru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BB9F6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7512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Rh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0337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2754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Pd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65C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4d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10</w:t>
            </w:r>
          </w:p>
        </w:tc>
      </w:tr>
      <w:tr w14:paraId="5CBC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68A32E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D06B3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Os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89B1E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6s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A293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Ir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DED7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6s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ED68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vertAlign w:val="baseline"/>
                <w:lang w:val="en-US" w:eastAsia="zh-CN"/>
              </w:rPr>
              <w:t>Pt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A8FEF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5d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6s</w:t>
            </w: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</w:tr>
      <w:tr w14:paraId="52BB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666414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505" w:type="dxa"/>
            <w:gridSpan w:val="9"/>
            <w:shd w:val="clear" w:color="auto" w:fill="auto"/>
            <w:vAlign w:val="center"/>
          </w:tcPr>
          <w:p w14:paraId="1E7E1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前三个写对得0分，写错倒扣3分，后六个各1分</w:t>
            </w:r>
          </w:p>
        </w:tc>
      </w:tr>
      <w:tr w14:paraId="6F61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restart"/>
            <w:vAlign w:val="center"/>
          </w:tcPr>
          <w:p w14:paraId="4A5455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1-2</w:t>
            </w:r>
          </w:p>
          <w:p w14:paraId="39BC896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（16分）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0155E6C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szCs w:val="21"/>
                <w:vertAlign w:val="baseline"/>
                <w:lang w:val="en-US" w:eastAsia="zh-CN"/>
              </w:rPr>
              <w:t>红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141003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88E00"/>
                <w:sz w:val="21"/>
                <w:szCs w:val="21"/>
                <w:vertAlign w:val="baseline"/>
                <w:lang w:val="en-US" w:eastAsia="zh-CN"/>
              </w:rPr>
              <w:t>橙黄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1A924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7E150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7E1507"/>
                <w:sz w:val="21"/>
                <w:szCs w:val="21"/>
                <w:vertAlign w:val="baseline"/>
                <w:lang w:val="en-US" w:eastAsia="zh-CN"/>
              </w:rPr>
              <w:t>深红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6111F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3B9B78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8B5F"/>
                <w:sz w:val="21"/>
                <w:szCs w:val="21"/>
                <w:vertAlign w:val="baseline"/>
                <w:lang w:val="en-US" w:eastAsia="zh-CN"/>
              </w:rPr>
              <w:t>绿</w:t>
            </w:r>
          </w:p>
        </w:tc>
      </w:tr>
      <w:tr w14:paraId="2D4B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223A769A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2125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B0F0"/>
                <w:sz w:val="21"/>
                <w:szCs w:val="21"/>
                <w:vertAlign w:val="baseline"/>
                <w:lang w:val="en-US" w:eastAsia="zh-CN"/>
              </w:rPr>
              <w:t>蓝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418EF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4B2A8F"/>
                <w:sz w:val="21"/>
                <w:szCs w:val="21"/>
                <w:vertAlign w:val="baseline"/>
                <w:lang w:val="en-US" w:eastAsia="zh-CN"/>
              </w:rPr>
              <w:t>紫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31ABF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3796F8"/>
                <w:sz w:val="21"/>
                <w:szCs w:val="21"/>
                <w:vertAlign w:val="baseline"/>
                <w:lang w:val="en-US" w:eastAsia="zh-CN"/>
              </w:rPr>
              <w:t>蓝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38F41C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3796F8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B49F6"/>
                <w:sz w:val="21"/>
                <w:szCs w:val="21"/>
                <w:vertAlign w:val="baseline"/>
                <w:lang w:val="en-US" w:eastAsia="zh-CN"/>
              </w:rPr>
              <w:t>蓝紫</w:t>
            </w:r>
          </w:p>
        </w:tc>
      </w:tr>
      <w:tr w14:paraId="5C26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199A3B1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0CFF2B4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7362B"/>
                <w:sz w:val="21"/>
                <w:szCs w:val="21"/>
                <w:vertAlign w:val="baseline"/>
                <w:lang w:val="en-US" w:eastAsia="zh-CN"/>
              </w:rPr>
              <w:t>紫红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24966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6E393F"/>
                <w:sz w:val="21"/>
                <w:szCs w:val="21"/>
                <w:vertAlign w:val="baseline"/>
                <w:lang w:val="en-US" w:eastAsia="zh-CN"/>
              </w:rPr>
              <w:t>淡紫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EDA3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C00000"/>
                <w:sz w:val="21"/>
                <w:szCs w:val="21"/>
                <w:vertAlign w:val="baseline"/>
                <w:lang w:val="en-US" w:eastAsia="zh-CN"/>
              </w:rPr>
              <w:t>红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2964F6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C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E32B53"/>
                <w:sz w:val="21"/>
                <w:szCs w:val="21"/>
                <w:vertAlign w:val="baseline"/>
                <w:lang w:val="en-US" w:eastAsia="zh-CN"/>
              </w:rPr>
              <w:t>玫瑰红</w:t>
            </w:r>
          </w:p>
        </w:tc>
      </w:tr>
      <w:tr w14:paraId="76377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200E156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79C865E5">
            <w:pPr>
              <w:jc w:val="center"/>
              <w:rPr>
                <w:rFonts w:hint="default" w:ascii="Times New Roman" w:hAnsi="Times New Roman" w:eastAsia="宋体" w:cs="Times New Roman"/>
                <w:color w:val="A7362B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C000"/>
                <w:sz w:val="21"/>
                <w:szCs w:val="21"/>
                <w:vertAlign w:val="baseline"/>
                <w:lang w:val="en-US" w:eastAsia="zh-CN"/>
              </w:rPr>
              <w:t>黄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6868C9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6E393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7E1507"/>
                <w:sz w:val="21"/>
                <w:szCs w:val="21"/>
                <w:vertAlign w:val="baseline"/>
                <w:lang w:val="en-US" w:eastAsia="zh-CN"/>
              </w:rPr>
              <w:t>深红色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0D4AB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C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796F8"/>
                <w:sz w:val="21"/>
                <w:szCs w:val="21"/>
                <w:vertAlign w:val="baseline"/>
                <w:lang w:val="en-US" w:eastAsia="zh-CN"/>
              </w:rPr>
              <w:t>蓝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48DD49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E32B5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E32B53"/>
                <w:sz w:val="21"/>
                <w:szCs w:val="21"/>
                <w:vertAlign w:val="baseline"/>
                <w:lang w:val="en-US" w:eastAsia="zh-CN"/>
              </w:rPr>
              <w:t>红</w:t>
            </w:r>
          </w:p>
        </w:tc>
      </w:tr>
      <w:tr w14:paraId="4A9F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7FF1437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5099D37">
            <w:pPr>
              <w:jc w:val="center"/>
              <w:rPr>
                <w:rFonts w:hint="default" w:ascii="Times New Roman" w:hAnsi="Times New Roman" w:eastAsia="宋体" w:cs="Times New Roman"/>
                <w:color w:val="FD5C0C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800000"/>
                <w:sz w:val="21"/>
                <w:szCs w:val="21"/>
                <w:vertAlign w:val="baseline"/>
                <w:lang w:val="en-US" w:eastAsia="zh-CN"/>
              </w:rPr>
              <w:t>红得发黑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4BFB05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D59E19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D59E19"/>
                <w:sz w:val="21"/>
                <w:szCs w:val="21"/>
                <w:vertAlign w:val="baseline"/>
                <w:lang w:val="en-US" w:eastAsia="zh-CN"/>
              </w:rPr>
              <w:t>淡黄</w:t>
            </w:r>
            <w:r>
              <w:rPr>
                <w:rFonts w:hint="eastAsia" w:ascii="Times New Roman" w:hAnsi="Times New Roman" w:eastAsia="宋体" w:cs="Times New Roman"/>
                <w:color w:val="D59E19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D59E19"/>
                <w:sz w:val="21"/>
                <w:szCs w:val="21"/>
                <w:vertAlign w:val="baseline"/>
                <w:lang w:val="en-US" w:eastAsia="zh-CN"/>
              </w:rPr>
              <w:t>铜黄色‌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0E3D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3796F8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88E00"/>
                <w:sz w:val="21"/>
                <w:szCs w:val="21"/>
                <w:vertAlign w:val="baseline"/>
                <w:lang w:val="en-US" w:eastAsia="zh-CN"/>
              </w:rPr>
              <w:t>橙黄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73683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E32B5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EF631F"/>
                <w:sz w:val="21"/>
                <w:szCs w:val="21"/>
                <w:vertAlign w:val="baseline"/>
                <w:lang w:val="en-US" w:eastAsia="zh-CN"/>
              </w:rPr>
              <w:t>橙红</w:t>
            </w:r>
          </w:p>
        </w:tc>
      </w:tr>
      <w:tr w14:paraId="6D25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restart"/>
            <w:vAlign w:val="center"/>
          </w:tcPr>
          <w:p w14:paraId="3144AB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1-3</w:t>
            </w:r>
          </w:p>
          <w:p w14:paraId="7A0CE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（12分）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AD2725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Y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12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74843BF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FeO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6B12594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立方FeS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3279BA4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正交FeS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</w:p>
        </w:tc>
      </w:tr>
      <w:tr w14:paraId="1A4F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4F75B450">
            <w:pPr>
              <w:jc w:val="center"/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52564C90">
            <w:pPr>
              <w:jc w:val="center"/>
              <w:rPr>
                <w:rFonts w:hint="default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Fe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Cr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60137A3F">
            <w:pPr>
              <w:jc w:val="center"/>
              <w:rPr>
                <w:rFonts w:hint="default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FeCO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6465E0FA">
            <w:pPr>
              <w:jc w:val="center"/>
              <w:rPr>
                <w:rFonts w:hint="default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CuFeS</w:t>
            </w:r>
            <w:r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63818F9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立方FeS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</w:p>
        </w:tc>
      </w:tr>
      <w:tr w14:paraId="1D09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5C8E0D8C">
            <w:pPr>
              <w:jc w:val="center"/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7B76816E">
            <w:pPr>
              <w:jc w:val="center"/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Co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62E71E97">
            <w:pPr>
              <w:jc w:val="center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K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]</w:t>
            </w: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3H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O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1C2CE95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CoAsS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6712732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FF0000"/>
                <w:sz w:val="21"/>
                <w:szCs w:val="21"/>
                <w:vertAlign w:val="baseline"/>
                <w:lang w:val="en-US" w:eastAsia="zh-CN"/>
              </w:rPr>
              <w:t>cis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-[Pt(NH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 w14:paraId="04065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6A0B1961">
            <w:pPr>
              <w:jc w:val="center"/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0DBF3D33">
            <w:pPr>
              <w:jc w:val="center"/>
              <w:rPr>
                <w:rFonts w:hint="default" w:ascii="Times New Roman" w:hAnsi="Times New Roman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Ni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FeS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4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14:paraId="5BEF4404">
            <w:pPr>
              <w:jc w:val="center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NiS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55983C0">
            <w:pPr>
              <w:jc w:val="center"/>
              <w:rPr>
                <w:rFonts w:hint="default" w:ascii="Times New Roman" w:hAnsi="Times New Roman" w:cs="Times New Roman"/>
                <w:color w:val="FF0000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K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RuORuCl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]·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1D301C8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Rh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subscript"/>
                <w:lang w:val="en-US" w:eastAsia="zh-CN"/>
              </w:rPr>
              <w:t>15</w:t>
            </w:r>
          </w:p>
        </w:tc>
      </w:tr>
      <w:tr w14:paraId="48AF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Merge w:val="continue"/>
            <w:vAlign w:val="center"/>
          </w:tcPr>
          <w:p w14:paraId="3C3BB9D0">
            <w:pPr>
              <w:jc w:val="center"/>
            </w:pPr>
          </w:p>
        </w:tc>
        <w:tc>
          <w:tcPr>
            <w:tcW w:w="8505" w:type="dxa"/>
            <w:gridSpan w:val="9"/>
            <w:shd w:val="clear" w:color="auto" w:fill="auto"/>
            <w:vAlign w:val="center"/>
          </w:tcPr>
          <w:p w14:paraId="1E7DE6D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B050"/>
                <w:sz w:val="21"/>
                <w:szCs w:val="21"/>
                <w:vertAlign w:val="baseline"/>
                <w:lang w:val="en-US" w:eastAsia="zh-CN"/>
              </w:rPr>
              <w:t>2024年，Rh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B050"/>
                <w:sz w:val="21"/>
                <w:szCs w:val="21"/>
                <w:vertAlign w:val="subscript"/>
                <w:lang w:val="en-US" w:eastAsia="zh-CN"/>
              </w:rPr>
              <w:t>17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B050"/>
                <w:sz w:val="21"/>
                <w:szCs w:val="21"/>
                <w:vertAlign w:val="baseline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B050"/>
                <w:sz w:val="21"/>
                <w:szCs w:val="21"/>
                <w:vertAlign w:val="subscript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B050"/>
                <w:sz w:val="21"/>
                <w:szCs w:val="21"/>
                <w:vertAlign w:val="baseline"/>
                <w:lang w:val="en-US" w:eastAsia="zh-CN"/>
              </w:rPr>
              <w:t>首次证实天然矿物中存在非常规超导现象</w:t>
            </w:r>
          </w:p>
        </w:tc>
      </w:tr>
      <w:tr w14:paraId="174E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Align w:val="center"/>
          </w:tcPr>
          <w:p w14:paraId="191A89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1-4-1</w:t>
            </w:r>
          </w:p>
          <w:p w14:paraId="59203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5" w:type="dxa"/>
            <w:gridSpan w:val="9"/>
            <w:shd w:val="clear" w:color="auto" w:fill="auto"/>
            <w:vAlign w:val="center"/>
          </w:tcPr>
          <w:p w14:paraId="18E2358F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淘气的精灵（一说“矿山”）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  砷钴矿（(Co,Ni,Fe)As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3+x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，也有说是CoAs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7B7A9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Align w:val="center"/>
          </w:tcPr>
          <w:p w14:paraId="265056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1-4-2</w:t>
            </w:r>
          </w:p>
          <w:p w14:paraId="2702A7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5" w:type="dxa"/>
            <w:gridSpan w:val="9"/>
            <w:shd w:val="clear" w:color="auto" w:fill="auto"/>
            <w:vAlign w:val="center"/>
          </w:tcPr>
          <w:p w14:paraId="25BA1BC1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西汉   白金   明朝   本草纲目   天工开物   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instrText xml:space="preserve"> HYPERLINK "https://baike.baidu.com/item/%E7%A0%B7%E9%95%8D%E7%9F%BF/2367449?fromModule=lemma_inlink" \t "https://baike.baidu.com/item/%E7%BA%A2%E7%A0%B7%E9%95%8D%E7%9F%BF/_blank" </w:instrTex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砷镍矿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或红砷矿（NiAs）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239E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20" w:type="dxa"/>
            <w:vAlign w:val="center"/>
          </w:tcPr>
          <w:p w14:paraId="31239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1-4-2</w:t>
            </w:r>
          </w:p>
          <w:p w14:paraId="127FCD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5" w:type="dxa"/>
            <w:gridSpan w:val="9"/>
            <w:shd w:val="clear" w:color="auto" w:fill="auto"/>
            <w:vAlign w:val="center"/>
          </w:tcPr>
          <w:p w14:paraId="2D5B6B1F">
            <w:pPr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俄罗斯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ῥόδον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（玫瑰）   智慧女神Pallas Athena（智神星）</w:t>
            </w:r>
          </w:p>
          <w:p w14:paraId="183A9DE0">
            <w:pPr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ὀσμή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（气味）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ἴρις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sz w:val="21"/>
                <w:szCs w:val="21"/>
                <w:vertAlign w:val="baseline"/>
                <w:lang w:val="en-US" w:eastAsia="zh-CN"/>
              </w:rPr>
              <w:t>（彩虹或彩虹女神）   西班牙语 platina（小银）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</w:tbl>
    <w:p w14:paraId="5B3D5B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3BF71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第2题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56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基础中的基础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3475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4E15C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</w:t>
            </w:r>
          </w:p>
          <w:p w14:paraId="3398AE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5C1E4F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反式尖晶石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Co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常式尖晶石   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具有更好的导电性。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2AFD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D1EEF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2-2</w:t>
            </w:r>
          </w:p>
          <w:p w14:paraId="7C14F6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10964A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]有毒。Fe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 xml:space="preserve">2+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(LS) 动力学惰性。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347B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1C29A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2-3</w:t>
            </w:r>
          </w:p>
          <w:p w14:paraId="24289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3E5E39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N</w:t>
            </w:r>
            <w:r>
              <w:rPr>
                <w:rFonts w:hint="eastAsia" w:ascii="Times New Roman" w:hAnsi="Times New Roman" w:eastAsia="宋体" w:cs="Times New Roman"/>
                <w:color w:val="auto"/>
                <w:u w:val="none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 xml:space="preserve">（各1分）  </w:t>
            </w:r>
          </w:p>
        </w:tc>
      </w:tr>
      <w:tr w14:paraId="51DE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453AC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2-4</w:t>
            </w:r>
          </w:p>
          <w:p w14:paraId="4ED449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0531FC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KFe[Fe(CN)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]：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蓝色，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K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Fe[Fe(CN)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]：</w:t>
            </w:r>
            <w:r>
              <w:rPr>
                <w:rFonts w:hint="eastAsia" w:ascii="Times New Roman" w:hAnsi="Times New Roman" w:cs="Times New Roman"/>
                <w:color w:val="FF0000"/>
                <w:vertAlign w:val="baseline"/>
                <w:lang w:val="en-US" w:eastAsia="zh-CN"/>
              </w:rPr>
              <w:t>白色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  <w:p w14:paraId="23EE96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普鲁士蓝含有三价铁离子(Fe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)和二价铁离子(Fe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)，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→ 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之间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通过氰桥（-CN-）的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电子跃迁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（金属间电荷转移）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吸收红光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，因此呈现蓝色；</w:t>
            </w:r>
          </w:p>
          <w:p w14:paraId="1D7A65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普鲁士白中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只有二价铁离子(Fe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)，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无上述过程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，因此呈现白色。（2分）</w:t>
            </w:r>
          </w:p>
          <w:p w14:paraId="16FF28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（此答案copy自中国化学会第39届初赛官方答案）</w:t>
            </w:r>
          </w:p>
        </w:tc>
      </w:tr>
      <w:tr w14:paraId="022C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11DC6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2-5</w:t>
            </w:r>
          </w:p>
          <w:p w14:paraId="72C5E6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0C3DD2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[Co(NH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 xml:space="preserve">   [Fe(NH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perscript"/>
                <w:lang w:val="en-US" w:eastAsia="zh-CN"/>
              </w:rPr>
              <w:t>3+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g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d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电子组态有比d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组态小的成对能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1E7C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6851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2-6</w:t>
            </w:r>
          </w:p>
          <w:p w14:paraId="0EDE2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66FF2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（1）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前者大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（2）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后者大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  <w:p w14:paraId="6F3613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Co的氧化过程涉及高自旋向低自旋转换，强场配体有利；</w:t>
            </w:r>
          </w:p>
          <w:p w14:paraId="1702D8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Fe的氧化过程涉及低自旋向高自旋转换，弱场配体有利。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  <w:p w14:paraId="43F8ED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/>
                <w14:ligatures w14:val="standardContextual"/>
              </w:rPr>
              <w:t>（这是中无对此的解释，事实上更多的数据并不能很好的符合这个解释，仅供参考）</w:t>
            </w:r>
          </w:p>
        </w:tc>
      </w:tr>
      <w:tr w14:paraId="4F38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6B515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2-7</w:t>
            </w:r>
          </w:p>
          <w:p w14:paraId="320CE3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</w:tc>
        <w:tc>
          <w:tcPr>
            <w:tcW w:w="8504" w:type="dxa"/>
            <w:vAlign w:val="center"/>
          </w:tcPr>
          <w:p w14:paraId="23174B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[Fe(NO)(H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</w:tc>
      </w:tr>
      <w:tr w14:paraId="1BE7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AF0F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2-8</w:t>
            </w:r>
          </w:p>
          <w:p w14:paraId="15F94C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3A5EC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[Ni(CN)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平面四方，抗磁性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[NiCl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lang w:val="en-US" w:eastAsia="zh-CN"/>
                <w14:ligatures w14:val="standardContextual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superscript"/>
                <w:lang w:val="en-US" w:eastAsia="zh-CN"/>
                <w14:ligatures w14:val="standardContextual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四面体，顺磁性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6CC2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C7DEA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2-9</w:t>
            </w:r>
          </w:p>
          <w:p w14:paraId="7FED18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31475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前者产生Co(OH)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，后者产生[Ni(NH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2354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122CDA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2-10</w:t>
            </w:r>
          </w:p>
          <w:p w14:paraId="07E4B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3A3C3B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  <w:t>通入CO，Ni转化为Ni(CO)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</w:tc>
      </w:tr>
      <w:tr w14:paraId="23011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C5C13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2-11</w:t>
            </w:r>
          </w:p>
          <w:p w14:paraId="0CB079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214E7A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495550" cy="1584960"/>
                  <wp:effectExtent l="0" t="0" r="6350" b="2540"/>
                  <wp:docPr id="34" name="图片 34" descr="6c28d89462003a283246d6944951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6c28d89462003a283246d69449512f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没表示出乙烯垂直于平面不得分</w:t>
            </w:r>
          </w:p>
        </w:tc>
      </w:tr>
      <w:tr w14:paraId="316C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361C2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2-12</w:t>
            </w:r>
          </w:p>
          <w:p w14:paraId="206CEB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782E1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PPh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的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π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-accept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能力弱，取代会导致Ni-CO键强度增大，从而导致无法进一步取代。</w:t>
            </w:r>
          </w:p>
        </w:tc>
      </w:tr>
      <w:tr w14:paraId="50E73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488226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2-13</w:t>
            </w:r>
          </w:p>
          <w:p w14:paraId="2842B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20984B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OsS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+2   黄铁矿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4E5C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7976D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2-14</w:t>
            </w:r>
          </w:p>
          <w:p w14:paraId="3347F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3198A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i/>
                <w:iCs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抗磁性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场四方畸变，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color w:val="FF0000"/>
                      <w:sz w:val="21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iCs/>
                      <w:color w:val="FF0000"/>
                      <w:sz w:val="21"/>
                    </w:rPr>
                    <m:t>d</m:t>
                  </m:r>
                  <m:ctrlPr>
                    <w:rPr>
                      <w:rFonts w:hint="default" w:ascii="Cambria Math" w:hAnsi="Cambria Math" w:eastAsia="宋体" w:cs="Times New Roman"/>
                      <w:color w:val="FF0000"/>
                      <w:sz w:val="21"/>
                    </w:rPr>
                  </m:ctrlPr>
                </m:e>
                <m:sub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color w:val="FF0000"/>
                          <w:sz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color w:val="FF0000"/>
                          <w:sz w:val="21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FF0000"/>
                          <w:sz w:val="21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color w:val="FF0000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FF000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  <w:color w:val="FF0000"/>
                      <w:sz w:val="21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lang w:val="en-US" w:eastAsia="zh-CN"/>
              </w:rPr>
              <w:t>,</w:t>
            </w:r>
            <w:r>
              <w:rPr>
                <w:rFonts w:hint="eastAsia" w:ascii="Times New Roman" w:hAnsi="Times New Roman" w:eastAsia="宋体" w:cs="Times New Roman"/>
                <w:i w:val="0"/>
                <w:color w:val="FF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lang w:val="en-US" w:eastAsia="zh-CN"/>
              </w:rPr>
              <w:t>d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FF0000"/>
                <w:sz w:val="21"/>
                <w:vertAlign w:val="subscript"/>
                <w:lang w:val="en-US" w:eastAsia="zh-CN"/>
              </w:rPr>
              <w:t>xz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FF0000"/>
                <w:sz w:val="21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FF0000"/>
                <w:sz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1"/>
                <w:vertAlign w:val="baseline"/>
                <w:lang w:val="en-US" w:eastAsia="zh-CN"/>
              </w:rPr>
              <w:t>d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FF0000"/>
                <w:sz w:val="21"/>
                <w:vertAlign w:val="subscript"/>
                <w:lang w:val="en-US" w:eastAsia="zh-CN"/>
              </w:rPr>
              <w:t>yz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1"/>
                <w:vertAlign w:val="baseline"/>
                <w:lang w:val="en-US" w:eastAsia="zh-CN"/>
              </w:rPr>
              <w:t>能量抬升，Os(Ⅷ)表现为</w:t>
            </w:r>
            <w: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lang w:val="en-US" w:eastAsia="zh-CN"/>
              </w:rPr>
              <w:t>d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FF0000"/>
                <w:sz w:val="21"/>
                <w:vertAlign w:val="subscript"/>
                <w:lang w:val="en-US" w:eastAsia="zh-CN"/>
              </w:rPr>
              <w:t>xy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FF0000"/>
                <w:sz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lang w:val="en-US" w:eastAsia="zh-CN"/>
              </w:rPr>
              <w:t>抗磁性。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分）</w:t>
            </w:r>
          </w:p>
        </w:tc>
      </w:tr>
      <w:tr w14:paraId="3918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18154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2-15</w:t>
            </w:r>
          </w:p>
          <w:p w14:paraId="756D58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4A186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Ru、Rh、Os(锇块在冷的王水中不溶)、Ir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（共2分，不写Os得1分）</w:t>
            </w:r>
          </w:p>
        </w:tc>
      </w:tr>
      <w:tr w14:paraId="136E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9A4AA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2-16</w:t>
            </w:r>
          </w:p>
          <w:p w14:paraId="69DFA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0907D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[OsO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[OsO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[OsCl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</w:p>
          <w:p w14:paraId="1334C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[RuO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[RuO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[RuCl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（各1分，摘自格伍下册P246）</w:t>
            </w:r>
          </w:p>
        </w:tc>
      </w:tr>
      <w:tr w14:paraId="6580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shd w:val="clear" w:color="auto" w:fill="auto"/>
            <w:vAlign w:val="center"/>
          </w:tcPr>
          <w:p w14:paraId="0ECB3F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2-17</w:t>
            </w:r>
          </w:p>
          <w:p w14:paraId="38A3F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18B868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1270</wp:posOffset>
                  </wp:positionV>
                  <wp:extent cx="2576195" cy="1487170"/>
                  <wp:effectExtent l="0" t="0" r="1905" b="11430"/>
                  <wp:wrapTight wrapText="bothSides">
                    <wp:wrapPolygon>
                      <wp:start x="0" y="0"/>
                      <wp:lineTo x="0" y="21397"/>
                      <wp:lineTo x="21509" y="21397"/>
                      <wp:lineTo x="21509" y="0"/>
                      <wp:lineTo x="0" y="0"/>
                    </wp:wrapPolygon>
                  </wp:wrapTight>
                  <wp:docPr id="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141" t="3786" r="6021" b="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9A172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</w:p>
          <w:p w14:paraId="0A1B3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</w:p>
          <w:p w14:paraId="3D0464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</w:p>
          <w:p w14:paraId="032875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</w:p>
          <w:p w14:paraId="1D18F4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</w:p>
          <w:p w14:paraId="7B5F38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（无需画出两侧基团）</w:t>
            </w:r>
          </w:p>
        </w:tc>
      </w:tr>
      <w:tr w14:paraId="517A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shd w:val="clear" w:color="auto" w:fill="auto"/>
            <w:vAlign w:val="center"/>
          </w:tcPr>
          <w:p w14:paraId="000EB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2-18</w:t>
            </w:r>
          </w:p>
          <w:p w14:paraId="2405DC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56947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+ 10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O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→ 4Fe(OH)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+3O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+ 8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OH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  <w:tr w14:paraId="0D02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shd w:val="clear" w:color="auto" w:fill="auto"/>
            <w:vAlign w:val="center"/>
          </w:tcPr>
          <w:p w14:paraId="3BC25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2-19</w:t>
            </w:r>
          </w:p>
          <w:p w14:paraId="430A25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328E11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反应1：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+ 4H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NO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(NO)]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CO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  <w:p w14:paraId="6B1AD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反应2：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 + NO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→ 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(NO)]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CN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+ 2OH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  <w:p w14:paraId="0CD89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(SNO)]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[Fe(CN)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(NO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)]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per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</w:tbl>
    <w:p w14:paraId="08022BB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0B95F9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trike/>
          <w:dstrike w:val="0"/>
          <w:color w:val="808080" w:themeColor="background1" w:themeShade="80"/>
          <w:sz w:val="18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第3题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27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六贤记 yummy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0A8E0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8F71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3-1</w:t>
            </w:r>
          </w:p>
          <w:p w14:paraId="2EB62B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3C69F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Ni、Cu、Ag、Au、Ru、Os、Rh、Ir、Pd、Pt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（3分，少1个扣0.5分，多写不扣分）</w:t>
            </w:r>
          </w:p>
        </w:tc>
      </w:tr>
      <w:tr w14:paraId="334D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51028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3-2</w:t>
            </w:r>
          </w:p>
          <w:p w14:paraId="772E2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（5分）</w:t>
            </w:r>
          </w:p>
        </w:tc>
        <w:tc>
          <w:tcPr>
            <w:tcW w:w="8504" w:type="dxa"/>
            <w:vAlign w:val="center"/>
          </w:tcPr>
          <w:p w14:paraId="62952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HAuCl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（各1分，写离子均可得分）</w:t>
            </w:r>
          </w:p>
          <w:p w14:paraId="092BE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default" w:ascii="Arial" w:hAnsi="Arial" w:eastAsia="宋体" w:cs="Arial"/>
                <w:b/>
                <w:bCs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为Ag，应为产生不溶的AgCl会附着于金属表面，阻止反应进一步发生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  <w:p w14:paraId="7E2B3D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向滤渣中加入HNO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，Ag溶解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</w:tc>
      </w:tr>
      <w:tr w14:paraId="47FA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DBBB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3-3-1</w:t>
            </w:r>
          </w:p>
          <w:p w14:paraId="7B6F9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49AEAC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Au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Cl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G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[Pd(NH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  <w:p w14:paraId="6CF7A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碱性条件下，Pd形成可溶性的[Pd(NH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进入溶液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，而其余贵金属生成氢氧化物或碱式盐沉淀被去除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，最后酸化沉淀出[Pd(NH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]，达到净化的目的。</w:t>
            </w:r>
          </w:p>
        </w:tc>
      </w:tr>
      <w:tr w14:paraId="6B4A1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46885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3-3-2</w:t>
            </w:r>
          </w:p>
          <w:p w14:paraId="1F5B7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4FB086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B05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Na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使Rh、Ir形成难溶的氢氧化物或水合氧化物沉淀。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  <w:tr w14:paraId="08CC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5537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3-4-1</w:t>
            </w:r>
          </w:p>
          <w:p w14:paraId="7AFF94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75F9D8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Rh+6Na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 xml:space="preserve"> → Rh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(SO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 xml:space="preserve"> + 6Na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SO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 xml:space="preserve"> + 3SO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  <w:p w14:paraId="148CEA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J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[Rh(NO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  <w:tr w14:paraId="2559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7CC2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3-4-2</w:t>
            </w:r>
          </w:p>
          <w:p w14:paraId="00D63B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37DA87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IrO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L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IrCl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454B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40E75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3-4-3</w:t>
            </w:r>
          </w:p>
          <w:p w14:paraId="18862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6BD277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R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RuCl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Na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[OsO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]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T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[RuCl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]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U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[OsO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(NH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</w:tbl>
    <w:p w14:paraId="19581E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631AF36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第4题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35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这啥呀 画画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6E05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DFE77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4-0</w:t>
            </w:r>
          </w:p>
          <w:p w14:paraId="10957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6BB12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Ni(CO)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 绿色  无色  液体</w:t>
            </w:r>
          </w:p>
        </w:tc>
      </w:tr>
      <w:tr w14:paraId="6F23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804A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4-1</w:t>
            </w:r>
          </w:p>
          <w:p w14:paraId="4CC853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（5分）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489BA9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883920" cy="662940"/>
                  <wp:effectExtent l="0" t="0" r="5080" b="10160"/>
                  <wp:docPr id="1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47668" t="7351" r="4485" b="53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91895" cy="769620"/>
                  <wp:effectExtent l="0" t="0" r="1905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525" r="3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drawing>
                <wp:inline distT="0" distB="0" distL="114300" distR="114300">
                  <wp:extent cx="806450" cy="688975"/>
                  <wp:effectExtent l="0" t="0" r="6350" b="9525"/>
                  <wp:docPr id="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uto"/>
              </w:rPr>
              <w:drawing>
                <wp:inline distT="0" distB="0" distL="114300" distR="114300">
                  <wp:extent cx="920115" cy="836295"/>
                  <wp:effectExtent l="0" t="0" r="0" b="1905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45397" t="48296" r="10607" b="7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8"/>
              </w:rPr>
              <w:drawing>
                <wp:inline distT="0" distB="0" distL="114300" distR="114300">
                  <wp:extent cx="903605" cy="575945"/>
                  <wp:effectExtent l="0" t="0" r="0" b="8255"/>
                  <wp:docPr id="5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789" t="31569" r="51477" b="4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05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2EC3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CA91F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4-2</w:t>
            </w:r>
          </w:p>
          <w:p w14:paraId="5A0DD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3F2778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color w:val="FF000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/>
                <w:color w:val="FF0000"/>
                <w:highlight w:val="none"/>
                <w:lang w:val="en-US" w:eastAsia="zh-CN"/>
              </w:rPr>
              <w:t>(1790) &lt; E(1890) &lt; A(2066) &lt; F(2143) &lt; D(2261) &lt; C(2295)</w:t>
            </w:r>
          </w:p>
          <w:p w14:paraId="0E526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B050"/>
                <w:highlight w:val="none"/>
                <w:lang w:val="en-US" w:eastAsia="zh-CN"/>
              </w:rPr>
              <w:t>至于最后两个为什么比游离羰基的波数还大尚有待研究，被称为“非经典羰基阳离子”，类似的还有Au(CO)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baseline"/>
                <w:lang w:val="en-US" w:eastAsia="zh-CN"/>
              </w:rPr>
              <w:t>(2235)、Hg(CO)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cs="Times New Roman"/>
                <w:color w:val="00B050"/>
                <w:highlight w:val="none"/>
                <w:vertAlign w:val="baseline"/>
                <w:lang w:val="en-US" w:eastAsia="zh-CN"/>
              </w:rPr>
              <w:t>(2280)</w:t>
            </w:r>
          </w:p>
        </w:tc>
      </w:tr>
      <w:tr w14:paraId="6513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958C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4-3</w:t>
            </w:r>
          </w:p>
          <w:p w14:paraId="4D618F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7D73C4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drawing>
                <wp:inline distT="0" distB="0" distL="114300" distR="114300">
                  <wp:extent cx="2194560" cy="1873885"/>
                  <wp:effectExtent l="0" t="0" r="0" b="0"/>
                  <wp:docPr id="8" name="图片 8" descr="23f4e7a51a6ab7fda0f20e772205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23f4e7a51a6ab7fda0f20e772205d4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3594" r="55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87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auto"/>
                <w:lang w:val="en-US" w:eastAsia="zh-CN"/>
              </w:rPr>
              <w:drawing>
                <wp:inline distT="0" distB="0" distL="114300" distR="114300">
                  <wp:extent cx="2012315" cy="1683385"/>
                  <wp:effectExtent l="0" t="0" r="0" b="0"/>
                  <wp:docPr id="13" name="图片 13" descr="23f4e7a51a6ab7fda0f20e772205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23f4e7a51a6ab7fda0f20e772205d4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59327" t="13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1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</w:tc>
      </w:tr>
      <w:tr w14:paraId="7FC4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186296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4-4</w:t>
            </w:r>
          </w:p>
          <w:p w14:paraId="407AB7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5DC04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drawing>
                <wp:inline distT="0" distB="0" distL="114300" distR="114300">
                  <wp:extent cx="3938905" cy="1247775"/>
                  <wp:effectExtent l="0" t="0" r="0" b="0"/>
                  <wp:docPr id="24" name="图片 24" descr="bd69cfe486b6f96e6052093d2a1a6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bd69cfe486b6f96e6052093d2a1a60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5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90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1289050" cy="1187450"/>
                  <wp:effectExtent l="0" t="0" r="6350" b="6350"/>
                  <wp:docPr id="2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77C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firstLine="1260" w:firstLineChars="600"/>
              <w:jc w:val="left"/>
              <w:textAlignment w:val="auto"/>
              <w:rPr>
                <w:rFonts w:hint="default"/>
                <w:i w:val="0"/>
                <w:iCs w:val="0"/>
                <w:color w:val="FF000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 xml:space="preserve"> - 5</w:t>
            </w:r>
            <w:r>
              <w:rPr>
                <w:rFonts w:hint="default" w:ascii="Times New Roman" w:hAnsi="Times New Roman" w:cs="Times New Roman"/>
                <w:i/>
                <w:iCs/>
                <w:color w:val="FF0000"/>
                <w:lang w:val="en-US" w:eastAsia="zh-CN"/>
              </w:rPr>
              <w:t>σ</w:t>
            </w:r>
            <w:r>
              <w:rPr>
                <w:rFonts w:hint="eastAsia" w:ascii="Times New Roman" w:hAnsi="Times New Roman" w:cs="Times New Roman"/>
                <w:color w:val="FF0000"/>
                <w:vertAlign w:val="subscript"/>
                <w:lang w:val="en-US" w:eastAsia="zh-CN"/>
              </w:rPr>
              <w:t>(CO)</w:t>
            </w:r>
            <w:r>
              <w:rPr>
                <w:rFonts w:hint="eastAsia" w:ascii="Times New Roman" w:hAnsi="Times New Roman" w:cs="Times New Roman"/>
                <w:color w:val="FF0000"/>
                <w:lang w:val="en-US" w:eastAsia="zh-CN"/>
              </w:rPr>
              <w:t>，b,c - 2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π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 xml:space="preserve">(CO)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                  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</w:tc>
      </w:tr>
      <w:tr w14:paraId="61DB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1BC04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4-5</w:t>
            </w:r>
          </w:p>
          <w:p w14:paraId="28D0B6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15EEBC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FF0000"/>
                <w:lang w:val="en-US" w:eastAsia="zh-CN"/>
              </w:rPr>
            </w:pPr>
            <w:r>
              <w:drawing>
                <wp:inline distT="0" distB="0" distL="114300" distR="114300">
                  <wp:extent cx="1277620" cy="1043940"/>
                  <wp:effectExtent l="0" t="0" r="0" b="1016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7974" t="61347" r="55981" b="4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2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806065" cy="1403985"/>
                  <wp:effectExtent l="0" t="0" r="0" b="5715"/>
                  <wp:docPr id="1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r="-638" b="41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65" cy="140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</w:tc>
      </w:tr>
      <w:tr w14:paraId="02729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B0D63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4-6</w:t>
            </w:r>
          </w:p>
          <w:p w14:paraId="55F6E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7EC889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951355" cy="1115695"/>
                  <wp:effectExtent l="0" t="0" r="4445" b="1905"/>
                  <wp:docPr id="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355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807845" cy="1080135"/>
                  <wp:effectExtent l="0" t="0" r="8255" b="12065"/>
                  <wp:docPr id="5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4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07770" cy="1080135"/>
                  <wp:effectExtent l="0" t="0" r="11430" b="12065"/>
                  <wp:docPr id="5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2D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AB64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4-7</w:t>
            </w:r>
          </w:p>
          <w:p w14:paraId="13333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5B27C7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179195" cy="1080135"/>
                  <wp:effectExtent l="0" t="0" r="1905" b="12065"/>
                  <wp:docPr id="2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9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87525" cy="1080135"/>
                  <wp:effectExtent l="0" t="0" r="3175" b="12065"/>
                  <wp:docPr id="2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23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9AC46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4-8</w:t>
            </w:r>
          </w:p>
          <w:p w14:paraId="05511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42312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rPr>
                <w:color w:val="auto"/>
              </w:rPr>
              <w:drawing>
                <wp:inline distT="0" distB="0" distL="114300" distR="114300">
                  <wp:extent cx="1348740" cy="1332230"/>
                  <wp:effectExtent l="0" t="0" r="10160" b="1270"/>
                  <wp:docPr id="5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1402" b="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D07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404669A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第5题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2D8D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48B3F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A组</w:t>
            </w:r>
          </w:p>
          <w:p w14:paraId="170E7D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（18分）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0D44DA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[HFe(CO)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+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(PPh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)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(PPh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[HFe(CO)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G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I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Hg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J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[Mn(CO)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</w:p>
          <w:p w14:paraId="37566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2019935" cy="1120775"/>
                  <wp:effectExtent l="0" t="0" r="1206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12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1660525" cy="172339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6400" t="6646" r="1132" b="8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  <w:p w14:paraId="4B4D23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cs="Times New Roman"/>
                <w:color w:val="00B05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B050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color w:val="00B050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00B050"/>
                <w:lang w:val="en-US" w:eastAsia="zh-CN"/>
              </w:rPr>
              <w:t>Fe(CO)</w:t>
            </w:r>
            <w:r>
              <w:rPr>
                <w:rFonts w:hint="default" w:ascii="Times New Roman" w:hAnsi="Times New Roman" w:cs="Times New Roman"/>
                <w:color w:val="00B050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color w:val="00B050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color w:val="00B050"/>
                <w:lang w:val="en-US" w:eastAsia="zh-CN"/>
              </w:rPr>
              <w:t>pKa</w:t>
            </w:r>
            <w:r>
              <w:rPr>
                <w:rFonts w:hint="eastAsia" w:ascii="Times New Roman" w:hAnsi="Times New Roman" w:cs="Times New Roman"/>
                <w:color w:val="00B050"/>
                <w:vertAlign w:val="subscript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B050"/>
                <w:vertAlign w:val="baseline"/>
                <w:lang w:val="en-US" w:eastAsia="zh-CN"/>
              </w:rPr>
              <w:t xml:space="preserve"> = 4.4，pKa</w:t>
            </w:r>
            <w:r>
              <w:rPr>
                <w:rFonts w:hint="eastAsia" w:ascii="Times New Roman" w:hAnsi="Times New Roman" w:cs="Times New Roman"/>
                <w:color w:val="00B05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color w:val="00B050"/>
                <w:vertAlign w:val="baseline"/>
                <w:lang w:val="en-US" w:eastAsia="zh-CN"/>
              </w:rPr>
              <w:t xml:space="preserve"> = 14</w:t>
            </w:r>
          </w:p>
          <w:p w14:paraId="6CEA99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反应1：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2Fe(CO)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+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→ 2FeI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+ 8CO</w:t>
            </w:r>
          </w:p>
          <w:p w14:paraId="0C6D9F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反应2：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2FeI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→ 2FeI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+ 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</w:p>
          <w:p w14:paraId="58225C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反应3：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2Fe(CO)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+ 6NO → 2Fe(NO)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 + 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+ 8CO</w:t>
            </w:r>
          </w:p>
          <w:p w14:paraId="0EC675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cs="Times New Roman"/>
                <w:color w:val="00B05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反应4：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2Fe(NO)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 xml:space="preserve"> → (ON)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μ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-I)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Fe(NO)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+ 2NO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6F50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4B89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B组</w:t>
            </w:r>
          </w:p>
          <w:p w14:paraId="523D2D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（12分）</w:t>
            </w:r>
          </w:p>
        </w:tc>
        <w:tc>
          <w:tcPr>
            <w:tcW w:w="8504" w:type="dxa"/>
            <w:shd w:val="clear" w:color="auto" w:fill="auto"/>
            <w:vAlign w:val="center"/>
          </w:tcPr>
          <w:p w14:paraId="4AC42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</w:p>
          <w:p w14:paraId="52FD59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(NO)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G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Fe(NO)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[Fe(NO)(H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2+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I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[HFe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11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J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[HFe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−</w:t>
            </w:r>
          </w:p>
          <w:p w14:paraId="0E463B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  <w:p w14:paraId="680746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1414145" cy="972185"/>
                  <wp:effectExtent l="0" t="0" r="8255" b="5715"/>
                  <wp:docPr id="3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0170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5C172C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734897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第6题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36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13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汇智化英清北社启航营</w:t>
      </w: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（每个小题字母相互独立）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3C31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4A48AD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6-1-1</w:t>
            </w:r>
          </w:p>
          <w:p w14:paraId="1E2784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（8分）</w:t>
            </w:r>
          </w:p>
        </w:tc>
        <w:tc>
          <w:tcPr>
            <w:tcW w:w="8504" w:type="dxa"/>
            <w:vAlign w:val="center"/>
          </w:tcPr>
          <w:p w14:paraId="6ACBFF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Ir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IrF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CO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SbF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[Ir(CO)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perscript"/>
                <w:lang w:val="en-US" w:eastAsia="zh-CN"/>
              </w:rPr>
              <w:t>3+</w:t>
            </w:r>
          </w:p>
          <w:p w14:paraId="3744B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A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到</w:t>
            </w:r>
            <w:r>
              <w:rPr>
                <w:rFonts w:hint="eastAsia" w:ascii="Arial" w:hAnsi="Arial" w:eastAsia="宋体" w:cs="Arial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每个1分，</w:t>
            </w:r>
            <w:r>
              <w:rPr>
                <w:rFonts w:hint="eastAsia" w:ascii="Arial" w:hAnsi="Arial" w:eastAsia="宋体" w:cs="Arial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和</w:t>
            </w:r>
            <w:r>
              <w:rPr>
                <w:rFonts w:hint="eastAsia" w:ascii="Arial" w:hAnsi="Arial" w:eastAsia="宋体" w:cs="Arial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F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每个2分）</w:t>
            </w:r>
          </w:p>
        </w:tc>
      </w:tr>
      <w:tr w14:paraId="103B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3BAA38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6-1-2</w:t>
            </w:r>
          </w:p>
          <w:p w14:paraId="423541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</w:t>
            </w:r>
          </w:p>
        </w:tc>
        <w:tc>
          <w:tcPr>
            <w:tcW w:w="8504" w:type="dxa"/>
            <w:vAlign w:val="center"/>
          </w:tcPr>
          <w:p w14:paraId="37115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2IrF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+ 12SbF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+ 15CO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3COF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+ 2[Ir(CO)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][Sb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11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</w:p>
        </w:tc>
      </w:tr>
      <w:tr w14:paraId="6AB7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B7D2B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6-2-1</w:t>
            </w:r>
          </w:p>
          <w:p w14:paraId="1133F7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（5分）</w:t>
            </w:r>
          </w:p>
        </w:tc>
        <w:tc>
          <w:tcPr>
            <w:tcW w:w="8504" w:type="dxa"/>
            <w:vAlign w:val="center"/>
          </w:tcPr>
          <w:p w14:paraId="0BDF83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BrF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PtO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3H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O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[Pt(OH)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</w:t>
            </w:r>
            <w:r>
              <w:rPr>
                <w:rFonts w:hint="default" w:ascii="Arial" w:hAnsi="Arial" w:eastAsia="宋体" w:cs="Arial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B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 xml:space="preserve"> 2分，其余各1分）</w:t>
            </w:r>
          </w:p>
        </w:tc>
      </w:tr>
      <w:tr w14:paraId="06CF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CF76F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6-2-2</w:t>
            </w:r>
          </w:p>
          <w:p w14:paraId="5599E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2650F5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[PtF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] 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[Pt(CO)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][PtF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  <w:p w14:paraId="62C34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[PtF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] + 12H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O 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lang w:val="en-US" w:eastAsia="zh-CN"/>
              </w:rPr>
              <w:t>→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3O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+ 2PtO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·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3H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O + 12HF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  <w:tr w14:paraId="1D26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80A8C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6-3-1</w:t>
            </w:r>
          </w:p>
          <w:p w14:paraId="16E6A9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300C49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A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H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B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Pd(SCN)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C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K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[Pd(SCN)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]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D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PdCl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E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Pd(NO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F</w:t>
            </w:r>
            <w:r>
              <w:rPr>
                <w:rFonts w:hint="default" w:ascii="Arial" w:hAnsi="Arial" w:eastAsia="宋体" w:cs="Arial"/>
                <w:b/>
                <w:bCs/>
                <w:color w:val="auto"/>
                <w:u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Pd(NO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t>4</w:t>
            </w:r>
          </w:p>
          <w:p w14:paraId="6D7D84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（各1分）</w:t>
            </w:r>
          </w:p>
        </w:tc>
      </w:tr>
      <w:tr w14:paraId="3021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444A9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6-3-2</w:t>
            </w:r>
          </w:p>
          <w:p w14:paraId="132A9A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16D6D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2431415" cy="921385"/>
                  <wp:effectExtent l="0" t="0" r="0" b="0"/>
                  <wp:docPr id="7" name="图片 7" descr="97cccddec757bb0c8da4bf438ac3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97cccddec757bb0c8da4bf438ac3bc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10497" t="69528" r="45391" b="17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15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（各2分）</w:t>
            </w:r>
          </w:p>
        </w:tc>
      </w:tr>
      <w:tr w14:paraId="10B8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BC62A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6-3-3</w:t>
            </w:r>
          </w:p>
          <w:p w14:paraId="3DEB58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47AEA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1680210" cy="3430270"/>
                  <wp:effectExtent l="0" t="0" r="11430" b="8890"/>
                  <wp:docPr id="12" name="图片 12" descr="9039a5e00ff75cba42b5fd3c93b4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039a5e00ff75cba42b5fd3c93b41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47253" t="14116" r="10724" b="3010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80210" cy="343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4898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6737A4C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第7题 （16分，占5%）原子簇的结构及核磁共振谱学的研究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（from 39届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lang w:val="en-US" w:eastAsia="zh-CN"/>
        </w:rPr>
        <w:t>Chemy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初赛模拟10）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44CB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4C767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7-1</w:t>
            </w:r>
          </w:p>
          <w:p w14:paraId="3B293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39271B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设有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u w:val="none"/>
                <w:vertAlign w:val="baseline"/>
                <w:lang w:val="en-US" w:eastAsia="zh-CN"/>
                <w14:ligatures w14:val="standardContextual"/>
              </w:rPr>
              <w:t>x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个配体，则4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9 + 2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x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+ 6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2 = 18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×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  <w:p w14:paraId="03C59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FF0000"/>
                <w:kern w:val="0"/>
                <w:sz w:val="21"/>
                <w:szCs w:val="21"/>
                <w:u w:val="none"/>
                <w:vertAlign w:val="baseline"/>
                <w:lang w:val="en-US" w:eastAsia="zh-CN"/>
                <w14:ligatures w14:val="standardContextual"/>
              </w:rPr>
              <w:t>x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FF0000"/>
                <w:kern w:val="0"/>
                <w:sz w:val="21"/>
                <w:szCs w:val="21"/>
                <w:u w:val="none"/>
                <w:vertAlign w:val="baseline"/>
                <w:lang w:val="en-US" w:eastAsia="zh-CN"/>
                <w14:ligatures w14:val="standardContextual"/>
              </w:rPr>
              <w:t xml:space="preserve"> = 12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  <w:tr w14:paraId="5A75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C102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7-2</w:t>
            </w:r>
          </w:p>
          <w:p w14:paraId="108DEF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20CF74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u w:val="none"/>
                <w:vertAlign w:val="subscript"/>
                <w:lang w:val="en-US" w:eastAsia="zh-CN"/>
              </w:rPr>
              <w:drawing>
                <wp:inline distT="0" distB="0" distL="114300" distR="114300">
                  <wp:extent cx="2596515" cy="1103630"/>
                  <wp:effectExtent l="0" t="0" r="0" b="0"/>
                  <wp:docPr id="3" name="图片 3" descr="9f68bb4c7c0bf471baa96a75b429d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f68bb4c7c0bf471baa96a75b429d1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26753" t="27427" r="23815" b="44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51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0E3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（3分）             （3分）</w:t>
            </w:r>
          </w:p>
          <w:p w14:paraId="6FF21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结构1中，下方3个Rh的端基CO配体有两种不同的取向；若画成等价形式，扣1分。</w:t>
            </w:r>
          </w:p>
        </w:tc>
      </w:tr>
      <w:tr w14:paraId="7D9A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510469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7-3</w:t>
            </w:r>
          </w:p>
          <w:p w14:paraId="19DCAD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3FE928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高温下CO的位置发生快速流变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，以相同的耦合常数与4个Rh发生耦合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，故呈现5重峰。 1 : 4 : 6 : 4 : 1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</w:tr>
    </w:tbl>
    <w:p w14:paraId="023A7B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69C888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第8题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14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%）Co的羰基配合物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（from 化英社2025重庆无机专题T3）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328B3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E1A39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8-1</w:t>
            </w:r>
          </w:p>
          <w:p w14:paraId="7D5EBE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0790AF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534035" cy="5092700"/>
                  <wp:effectExtent l="0" t="0" r="0" b="12065"/>
                  <wp:docPr id="58" name="图片 58" descr="a96317ede780c3605d405a094d9b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a96317ede780c3605d405a094d9b3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68103" t="11114" r="20581" b="770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34035" cy="509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483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530B6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8-2</w:t>
            </w:r>
          </w:p>
          <w:p w14:paraId="2A4107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（4分）</w:t>
            </w:r>
          </w:p>
        </w:tc>
        <w:tc>
          <w:tcPr>
            <w:tcW w:w="8504" w:type="dxa"/>
            <w:vAlign w:val="center"/>
          </w:tcPr>
          <w:p w14:paraId="16FBB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1546225" cy="5086350"/>
                  <wp:effectExtent l="0" t="0" r="6350" b="3175"/>
                  <wp:docPr id="56" name="图片 56" descr="a96317ede780c3605d405a094d9b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a96317ede780c3605d405a094d9b3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l="18074" t="11215" r="49161" b="770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46225" cy="508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4995545" cy="565150"/>
                  <wp:effectExtent l="0" t="0" r="0" b="0"/>
                  <wp:docPr id="59" name="图片 59" descr="711d1f3e0bdf4e685aefa1c761e7d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711d1f3e0bdf4e685aefa1c761e7d1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9902" t="2880" r="11226" b="90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545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2B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1A91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8-3</w:t>
            </w:r>
          </w:p>
          <w:p w14:paraId="5623F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1FCD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5049520" cy="2499360"/>
                  <wp:effectExtent l="0" t="0" r="0" b="0"/>
                  <wp:docPr id="60" name="图片 60" descr="711d1f3e0bdf4e685aefa1c761e7d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711d1f3e0bdf4e685aefa1c761e7d1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9692" t="14421" r="10584" b="55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520" cy="24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63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7C205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8-4</w:t>
            </w:r>
          </w:p>
          <w:p w14:paraId="668B4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（6分）</w:t>
            </w:r>
          </w:p>
        </w:tc>
        <w:tc>
          <w:tcPr>
            <w:tcW w:w="8504" w:type="dxa"/>
            <w:vAlign w:val="center"/>
          </w:tcPr>
          <w:p w14:paraId="36736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50"/>
                <w:kern w:val="0"/>
                <w:sz w:val="22"/>
                <w:szCs w:val="22"/>
                <w:lang w:val="en-US" w:eastAsia="zh-CN"/>
                <w14:ligatures w14:val="standardContextual"/>
              </w:rPr>
              <w:drawing>
                <wp:inline distT="0" distB="0" distL="114300" distR="114300">
                  <wp:extent cx="5097145" cy="3333750"/>
                  <wp:effectExtent l="0" t="0" r="0" b="0"/>
                  <wp:docPr id="57" name="图片 57" descr="711d1f3e0bdf4e685aefa1c761e7d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711d1f3e0bdf4e685aefa1c761e7d1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9582" t="56813" r="9943" b="3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14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38F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0D7907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  <w:bookmarkStart w:id="0" w:name="_GoBack"/>
      <w:bookmarkEnd w:id="0"/>
    </w:p>
    <w:p w14:paraId="742326A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1F603A7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19F3D7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13B0D1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799A2BD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</w:p>
    <w:p w14:paraId="38584D4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 xml:space="preserve">第9题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熟悉吗？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11A73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005F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9</w:t>
            </w:r>
          </w:p>
          <w:p w14:paraId="11A0A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（5分）</w:t>
            </w:r>
          </w:p>
        </w:tc>
        <w:tc>
          <w:tcPr>
            <w:tcW w:w="8504" w:type="dxa"/>
            <w:vAlign w:val="center"/>
          </w:tcPr>
          <w:p w14:paraId="25C64D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γ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lang w:val="en-US" w:eastAsia="zh-CN"/>
                <w14:ligatures w14:val="standardContextual"/>
              </w:rPr>
              <w:t>-Fe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晶胞与尖晶石基本一致，Fe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O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subscript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  <w:t>立方体中的1个Fe改为统计分布即可</w:t>
            </w:r>
          </w:p>
          <w:p w14:paraId="14AFBA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b w:val="0"/>
                <w:bCs w:val="0"/>
                <w:color w:val="FF000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drawing>
                <wp:inline distT="0" distB="0" distL="114300" distR="114300">
                  <wp:extent cx="1325245" cy="1300480"/>
                  <wp:effectExtent l="0" t="0" r="8255" b="7620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45" cy="130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color w:val="00B050"/>
                <w:lang w:val="en-US" w:eastAsia="zh-CN"/>
              </w:rPr>
              <w:t>理想：P 4</w:t>
            </w:r>
            <w:r>
              <w:rPr>
                <w:rFonts w:hint="default" w:ascii="Times New Roman" w:hAnsi="Times New Roman" w:cs="Times New Roman"/>
                <w:color w:val="00B050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B050"/>
                <w:vertAlign w:val="baseline"/>
                <w:lang w:val="en-US" w:eastAsia="zh-CN"/>
              </w:rPr>
              <w:t>32   实际：P 4</w:t>
            </w:r>
            <w:r>
              <w:rPr>
                <w:rFonts w:hint="default" w:ascii="Times New Roman" w:hAnsi="Times New Roman" w:cs="Times New Roman"/>
                <w:color w:val="00B050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B050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00B050"/>
                <w:vertAlign w:val="subscript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color w:val="00B050"/>
                <w:vertAlign w:val="baseline"/>
                <w:lang w:val="en-US" w:eastAsia="zh-CN"/>
              </w:rPr>
              <w:t>2</w:t>
            </w:r>
          </w:p>
        </w:tc>
      </w:tr>
    </w:tbl>
    <w:p w14:paraId="02CF718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25C81B9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 xml:space="preserve">第10题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分，占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%）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放松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（from 34初赛T6）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0C86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4E28D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10-1</w:t>
            </w:r>
          </w:p>
          <w:p w14:paraId="5CECE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2AA6E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hAnsi="Cambria Math" w:cs="Times New Roman"/>
                <w:bCs w:val="0"/>
                <w:i w:val="0"/>
                <w:iCs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drawing>
                <wp:inline distT="0" distB="0" distL="114300" distR="114300">
                  <wp:extent cx="3977640" cy="972185"/>
                  <wp:effectExtent l="0" t="0" r="10160" b="5715"/>
                  <wp:docPr id="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40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D2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2EFA58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10-2</w:t>
            </w:r>
          </w:p>
          <w:p w14:paraId="510809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（5分）</w:t>
            </w:r>
          </w:p>
        </w:tc>
        <w:tc>
          <w:tcPr>
            <w:tcW w:w="8504" w:type="dxa"/>
            <w:vAlign w:val="center"/>
          </w:tcPr>
          <w:p w14:paraId="1EF43E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701540" cy="323850"/>
                  <wp:effectExtent l="0" t="0" r="10160" b="6350"/>
                  <wp:docPr id="3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F9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0C416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10-3</w:t>
            </w:r>
          </w:p>
          <w:p w14:paraId="7D6877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（1分）</w:t>
            </w:r>
          </w:p>
        </w:tc>
        <w:tc>
          <w:tcPr>
            <w:tcW w:w="8504" w:type="dxa"/>
            <w:vAlign w:val="center"/>
          </w:tcPr>
          <w:p w14:paraId="636AB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309745" cy="1296035"/>
                  <wp:effectExtent l="0" t="0" r="8255" b="12065"/>
                  <wp:docPr id="3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74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50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6C14B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10-4</w:t>
            </w:r>
          </w:p>
          <w:p w14:paraId="6CAE3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60F0F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2334895" cy="323850"/>
                  <wp:effectExtent l="0" t="0" r="1905" b="6350"/>
                  <wp:docPr id="3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8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08BF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2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vertAlign w:val="baseline"/>
          <w:lang w:val="en-US" w:eastAsia="zh-CN"/>
        </w:rPr>
      </w:pPr>
    </w:p>
    <w:p w14:paraId="02B09E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父加题 无机？有机吗？否？（14分，占4%）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504"/>
      </w:tblGrid>
      <w:tr w14:paraId="6CD4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1AC5B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（12分）</w:t>
            </w:r>
          </w:p>
        </w:tc>
        <w:tc>
          <w:tcPr>
            <w:tcW w:w="8504" w:type="dxa"/>
            <w:vAlign w:val="center"/>
          </w:tcPr>
          <w:p w14:paraId="014BA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自行补充中间体的R（R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、R</w:t>
            </w:r>
            <w:r>
              <w:rPr>
                <w:rFonts w:hint="eastAsia" w:ascii="Times New Roman" w:hAnsi="Times New Roman" w:eastAsia="宋体" w:cs="Times New Roman"/>
                <w:color w:val="auto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可交换）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A6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A7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任意一个均可</w:t>
            </w:r>
          </w:p>
          <w:p w14:paraId="78B40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ind w:firstLine="420" w:firstLineChars="200"/>
              <w:jc w:val="left"/>
              <w:textAlignment w:val="auto"/>
              <w:rPr>
                <w:rFonts w:hint="eastAsia" w:hAnsi="Cambria Math" w:cs="Times New Roman"/>
                <w:bCs w:val="0"/>
                <w:i w:val="0"/>
                <w:iCs/>
                <w:color w:val="00B050"/>
                <w:kern w:val="0"/>
                <w:sz w:val="21"/>
                <w:szCs w:val="21"/>
                <w:vertAlign w:val="baseline"/>
                <w:lang w:val="en-US" w:eastAsia="zh-CN"/>
                <w14:ligatures w14:val="standardContextual"/>
              </w:rPr>
            </w:pPr>
            <w:r>
              <w:drawing>
                <wp:inline distT="0" distB="0" distL="114300" distR="114300">
                  <wp:extent cx="1373505" cy="570230"/>
                  <wp:effectExtent l="0" t="0" r="10795" b="1270"/>
                  <wp:docPr id="4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05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50595" cy="779780"/>
                  <wp:effectExtent l="0" t="0" r="1905" b="7620"/>
                  <wp:docPr id="4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95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31875" cy="756285"/>
                  <wp:effectExtent l="0" t="0" r="9525" b="5715"/>
                  <wp:docPr id="4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b="1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50620" cy="756285"/>
                  <wp:effectExtent l="0" t="0" r="5080" b="5715"/>
                  <wp:docPr id="4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39470" cy="813435"/>
                  <wp:effectExtent l="0" t="0" r="11430" b="12065"/>
                  <wp:docPr id="4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470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drawing>
                <wp:inline distT="0" distB="0" distL="114300" distR="114300">
                  <wp:extent cx="765175" cy="632460"/>
                  <wp:effectExtent l="0" t="0" r="9525" b="2540"/>
                  <wp:docPr id="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b="16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     </w:t>
            </w:r>
            <w:r>
              <w:drawing>
                <wp:inline distT="0" distB="0" distL="114300" distR="114300">
                  <wp:extent cx="1046480" cy="819785"/>
                  <wp:effectExtent l="0" t="0" r="7620" b="5715"/>
                  <wp:docPr id="4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480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6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20" w:type="dxa"/>
            <w:vAlign w:val="center"/>
          </w:tcPr>
          <w:p w14:paraId="744193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FF"/>
                <w:kern w:val="0"/>
                <w:sz w:val="21"/>
                <w:szCs w:val="21"/>
                <w:lang w:val="en-US" w:eastAsia="zh-CN"/>
                <w14:ligatures w14:val="standardContextual"/>
              </w:rPr>
              <w:t>（2分）</w:t>
            </w:r>
          </w:p>
        </w:tc>
        <w:tc>
          <w:tcPr>
            <w:tcW w:w="8504" w:type="dxa"/>
            <w:vAlign w:val="center"/>
          </w:tcPr>
          <w:p w14:paraId="4EFFE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2086610" cy="845820"/>
                  <wp:effectExtent l="0" t="0" r="8890" b="5080"/>
                  <wp:docPr id="5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A1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6F3BC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7AF3F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68F9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VIII族东西还是太多了，这些只是它们的冰山一角，根本出不完。。。。。。</w:t>
      </w:r>
    </w:p>
    <w:sectPr>
      <w:pgSz w:w="11906" w:h="16838"/>
      <w:pgMar w:top="1043" w:right="1179" w:bottom="1043" w:left="1179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1C70"/>
    <w:rsid w:val="02B25874"/>
    <w:rsid w:val="09C55E60"/>
    <w:rsid w:val="0C7F6713"/>
    <w:rsid w:val="0DEE0627"/>
    <w:rsid w:val="10D4446D"/>
    <w:rsid w:val="111B5DBE"/>
    <w:rsid w:val="12C106B1"/>
    <w:rsid w:val="13554110"/>
    <w:rsid w:val="13EB7AD1"/>
    <w:rsid w:val="14F165F1"/>
    <w:rsid w:val="1B180EAB"/>
    <w:rsid w:val="1E01217A"/>
    <w:rsid w:val="1F8E59B8"/>
    <w:rsid w:val="1FDC1F89"/>
    <w:rsid w:val="20586A23"/>
    <w:rsid w:val="25561215"/>
    <w:rsid w:val="25E747F1"/>
    <w:rsid w:val="26A159B5"/>
    <w:rsid w:val="27FA6A57"/>
    <w:rsid w:val="2A9E5B97"/>
    <w:rsid w:val="2AF667C6"/>
    <w:rsid w:val="2C03593E"/>
    <w:rsid w:val="2CC96053"/>
    <w:rsid w:val="2F7964B4"/>
    <w:rsid w:val="2FC37E71"/>
    <w:rsid w:val="30787AD3"/>
    <w:rsid w:val="30C504CC"/>
    <w:rsid w:val="30D51306"/>
    <w:rsid w:val="324160F9"/>
    <w:rsid w:val="32D71454"/>
    <w:rsid w:val="367F5339"/>
    <w:rsid w:val="37613B3E"/>
    <w:rsid w:val="3C2E6878"/>
    <w:rsid w:val="3CE138EA"/>
    <w:rsid w:val="3EA17699"/>
    <w:rsid w:val="4210356E"/>
    <w:rsid w:val="457F63EC"/>
    <w:rsid w:val="4F3714B2"/>
    <w:rsid w:val="548B2716"/>
    <w:rsid w:val="552A2474"/>
    <w:rsid w:val="568C59F3"/>
    <w:rsid w:val="58546400"/>
    <w:rsid w:val="59DE6EC0"/>
    <w:rsid w:val="5A061DF3"/>
    <w:rsid w:val="5AED1175"/>
    <w:rsid w:val="5CCF7D90"/>
    <w:rsid w:val="5D015F6A"/>
    <w:rsid w:val="5DDD4FF0"/>
    <w:rsid w:val="5E057B54"/>
    <w:rsid w:val="619F51BD"/>
    <w:rsid w:val="64821FFC"/>
    <w:rsid w:val="64AD6350"/>
    <w:rsid w:val="6784381B"/>
    <w:rsid w:val="689F5B4B"/>
    <w:rsid w:val="69844824"/>
    <w:rsid w:val="700C7493"/>
    <w:rsid w:val="70AD1434"/>
    <w:rsid w:val="70C47CA7"/>
    <w:rsid w:val="718B439B"/>
    <w:rsid w:val="7513069A"/>
    <w:rsid w:val="757005AB"/>
    <w:rsid w:val="79615BD9"/>
    <w:rsid w:val="7D2544F4"/>
    <w:rsid w:val="7EC93A03"/>
    <w:rsid w:val="7F000F64"/>
    <w:rsid w:val="7FFD3E05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microsoft.com/office/2006/relationships/keyMapCustomizations" Target="customizations.xml"/><Relationship Id="rId42" Type="http://schemas.openxmlformats.org/officeDocument/2006/relationships/customXml" Target="../customXml/item1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c19567b3-726b-4562-96d8-e2bece0a9dd2</errorID>
      <errorWord>的</errorWord>
      <group>L1_Grammar</group>
      <groupName>语法问题</groupName>
      <ability>L2_Grammar</ability>
      <abilityName>语法错误</abilityName>
      <candidateList>
        <item>（约公元前8世纪）的</item>
      </candidateList>
      <explain/>
      <paraID> 5CC4217</paraID>
      <start>79</start>
      <end>80</end>
      <status>ignored</status>
      <modifiedWord/>
      <trackRevisions>false</trackRevisions>
    </reviewItem>
    <reviewItem>
      <errorID>09932a95-e036-4531-8f50-41dc971a86f7</errorID>
      <errorWord>，</errorWord>
      <group>L1_Grammar</group>
      <groupName>语法问题</groupName>
      <ability>L2_Grammar</ability>
      <abilityName>语法错误</abilityName>
      <candidateList>
        <item>，此处应补充具体名称，</item>
      </candidateList>
      <explain/>
      <paraID> 5CC4217</paraID>
      <start>204</start>
      <end>205</end>
      <status>ignored</status>
      <modifiedWord/>
      <trackRevisions>false</trackRevisions>
    </reviewItem>
    <reviewItem>
      <errorID>3fdc7041-cc45-456e-b486-b39f05952c2b</errorID>
      <errorWord>名为叫</errorWord>
      <group>L1_Word</group>
      <groupName>字词问题</groupName>
      <ability>L2_Typo</ability>
      <abilityName>字词错误</abilityName>
      <candidateList>
        <item>名为</item>
      </candidateList>
      <explain/>
      <paraID> 5CC4217</paraID>
      <start>415</start>
      <end>417</end>
      <status>modified</status>
      <modifiedWord>名为</modifiedWord>
      <trackRevisions>false</trackRevisions>
    </reviewItem>
    <reviewItem>
      <errorID>ea70bad6-549b-4f93-8e94-c8d921b4026c</errorID>
      <errorWord>K4[Fe(CN)6] 3H2O</errorWord>
      <group>L1_Other</group>
      <groupName>其他问题</groupName>
      <ability>L2_Consistency</ability>
      <abilityName>一致性检查</abilityName>
      <candidateList>
        <item>K4[Fe(CN)6]</item>
      </candidateList>
      <explain>数字一致性问题，前面明确提到‘盐K4[Fe(CN)6]和K3[ Fe(CN)6]’，这里加入‘3H2O’造成前后不一致</explain>
      <paraID>62E71E97</paraID>
      <start>0</start>
      <end>16</end>
      <status>ignored</status>
      <modifiedWord/>
      <trackRevisions>false</trackRevisions>
    </reviewItem>
    <reviewItem>
      <errorID>5eaebdb2-fa4a-43bb-a548-a73e269c6352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23EE96AE</paraID>
      <start>11</start>
      <end>12</end>
      <status>ignored</status>
      <modifiedWord/>
      <trackRevisions>false</trackRevisions>
    </reviewItem>
    <reviewItem>
      <errorID>35d1bad3-14e0-4b3f-a3cd-f9ce6a7241ef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23EE96AE</paraID>
      <start>16</start>
      <end>17</end>
      <status>ignored</status>
      <modifiedWord/>
      <trackRevisions>false</trackRevisions>
    </reviewItem>
    <reviewItem>
      <errorID>86a197ca-9ee4-42a8-bfa3-af14e20f1c79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23EE96AE</paraID>
      <start>23</start>
      <end>24</end>
      <status>ignored</status>
      <modifiedWord/>
      <trackRevisions>false</trackRevisions>
    </reviewItem>
    <reviewItem>
      <errorID>5d578842-4086-45b8-9ac4-1d9606db43b8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23EE96AE</paraID>
      <start>28</start>
      <end>29</end>
      <status>ignored</status>
      <modifiedWord/>
      <trackRevisions>false</trackRevisions>
    </reviewItem>
    <reviewItem>
      <errorID>94bf883a-64f8-4972-b871-614792dda2f6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1D7A65B2</paraID>
      <start>12</start>
      <end>13</end>
      <status>ignored</status>
      <modifiedWord/>
      <trackRevisions>false</trackRevisions>
    </reviewItem>
    <reviewItem>
      <errorID>6d3eae67-62b0-42e4-9a56-a7e29dbe57c1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1D7A65B2</paraID>
      <start>17</start>
      <end>18</end>
      <status>ignored</status>
      <modifiedWord/>
      <trackRevisions>false</trackRevisions>
    </reviewItem>
    <reviewItem>
      <errorID>c8795783-8c6f-41e1-8e78-9eb2c6dfe9e6</errorID>
      <errorWord>这是</errorWord>
      <group>L1_Word</group>
      <groupName>字词问题</groupName>
      <ability>L2_Typo</ability>
      <abilityName>字词错误</abilityName>
      <candidateList>
        <item>此题</item>
      </candidateList>
      <explain/>
      <paraID>6F3613CA</paraID>
      <start>27</start>
      <end>29</end>
      <status>ignored</status>
      <modifiedWord/>
      <trackRevisions>false</trackRevisions>
    </reviewItem>
    <reviewItem>
      <errorID>f67a8002-e7d5-4335-b0c9-018706675cc1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3198AF75</paraID>
      <start>44</start>
      <end>45</end>
      <status>ignored</status>
      <modifiedWord/>
      <trackRevisions>false</trackRevisions>
    </reviewItem>
    <reviewItem>
      <errorID>c3106aa4-0432-4a91-8c12-2e3edbee75aa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4A18648F</paraID>
      <start>8</start>
      <end>9</end>
      <status>ignored</status>
      <modifiedWord/>
      <trackRevisions>false</trackRevisions>
    </reviewItem>
    <reviewItem>
      <errorID>0c4c3254-1e5e-4a7a-a70e-cc0ab4a24fdd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4A18648F</paraID>
      <start>18</start>
      <end>19</end>
      <status>ignored</status>
      <modifiedWord/>
      <trackRevisions>false</trackRevisions>
    </reviewItem>
    <reviewItem>
      <errorID>4a224ef5-05c4-4bc0-a91a-07bf3825aece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 907DA5A</paraID>
      <start>1</start>
      <end>2</end>
      <status>ignored</status>
      <modifiedWord/>
      <trackRevisions>false</trackRevisions>
    </reviewItem>
    <reviewItem>
      <errorID>6dc82d68-aa38-4aa3-a185-ef0a841d08d4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 907DA5A</paraID>
      <start>19</start>
      <end>20</end>
      <status>ignored</status>
      <modifiedWord/>
      <trackRevisions>false</trackRevisions>
    </reviewItem>
    <reviewItem>
      <errorID>bd40353f-4bd9-419c-b9f0-15e6611a33d7</errorID>
      <errorWord>：</errorWord>
      <group>L1_Format</group>
      <groupName>格式问题</groupName>
      <ability>L2_HalfPunc</ability>
      <abilityName>全半角检查</abilityName>
      <candidateList>
        <item>:</item>
      </candidateList>
      <explain>文本全半角错误。</explain>
      <paraID> 907DA5A</paraID>
      <start>37</start>
      <end>38</end>
      <status>ignored</status>
      <modifiedWord/>
      <trackRevisions>false</trackRevisions>
    </reviewItem>
    <reviewItem>
      <errorID>e007fcd9-0ce6-480e-904b-a8f6659d1e87</errorID>
      <errorWord>：</errorWord>
      <group>L1_Format</group>
      <groupName>格式问题</groupName>
      <ability>L2_HalfPunc</ability>
      <abilityName>全半角检查</abilityName>
      <candidateList>
        <item>: </item>
      </candidateList>
      <explain>文本全半角错误。</explain>
      <paraID>25E090DD</paraID>
      <start>1</start>
      <end>2</end>
      <status>ignored</status>
      <modifiedWord/>
      <trackRevisions>false</trackRevisions>
    </reviewItem>
    <reviewItem>
      <errorID>63172cd6-1249-4056-94d2-413d219d096c</errorID>
      <errorWord>：</errorWord>
      <group>L1_Format</group>
      <groupName>格式问题</groupName>
      <ability>L2_HalfPunc</ability>
      <abilityName>全半角检查</abilityName>
      <candidateList>
        <item>: </item>
      </candidateList>
      <explain>文本全半角错误。</explain>
      <paraID>25E090DD</paraID>
      <start>13</start>
      <end>14</end>
      <status>ignored</status>
      <modifiedWord/>
      <trackRevisions>false</trackRevisions>
    </reviewItem>
    <reviewItem>
      <errorID>9ccd613f-13d3-4ee6-877d-52268fda9071</errorID>
      <errorWord>：</errorWord>
      <group>L1_Format</group>
      <groupName>格式问题</groupName>
      <ability>L2_HalfPunc</ability>
      <abilityName>全半角检查</abilityName>
      <candidateList>
        <item>: </item>
      </candidateList>
      <explain>文本全半角错误。</explain>
      <paraID>25E090DD</paraID>
      <start>22</start>
      <end>23</end>
      <status>ignored</status>
      <modifiedWord/>
      <trackRevisions>false</trackRevisions>
    </reviewItem>
    <reviewItem>
      <errorID>237586ed-e56a-4a16-a4d6-6cd7183ef806</errorID>
      <errorWord>：</errorWord>
      <group>L1_Format</group>
      <groupName>格式问题</groupName>
      <ability>L2_HalfPunc</ability>
      <abilityName>全半角检查</abilityName>
      <candidateList>
        <item>: </item>
      </candidateList>
      <explain>文本全半角错误。</explain>
      <paraID>25E090DD</paraID>
      <start>34</start>
      <end>35</end>
      <status>ignored</status>
      <modifiedWord/>
      <trackRevisions>false</trackRevisions>
    </reviewItem>
    <reviewItem>
      <errorID>53efe081-238d-43f3-9200-a3b6d831a905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49AEAC52</paraID>
      <start>19</start>
      <end>20</end>
      <status>ignored</status>
      <modifiedWord/>
      <trackRevisions>false</trackRevisions>
    </reviewItem>
    <reviewItem>
      <errorID>42f4b5fb-6cdb-4312-9390-86f6d1fd00c2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49AEAC52</paraID>
      <start>23</start>
      <end>24</end>
      <status>ignored</status>
      <modifiedWord/>
      <trackRevisions>false</trackRevisions>
    </reviewItem>
    <reviewItem>
      <errorID>318a61f9-a658-4ec8-98b4-c26f06e90502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148CEAA6</paraID>
      <start>2</start>
      <end>3</end>
      <status>ignored</status>
      <modifiedWord/>
      <trackRevisions>false</trackRevisions>
    </reviewItem>
    <reviewItem>
      <errorID>a8c07534-6432-42b0-a6e0-ce816cb5ab5a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148CEAA6</paraID>
      <start>6</start>
      <end>7</end>
      <status>ignored</status>
      <modifiedWord/>
      <trackRevisions>false</trackRevisions>
    </reviewItem>
    <reviewItem>
      <errorID>15307539-c5ed-4692-b022-8326e363ae7c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37DA875D</paraID>
      <start>2</start>
      <end>3</end>
      <status>ignored</status>
      <modifiedWord/>
      <trackRevisions>false</trackRevisions>
    </reviewItem>
    <reviewItem>
      <errorID>dc214591-244f-454d-a981-2f0c0734b64e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37DA875D</paraID>
      <start>6</start>
      <end>7</end>
      <status>ignored</status>
      <modifiedWord/>
      <trackRevisions>false</trackRevisions>
    </reviewItem>
    <reviewItem>
      <errorID>c1f01d17-0dba-43f9-abe3-21a6604306ed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6BD277CA</paraID>
      <start>33</start>
      <end>34</end>
      <status>ignored</status>
      <modifiedWord/>
      <trackRevisions>false</trackRevisions>
    </reviewItem>
    <reviewItem>
      <errorID>2e63fa03-d8eb-49ce-bdb4-1f55a4605447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6BD277CA</paraID>
      <start>37</start>
      <end>38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7aac7bf5-f8c1-43d8-b001-c0cae209bb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2183</Words>
  <Characters>3296</Characters>
  <Lines>0</Lines>
  <Paragraphs>0</Paragraphs>
  <TotalTime>3</TotalTime>
  <ScaleCrop>false</ScaleCrop>
  <LinksUpToDate>false</LinksUpToDate>
  <CharactersWithSpaces>3528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2025-07-27T04:00:00Z</dcterms:created>
  <dc:creator>26301</dc:creator>
  <cp:lastModifiedBy>Luis</cp:lastModifiedBy>
  <cp:lastPrinted>2026-03-29T03:56:00Z</cp:lastPrinted>
  <dcterms:modified xsi:type="dcterms:W3CDTF">2026-05-09T16:16:24Z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3AD61E1896EC4B1DA90F1C95F080BE48_12</vt:lpwstr>
  </property>
  <property fmtid="{D5CDD505-2E9C-101B-9397-08002B2CF9AE}" pid="4" name="KSOTemplateDocerSaveRecord">
    <vt:lpwstr>eyJoZGlkIjoiNWZhMWE4MzNhMzdiOTE5NDcwZjc5MWNiNmEyZmI3NzIiLCJ1c2VySWQiOiI0MTE5ODk2NjUifQ==</vt:lpwstr>
  </property>
</Properties>
</file>