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77B66" w14:textId="77777777" w:rsidR="00644023" w:rsidRDefault="00644023" w:rsidP="00644023">
      <w:pPr>
        <w:pStyle w:val="TRABALHODETI"/>
        <w:jc w:val="center"/>
        <w:rPr>
          <w:b/>
          <w:bCs/>
        </w:rPr>
      </w:pPr>
    </w:p>
    <w:p w14:paraId="791B3235" w14:textId="41FCA80B" w:rsidR="00644023" w:rsidRPr="00644023" w:rsidRDefault="00644023" w:rsidP="00644023">
      <w:pPr>
        <w:pStyle w:val="TRABALHODETI"/>
        <w:jc w:val="center"/>
        <w:rPr>
          <w:sz w:val="32"/>
          <w:szCs w:val="32"/>
        </w:rPr>
      </w:pPr>
      <w:r w:rsidRPr="00644023">
        <w:rPr>
          <w:b/>
          <w:bCs/>
          <w:sz w:val="32"/>
          <w:szCs w:val="32"/>
        </w:rPr>
        <w:t>Cibersegurança na IOT</w:t>
      </w:r>
    </w:p>
    <w:p w14:paraId="236217C9" w14:textId="40FF802F" w:rsidR="00644023" w:rsidRPr="00644023" w:rsidRDefault="00644023" w:rsidP="00644023">
      <w:pPr>
        <w:pStyle w:val="TRABALHODETI"/>
        <w:jc w:val="center"/>
      </w:pPr>
    </w:p>
    <w:p w14:paraId="05374FAB" w14:textId="24E55465" w:rsidR="00644023" w:rsidRPr="00644023" w:rsidRDefault="00644023" w:rsidP="00644023">
      <w:pPr>
        <w:pStyle w:val="TRABALHODETI"/>
        <w:jc w:val="center"/>
      </w:pPr>
    </w:p>
    <w:p w14:paraId="35F7F7D6" w14:textId="0CE3633D" w:rsidR="00644023" w:rsidRPr="00644023" w:rsidRDefault="00644023" w:rsidP="00644023">
      <w:pPr>
        <w:pStyle w:val="TRABALHODETI"/>
        <w:jc w:val="center"/>
      </w:pPr>
    </w:p>
    <w:p w14:paraId="585384EA" w14:textId="241E0474" w:rsidR="00644023" w:rsidRPr="00644023" w:rsidRDefault="00644023" w:rsidP="00644023">
      <w:pPr>
        <w:pStyle w:val="TRABALHODETI"/>
        <w:jc w:val="center"/>
      </w:pPr>
      <w:r w:rsidRPr="00644023">
        <w:t>Turma: CRI-PL1-TC</w:t>
      </w:r>
    </w:p>
    <w:p w14:paraId="171EF015" w14:textId="2E9DA27E" w:rsidR="00644023" w:rsidRPr="00644023" w:rsidRDefault="00644023" w:rsidP="00644023">
      <w:pPr>
        <w:pStyle w:val="TRABALHODETI"/>
        <w:jc w:val="center"/>
      </w:pPr>
      <w:r w:rsidRPr="00644023">
        <w:t>Turno: PL1</w:t>
      </w:r>
    </w:p>
    <w:p w14:paraId="18ED1EC3" w14:textId="706F9922" w:rsidR="00644023" w:rsidRPr="00644023" w:rsidRDefault="00644023" w:rsidP="00644023">
      <w:pPr>
        <w:pStyle w:val="TRABALHODETI"/>
        <w:jc w:val="center"/>
      </w:pPr>
    </w:p>
    <w:p w14:paraId="5BC1DD1B" w14:textId="045293A2" w:rsidR="00644023" w:rsidRPr="00644023" w:rsidRDefault="00644023" w:rsidP="00644023">
      <w:pPr>
        <w:pStyle w:val="TRABALHODETI"/>
        <w:jc w:val="center"/>
      </w:pPr>
      <w:r w:rsidRPr="00644023">
        <w:t>Trabalho realizado por:</w:t>
      </w:r>
    </w:p>
    <w:p w14:paraId="374C2C7A" w14:textId="56DDBECD" w:rsidR="00644023" w:rsidRPr="00644023" w:rsidRDefault="003C2932" w:rsidP="00644023">
      <w:pPr>
        <w:pStyle w:val="TRABALHODETI"/>
        <w:jc w:val="center"/>
      </w:pPr>
      <w:r>
        <w:t>Afonso Costa</w:t>
      </w:r>
    </w:p>
    <w:p w14:paraId="00530BBB" w14:textId="7CAA6910" w:rsidR="00644023" w:rsidRPr="00644023" w:rsidRDefault="00644023" w:rsidP="00644023">
      <w:pPr>
        <w:pStyle w:val="TRABALHODETI"/>
        <w:jc w:val="center"/>
      </w:pPr>
      <w:r w:rsidRPr="00644023">
        <w:t>Bernardo Mota</w:t>
      </w:r>
    </w:p>
    <w:p w14:paraId="0CF5BC62" w14:textId="0B8B18EB" w:rsidR="00644023" w:rsidRPr="00644023" w:rsidRDefault="003C2932" w:rsidP="00644023">
      <w:pPr>
        <w:pStyle w:val="TRABALHODETI"/>
        <w:jc w:val="center"/>
      </w:pPr>
      <w:r>
        <w:t>Victor Rosado</w:t>
      </w:r>
    </w:p>
    <w:p w14:paraId="37F2CBC7" w14:textId="4A3A5C15" w:rsidR="003B33E4" w:rsidRDefault="003B33E4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sdt>
      <w:sdtPr>
        <w:id w:val="12556302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B479B2D" w14:textId="77777777" w:rsidR="00043FD5" w:rsidRPr="00043FD5" w:rsidRDefault="003C2932" w:rsidP="003C2932">
          <w:pPr>
            <w:pStyle w:val="Cabealhodondice"/>
            <w:rPr>
              <w:rFonts w:ascii="Times New Roman" w:hAnsi="Times New Roman" w:cs="Times New Roman"/>
              <w:noProof/>
              <w:color w:val="auto"/>
              <w:sz w:val="24"/>
              <w:szCs w:val="24"/>
            </w:rPr>
          </w:pPr>
          <w:r w:rsidRPr="00043FD5">
            <w:rPr>
              <w:rFonts w:ascii="Times New Roman" w:hAnsi="Times New Roman" w:cs="Times New Roman"/>
              <w:color w:val="auto"/>
            </w:rPr>
            <w:t>Índice Geral</w:t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begin"/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instrText xml:space="preserve"> TOC \o "1-3" \h \z \u </w:instrText>
          </w:r>
          <w:r w:rsidRPr="00043FD5">
            <w:rPr>
              <w:rFonts w:ascii="Times New Roman" w:hAnsi="Times New Roman" w:cs="Times New Roman"/>
              <w:color w:val="auto"/>
              <w:sz w:val="24"/>
              <w:szCs w:val="24"/>
            </w:rPr>
            <w:fldChar w:fldCharType="separate"/>
          </w:r>
        </w:p>
        <w:p w14:paraId="4518EA2F" w14:textId="7A3EF1A8" w:rsidR="00043FD5" w:rsidRPr="00043FD5" w:rsidRDefault="00043FD5">
          <w:pPr>
            <w:pStyle w:val="ndice1"/>
            <w:rPr>
              <w:rFonts w:eastAsiaTheme="minorEastAsia"/>
              <w:sz w:val="24"/>
              <w:szCs w:val="24"/>
              <w:lang w:eastAsia="pt-PT"/>
            </w:rPr>
          </w:pPr>
          <w:hyperlink w:anchor="_Toc242674552" w:history="1">
            <w:r w:rsidRPr="00043FD5">
              <w:rPr>
                <w:rStyle w:val="Hiperligao"/>
                <w:b/>
                <w:bCs/>
                <w:color w:val="auto"/>
                <w:sz w:val="24"/>
                <w:szCs w:val="24"/>
              </w:rPr>
              <w:t>Índice de Figuras</w:t>
            </w:r>
            <w:r w:rsidRPr="00043FD5">
              <w:rPr>
                <w:webHidden/>
                <w:sz w:val="24"/>
                <w:szCs w:val="24"/>
              </w:rPr>
              <w:tab/>
            </w:r>
            <w:r w:rsidRPr="00043FD5">
              <w:rPr>
                <w:webHidden/>
                <w:sz w:val="24"/>
                <w:szCs w:val="24"/>
              </w:rPr>
              <w:fldChar w:fldCharType="begin"/>
            </w:r>
            <w:r w:rsidRPr="00043FD5">
              <w:rPr>
                <w:webHidden/>
                <w:sz w:val="24"/>
                <w:szCs w:val="24"/>
              </w:rPr>
              <w:instrText xml:space="preserve"> PAGEREF _Toc242674552 \h </w:instrText>
            </w:r>
            <w:r w:rsidRPr="00043FD5">
              <w:rPr>
                <w:webHidden/>
                <w:sz w:val="24"/>
                <w:szCs w:val="24"/>
              </w:rPr>
            </w:r>
            <w:r w:rsidRPr="00043FD5">
              <w:rPr>
                <w:webHidden/>
                <w:sz w:val="24"/>
                <w:szCs w:val="24"/>
              </w:rPr>
              <w:fldChar w:fldCharType="separate"/>
            </w:r>
            <w:r w:rsidRPr="00043FD5">
              <w:rPr>
                <w:webHidden/>
                <w:sz w:val="24"/>
                <w:szCs w:val="24"/>
              </w:rPr>
              <w:t>3</w:t>
            </w:r>
            <w:r w:rsidRPr="00043FD5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67DCE8EF" w14:textId="653F5E70" w:rsidR="00043FD5" w:rsidRPr="00043FD5" w:rsidRDefault="00043FD5">
          <w:pPr>
            <w:pStyle w:val="ndice1"/>
            <w:rPr>
              <w:rFonts w:eastAsiaTheme="minorEastAsia"/>
              <w:sz w:val="24"/>
              <w:szCs w:val="24"/>
              <w:lang w:eastAsia="pt-PT"/>
            </w:rPr>
          </w:pPr>
          <w:hyperlink w:anchor="_Toc242674553" w:history="1">
            <w:r w:rsidRPr="00043FD5">
              <w:rPr>
                <w:rStyle w:val="Hiperligao"/>
                <w:b/>
                <w:bCs/>
                <w:color w:val="auto"/>
                <w:sz w:val="24"/>
                <w:szCs w:val="24"/>
              </w:rPr>
              <w:t>Siglas</w:t>
            </w:r>
            <w:r w:rsidRPr="00043FD5">
              <w:rPr>
                <w:webHidden/>
                <w:sz w:val="24"/>
                <w:szCs w:val="24"/>
              </w:rPr>
              <w:tab/>
            </w:r>
            <w:r w:rsidRPr="00043FD5">
              <w:rPr>
                <w:webHidden/>
                <w:sz w:val="24"/>
                <w:szCs w:val="24"/>
              </w:rPr>
              <w:fldChar w:fldCharType="begin"/>
            </w:r>
            <w:r w:rsidRPr="00043FD5">
              <w:rPr>
                <w:webHidden/>
                <w:sz w:val="24"/>
                <w:szCs w:val="24"/>
              </w:rPr>
              <w:instrText xml:space="preserve"> PAGEREF _Toc242674553 \h </w:instrText>
            </w:r>
            <w:r w:rsidRPr="00043FD5">
              <w:rPr>
                <w:webHidden/>
                <w:sz w:val="24"/>
                <w:szCs w:val="24"/>
              </w:rPr>
            </w:r>
            <w:r w:rsidRPr="00043FD5">
              <w:rPr>
                <w:webHidden/>
                <w:sz w:val="24"/>
                <w:szCs w:val="24"/>
              </w:rPr>
              <w:fldChar w:fldCharType="separate"/>
            </w:r>
            <w:r w:rsidRPr="00043FD5">
              <w:rPr>
                <w:webHidden/>
                <w:sz w:val="24"/>
                <w:szCs w:val="24"/>
              </w:rPr>
              <w:t>4</w:t>
            </w:r>
            <w:r w:rsidRPr="00043FD5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20E10D31" w14:textId="477EAD87" w:rsidR="00043FD5" w:rsidRPr="00043FD5" w:rsidRDefault="00043FD5">
          <w:pPr>
            <w:pStyle w:val="ndice1"/>
            <w:rPr>
              <w:rFonts w:eastAsiaTheme="minorEastAsia"/>
              <w:sz w:val="24"/>
              <w:szCs w:val="24"/>
              <w:lang w:eastAsia="pt-PT"/>
            </w:rPr>
          </w:pPr>
          <w:hyperlink w:anchor="_Toc242674554" w:history="1">
            <w:r w:rsidRPr="00043FD5">
              <w:rPr>
                <w:rStyle w:val="Hiperligao"/>
                <w:b/>
                <w:bCs/>
                <w:color w:val="auto"/>
                <w:sz w:val="24"/>
                <w:szCs w:val="24"/>
              </w:rPr>
              <w:t>1. Introdução</w:t>
            </w:r>
            <w:r w:rsidRPr="00043FD5">
              <w:rPr>
                <w:webHidden/>
                <w:sz w:val="24"/>
                <w:szCs w:val="24"/>
              </w:rPr>
              <w:tab/>
            </w:r>
            <w:r w:rsidRPr="00043FD5">
              <w:rPr>
                <w:webHidden/>
                <w:sz w:val="24"/>
                <w:szCs w:val="24"/>
              </w:rPr>
              <w:fldChar w:fldCharType="begin"/>
            </w:r>
            <w:r w:rsidRPr="00043FD5">
              <w:rPr>
                <w:webHidden/>
                <w:sz w:val="24"/>
                <w:szCs w:val="24"/>
              </w:rPr>
              <w:instrText xml:space="preserve"> PAGEREF _Toc242674554 \h </w:instrText>
            </w:r>
            <w:r w:rsidRPr="00043FD5">
              <w:rPr>
                <w:webHidden/>
                <w:sz w:val="24"/>
                <w:szCs w:val="24"/>
              </w:rPr>
            </w:r>
            <w:r w:rsidRPr="00043FD5">
              <w:rPr>
                <w:webHidden/>
                <w:sz w:val="24"/>
                <w:szCs w:val="24"/>
              </w:rPr>
              <w:fldChar w:fldCharType="separate"/>
            </w:r>
            <w:r w:rsidRPr="00043FD5">
              <w:rPr>
                <w:webHidden/>
                <w:sz w:val="24"/>
                <w:szCs w:val="24"/>
              </w:rPr>
              <w:t>5</w:t>
            </w:r>
            <w:r w:rsidRPr="00043FD5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74C3C7A5" w14:textId="1CE08BAD" w:rsidR="00043FD5" w:rsidRPr="00043FD5" w:rsidRDefault="00043FD5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pt-PT"/>
            </w:rPr>
          </w:pPr>
          <w:hyperlink w:anchor="_Toc242674555" w:history="1">
            <w:r w:rsidRPr="00043FD5">
              <w:rPr>
                <w:rStyle w:val="Hiperligao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1.1 Motivações e objetivos do trabalho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_Toc242674555 \h </w:instrTex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CF03A6" w14:textId="6081EEA3" w:rsidR="00043FD5" w:rsidRPr="00043FD5" w:rsidRDefault="00043FD5">
          <w:pPr>
            <w:pStyle w:val="ndice1"/>
            <w:rPr>
              <w:rFonts w:eastAsiaTheme="minorEastAsia"/>
              <w:sz w:val="24"/>
              <w:szCs w:val="24"/>
              <w:lang w:eastAsia="pt-PT"/>
            </w:rPr>
          </w:pPr>
          <w:hyperlink w:anchor="_Toc242674556" w:history="1">
            <w:r w:rsidRPr="00043FD5">
              <w:rPr>
                <w:rStyle w:val="Hiperligao"/>
                <w:b/>
                <w:bCs/>
                <w:color w:val="auto"/>
                <w:sz w:val="24"/>
                <w:szCs w:val="24"/>
              </w:rPr>
              <w:t>2. Desenvolvimento</w:t>
            </w:r>
            <w:r w:rsidRPr="00043FD5">
              <w:rPr>
                <w:webHidden/>
                <w:sz w:val="24"/>
                <w:szCs w:val="24"/>
              </w:rPr>
              <w:tab/>
            </w:r>
            <w:r w:rsidRPr="00043FD5">
              <w:rPr>
                <w:webHidden/>
                <w:sz w:val="24"/>
                <w:szCs w:val="24"/>
              </w:rPr>
              <w:fldChar w:fldCharType="begin"/>
            </w:r>
            <w:r w:rsidRPr="00043FD5">
              <w:rPr>
                <w:webHidden/>
                <w:sz w:val="24"/>
                <w:szCs w:val="24"/>
              </w:rPr>
              <w:instrText xml:space="preserve"> PAGEREF _Toc242674556 \h </w:instrText>
            </w:r>
            <w:r w:rsidRPr="00043FD5">
              <w:rPr>
                <w:webHidden/>
                <w:sz w:val="24"/>
                <w:szCs w:val="24"/>
              </w:rPr>
            </w:r>
            <w:r w:rsidRPr="00043FD5">
              <w:rPr>
                <w:webHidden/>
                <w:sz w:val="24"/>
                <w:szCs w:val="24"/>
              </w:rPr>
              <w:fldChar w:fldCharType="separate"/>
            </w:r>
            <w:r w:rsidRPr="00043FD5">
              <w:rPr>
                <w:webHidden/>
                <w:sz w:val="24"/>
                <w:szCs w:val="24"/>
              </w:rPr>
              <w:t>6</w:t>
            </w:r>
            <w:r w:rsidRPr="00043FD5">
              <w:rPr>
                <w:webHidden/>
                <w:sz w:val="24"/>
                <w:szCs w:val="24"/>
              </w:rPr>
              <w:fldChar w:fldCharType="end"/>
            </w:r>
          </w:hyperlink>
        </w:p>
        <w:p w14:paraId="41CBB0C6" w14:textId="44C0D50D" w:rsidR="00043FD5" w:rsidRPr="00043FD5" w:rsidRDefault="00043FD5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pt-PT"/>
            </w:rPr>
          </w:pPr>
          <w:hyperlink w:anchor="_Toc242674557" w:history="1">
            <w:r w:rsidRPr="00043FD5">
              <w:rPr>
                <w:rStyle w:val="Hiperligao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2.1 Enquadramento Teórico e Histórico da IoT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_Toc242674557 \h </w:instrTex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4981FC" w14:textId="65CEBAD8" w:rsidR="00043FD5" w:rsidRPr="00043FD5" w:rsidRDefault="00043FD5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pt-PT"/>
            </w:rPr>
          </w:pPr>
          <w:hyperlink w:anchor="_Toc242674558" w:history="1">
            <w:r w:rsidRPr="00043FD5">
              <w:rPr>
                <w:rStyle w:val="Hiperligao"/>
                <w:rFonts w:ascii="Times New Roman" w:hAnsi="Times New Roman" w:cs="Times New Roman"/>
                <w:b/>
                <w:bCs/>
                <w:noProof/>
                <w:color w:val="auto"/>
                <w:sz w:val="24"/>
                <w:szCs w:val="24"/>
              </w:rPr>
              <w:t>2.1.1 O que são os dispositivos IoT?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_Toc242674558 \h </w:instrTex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043FD5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E02C96" w14:textId="691B0535" w:rsidR="003C2932" w:rsidRDefault="003C2932">
          <w:r w:rsidRPr="00043FD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9BC050E" w14:textId="77777777" w:rsidR="003B33E4" w:rsidRDefault="003B33E4" w:rsidP="003B33E4"/>
    <w:p w14:paraId="682705EF" w14:textId="77777777" w:rsidR="003C2932" w:rsidRDefault="003C2932" w:rsidP="003B33E4"/>
    <w:p w14:paraId="07EABD56" w14:textId="77777777" w:rsidR="003C2932" w:rsidRDefault="003C2932" w:rsidP="003B33E4"/>
    <w:p w14:paraId="4683F38B" w14:textId="77777777" w:rsidR="003C2932" w:rsidRDefault="003C2932" w:rsidP="003B33E4"/>
    <w:p w14:paraId="0B0B1757" w14:textId="77777777" w:rsidR="003C2932" w:rsidRDefault="003C2932" w:rsidP="003B33E4"/>
    <w:p w14:paraId="4B21C40D" w14:textId="77777777" w:rsidR="003C2932" w:rsidRDefault="003C2932" w:rsidP="003B33E4"/>
    <w:p w14:paraId="46F35DA7" w14:textId="77777777" w:rsidR="003C2932" w:rsidRDefault="003C2932" w:rsidP="003B33E4"/>
    <w:p w14:paraId="58D7694E" w14:textId="77777777" w:rsidR="003C2932" w:rsidRDefault="003C2932" w:rsidP="003B33E4"/>
    <w:p w14:paraId="3A9B71E7" w14:textId="77777777" w:rsidR="003C2932" w:rsidRDefault="003C2932" w:rsidP="003B33E4"/>
    <w:p w14:paraId="1CC45590" w14:textId="77777777" w:rsidR="003C2932" w:rsidRDefault="003C2932" w:rsidP="003B33E4"/>
    <w:p w14:paraId="05EA6731" w14:textId="77777777" w:rsidR="003C2932" w:rsidRDefault="003C2932" w:rsidP="003B33E4"/>
    <w:p w14:paraId="74B02F23" w14:textId="77777777" w:rsidR="003C2932" w:rsidRDefault="003C2932" w:rsidP="003B33E4"/>
    <w:p w14:paraId="67E9F7AB" w14:textId="77777777" w:rsidR="003C2932" w:rsidRDefault="003C2932" w:rsidP="003B33E4"/>
    <w:p w14:paraId="4BD314A6" w14:textId="77777777" w:rsidR="003C2932" w:rsidRDefault="003C2932" w:rsidP="003B33E4"/>
    <w:p w14:paraId="5A69140E" w14:textId="77777777" w:rsidR="003C2932" w:rsidRDefault="003C2932" w:rsidP="003B33E4"/>
    <w:p w14:paraId="242AEFA2" w14:textId="77777777" w:rsidR="003C2932" w:rsidRDefault="003C2932" w:rsidP="003B33E4"/>
    <w:p w14:paraId="60F77CB7" w14:textId="77777777" w:rsidR="003C2932" w:rsidRDefault="003C2932" w:rsidP="003B33E4"/>
    <w:p w14:paraId="53FA376C" w14:textId="77777777" w:rsidR="003C2932" w:rsidRDefault="003C2932" w:rsidP="003B33E4"/>
    <w:p w14:paraId="758C6F62" w14:textId="77777777" w:rsidR="003C2932" w:rsidRDefault="003C2932" w:rsidP="003B33E4"/>
    <w:p w14:paraId="5A256DAF" w14:textId="77777777" w:rsidR="003C2932" w:rsidRDefault="003C2932" w:rsidP="003B33E4"/>
    <w:p w14:paraId="05491EA7" w14:textId="77777777" w:rsidR="003C2932" w:rsidRDefault="003C2932" w:rsidP="003B33E4"/>
    <w:p w14:paraId="140E6755" w14:textId="77777777" w:rsidR="003C2932" w:rsidRDefault="003C2932" w:rsidP="003B33E4"/>
    <w:p w14:paraId="5C2B0421" w14:textId="44839DA2" w:rsidR="003C2932" w:rsidRPr="00043FD5" w:rsidRDefault="003C2932" w:rsidP="003C2932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42674552"/>
      <w:r w:rsidRPr="00043FD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Índice de Figuras</w:t>
      </w:r>
      <w:bookmarkEnd w:id="0"/>
    </w:p>
    <w:p w14:paraId="08431D08" w14:textId="77777777" w:rsidR="003C2932" w:rsidRDefault="003C2932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5E462844" w14:textId="28BE2021" w:rsidR="003C2932" w:rsidRPr="00043FD5" w:rsidRDefault="003C2932" w:rsidP="003C2932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42674553"/>
      <w:r w:rsidRPr="00043FD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Siglas</w:t>
      </w:r>
      <w:bookmarkEnd w:id="1"/>
    </w:p>
    <w:p w14:paraId="293A2828" w14:textId="5C92F69F" w:rsidR="003C2932" w:rsidRPr="003C2932" w:rsidRDefault="003C2932" w:rsidP="003C2932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----------------------------------------------------------------------------------------------------------------</w:t>
      </w:r>
    </w:p>
    <w:p w14:paraId="372351E9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IoT – </w:t>
      </w:r>
      <w:r>
        <w:rPr>
          <w:rStyle w:val="normaltextrun"/>
          <w:i/>
          <w:iCs/>
        </w:rPr>
        <w:t>Internet of Things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10A2724" w14:textId="1C11C5B1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5D8C8590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AIoT – </w:t>
      </w:r>
      <w:r>
        <w:rPr>
          <w:rStyle w:val="normaltextrun"/>
          <w:i/>
          <w:iCs/>
        </w:rPr>
        <w:t>Artificial Intelligence of Things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72ECDE52" w14:textId="48B327FC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0419D70B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AI – </w:t>
      </w:r>
      <w:r>
        <w:rPr>
          <w:rStyle w:val="normaltextrun"/>
          <w:i/>
          <w:iCs/>
        </w:rPr>
        <w:t>Artificial Intelligence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E5B8028" w14:textId="76196E8E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47508374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CAGR – </w:t>
      </w:r>
      <w:r>
        <w:rPr>
          <w:rStyle w:val="normaltextrun"/>
          <w:i/>
          <w:iCs/>
        </w:rPr>
        <w:t>Compound Annual Growth Rate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76CFDBF8" w14:textId="5D53E232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1F36A957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RFID – </w:t>
      </w:r>
      <w:r>
        <w:rPr>
          <w:rStyle w:val="normaltextrun"/>
          <w:i/>
          <w:iCs/>
        </w:rPr>
        <w:t>Radio Frequency Identification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F0B25FB" w14:textId="407ED8E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9BCCA94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SSH – </w:t>
      </w:r>
      <w:r>
        <w:rPr>
          <w:rStyle w:val="normaltextrun"/>
          <w:i/>
          <w:iCs/>
        </w:rPr>
        <w:t>Secure Shell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1AB452AE" w14:textId="388E271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12D4988F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VLAN – </w:t>
      </w:r>
      <w:r>
        <w:rPr>
          <w:rStyle w:val="normaltextrun"/>
          <w:i/>
          <w:iCs/>
        </w:rPr>
        <w:t>Virtual Local Area Network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0ED5409" w14:textId="7504145D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BBD8595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HTTPS – </w:t>
      </w:r>
      <w:r>
        <w:rPr>
          <w:rStyle w:val="normaltextrun"/>
          <w:i/>
          <w:iCs/>
        </w:rPr>
        <w:t>Hypertext Transfer Protocol Secure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20BA7455" w14:textId="15764364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C0D9FA2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TLS – </w:t>
      </w:r>
      <w:r>
        <w:rPr>
          <w:rStyle w:val="normaltextrun"/>
          <w:i/>
          <w:iCs/>
        </w:rPr>
        <w:t>Transport Layer Security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21B1D545" w14:textId="248ECDB4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E4F77DE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MQTT – </w:t>
      </w:r>
      <w:r>
        <w:rPr>
          <w:rStyle w:val="normaltextrun"/>
          <w:i/>
          <w:iCs/>
        </w:rPr>
        <w:t>Message Queuing Telemetry Transport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9B65FE6" w14:textId="08A7B31B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3489A710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UPnP – </w:t>
      </w:r>
      <w:r>
        <w:rPr>
          <w:rStyle w:val="normaltextrun"/>
          <w:i/>
          <w:iCs/>
        </w:rPr>
        <w:t>Universal Plug and Play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1FDAE69C" w14:textId="51B7864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2BCDA153" w14:textId="77777777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t xml:space="preserve">NIST – </w:t>
      </w:r>
      <w:r>
        <w:rPr>
          <w:rStyle w:val="normaltextrun"/>
          <w:i/>
          <w:iCs/>
        </w:rPr>
        <w:t>National Institute of Standards and Technology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AB2BEE7" w14:textId="57B4E4BA" w:rsidR="003C2932" w:rsidRDefault="003C2932" w:rsidP="003C29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</w:rPr>
        <w:t>----------------------------------------------------------------------------------------------------------</w:t>
      </w:r>
    </w:p>
    <w:p w14:paraId="5CA10809" w14:textId="25480985" w:rsidR="005C0987" w:rsidRDefault="005C0987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57A1E72A" w14:textId="4406F10D" w:rsidR="003C2932" w:rsidRPr="00B41E13" w:rsidRDefault="00B41E13" w:rsidP="00B41E13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2" w:name="_Toc242674554"/>
      <w:r w:rsidRPr="00B41E13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5C0987" w:rsidRPr="00B41E13">
        <w:rPr>
          <w:rFonts w:ascii="Times New Roman" w:hAnsi="Times New Roman" w:cs="Times New Roman"/>
          <w:b/>
          <w:bCs/>
          <w:color w:val="auto"/>
          <w:sz w:val="32"/>
          <w:szCs w:val="32"/>
        </w:rPr>
        <w:t>Introdução</w:t>
      </w:r>
      <w:bookmarkEnd w:id="2"/>
    </w:p>
    <w:p w14:paraId="24C46206" w14:textId="77777777" w:rsidR="00B41E13" w:rsidRDefault="00B41E13" w:rsidP="00B41E13">
      <w:pPr>
        <w:pStyle w:val="SemEspaamento"/>
      </w:pPr>
    </w:p>
    <w:p w14:paraId="6BAEF8C3" w14:textId="59F8B1D1" w:rsidR="00B41E13" w:rsidRPr="00B41E13" w:rsidRDefault="00B41E13" w:rsidP="00B41E13">
      <w:pPr>
        <w:pStyle w:val="Ttulo2"/>
        <w:ind w:left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2674555"/>
      <w:r w:rsidRPr="00B41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Pr="00B41E1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Motivações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e objetivos do trabalho</w:t>
      </w:r>
      <w:bookmarkEnd w:id="3"/>
    </w:p>
    <w:p w14:paraId="7F5479D0" w14:textId="77777777" w:rsidR="00B41E13" w:rsidRDefault="00B41E13" w:rsidP="00B41E13">
      <w:pPr>
        <w:pStyle w:val="paragraph"/>
        <w:spacing w:before="0" w:beforeAutospacing="0" w:after="120" w:afterAutospacing="0" w:line="360" w:lineRule="auto"/>
        <w:ind w:left="709"/>
        <w:jc w:val="both"/>
        <w:textAlignment w:val="baseline"/>
        <w:rPr>
          <w:rStyle w:val="normaltextrun"/>
        </w:rPr>
      </w:pPr>
    </w:p>
    <w:p w14:paraId="5525BD5B" w14:textId="4D9C46C9" w:rsidR="00B41E13" w:rsidRDefault="00B41E13" w:rsidP="00B41E13">
      <w:pPr>
        <w:pStyle w:val="paragraph"/>
        <w:spacing w:before="0" w:beforeAutospacing="0" w:after="120" w:afterAutospacing="0" w:line="360" w:lineRule="auto"/>
        <w:ind w:left="709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No âmbito da disciplina de Tecnologia de Computadores do curso TeSP de Cibersegurança e Redes Informáticas, lecionada pelo docente Renato Saturnino, o grupo 1 decidiu selecionar o tema “Cibersegurança dos IoT” para a realização do presente relatório de pesquisa.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23DE2167" w14:textId="5EAA50BB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A motivação que levou o grupo a realizar este relatório reside na elevada quantidade de dispositivos IoT (</w:t>
      </w:r>
      <w:r>
        <w:rPr>
          <w:rStyle w:val="normaltextrun"/>
          <w:i/>
          <w:iCs/>
        </w:rPr>
        <w:t>Internet of Things</w:t>
      </w:r>
      <w:r>
        <w:rPr>
          <w:rStyle w:val="normaltextrun"/>
        </w:rPr>
        <w:t>) cujo número tem vindo a crescer de forma exponencial e que, atualmente, fazem parte do dia a dia de uma grande parte da população mundial. 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1BB441FD" w14:textId="04FF8859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Este facto leva-nos a considerar que, perante a variedade de dispositivos existentes, a forma como estes recolhem, processam, transmitem, armazenam e comunicam dados pode representar riscos significativos para os utilizadores e para as redes, caso não sejam implementadas medidas adequadas de segurança que permitam prevenir acessos não autorizados, fugas de informação e outras formas de exploração de vulnerabilidades às quais estes dispositivos se encontram ligados.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D544B04" w14:textId="1B27EAAA" w:rsidR="00B41E13" w:rsidRDefault="00B41E13" w:rsidP="00B41E13">
      <w:pPr>
        <w:pStyle w:val="paragraph"/>
        <w:spacing w:before="0" w:beforeAutospacing="0" w:after="120" w:afterAutospacing="0" w:line="360" w:lineRule="auto"/>
        <w:ind w:left="708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Desta forma o presente relatório visa a definição, história, funcionamento, vulnerabilidades, medidas de segurança a aplicar, comparação com outras tecnologias de IoT, analise de mercado e o futuro da tecnologia IoT.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6604ED06" w14:textId="34CA7FA9" w:rsidR="00B41E13" w:rsidRDefault="00B41E13">
      <w:r>
        <w:br w:type="page"/>
      </w:r>
    </w:p>
    <w:p w14:paraId="57903CFA" w14:textId="550EE441" w:rsidR="00B41E13" w:rsidRDefault="00B41E13" w:rsidP="00B41E13">
      <w:pPr>
        <w:pStyle w:val="Ttul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42674556"/>
      <w:r w:rsidRPr="00B41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2. Desenvolvimento</w:t>
      </w:r>
      <w:bookmarkEnd w:id="4"/>
    </w:p>
    <w:p w14:paraId="33923B36" w14:textId="2A521138" w:rsidR="00B41E13" w:rsidRPr="00557C84" w:rsidRDefault="00B41E13" w:rsidP="00557C84">
      <w:pPr>
        <w:pStyle w:val="Ttulo2"/>
        <w:ind w:firstLine="705"/>
        <w:rPr>
          <w:rFonts w:ascii="Times New Roman" w:hAnsi="Times New Roman" w:cs="Times New Roman"/>
          <w:b/>
          <w:bCs/>
          <w:color w:val="auto"/>
        </w:rPr>
      </w:pPr>
      <w:bookmarkStart w:id="5" w:name="_Toc242674557"/>
      <w:r w:rsidRPr="00557C84">
        <w:rPr>
          <w:rFonts w:ascii="Times New Roman" w:hAnsi="Times New Roman" w:cs="Times New Roman"/>
          <w:b/>
          <w:bCs/>
          <w:color w:val="auto"/>
        </w:rPr>
        <w:t>2.1 Enquadramento Teórico e Histórico da IoT</w:t>
      </w:r>
      <w:bookmarkEnd w:id="5"/>
    </w:p>
    <w:p w14:paraId="5E230B84" w14:textId="77777777" w:rsidR="00557C84" w:rsidRDefault="00557C84" w:rsidP="00557C84">
      <w:pPr>
        <w:pStyle w:val="paragraph"/>
        <w:spacing w:before="0" w:beforeAutospacing="0" w:after="0" w:afterAutospacing="0"/>
        <w:ind w:left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A Internet das Coisas (</w:t>
      </w:r>
      <w:r>
        <w:rPr>
          <w:rStyle w:val="normaltextrun"/>
          <w:i/>
          <w:iCs/>
        </w:rPr>
        <w:t>Internet of Things</w:t>
      </w:r>
      <w:r>
        <w:rPr>
          <w:rStyle w:val="normaltextrun"/>
        </w:rPr>
        <w:t xml:space="preserve"> — IoT) tem vindo a assumir uma importância crescente na sociedade atual, ao estar cada vez mais presente no nosso quotidiano. 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017DAFEF" w14:textId="77777777" w:rsidR="00557C84" w:rsidRDefault="00557C84" w:rsidP="00557C84">
      <w:pPr>
        <w:pStyle w:val="paragraph"/>
        <w:spacing w:before="0" w:beforeAutospacing="0" w:after="0" w:afterAutospacing="0"/>
        <w:ind w:firstLine="705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 xml:space="preserve">Mas, afinal, o que é a Internet das Coisas e de que forma influencia o mundo </w:t>
      </w:r>
      <w:r>
        <w:rPr>
          <w:rStyle w:val="tabchar"/>
          <w:rFonts w:ascii="Calibri" w:hAnsi="Calibri" w:cs="Calibri"/>
        </w:rPr>
        <w:tab/>
      </w:r>
      <w:r>
        <w:rPr>
          <w:rStyle w:val="normaltextrun"/>
        </w:rPr>
        <w:t>tecnológico que nos rodeia?</w:t>
      </w:r>
      <w:r>
        <w:rPr>
          <w:rStyle w:val="eop"/>
          <w:bdr w:val="none" w:sz="0" w:space="0" w:color="auto" w:frame="1"/>
          <w:shd w:val="clear" w:color="auto" w:fill="C6C6C6"/>
        </w:rPr>
        <w:t> </w:t>
      </w:r>
    </w:p>
    <w:p w14:paraId="307D0B87" w14:textId="77777777" w:rsidR="00557C84" w:rsidRDefault="00557C84" w:rsidP="00557C84">
      <w:pPr>
        <w:ind w:firstLine="705"/>
        <w:rPr>
          <w:rStyle w:val="normaltextrun"/>
          <w:rFonts w:ascii="Times New Roman" w:hAnsi="Times New Roman" w:cs="Times New Roman"/>
          <w:b/>
          <w:bCs/>
          <w:shd w:val="clear" w:color="auto" w:fill="FFFFFF"/>
        </w:rPr>
      </w:pPr>
    </w:p>
    <w:p w14:paraId="450B7871" w14:textId="5823E4EF" w:rsidR="00557C84" w:rsidRDefault="00557C84" w:rsidP="00557C84">
      <w:pPr>
        <w:pStyle w:val="Ttulo2"/>
        <w:ind w:left="708" w:firstLine="708"/>
        <w:rPr>
          <w:rStyle w:val="eop"/>
          <w:rFonts w:ascii="Times New Roman" w:hAnsi="Times New Roman" w:cs="Times New Roman"/>
          <w:b/>
          <w:bCs/>
          <w:color w:val="auto"/>
        </w:rPr>
      </w:pPr>
      <w:bookmarkStart w:id="6" w:name="_Toc242674558"/>
      <w:r w:rsidRPr="00557C84">
        <w:rPr>
          <w:rStyle w:val="Ttulo2Carter"/>
          <w:rFonts w:ascii="Times New Roman" w:hAnsi="Times New Roman" w:cs="Times New Roman"/>
          <w:b/>
          <w:bCs/>
          <w:color w:val="auto"/>
        </w:rPr>
        <w:t>2.1.1</w:t>
      </w:r>
      <w:r>
        <w:rPr>
          <w:rStyle w:val="Ttulo2Carter"/>
          <w:rFonts w:ascii="Times New Roman" w:hAnsi="Times New Roman" w:cs="Times New Roman"/>
          <w:b/>
          <w:bCs/>
          <w:color w:val="auto"/>
        </w:rPr>
        <w:t xml:space="preserve"> </w:t>
      </w:r>
      <w:r w:rsidRPr="00557C84">
        <w:rPr>
          <w:rStyle w:val="normaltextrun"/>
          <w:rFonts w:ascii="Times New Roman" w:hAnsi="Times New Roman" w:cs="Times New Roman"/>
          <w:b/>
          <w:bCs/>
          <w:color w:val="auto"/>
        </w:rPr>
        <w:t>O que são os dispositivos IoT?</w:t>
      </w:r>
      <w:bookmarkEnd w:id="6"/>
      <w:r w:rsidRPr="00557C84">
        <w:rPr>
          <w:rStyle w:val="eop"/>
          <w:rFonts w:ascii="Times New Roman" w:hAnsi="Times New Roman" w:cs="Times New Roman"/>
          <w:b/>
          <w:bCs/>
          <w:color w:val="auto"/>
        </w:rPr>
        <w:t> </w:t>
      </w:r>
    </w:p>
    <w:p w14:paraId="4CAB5101" w14:textId="282615ED" w:rsidR="00557C84" w:rsidRDefault="00557C84" w:rsidP="00557C84">
      <w:pPr>
        <w:jc w:val="both"/>
        <w:rPr>
          <w:rStyle w:val="normaltextrun"/>
          <w:color w:val="000000"/>
          <w:shd w:val="clear" w:color="auto" w:fill="FFFFFF"/>
        </w:rPr>
      </w:pPr>
      <w:r>
        <w:tab/>
      </w:r>
      <w:r>
        <w:tab/>
      </w:r>
      <w:r>
        <w:rPr>
          <w:rStyle w:val="normaltextrun"/>
          <w:color w:val="000000"/>
          <w:shd w:val="clear" w:color="auto" w:fill="FFFFFF"/>
        </w:rPr>
        <w:t>Os IoT (</w:t>
      </w:r>
      <w:r>
        <w:rPr>
          <w:rStyle w:val="normaltextrun"/>
          <w:i/>
          <w:iCs/>
          <w:color w:val="000000"/>
          <w:shd w:val="clear" w:color="auto" w:fill="FFFFFF"/>
        </w:rPr>
        <w:t>Internet of Things</w:t>
      </w:r>
      <w:r>
        <w:rPr>
          <w:rStyle w:val="normaltextrun"/>
          <w:color w:val="000000"/>
          <w:shd w:val="clear" w:color="auto" w:fill="FFFFFF"/>
        </w:rPr>
        <w:t xml:space="preserve">), refere-se à rede coletiva de dispositivos que </w:t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normaltextrun"/>
          <w:color w:val="000000"/>
          <w:shd w:val="clear" w:color="auto" w:fill="FFFFFF"/>
        </w:rPr>
        <w:t xml:space="preserve">estão conectados à tecnologia que facilita o dia a dia na comunicação dos </w:t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tabchar"/>
          <w:rFonts w:ascii="Calibri" w:hAnsi="Calibri" w:cs="Calibri"/>
          <w:color w:val="000000"/>
          <w:shd w:val="clear" w:color="auto" w:fill="FFFFFF"/>
        </w:rPr>
        <w:tab/>
      </w:r>
      <w:r>
        <w:rPr>
          <w:rStyle w:val="normaltextrun"/>
          <w:color w:val="000000"/>
          <w:shd w:val="clear" w:color="auto" w:fill="FFFFFF"/>
        </w:rPr>
        <w:t>dispositivos com a nuvem como entre os próprios dispositivos.</w:t>
      </w:r>
    </w:p>
    <w:p w14:paraId="1FBF5B49" w14:textId="77777777" w:rsidR="00971327" w:rsidRDefault="00971327" w:rsidP="00557C84">
      <w:pPr>
        <w:jc w:val="both"/>
        <w:rPr>
          <w:rStyle w:val="normaltextrun"/>
          <w:color w:val="000000"/>
          <w:shd w:val="clear" w:color="auto" w:fill="FFFFFF"/>
        </w:rPr>
      </w:pPr>
    </w:p>
    <w:p w14:paraId="0FCA16E5" w14:textId="6B2A641B" w:rsidR="00971327" w:rsidRPr="00557C84" w:rsidRDefault="00971327" w:rsidP="00557C84">
      <w:pPr>
        <w:jc w:val="both"/>
      </w:pPr>
      <w:r>
        <w:rPr>
          <w:rStyle w:val="normaltextrun"/>
          <w:color w:val="000000"/>
          <w:shd w:val="clear" w:color="auto" w:fill="FFFFFF"/>
        </w:rPr>
        <w:t>sss</w:t>
      </w:r>
    </w:p>
    <w:sectPr w:rsidR="00971327" w:rsidRPr="00557C84" w:rsidSect="00E8717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0C1C3" w14:textId="77777777" w:rsidR="0059508E" w:rsidRDefault="0059508E" w:rsidP="00B93354">
      <w:pPr>
        <w:spacing w:after="0" w:line="240" w:lineRule="auto"/>
      </w:pPr>
      <w:r>
        <w:separator/>
      </w:r>
    </w:p>
  </w:endnote>
  <w:endnote w:type="continuationSeparator" w:id="0">
    <w:p w14:paraId="0B38F2C5" w14:textId="77777777" w:rsidR="0059508E" w:rsidRDefault="0059508E" w:rsidP="00B93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876188"/>
      <w:docPartObj>
        <w:docPartGallery w:val="Page Numbers (Bottom of Page)"/>
        <w:docPartUnique/>
      </w:docPartObj>
    </w:sdtPr>
    <w:sdtContent>
      <w:p w14:paraId="05661D36" w14:textId="4BEB67AA" w:rsidR="003C2932" w:rsidRDefault="003C293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7B8021" w14:textId="77777777" w:rsidR="00E87173" w:rsidRDefault="00E871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97"/>
      <w:gridCol w:w="1699"/>
      <w:gridCol w:w="3398"/>
    </w:tblGrid>
    <w:tr w:rsidR="004B72B3" w14:paraId="2E5EC018" w14:textId="77777777" w:rsidTr="003B33E4">
      <w:tc>
        <w:tcPr>
          <w:tcW w:w="3397" w:type="dxa"/>
          <w:vAlign w:val="center"/>
        </w:tcPr>
        <w:p w14:paraId="0145BF85" w14:textId="1B1655FB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Docente: Renato Saturnino</w:t>
          </w:r>
        </w:p>
      </w:tc>
      <w:tc>
        <w:tcPr>
          <w:tcW w:w="1699" w:type="dxa"/>
          <w:vAlign w:val="center"/>
        </w:tcPr>
        <w:p w14:paraId="6BD0F042" w14:textId="42ED2CB7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Grupo: G1</w:t>
          </w:r>
        </w:p>
      </w:tc>
      <w:tc>
        <w:tcPr>
          <w:tcW w:w="3398" w:type="dxa"/>
          <w:vAlign w:val="center"/>
        </w:tcPr>
        <w:p w14:paraId="5092E4C2" w14:textId="1FD93A9B" w:rsidR="004B72B3" w:rsidRPr="003B33E4" w:rsidRDefault="004435EF" w:rsidP="004435EF">
          <w:pPr>
            <w:pStyle w:val="Rodap"/>
            <w:tabs>
              <w:tab w:val="clear" w:pos="4252"/>
              <w:tab w:val="clear" w:pos="8504"/>
              <w:tab w:val="left" w:pos="708"/>
              <w:tab w:val="left" w:pos="1416"/>
              <w:tab w:val="left" w:pos="7535"/>
            </w:tabs>
            <w:jc w:val="center"/>
            <w:rPr>
              <w:rFonts w:ascii="Times New Roman" w:hAnsi="Times New Roman" w:cs="Times New Roman"/>
              <w:color w:val="031C27"/>
              <w:sz w:val="24"/>
              <w:szCs w:val="24"/>
            </w:rPr>
          </w:pPr>
          <w:r w:rsidRPr="003B33E4">
            <w:rPr>
              <w:rFonts w:ascii="Times New Roman" w:hAnsi="Times New Roman" w:cs="Times New Roman"/>
              <w:color w:val="031C27"/>
              <w:sz w:val="24"/>
              <w:szCs w:val="24"/>
            </w:rPr>
            <w:t>Tema: Cibersegurança na IoT</w:t>
          </w:r>
        </w:p>
      </w:tc>
    </w:tr>
  </w:tbl>
  <w:p w14:paraId="3AA2054B" w14:textId="523E30F0" w:rsidR="00E87173" w:rsidRPr="00DA4844" w:rsidRDefault="003B33E4" w:rsidP="004B72B3">
    <w:pPr>
      <w:pStyle w:val="Rodap"/>
      <w:tabs>
        <w:tab w:val="clear" w:pos="4252"/>
        <w:tab w:val="clear" w:pos="8504"/>
        <w:tab w:val="left" w:pos="708"/>
        <w:tab w:val="left" w:pos="1416"/>
        <w:tab w:val="left" w:pos="7535"/>
      </w:tabs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6189" behindDoc="1" locked="0" layoutInCell="1" allowOverlap="1" wp14:anchorId="30A86073" wp14:editId="61F25AF5">
              <wp:simplePos x="0" y="0"/>
              <wp:positionH relativeFrom="column">
                <wp:posOffset>-2121398</wp:posOffset>
              </wp:positionH>
              <wp:positionV relativeFrom="paragraph">
                <wp:posOffset>-335263</wp:posOffset>
              </wp:positionV>
              <wp:extent cx="7830981" cy="1079632"/>
              <wp:effectExtent l="0" t="0" r="0" b="6350"/>
              <wp:wrapNone/>
              <wp:docPr id="144733165" name="Retângulo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30981" cy="1079632"/>
                      </a:xfrm>
                      <a:custGeom>
                        <a:avLst/>
                        <a:gdLst>
                          <a:gd name="csX0" fmla="*/ 652300 w 7072975"/>
                          <a:gd name="csY0" fmla="*/ 425057 h 999524"/>
                          <a:gd name="csX1" fmla="*/ 355858 w 7072975"/>
                          <a:gd name="csY1" fmla="*/ 80180 h 999524"/>
                          <a:gd name="csX2" fmla="*/ 341929 w 7072975"/>
                          <a:gd name="csY2" fmla="*/ 5720 h 999524"/>
                          <a:gd name="csX3" fmla="*/ 467271 w 7072975"/>
                          <a:gd name="csY3" fmla="*/ 106718 h 999524"/>
                          <a:gd name="csX4" fmla="*/ 145880 w 7072975"/>
                          <a:gd name="csY4" fmla="*/ 80865 h 999524"/>
                          <a:gd name="csX5" fmla="*/ 245073 w 7072975"/>
                          <a:gd name="csY5" fmla="*/ 362950 h 999524"/>
                          <a:gd name="csX6" fmla="*/ 467536 w 7072975"/>
                          <a:gd name="csY6" fmla="*/ 5720 h 999524"/>
                          <a:gd name="csX7" fmla="*/ 6362685 w 7072975"/>
                          <a:gd name="csY7" fmla="*/ 79135 h 999524"/>
                          <a:gd name="csX8" fmla="*/ 7072975 w 7072975"/>
                          <a:gd name="csY8" fmla="*/ 81552 h 999524"/>
                          <a:gd name="csX9" fmla="*/ 5053489 w 7072975"/>
                          <a:gd name="csY9" fmla="*/ 773038 h 999524"/>
                          <a:gd name="csX10" fmla="*/ 4381295 w 7072975"/>
                          <a:gd name="csY10" fmla="*/ 886778 h 999524"/>
                          <a:gd name="csX11" fmla="*/ 4169224 w 7072975"/>
                          <a:gd name="csY11" fmla="*/ 945815 h 999524"/>
                          <a:gd name="csX12" fmla="*/ 3410574 w 7072975"/>
                          <a:gd name="csY12" fmla="*/ 923765 h 999524"/>
                          <a:gd name="csX13" fmla="*/ 687471 w 7072975"/>
                          <a:gd name="csY13" fmla="*/ 904875 h 999524"/>
                          <a:gd name="csX14" fmla="*/ 652300 w 7072975"/>
                          <a:gd name="csY14" fmla="*/ 425057 h 999524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  <a:cxn ang="0">
                            <a:pos x="csX7" y="csY7"/>
                          </a:cxn>
                          <a:cxn ang="0">
                            <a:pos x="csX8" y="csY8"/>
                          </a:cxn>
                          <a:cxn ang="0">
                            <a:pos x="csX9" y="csY9"/>
                          </a:cxn>
                          <a:cxn ang="0">
                            <a:pos x="csX10" y="csY10"/>
                          </a:cxn>
                          <a:cxn ang="0">
                            <a:pos x="csX11" y="csY11"/>
                          </a:cxn>
                          <a:cxn ang="0">
                            <a:pos x="csX12" y="csY12"/>
                          </a:cxn>
                          <a:cxn ang="0">
                            <a:pos x="csX13" y="csY13"/>
                          </a:cxn>
                          <a:cxn ang="0">
                            <a:pos x="csX14" y="csY14"/>
                          </a:cxn>
                        </a:cxnLst>
                        <a:rect l="l" t="t" r="r" b="b"/>
                        <a:pathLst>
                          <a:path w="7072975" h="999524">
                            <a:moveTo>
                              <a:pt x="652300" y="425057"/>
                            </a:moveTo>
                            <a:cubicBezTo>
                              <a:pt x="799676" y="288522"/>
                              <a:pt x="-108878" y="46840"/>
                              <a:pt x="355858" y="80180"/>
                            </a:cubicBezTo>
                            <a:cubicBezTo>
                              <a:pt x="395404" y="24525"/>
                              <a:pt x="338605" y="5934"/>
                              <a:pt x="341929" y="5720"/>
                            </a:cubicBezTo>
                            <a:cubicBezTo>
                              <a:pt x="345253" y="5506"/>
                              <a:pt x="591221" y="108428"/>
                              <a:pt x="467271" y="106718"/>
                            </a:cubicBezTo>
                            <a:cubicBezTo>
                              <a:pt x="343321" y="105008"/>
                              <a:pt x="223774" y="33973"/>
                              <a:pt x="145880" y="80865"/>
                            </a:cubicBezTo>
                            <a:cubicBezTo>
                              <a:pt x="67986" y="127757"/>
                              <a:pt x="266224" y="366864"/>
                              <a:pt x="245073" y="362950"/>
                            </a:cubicBezTo>
                            <a:cubicBezTo>
                              <a:pt x="223922" y="359036"/>
                              <a:pt x="-419225" y="38936"/>
                              <a:pt x="467536" y="5720"/>
                            </a:cubicBezTo>
                            <a:cubicBezTo>
                              <a:pt x="1354297" y="-27496"/>
                              <a:pt x="6103833" y="95495"/>
                              <a:pt x="6362685" y="79135"/>
                            </a:cubicBezTo>
                            <a:cubicBezTo>
                              <a:pt x="6565459" y="86255"/>
                              <a:pt x="6850465" y="81010"/>
                              <a:pt x="7072975" y="81552"/>
                            </a:cubicBezTo>
                            <a:cubicBezTo>
                              <a:pt x="6684476" y="226654"/>
                              <a:pt x="5487206" y="652835"/>
                              <a:pt x="5053489" y="773038"/>
                            </a:cubicBezTo>
                            <a:cubicBezTo>
                              <a:pt x="4612412" y="908080"/>
                              <a:pt x="4528672" y="857982"/>
                              <a:pt x="4381295" y="886778"/>
                            </a:cubicBezTo>
                            <a:cubicBezTo>
                              <a:pt x="4233918" y="915574"/>
                              <a:pt x="4338547" y="940488"/>
                              <a:pt x="4169224" y="945815"/>
                            </a:cubicBezTo>
                            <a:cubicBezTo>
                              <a:pt x="3653446" y="1070267"/>
                              <a:pt x="4040271" y="941922"/>
                              <a:pt x="3410574" y="923765"/>
                            </a:cubicBezTo>
                            <a:cubicBezTo>
                              <a:pt x="2780877" y="905608"/>
                              <a:pt x="1235106" y="1062536"/>
                              <a:pt x="687471" y="904875"/>
                            </a:cubicBezTo>
                            <a:lnTo>
                              <a:pt x="652300" y="425057"/>
                            </a:lnTo>
                            <a:close/>
                          </a:path>
                        </a:pathLst>
                      </a:custGeom>
                      <a:solidFill>
                        <a:srgbClr val="11588D"/>
                      </a:solidFill>
                      <a:ln>
                        <a:noFill/>
                      </a:ln>
                      <a:effectLst>
                        <a:innerShdw blurRad="114300">
                          <a:prstClr val="black"/>
                        </a:inn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93BC156" id="Retângulo 15" o:spid="_x0000_s1026" style="position:absolute;margin-left:-167.05pt;margin-top:-26.4pt;width:616.6pt;height:85pt;z-index:-251660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072975,999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" path="m652300,425057c799676,288522,-108878,46840,355858,80180,395404,24525,338605,5934,341929,5720v3324,-214,249292,102708,125342,100998c343321,105008,223774,33973,145880,80865v-77894,46892,120344,285999,99193,282085c223922,359036,-419225,38936,467536,5720v886761,-33216,5636297,89775,5895149,73415c6565459,86255,6850465,81010,7072975,81552,6684476,226654,5487206,652835,5053489,773038v-441077,135042,-524817,84944,-672194,113740c4233918,915574,4338547,940488,4169224,945815v-515778,124452,-128953,-3893,-758650,-22050c2780877,905608,1235106,1062536,687471,904875l652300,425057xe" fillcolor="#11588d" stroked="f" strokeweight="1pt">
              <v:stroke joinstyle="miter"/>
              <v:path arrowok="t" o:connecttype="custom" o:connectlocs="722207,459124;393995,86606;378573,6178;517348,115271;161514,87346;271337,392039;517642,6178;7044570,85477;7830981,88088;5595068,834994;4850835,957850;4616037,1021618;3776083,997801;761147,977397;722207,459124" o:connectangles="0,0,0,0,0,0,0,0,0,0,0,0,0,0,0"/>
            </v:shape>
          </w:pict>
        </mc:Fallback>
      </mc:AlternateContent>
    </w:r>
    <w:r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214" behindDoc="1" locked="0" layoutInCell="1" allowOverlap="1" wp14:anchorId="3ED60EAB" wp14:editId="0F1EFA85">
              <wp:simplePos x="0" y="0"/>
              <wp:positionH relativeFrom="column">
                <wp:posOffset>-1423670</wp:posOffset>
              </wp:positionH>
              <wp:positionV relativeFrom="paragraph">
                <wp:posOffset>-320040</wp:posOffset>
              </wp:positionV>
              <wp:extent cx="7918101" cy="1065779"/>
              <wp:effectExtent l="19050" t="57150" r="102235" b="58420"/>
              <wp:wrapNone/>
              <wp:docPr id="172585376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18101" cy="1065779"/>
                      </a:xfrm>
                      <a:custGeom>
                        <a:avLst/>
                        <a:gdLst>
                          <a:gd name="csX0" fmla="*/ 0 w 7733505"/>
                          <a:gd name="csY0" fmla="*/ 1065290 h 1065290"/>
                          <a:gd name="csX1" fmla="*/ 3481754 w 7733505"/>
                          <a:gd name="csY1" fmla="*/ 943610 h 1065290"/>
                          <a:gd name="csX2" fmla="*/ 6521381 w 7733505"/>
                          <a:gd name="csY2" fmla="*/ 117817 h 1065290"/>
                          <a:gd name="csX3" fmla="*/ 7733505 w 7733505"/>
                          <a:gd name="csY3" fmla="*/ 0 h 1065290"/>
                          <a:gd name="csX4" fmla="*/ 7733505 w 7733505"/>
                          <a:gd name="csY4" fmla="*/ 943610 h 1065290"/>
                          <a:gd name="csX5" fmla="*/ 185895 w 7733505"/>
                          <a:gd name="csY5" fmla="*/ 943610 h 1065290"/>
                          <a:gd name="csX6" fmla="*/ 0 w 7733505"/>
                          <a:gd name="csY6" fmla="*/ 1065290 h 1065290"/>
                        </a:gdLst>
                        <a:ahLst/>
                        <a:cxnLst>
                          <a:cxn ang="0">
                            <a:pos x="csX0" y="csY0"/>
                          </a:cxn>
                          <a:cxn ang="0">
                            <a:pos x="csX1" y="csY1"/>
                          </a:cxn>
                          <a:cxn ang="0">
                            <a:pos x="csX2" y="csY2"/>
                          </a:cxn>
                          <a:cxn ang="0">
                            <a:pos x="csX3" y="csY3"/>
                          </a:cxn>
                          <a:cxn ang="0">
                            <a:pos x="csX4" y="csY4"/>
                          </a:cxn>
                          <a:cxn ang="0">
                            <a:pos x="csX5" y="csY5"/>
                          </a:cxn>
                          <a:cxn ang="0">
                            <a:pos x="csX6" y="csY6"/>
                          </a:cxn>
                        </a:cxnLst>
                        <a:rect l="l" t="t" r="r" b="b"/>
                        <a:pathLst>
                          <a:path w="7733505" h="1065290">
                            <a:moveTo>
                              <a:pt x="0" y="1065290"/>
                            </a:moveTo>
                            <a:cubicBezTo>
                              <a:pt x="963804" y="926444"/>
                              <a:pt x="2425840" y="923974"/>
                              <a:pt x="3481754" y="943610"/>
                            </a:cubicBezTo>
                            <a:cubicBezTo>
                              <a:pt x="4537668" y="963246"/>
                              <a:pt x="6227250" y="136239"/>
                              <a:pt x="6521381" y="117817"/>
                            </a:cubicBezTo>
                            <a:lnTo>
                              <a:pt x="7733505" y="0"/>
                            </a:lnTo>
                            <a:lnTo>
                              <a:pt x="7733505" y="943610"/>
                            </a:lnTo>
                            <a:lnTo>
                              <a:pt x="185895" y="943610"/>
                            </a:lnTo>
                            <a:lnTo>
                              <a:pt x="0" y="1065290"/>
                            </a:lnTo>
                            <a:close/>
                          </a:path>
                        </a:pathLst>
                      </a:custGeom>
                      <a:solidFill>
                        <a:srgbClr val="0A3661"/>
                      </a:solidFill>
                      <a:ln>
                        <a:noFill/>
                      </a:ln>
                      <a:effectLst>
                        <a:outerShdw blurRad="50800" dist="38100" algn="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C4FBE1" id="Retângulo 12" o:spid="_x0000_s1026" style="position:absolute;margin-left:-112.1pt;margin-top:-25.2pt;width:623.45pt;height:83.9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733505,1065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" path="m,1065290c963804,926444,2425840,923974,3481754,943610,4537668,963246,6227250,136239,6521381,117817l7733505,r,943610l185895,943610,,1065290xe" fillcolor="#0a3661" stroked="f" strokeweight="1pt">
              <v:stroke joinstyle="miter"/>
              <v:shadow on="t" color="black" opacity="26214f" origin="-.5" offset="3pt,0"/>
              <v:path arrowok="t" o:connecttype="custom" o:connectlocs="0,1065779;3564862,944043;6677044,117871;7918101,0;7918101,944043;190332,944043;0,1065779" o:connectangles="0,0,0,0,0,0,0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924EA" w14:textId="77777777" w:rsidR="0059508E" w:rsidRDefault="0059508E" w:rsidP="00B93354">
      <w:pPr>
        <w:spacing w:after="0" w:line="240" w:lineRule="auto"/>
      </w:pPr>
      <w:r>
        <w:separator/>
      </w:r>
    </w:p>
  </w:footnote>
  <w:footnote w:type="continuationSeparator" w:id="0">
    <w:p w14:paraId="08668170" w14:textId="77777777" w:rsidR="0059508E" w:rsidRDefault="0059508E" w:rsidP="00B93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08FF" w14:textId="01B8D354" w:rsidR="00B93354" w:rsidRDefault="00B93354">
    <w:pPr>
      <w:pStyle w:val="Cabealho"/>
    </w:pPr>
  </w:p>
  <w:p w14:paraId="6CB7B15C" w14:textId="77777777" w:rsidR="00B93354" w:rsidRDefault="00B9335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761D" w14:textId="5287630A" w:rsidR="004B72B3" w:rsidRDefault="003B33E4">
    <w:pPr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18E83666" wp14:editId="55AC7545">
          <wp:simplePos x="0" y="0"/>
          <wp:positionH relativeFrom="margin">
            <wp:posOffset>-684068</wp:posOffset>
          </wp:positionH>
          <wp:positionV relativeFrom="margin">
            <wp:posOffset>-1331191</wp:posOffset>
          </wp:positionV>
          <wp:extent cx="1160780" cy="544830"/>
          <wp:effectExtent l="0" t="0" r="1270" b="7620"/>
          <wp:wrapSquare wrapText="bothSides"/>
          <wp:docPr id="1491974976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1974976" name="Imagem 14919749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0780" cy="544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7456" behindDoc="1" locked="0" layoutInCell="1" allowOverlap="1" wp14:anchorId="4EFA0C23" wp14:editId="6C62AC1F">
          <wp:simplePos x="0" y="0"/>
          <wp:positionH relativeFrom="column">
            <wp:posOffset>3201670</wp:posOffset>
          </wp:positionH>
          <wp:positionV relativeFrom="paragraph">
            <wp:posOffset>-456975</wp:posOffset>
          </wp:positionV>
          <wp:extent cx="3399155" cy="2115185"/>
          <wp:effectExtent l="0" t="0" r="0" b="0"/>
          <wp:wrapNone/>
          <wp:docPr id="444524202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9155" cy="2115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72B3">
      <w:rPr>
        <w:noProof/>
      </w:rPr>
      <w:drawing>
        <wp:anchor distT="0" distB="0" distL="114300" distR="114300" simplePos="0" relativeHeight="251658239" behindDoc="1" locked="0" layoutInCell="1" allowOverlap="1" wp14:anchorId="7C65C2AE" wp14:editId="27696CB4">
          <wp:simplePos x="0" y="0"/>
          <wp:positionH relativeFrom="column">
            <wp:posOffset>-1310813</wp:posOffset>
          </wp:positionH>
          <wp:positionV relativeFrom="paragraph">
            <wp:posOffset>-1533525</wp:posOffset>
          </wp:positionV>
          <wp:extent cx="8338080" cy="10950498"/>
          <wp:effectExtent l="0" t="0" r="6350" b="7620"/>
          <wp:wrapNone/>
          <wp:docPr id="417191844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7191844" name="Imagem 417191844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317"/>
                  <a:stretch>
                    <a:fillRect/>
                  </a:stretch>
                </pic:blipFill>
                <pic:spPr bwMode="auto">
                  <a:xfrm>
                    <a:off x="0" y="0"/>
                    <a:ext cx="8338080" cy="1095049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B72B3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24ADAD9" wp14:editId="2C1D5063">
              <wp:simplePos x="0" y="0"/>
              <wp:positionH relativeFrom="column">
                <wp:posOffset>-1616077</wp:posOffset>
              </wp:positionH>
              <wp:positionV relativeFrom="paragraph">
                <wp:posOffset>-618122</wp:posOffset>
              </wp:positionV>
              <wp:extent cx="1569724" cy="829310"/>
              <wp:effectExtent l="0" t="0" r="438785" b="76835"/>
              <wp:wrapNone/>
              <wp:docPr id="605186303" name="Triângulo isósceles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824537">
                        <a:off x="0" y="0"/>
                        <a:ext cx="1569724" cy="829310"/>
                      </a:xfrm>
                      <a:prstGeom prst="triangle">
                        <a:avLst/>
                      </a:prstGeom>
                      <a:solidFill>
                        <a:srgbClr val="FAFAF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EF7A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ângulo isósceles 9" o:spid="_x0000_s1026" type="#_x0000_t5" style="position:absolute;margin-left:-127.25pt;margin-top:-48.65pt;width:123.6pt;height:65.3pt;rotation:-3031546fd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" fillcolor="#fafafd" stroked="f" strokeweight="1pt"/>
          </w:pict>
        </mc:Fallback>
      </mc:AlternateContent>
    </w:r>
  </w:p>
  <w:p w14:paraId="19FC3197" w14:textId="008240B6" w:rsidR="00443659" w:rsidRDefault="00443659"/>
  <w:p w14:paraId="22752B44" w14:textId="638D6C0D" w:rsidR="00443659" w:rsidRDefault="00443659" w:rsidP="004B72B3">
    <w:pPr>
      <w:jc w:val="right"/>
    </w:pPr>
  </w:p>
  <w:tbl>
    <w:tblPr>
      <w:tblStyle w:val="TabelacomGrelha"/>
      <w:tblW w:w="83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36"/>
      <w:gridCol w:w="1668"/>
      <w:gridCol w:w="3337"/>
    </w:tblGrid>
    <w:tr w:rsidR="00E87173" w14:paraId="0D817A31" w14:textId="77777777" w:rsidTr="00644023">
      <w:trPr>
        <w:trHeight w:val="547"/>
      </w:trPr>
      <w:tc>
        <w:tcPr>
          <w:tcW w:w="3336" w:type="dxa"/>
          <w:vAlign w:val="center"/>
        </w:tcPr>
        <w:p w14:paraId="4DC6D78D" w14:textId="460BE7CD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TeSP Cibersegurança e Redes Informáticas </w:t>
          </w:r>
        </w:p>
      </w:tc>
      <w:tc>
        <w:tcPr>
          <w:tcW w:w="1668" w:type="dxa"/>
          <w:vAlign w:val="center"/>
        </w:tcPr>
        <w:p w14:paraId="60482DD0" w14:textId="53856B35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Turno PL1 </w:t>
          </w:r>
        </w:p>
      </w:tc>
      <w:tc>
        <w:tcPr>
          <w:tcW w:w="3337" w:type="dxa"/>
          <w:vAlign w:val="center"/>
        </w:tcPr>
        <w:p w14:paraId="79D8CEC6" w14:textId="20AFDC6E" w:rsidR="00E87173" w:rsidRPr="00DA4844" w:rsidRDefault="00DA4844" w:rsidP="00DA4844">
          <w:pPr>
            <w:pStyle w:val="Cabealho"/>
            <w:tabs>
              <w:tab w:val="clear" w:pos="4252"/>
              <w:tab w:val="clear" w:pos="8504"/>
              <w:tab w:val="left" w:pos="3407"/>
            </w:tabs>
            <w:jc w:val="center"/>
          </w:pPr>
          <w:r w:rsidRPr="00DA4844">
            <w:t>Ano Letivo 2026/2027 </w:t>
          </w:r>
        </w:p>
      </w:tc>
    </w:tr>
  </w:tbl>
  <w:p w14:paraId="64A4BC86" w14:textId="59534C3B" w:rsidR="00E87173" w:rsidRDefault="00E87173" w:rsidP="00E87173">
    <w:pPr>
      <w:pStyle w:val="Cabealho"/>
      <w:tabs>
        <w:tab w:val="clear" w:pos="4252"/>
        <w:tab w:val="clear" w:pos="8504"/>
        <w:tab w:val="left" w:pos="3407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3404"/>
    <w:multiLevelType w:val="multilevel"/>
    <w:tmpl w:val="71D21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8" w:hanging="46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6146D36"/>
    <w:multiLevelType w:val="hybridMultilevel"/>
    <w:tmpl w:val="019C02D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938483">
    <w:abstractNumId w:val="1"/>
  </w:num>
  <w:num w:numId="2" w16cid:durableId="1003430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99C"/>
    <w:rsid w:val="00043FD5"/>
    <w:rsid w:val="0013499C"/>
    <w:rsid w:val="003B33E4"/>
    <w:rsid w:val="003C2932"/>
    <w:rsid w:val="003C37E2"/>
    <w:rsid w:val="004015F6"/>
    <w:rsid w:val="004435EF"/>
    <w:rsid w:val="00443659"/>
    <w:rsid w:val="004B72B3"/>
    <w:rsid w:val="00557C84"/>
    <w:rsid w:val="0059508E"/>
    <w:rsid w:val="005B1930"/>
    <w:rsid w:val="005C0987"/>
    <w:rsid w:val="00644023"/>
    <w:rsid w:val="00971327"/>
    <w:rsid w:val="009D319A"/>
    <w:rsid w:val="00B41E13"/>
    <w:rsid w:val="00B93354"/>
    <w:rsid w:val="00C80556"/>
    <w:rsid w:val="00DA4844"/>
    <w:rsid w:val="00E87173"/>
    <w:rsid w:val="00FF1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F1AA9E"/>
  <w15:chartTrackingRefBased/>
  <w15:docId w15:val="{9C806254-7F3C-4EF4-B827-3390067DF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34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34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34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34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34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34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34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34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34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34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34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349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3499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349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3499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349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349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34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34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34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34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34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349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3499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3499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34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3499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3499C"/>
    <w:rPr>
      <w:b/>
      <w:bCs/>
      <w:smallCaps/>
      <w:color w:val="0F4761" w:themeColor="accent1" w:themeShade="BF"/>
      <w:spacing w:val="5"/>
    </w:rPr>
  </w:style>
  <w:style w:type="paragraph" w:customStyle="1" w:styleId="TRABALHODETI">
    <w:name w:val="TRABALHODETI"/>
    <w:basedOn w:val="Normal"/>
    <w:link w:val="TRABALHODETICarter"/>
    <w:qFormat/>
    <w:rsid w:val="0013499C"/>
    <w:pPr>
      <w:spacing w:after="120" w:line="360" w:lineRule="auto"/>
    </w:pPr>
    <w:rPr>
      <w:rFonts w:ascii="Times New Roman" w:hAnsi="Times New Roman" w:cs="Times New Roman"/>
      <w:sz w:val="24"/>
      <w:szCs w:val="24"/>
    </w:rPr>
  </w:style>
  <w:style w:type="character" w:customStyle="1" w:styleId="TRABALHODETICarter">
    <w:name w:val="TRABALHODETI Caráter"/>
    <w:basedOn w:val="Tipodeletrapredefinidodopargrafo"/>
    <w:link w:val="TRABALHODETI"/>
    <w:rsid w:val="0013499C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B93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93354"/>
  </w:style>
  <w:style w:type="paragraph" w:styleId="Rodap">
    <w:name w:val="footer"/>
    <w:basedOn w:val="Normal"/>
    <w:link w:val="RodapCarter"/>
    <w:uiPriority w:val="99"/>
    <w:unhideWhenUsed/>
    <w:rsid w:val="00B93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93354"/>
  </w:style>
  <w:style w:type="table" w:styleId="TabelacomGrelha">
    <w:name w:val="Table Grid"/>
    <w:basedOn w:val="Tabelanormal"/>
    <w:uiPriority w:val="39"/>
    <w:rsid w:val="00B933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ndice">
    <w:name w:val="TOC Heading"/>
    <w:basedOn w:val="Ttulo1"/>
    <w:next w:val="Normal"/>
    <w:uiPriority w:val="39"/>
    <w:unhideWhenUsed/>
    <w:qFormat/>
    <w:rsid w:val="003C2932"/>
    <w:pPr>
      <w:spacing w:before="240" w:after="0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3C2932"/>
    <w:pPr>
      <w:tabs>
        <w:tab w:val="right" w:leader="dot" w:pos="8494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Hiperligao">
    <w:name w:val="Hyperlink"/>
    <w:basedOn w:val="Tipodeletrapredefinidodopargrafo"/>
    <w:uiPriority w:val="99"/>
    <w:unhideWhenUsed/>
    <w:rsid w:val="003C2932"/>
    <w:rPr>
      <w:color w:val="467886" w:themeColor="hyperlink"/>
      <w:u w:val="single"/>
    </w:rPr>
  </w:style>
  <w:style w:type="paragraph" w:customStyle="1" w:styleId="paragraph">
    <w:name w:val="paragraph"/>
    <w:basedOn w:val="Normal"/>
    <w:rsid w:val="003C29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  <w:style w:type="character" w:customStyle="1" w:styleId="normaltextrun">
    <w:name w:val="normaltextrun"/>
    <w:basedOn w:val="Tipodeletrapredefinidodopargrafo"/>
    <w:rsid w:val="003C2932"/>
  </w:style>
  <w:style w:type="character" w:customStyle="1" w:styleId="eop">
    <w:name w:val="eop"/>
    <w:basedOn w:val="Tipodeletrapredefinidodopargrafo"/>
    <w:rsid w:val="003C2932"/>
  </w:style>
  <w:style w:type="paragraph" w:styleId="ndice2">
    <w:name w:val="toc 2"/>
    <w:basedOn w:val="Normal"/>
    <w:next w:val="Normal"/>
    <w:autoRedefine/>
    <w:uiPriority w:val="39"/>
    <w:unhideWhenUsed/>
    <w:rsid w:val="00B41E13"/>
    <w:pPr>
      <w:spacing w:after="100"/>
      <w:ind w:left="220"/>
    </w:pPr>
  </w:style>
  <w:style w:type="paragraph" w:styleId="SemEspaamento">
    <w:name w:val="No Spacing"/>
    <w:uiPriority w:val="1"/>
    <w:qFormat/>
    <w:rsid w:val="00B41E13"/>
    <w:pPr>
      <w:spacing w:after="0" w:line="240" w:lineRule="auto"/>
    </w:pPr>
  </w:style>
  <w:style w:type="character" w:customStyle="1" w:styleId="tabchar">
    <w:name w:val="tabchar"/>
    <w:basedOn w:val="Tipodeletrapredefinidodopargrafo"/>
    <w:rsid w:val="00557C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972E0-53B6-4196-A205-9E832FA174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6</Pages>
  <Words>714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Lopes Mota</dc:creator>
  <cp:keywords/>
  <dc:description/>
  <cp:lastModifiedBy>Bernardo Lopes Mota</cp:lastModifiedBy>
  <cp:revision>8</cp:revision>
  <dcterms:created xsi:type="dcterms:W3CDTF">2026-10-12T01:52:00Z</dcterms:created>
  <dcterms:modified xsi:type="dcterms:W3CDTF">2026-10-12T04:16:00Z</dcterms:modified>
</cp:coreProperties>
</file>