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88C9" w14:textId="745F8EEC" w:rsidR="006D0E80" w:rsidRDefault="00250B38" w:rsidP="00250B38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对本学期乒乓球课程的看法</w:t>
      </w:r>
    </w:p>
    <w:p w14:paraId="30BD7BFC" w14:textId="77777777" w:rsidR="006D0E80" w:rsidRDefault="00250B3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教</w:t>
      </w:r>
      <w:r>
        <w:rPr>
          <w:rFonts w:hint="eastAsia"/>
          <w:sz w:val="24"/>
        </w:rPr>
        <w:t>学内容方面：我觉得我在本学期的乒乓球课程中学到了许多有用的知识。以前我只是和同学在一起的“娱乐打法”，并没有真正关注乒乓球还能有这么多专业的知识。本学期我学习了一些乒乓球的基础知识，比如握拍姿势、站位和准备姿势、基本步法和发球技术等知识，极大地弥补了我的基本功。自己在平时周末练习的过程中也注意基本功的练习和站位，让我的技术更加专业。</w:t>
      </w:r>
    </w:p>
    <w:p w14:paraId="704A3ADA" w14:textId="77777777" w:rsidR="006D0E80" w:rsidRDefault="00250B3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关于教学形式：本学期最后三周我们因为疫情的原因采用了线上教学的形式，与前面传统的线下教学形式不同。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、线下教学：主要是讲解乒乓球基础知识和让我们练习退挡球、正手攻球等基本功，</w:t>
      </w:r>
      <w:r>
        <w:rPr>
          <w:rFonts w:hint="eastAsia"/>
          <w:sz w:val="24"/>
        </w:rPr>
        <w:t>对我的帮助很大，我的退挡球也慢慢稳定下来。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、线上教学：在线上教学阶段我们讲解了一些乒乓球的理论知识，安排了体测和期末的相关事宜。我觉得线上教学虽然能学到理论知识，但是与线下教学相比我们练习的积极性还是有所欠缺。</w:t>
      </w:r>
    </w:p>
    <w:p w14:paraId="6AC0A1E6" w14:textId="77777777" w:rsidR="006D0E80" w:rsidRDefault="00250B3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教师的教学方法：老师能对我们的水平做出不同的分类教学，对基础较差的同学能手把手教他们发球、颠球等，对水平较高的同学给予更多的练习方式和教学内容，尽可能的给我们演示动作，真正做到提高每个同学的水平。</w:t>
      </w:r>
    </w:p>
    <w:p w14:paraId="7B0FD330" w14:textId="77777777" w:rsidR="006D0E80" w:rsidRDefault="00250B3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考试：很遗憾我们没有采取考正手攻球的方法。我觉得颠球虽然能很好的检验一个人的球性，但是并不能很好地体</w:t>
      </w:r>
      <w:r>
        <w:rPr>
          <w:rFonts w:hint="eastAsia"/>
          <w:sz w:val="24"/>
        </w:rPr>
        <w:t>现在实战中。在评分设置方面比较合理，能很好地对同学们的水平进行分级。</w:t>
      </w:r>
    </w:p>
    <w:sectPr w:rsidR="006D0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E80"/>
    <w:rsid w:val="00250B38"/>
    <w:rsid w:val="006D0E80"/>
    <w:rsid w:val="363D0E2D"/>
    <w:rsid w:val="3F97311B"/>
    <w:rsid w:val="68925D67"/>
    <w:rsid w:val="73B3558E"/>
    <w:rsid w:val="780C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3A454"/>
  <w15:docId w15:val="{11157CFD-5853-47AD-8D0B-700E67EA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伟杰</cp:lastModifiedBy>
  <cp:revision>2</cp:revision>
  <dcterms:created xsi:type="dcterms:W3CDTF">2021-12-14T01:38:00Z</dcterms:created>
  <dcterms:modified xsi:type="dcterms:W3CDTF">2023-01-10T09:04:00Z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16F8CA63F9DE4EF18D20425E2A817BEA</vt:lpwstr>
  </property>
</Properties>
</file>