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FEF9" w14:textId="3508746B" w:rsidR="00196127" w:rsidRPr="00196127" w:rsidRDefault="00196127" w:rsidP="00196127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96127">
        <w:rPr>
          <w:rFonts w:ascii="宋体" w:eastAsia="宋体" w:hAnsi="宋体" w:hint="eastAsia"/>
          <w:b/>
          <w:bCs/>
          <w:sz w:val="28"/>
          <w:szCs w:val="28"/>
        </w:rPr>
        <w:t>观阅兵</w:t>
      </w:r>
    </w:p>
    <w:p w14:paraId="5CD952C8" w14:textId="520C3CA2" w:rsidR="00196127" w:rsidRPr="00196127" w:rsidRDefault="00196127" w:rsidP="001961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96127">
        <w:rPr>
          <w:rFonts w:ascii="宋体" w:eastAsia="宋体" w:hAnsi="宋体" w:hint="eastAsia"/>
          <w:sz w:val="24"/>
          <w:szCs w:val="24"/>
        </w:rPr>
        <w:t>当其一红歌总角，余犹见之满而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昧烟之世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，吾祖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皆出于年中，年且血流，而人心皆满惧也。今之所以必胜祸福者，皆不避死生之士。固其陋矣，方今之中国，自不得与初同。今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中国好血士卒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犹有精好之数。</w:t>
      </w:r>
    </w:p>
    <w:p w14:paraId="1849B05B" w14:textId="071607A2" w:rsidR="00196127" w:rsidRPr="00196127" w:rsidRDefault="00196127" w:rsidP="001961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96127">
        <w:rPr>
          <w:rFonts w:ascii="宋体" w:eastAsia="宋体" w:hAnsi="宋体" w:hint="eastAsia"/>
          <w:sz w:val="24"/>
          <w:szCs w:val="24"/>
        </w:rPr>
        <w:t>于是乎阅武。而</w:t>
      </w:r>
      <w:r w:rsidR="00841DE8">
        <w:rPr>
          <w:rFonts w:ascii="宋体" w:eastAsia="宋体" w:hAnsi="宋体" w:hint="eastAsia"/>
          <w:sz w:val="24"/>
          <w:szCs w:val="24"/>
        </w:rPr>
        <w:t>主席</w:t>
      </w:r>
      <w:r w:rsidRPr="00196127">
        <w:rPr>
          <w:rFonts w:ascii="宋体" w:eastAsia="宋体" w:hAnsi="宋体" w:hint="eastAsia"/>
          <w:sz w:val="24"/>
          <w:szCs w:val="24"/>
        </w:rPr>
        <w:t>祝民对平理者，欲以少师之数。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盖战不失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其家，失其亲，失其命。我不反其苦，而我本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不吾犯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也。此则阅武不为仇，铭志存录，守和平，亦是自弃，明克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晦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大业。</w:t>
      </w:r>
    </w:p>
    <w:p w14:paraId="5DFF4389" w14:textId="37E18734" w:rsidR="00196127" w:rsidRPr="00196127" w:rsidRDefault="00196127" w:rsidP="001961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96127">
        <w:rPr>
          <w:rFonts w:ascii="宋体" w:eastAsia="宋体" w:hAnsi="宋体" w:hint="eastAsia"/>
          <w:sz w:val="24"/>
          <w:szCs w:val="24"/>
        </w:rPr>
        <w:t>安不知，忽觉我子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负巨责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，应为国后，本朝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明日所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须，则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艰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而巨矣。吾今为弟子，尚未为国贡。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我少宜为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之。学一事，所以敬学，用力于学。习之余，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犹及吾家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者。其后者，须进止于身，进止于先人，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徇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国以自济也。使国益富强而安。振旅之客，使我心七十余年，中国所遇，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忿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起故园心益深。</w:t>
      </w:r>
    </w:p>
    <w:p w14:paraId="24CECC9E" w14:textId="07C28609" w:rsidR="00196127" w:rsidRPr="00196127" w:rsidRDefault="00196127" w:rsidP="0019612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196127">
        <w:rPr>
          <w:rFonts w:ascii="宋体" w:eastAsia="宋体" w:hAnsi="宋体" w:hint="eastAsia"/>
          <w:sz w:val="24"/>
          <w:szCs w:val="24"/>
        </w:rPr>
        <w:t>予犹谨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其至，或出人伍，操诸科目，皆一时之少年，或才十分出，能保家园，为国家柱石之用。当今少年、少年、少游台，建我于舞台，能为国争光。长江后浪推前浪，一代愈强于一代。祖国之和，待我以持，少年强，则国强。告</w:t>
      </w:r>
      <w:proofErr w:type="gramStart"/>
      <w:r w:rsidRPr="00196127">
        <w:rPr>
          <w:rFonts w:ascii="宋体" w:eastAsia="宋体" w:hAnsi="宋体" w:hint="eastAsia"/>
          <w:sz w:val="24"/>
          <w:szCs w:val="24"/>
        </w:rPr>
        <w:t>世</w:t>
      </w:r>
      <w:proofErr w:type="gramEnd"/>
      <w:r w:rsidRPr="00196127">
        <w:rPr>
          <w:rFonts w:ascii="宋体" w:eastAsia="宋体" w:hAnsi="宋体" w:hint="eastAsia"/>
          <w:sz w:val="24"/>
          <w:szCs w:val="24"/>
        </w:rPr>
        <w:t>曰：中国永远自强！</w:t>
      </w:r>
    </w:p>
    <w:p w14:paraId="46A59CDC" w14:textId="73C06399" w:rsidR="006D7EBC" w:rsidRPr="00196127" w:rsidRDefault="00196127">
      <w:pPr>
        <w:rPr>
          <w:rFonts w:ascii="宋体" w:eastAsia="宋体" w:hAnsi="宋体"/>
          <w:sz w:val="24"/>
          <w:szCs w:val="24"/>
        </w:rPr>
      </w:pPr>
      <w:r w:rsidRPr="00196127">
        <w:rPr>
          <w:rFonts w:ascii="宋体" w:eastAsia="宋体" w:hAnsi="宋体" w:hint="eastAsia"/>
          <w:sz w:val="24"/>
          <w:szCs w:val="24"/>
        </w:rPr>
        <w:t>（二团七连 王伟杰）</w:t>
      </w:r>
    </w:p>
    <w:sectPr w:rsidR="006D7EBC" w:rsidRPr="0019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6D5" w14:textId="77777777" w:rsidR="00CD63DE" w:rsidRDefault="00CD63DE" w:rsidP="00196127">
      <w:r>
        <w:separator/>
      </w:r>
    </w:p>
  </w:endnote>
  <w:endnote w:type="continuationSeparator" w:id="0">
    <w:p w14:paraId="2A25D55E" w14:textId="77777777" w:rsidR="00CD63DE" w:rsidRDefault="00CD63DE" w:rsidP="0019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5E73" w14:textId="77777777" w:rsidR="00CD63DE" w:rsidRDefault="00CD63DE" w:rsidP="00196127">
      <w:r>
        <w:separator/>
      </w:r>
    </w:p>
  </w:footnote>
  <w:footnote w:type="continuationSeparator" w:id="0">
    <w:p w14:paraId="0131D62A" w14:textId="77777777" w:rsidR="00CD63DE" w:rsidRDefault="00CD63DE" w:rsidP="0019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E4"/>
    <w:rsid w:val="00196127"/>
    <w:rsid w:val="001D0582"/>
    <w:rsid w:val="00395F8C"/>
    <w:rsid w:val="006D7EBC"/>
    <w:rsid w:val="007032F6"/>
    <w:rsid w:val="007E6AE4"/>
    <w:rsid w:val="00841DE8"/>
    <w:rsid w:val="00C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304CF"/>
  <w15:chartTrackingRefBased/>
  <w15:docId w15:val="{2EFEB3A5-2966-40DF-8FD1-C64C86D2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1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5</cp:revision>
  <dcterms:created xsi:type="dcterms:W3CDTF">2022-08-25T14:21:00Z</dcterms:created>
  <dcterms:modified xsi:type="dcterms:W3CDTF">2022-08-25T14:27:00Z</dcterms:modified>
</cp:coreProperties>
</file>