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9FE5" w14:textId="77777777" w:rsidR="00384963" w:rsidRDefault="005C5C34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  <w:u w:val="single"/>
        </w:rPr>
        <w:t>20</w:t>
      </w:r>
      <w:r>
        <w:rPr>
          <w:rFonts w:ascii="宋体" w:hAnsi="宋体"/>
          <w:b/>
          <w:sz w:val="28"/>
          <w:szCs w:val="28"/>
          <w:u w:val="single"/>
        </w:rPr>
        <w:t>21</w:t>
      </w:r>
      <w:r>
        <w:rPr>
          <w:rFonts w:ascii="宋体" w:hAnsi="宋体" w:hint="eastAsia"/>
          <w:b/>
          <w:sz w:val="28"/>
          <w:szCs w:val="28"/>
        </w:rPr>
        <w:t>-</w:t>
      </w:r>
      <w:r>
        <w:rPr>
          <w:rFonts w:ascii="宋体" w:hAnsi="宋体" w:hint="eastAsia"/>
          <w:b/>
          <w:sz w:val="28"/>
          <w:szCs w:val="28"/>
          <w:u w:val="single"/>
        </w:rPr>
        <w:t>20</w:t>
      </w:r>
      <w:r>
        <w:rPr>
          <w:rFonts w:ascii="宋体" w:hAnsi="宋体"/>
          <w:b/>
          <w:sz w:val="28"/>
          <w:szCs w:val="28"/>
          <w:u w:val="single"/>
        </w:rPr>
        <w:t>22</w:t>
      </w:r>
      <w:r>
        <w:rPr>
          <w:rFonts w:ascii="宋体" w:hAnsi="宋体" w:hint="eastAsia"/>
          <w:b/>
          <w:sz w:val="28"/>
          <w:szCs w:val="28"/>
        </w:rPr>
        <w:t>学年（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秋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）学期《生命科学导论实验》</w:t>
      </w:r>
    </w:p>
    <w:p w14:paraId="58B2BBAD" w14:textId="77777777" w:rsidR="00384963" w:rsidRDefault="005C5C34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【线上作业】</w:t>
      </w:r>
    </w:p>
    <w:p w14:paraId="5BD6D17C" w14:textId="77777777" w:rsidR="00384963" w:rsidRDefault="005C5C34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（生化检测实验单元）</w:t>
      </w:r>
    </w:p>
    <w:p w14:paraId="459F65B6" w14:textId="57718772" w:rsidR="00384963" w:rsidRDefault="005C5C34" w:rsidP="005C5C34">
      <w:pPr>
        <w:spacing w:line="480" w:lineRule="auto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实验题目：</w:t>
      </w:r>
      <w:r>
        <w:rPr>
          <w:rFonts w:hint="eastAsia"/>
          <w:sz w:val="24"/>
          <w:u w:val="single"/>
        </w:rPr>
        <w:t>维生素</w:t>
      </w:r>
      <w:r>
        <w:rPr>
          <w:sz w:val="24"/>
          <w:u w:val="single"/>
        </w:rPr>
        <w:t>C</w:t>
      </w:r>
      <w:r>
        <w:rPr>
          <w:rFonts w:hint="eastAsia"/>
          <w:sz w:val="24"/>
          <w:u w:val="single"/>
        </w:rPr>
        <w:t>含量测定、糖度测定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上课日期</w:t>
      </w:r>
      <w:r>
        <w:rPr>
          <w:rFonts w:hint="eastAsia"/>
          <w:b/>
          <w:bCs/>
          <w:sz w:val="24"/>
          <w:u w:val="single"/>
        </w:rPr>
        <w:t>：</w:t>
      </w:r>
      <w:r>
        <w:rPr>
          <w:rFonts w:hint="eastAsia"/>
          <w:b/>
          <w:bCs/>
          <w:sz w:val="24"/>
          <w:u w:val="single"/>
        </w:rPr>
        <w:t>2</w:t>
      </w:r>
      <w:r>
        <w:rPr>
          <w:b/>
          <w:bCs/>
          <w:sz w:val="24"/>
          <w:u w:val="single"/>
        </w:rPr>
        <w:t>021</w:t>
      </w: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  <w:u w:val="single"/>
        </w:rPr>
        <w:t>10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  <w:u w:val="single"/>
        </w:rPr>
        <w:t xml:space="preserve">　</w:t>
      </w:r>
      <w:r>
        <w:rPr>
          <w:rFonts w:hint="eastAsia"/>
          <w:b/>
          <w:bCs/>
          <w:sz w:val="24"/>
          <w:u w:val="single"/>
        </w:rPr>
        <w:t>10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　</w:t>
      </w:r>
      <w:r>
        <w:rPr>
          <w:rFonts w:hint="eastAsia"/>
          <w:b/>
          <w:bCs/>
          <w:sz w:val="24"/>
        </w:rPr>
        <w:t>日</w:t>
      </w:r>
    </w:p>
    <w:p w14:paraId="0F0DCC8A" w14:textId="77777777" w:rsidR="00384963" w:rsidRDefault="00384963">
      <w:pPr>
        <w:rPr>
          <w:b/>
          <w:bCs/>
          <w:sz w:val="24"/>
          <w:u w:val="single"/>
        </w:rPr>
      </w:pPr>
    </w:p>
    <w:p w14:paraId="1F6C804F" w14:textId="77777777" w:rsidR="00384963" w:rsidRDefault="005C5C34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阐述糖的生物学功能。（</w:t>
      </w:r>
      <w:r>
        <w:rPr>
          <w:rFonts w:ascii="Helvetica" w:hAnsi="Helvetica" w:cs="Helvetica" w:hint="eastAsia"/>
          <w:color w:val="000000"/>
        </w:rPr>
        <w:t>10</w:t>
      </w:r>
      <w:r>
        <w:rPr>
          <w:rFonts w:ascii="Helvetica" w:hAnsi="Helvetica" w:cs="Helvetica" w:hint="eastAsia"/>
          <w:color w:val="000000"/>
        </w:rPr>
        <w:t>分）</w:t>
      </w:r>
    </w:p>
    <w:p w14:paraId="208316B1" w14:textId="77777777" w:rsidR="00384963" w:rsidRDefault="005C5C34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 xml:space="preserve">(1) </w:t>
      </w:r>
      <w:r>
        <w:rPr>
          <w:rFonts w:ascii="Helvetica" w:hAnsi="Helvetica" w:cs="Helvetica" w:hint="eastAsia"/>
          <w:color w:val="000000"/>
        </w:rPr>
        <w:t>提供能量。</w:t>
      </w:r>
    </w:p>
    <w:p w14:paraId="600A3C6C" w14:textId="77777777" w:rsidR="00384963" w:rsidRDefault="005C5C34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 xml:space="preserve">(2) </w:t>
      </w:r>
      <w:r>
        <w:rPr>
          <w:rFonts w:ascii="Helvetica" w:hAnsi="Helvetica" w:cs="Helvetica" w:hint="eastAsia"/>
          <w:color w:val="000000"/>
        </w:rPr>
        <w:t>物质代谢的碳骨架，为蛋白质、核酸、脂类的合成提供碳骨架。</w:t>
      </w:r>
    </w:p>
    <w:p w14:paraId="03BCD6F3" w14:textId="77777777" w:rsidR="00384963" w:rsidRDefault="005C5C34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 xml:space="preserve">(3) </w:t>
      </w:r>
      <w:r>
        <w:rPr>
          <w:rFonts w:ascii="Helvetica" w:hAnsi="Helvetica" w:cs="Helvetica" w:hint="eastAsia"/>
          <w:color w:val="000000"/>
        </w:rPr>
        <w:t>细胞的骨架。</w:t>
      </w:r>
    </w:p>
    <w:p w14:paraId="7E8EE856" w14:textId="77777777" w:rsidR="00384963" w:rsidRDefault="005C5C34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(4) </w:t>
      </w:r>
      <w:r>
        <w:rPr>
          <w:rFonts w:ascii="Helvetica" w:hAnsi="Helvetica" w:cs="Helvetica" w:hint="eastAsia"/>
          <w:color w:val="000000"/>
        </w:rPr>
        <w:t>细胞间识别和生物分子间的识别。</w:t>
      </w:r>
    </w:p>
    <w:p w14:paraId="4B74370F" w14:textId="77777777" w:rsidR="00384963" w:rsidRDefault="0038496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4711231" w14:textId="77777777" w:rsidR="00384963" w:rsidRDefault="005C5C34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什么是游离糖？日常生活中能够用含糖量高的果汁代替水来饮用吗？（</w:t>
      </w:r>
      <w:r>
        <w:rPr>
          <w:rFonts w:ascii="Helvetica" w:hAnsi="Helvetica" w:cs="Helvetica" w:hint="eastAsia"/>
          <w:color w:val="000000"/>
        </w:rPr>
        <w:t>10</w:t>
      </w:r>
      <w:r>
        <w:rPr>
          <w:rFonts w:ascii="Helvetica" w:hAnsi="Helvetica" w:cs="Helvetica" w:hint="eastAsia"/>
          <w:color w:val="000000"/>
        </w:rPr>
        <w:t>分）</w:t>
      </w:r>
    </w:p>
    <w:p w14:paraId="40D3B02D" w14:textId="77777777" w:rsidR="00384963" w:rsidRDefault="005C5C34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游离糖是指添加到食品和饮料中的单糖（果糖、葡糖糖等）和双糖（麦芽糖、蔗糖等）以及天然存在于蜂蜜、糖浆果汁和浓缩果汁中的糖。</w:t>
      </w:r>
    </w:p>
    <w:p w14:paraId="141A880A" w14:textId="77777777" w:rsidR="00384963" w:rsidRDefault="005C5C34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不可以用果汁代替水饮用。</w:t>
      </w:r>
    </w:p>
    <w:p w14:paraId="58E1AB5E" w14:textId="77777777" w:rsidR="00384963" w:rsidRDefault="0038496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47816C7" w14:textId="77777777" w:rsidR="00384963" w:rsidRDefault="0038496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E0EC421" w14:textId="77777777" w:rsidR="00384963" w:rsidRDefault="005C5C34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3.</w:t>
      </w:r>
      <w:r>
        <w:rPr>
          <w:rFonts w:ascii="Helvetica" w:hAnsi="Helvetica" w:cs="Helvetica" w:hint="eastAsia"/>
          <w:color w:val="000000"/>
        </w:rPr>
        <w:t>滴定实验需注意什么？（</w:t>
      </w:r>
      <w:r>
        <w:rPr>
          <w:rFonts w:ascii="Helvetica" w:hAnsi="Helvetica" w:cs="Helvetica" w:hint="eastAsia"/>
          <w:color w:val="000000"/>
        </w:rPr>
        <w:t>10</w:t>
      </w:r>
      <w:r>
        <w:rPr>
          <w:rFonts w:ascii="Helvetica" w:hAnsi="Helvetica" w:cs="Helvetica" w:hint="eastAsia"/>
          <w:color w:val="000000"/>
        </w:rPr>
        <w:t>分）</w:t>
      </w:r>
    </w:p>
    <w:p w14:paraId="47871F26" w14:textId="77777777" w:rsidR="00384963" w:rsidRDefault="005C5C34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1</w:t>
      </w:r>
      <w:r>
        <w:rPr>
          <w:rFonts w:ascii="Helvetica" w:hAnsi="Helvetica" w:cs="Helvetica" w:hint="eastAsia"/>
          <w:color w:val="000000"/>
        </w:rPr>
        <w:t>、最好每次滴定都从接近</w:t>
      </w:r>
      <w:r>
        <w:rPr>
          <w:rFonts w:ascii="Helvetica" w:hAnsi="Helvetica" w:cs="Helvetica" w:hint="eastAsia"/>
          <w:color w:val="000000"/>
        </w:rPr>
        <w:t>0</w:t>
      </w:r>
      <w:r>
        <w:rPr>
          <w:rFonts w:ascii="Helvetica" w:hAnsi="Helvetica" w:cs="Helvetica" w:hint="eastAsia"/>
          <w:color w:val="000000"/>
        </w:rPr>
        <w:t>的任一刻度开始，这样可以减少滴定误差。</w:t>
      </w:r>
    </w:p>
    <w:p w14:paraId="25C2C3B5" w14:textId="77777777" w:rsidR="00384963" w:rsidRDefault="005C5C34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2</w:t>
      </w:r>
      <w:r>
        <w:rPr>
          <w:rFonts w:ascii="Helvetica" w:hAnsi="Helvetica" w:cs="Helvetica" w:hint="eastAsia"/>
          <w:color w:val="000000"/>
        </w:rPr>
        <w:t>、滴定时，左手不能离开旋塞，而任溶液自流。</w:t>
      </w:r>
    </w:p>
    <w:p w14:paraId="3BDAB47F" w14:textId="77777777" w:rsidR="00384963" w:rsidRDefault="005C5C34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3</w:t>
      </w:r>
      <w:r>
        <w:rPr>
          <w:rFonts w:ascii="Helvetica" w:hAnsi="Helvetica" w:cs="Helvetica" w:hint="eastAsia"/>
          <w:color w:val="000000"/>
        </w:rPr>
        <w:t>、摇瓶时，应微动腕关节，使溶液向同一方向旋转（左、右旋转均可），不能前后或左右振动，以免溶液溅出。不要因摇动使瓶口碰在管口上，以免造成事</w:t>
      </w:r>
      <w:r>
        <w:rPr>
          <w:rFonts w:ascii="Helvetica" w:hAnsi="Helvetica" w:cs="Helvetica" w:hint="eastAsia"/>
          <w:color w:val="000000"/>
        </w:rPr>
        <w:t>故。</w:t>
      </w:r>
    </w:p>
    <w:p w14:paraId="504B3963" w14:textId="77777777" w:rsidR="00384963" w:rsidRDefault="005C5C34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4</w:t>
      </w:r>
      <w:r>
        <w:rPr>
          <w:rFonts w:ascii="Helvetica" w:hAnsi="Helvetica" w:cs="Helvetica" w:hint="eastAsia"/>
          <w:color w:val="000000"/>
        </w:rPr>
        <w:t>、滴定时，要观察滴落点周围颜色的变化。不要去看滴定管上的刻度变化，而不顾滴定反应的进行。</w:t>
      </w:r>
    </w:p>
    <w:sectPr w:rsidR="00384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D5292"/>
    <w:multiLevelType w:val="multilevel"/>
    <w:tmpl w:val="50ED5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333333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6F5"/>
    <w:rsid w:val="00010B07"/>
    <w:rsid w:val="000D71D8"/>
    <w:rsid w:val="00384963"/>
    <w:rsid w:val="003E3792"/>
    <w:rsid w:val="004C3FD9"/>
    <w:rsid w:val="005C5C34"/>
    <w:rsid w:val="005F1EDA"/>
    <w:rsid w:val="00653503"/>
    <w:rsid w:val="007F76B2"/>
    <w:rsid w:val="00A275D9"/>
    <w:rsid w:val="00AE192D"/>
    <w:rsid w:val="00B05777"/>
    <w:rsid w:val="00B17166"/>
    <w:rsid w:val="00C376F5"/>
    <w:rsid w:val="00C817B9"/>
    <w:rsid w:val="00FA782A"/>
    <w:rsid w:val="0D396157"/>
    <w:rsid w:val="13AE0E3F"/>
    <w:rsid w:val="1B077AB5"/>
    <w:rsid w:val="6AA3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9288"/>
  <w15:docId w15:val="{4F3C91A7-06D4-447A-B086-AD1CD4C4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185929276@qq.com</dc:creator>
  <cp:lastModifiedBy>王 伟杰</cp:lastModifiedBy>
  <cp:revision>3</cp:revision>
  <dcterms:created xsi:type="dcterms:W3CDTF">2021-10-10T05:30:00Z</dcterms:created>
  <dcterms:modified xsi:type="dcterms:W3CDTF">2023-01-10T09:05:00Z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9CD3CA1F99314FD3ADF57D2A44AE5868</vt:lpwstr>
  </property>
</Properties>
</file>