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381C" w14:textId="00CB4556" w:rsidR="00C943C6" w:rsidRDefault="009E5C77" w:rsidP="009E5C77">
      <w:pPr>
        <w:jc w:val="center"/>
        <w:rPr>
          <w:sz w:val="32"/>
          <w:szCs w:val="32"/>
        </w:rPr>
      </w:pPr>
      <w:r w:rsidRPr="009E5C77">
        <w:rPr>
          <w:rFonts w:hint="eastAsia"/>
          <w:sz w:val="32"/>
          <w:szCs w:val="32"/>
        </w:rPr>
        <w:t>运行说明</w:t>
      </w:r>
    </w:p>
    <w:p w14:paraId="112FA28D" w14:textId="03C649CC" w:rsidR="009E5C77" w:rsidRDefault="0012330C" w:rsidP="009E5C7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说明：运行</w:t>
      </w:r>
      <w:proofErr w:type="spellStart"/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.m</w:t>
      </w:r>
      <w:proofErr w:type="spellEnd"/>
      <w:r>
        <w:rPr>
          <w:rFonts w:hint="eastAsia"/>
          <w:sz w:val="24"/>
          <w:szCs w:val="24"/>
        </w:rPr>
        <w:t>文件，弹出四个窗口，分别是灰度图和二值图及它们的统计结果，并在当前文件夹新建灰度图和二值图。</w:t>
      </w:r>
    </w:p>
    <w:p w14:paraId="6909B7A0" w14:textId="50B15C63" w:rsidR="0012330C" w:rsidRPr="00341960" w:rsidRDefault="0012330C" w:rsidP="009E5C7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  <w:r w:rsidR="00341960">
        <w:rPr>
          <w:noProof/>
        </w:rPr>
        <w:drawing>
          <wp:inline distT="0" distB="0" distL="0" distR="0" wp14:anchorId="3F323594" wp14:editId="7A4E4AC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A0B0" w14:textId="49553C61" w:rsidR="00F37731" w:rsidRPr="009E5C77" w:rsidRDefault="00F37731" w:rsidP="009E5C7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新生成的两个图片：</w:t>
      </w:r>
      <w:r>
        <w:rPr>
          <w:noProof/>
        </w:rPr>
        <w:drawing>
          <wp:inline distT="0" distB="0" distL="0" distR="0" wp14:anchorId="65FA378B" wp14:editId="4404DAB9">
            <wp:extent cx="5274310" cy="1169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731" w:rsidRPr="009E5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77"/>
    <w:rsid w:val="0012330C"/>
    <w:rsid w:val="00341960"/>
    <w:rsid w:val="004F459A"/>
    <w:rsid w:val="009E5C77"/>
    <w:rsid w:val="00C943C6"/>
    <w:rsid w:val="00F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D7FD"/>
  <w15:chartTrackingRefBased/>
  <w15:docId w15:val="{3661CBDA-A035-4D49-BCC8-4507603E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5</cp:revision>
  <dcterms:created xsi:type="dcterms:W3CDTF">2022-07-02T02:57:00Z</dcterms:created>
  <dcterms:modified xsi:type="dcterms:W3CDTF">2022-07-02T06:32:00Z</dcterms:modified>
</cp:coreProperties>
</file>