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8071" w14:textId="27F124FD" w:rsidR="00F63AFF" w:rsidRPr="00974A81" w:rsidRDefault="0088386A" w:rsidP="0088386A">
      <w:pPr>
        <w:spacing w:line="240" w:lineRule="auto"/>
        <w:jc w:val="center"/>
        <w:rPr>
          <w:rFonts w:asciiTheme="minorBidi" w:hAnsiTheme="minorBidi"/>
          <w:b/>
          <w:bCs/>
          <w:color w:val="FF0000"/>
          <w:sz w:val="36"/>
          <w:szCs w:val="36"/>
          <w:u w:val="single"/>
        </w:rPr>
      </w:pPr>
      <w:r w:rsidRPr="00974A81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Rapport final</w:t>
      </w:r>
    </w:p>
    <w:p w14:paraId="63AC9A38" w14:textId="77777777" w:rsidR="00F06868" w:rsidRPr="00974A81" w:rsidRDefault="00F06868" w:rsidP="00622A87">
      <w:pPr>
        <w:spacing w:line="240" w:lineRule="auto"/>
        <w:jc w:val="center"/>
        <w:rPr>
          <w:rFonts w:asciiTheme="minorBidi" w:hAnsiTheme="minorBidi"/>
          <w:b/>
          <w:bCs/>
          <w:color w:val="FF0000"/>
          <w:sz w:val="20"/>
          <w:szCs w:val="20"/>
          <w:u w:val="single"/>
        </w:rPr>
      </w:pPr>
    </w:p>
    <w:p w14:paraId="1C8AD285" w14:textId="4B482DF5" w:rsidR="00D8543F" w:rsidRPr="00974A81" w:rsidRDefault="00F06868" w:rsidP="00D8543F">
      <w:pPr>
        <w:pStyle w:val="ListParagraph"/>
        <w:numPr>
          <w:ilvl w:val="0"/>
          <w:numId w:val="1"/>
        </w:numPr>
        <w:spacing w:line="240" w:lineRule="auto"/>
        <w:ind w:left="357" w:hanging="357"/>
        <w:rPr>
          <w:rFonts w:asciiTheme="minorBidi" w:hAnsiTheme="minorBidi"/>
          <w:b/>
          <w:bCs/>
          <w:color w:val="0070C0"/>
          <w:sz w:val="24"/>
          <w:szCs w:val="24"/>
        </w:rPr>
      </w:pPr>
      <w:r w:rsidRPr="00974A81">
        <w:rPr>
          <w:rFonts w:asciiTheme="minorBidi" w:hAnsiTheme="minorBidi"/>
          <w:b/>
          <w:bCs/>
          <w:color w:val="0070C0"/>
          <w:sz w:val="24"/>
          <w:szCs w:val="24"/>
        </w:rPr>
        <w:t>Évolution de l’organisation du code et exécution :</w:t>
      </w:r>
    </w:p>
    <w:p w14:paraId="4D818B83" w14:textId="77777777" w:rsidR="00D8543F" w:rsidRPr="00974A81" w:rsidRDefault="00D8543F" w:rsidP="00D8543F">
      <w:pPr>
        <w:pStyle w:val="ListParagraph"/>
        <w:spacing w:line="240" w:lineRule="auto"/>
        <w:ind w:left="357"/>
        <w:rPr>
          <w:rFonts w:asciiTheme="minorBidi" w:hAnsiTheme="minorBidi"/>
          <w:b/>
          <w:bCs/>
          <w:color w:val="0070C0"/>
          <w:sz w:val="24"/>
          <w:szCs w:val="24"/>
        </w:rPr>
      </w:pPr>
    </w:p>
    <w:p w14:paraId="64A24EE2" w14:textId="5DA7B918" w:rsidR="00183516" w:rsidRPr="00974A81" w:rsidRDefault="00183516" w:rsidP="00622A87">
      <w:pPr>
        <w:pStyle w:val="ListParagraph"/>
        <w:numPr>
          <w:ilvl w:val="0"/>
          <w:numId w:val="4"/>
        </w:numPr>
        <w:spacing w:line="240" w:lineRule="auto"/>
        <w:ind w:left="357" w:hanging="357"/>
        <w:jc w:val="both"/>
        <w:rPr>
          <w:rFonts w:asciiTheme="minorBidi" w:hAnsiTheme="minorBidi"/>
          <w:color w:val="501549" w:themeColor="accent5" w:themeShade="80"/>
        </w:rPr>
      </w:pPr>
      <w:r w:rsidRPr="00974A81">
        <w:rPr>
          <w:rFonts w:asciiTheme="minorBidi" w:hAnsiTheme="minorBidi"/>
          <w:b/>
          <w:bCs/>
          <w:color w:val="000000" w:themeColor="text1"/>
        </w:rPr>
        <w:t xml:space="preserve">Évolution : </w:t>
      </w:r>
      <w:r w:rsidRPr="00974A81">
        <w:rPr>
          <w:rFonts w:asciiTheme="minorBidi" w:hAnsiTheme="minorBidi"/>
          <w:color w:val="000000" w:themeColor="text1"/>
        </w:rPr>
        <w:t>Nous n’avons pas modifié les structures de données, jugées suffisamment adaptées. Seule la logique déterminant l’état de la partie (WON/LOST/ONGOING) a été ajustée pour intégrer les spécificités des modes Guidage et Construction. Le reste du travail a porté sur l’ajout des fonctionnalités manquantes liées à ces deux modes.</w:t>
      </w:r>
    </w:p>
    <w:p w14:paraId="6B68E7A8" w14:textId="77777777" w:rsidR="0052424D" w:rsidRPr="00974A81" w:rsidRDefault="00183516" w:rsidP="00622A87">
      <w:pPr>
        <w:pStyle w:val="ListParagraph"/>
        <w:numPr>
          <w:ilvl w:val="0"/>
          <w:numId w:val="4"/>
        </w:numPr>
        <w:spacing w:line="240" w:lineRule="auto"/>
        <w:ind w:left="357" w:hanging="357"/>
        <w:jc w:val="both"/>
        <w:rPr>
          <w:rFonts w:asciiTheme="minorBidi" w:hAnsiTheme="minorBidi"/>
          <w:color w:val="000000" w:themeColor="text1"/>
        </w:rPr>
      </w:pPr>
      <w:r w:rsidRPr="00974A81">
        <w:rPr>
          <w:rFonts w:asciiTheme="minorBidi" w:hAnsiTheme="minorBidi"/>
          <w:b/>
          <w:bCs/>
          <w:color w:val="000000" w:themeColor="text1"/>
        </w:rPr>
        <w:t>Exécution</w:t>
      </w:r>
      <w:r w:rsidR="004F2A6D" w:rsidRPr="00974A81">
        <w:rPr>
          <w:rFonts w:asciiTheme="minorBidi" w:hAnsiTheme="minorBidi"/>
          <w:b/>
          <w:bCs/>
          <w:color w:val="000000" w:themeColor="text1"/>
        </w:rPr>
        <w:t> :</w:t>
      </w:r>
    </w:p>
    <w:p w14:paraId="25195124" w14:textId="08DB9250" w:rsidR="00622A87" w:rsidRPr="00974A81" w:rsidRDefault="00622A87" w:rsidP="00622A87">
      <w:pPr>
        <w:pStyle w:val="ListParagraph"/>
        <w:numPr>
          <w:ilvl w:val="0"/>
          <w:numId w:val="4"/>
        </w:numPr>
        <w:spacing w:after="0" w:line="240" w:lineRule="auto"/>
        <w:ind w:left="1077" w:hanging="357"/>
        <w:jc w:val="both"/>
        <w:rPr>
          <w:rFonts w:asciiTheme="minorBidi" w:hAnsiTheme="minorBidi"/>
          <w:color w:val="7030A0"/>
        </w:rPr>
      </w:pPr>
      <w:r w:rsidRPr="00974A81">
        <w:rPr>
          <w:rFonts w:asciiTheme="minorBidi" w:hAnsiTheme="minorBidi"/>
          <w:color w:val="7030A0"/>
        </w:rPr>
        <w:t>t22.txt</w:t>
      </w:r>
    </w:p>
    <w:p w14:paraId="74076A21" w14:textId="3B00B47F" w:rsidR="00622A87" w:rsidRPr="00974A81" w:rsidRDefault="00622A87" w:rsidP="00622A87">
      <w:pPr>
        <w:spacing w:after="0" w:line="240" w:lineRule="auto"/>
        <w:jc w:val="both"/>
        <w:rPr>
          <w:rFonts w:asciiTheme="minorBidi" w:hAnsiTheme="minorBidi"/>
        </w:rPr>
      </w:pPr>
      <w:r w:rsidRPr="00974A81">
        <w:rPr>
          <w:rFonts w:asciiTheme="minorBidi" w:hAnsiTheme="minorBidi"/>
        </w:rPr>
        <w:t>Au début, déplacer la souris crée correctement une zone de capture sur l’arène, avec l’affichage du but noir positionné en diagonale inverse, comme attendu.</w:t>
      </w:r>
    </w:p>
    <w:p w14:paraId="4000EDFA" w14:textId="74F19C55" w:rsidR="00622A87" w:rsidRPr="00622A87" w:rsidRDefault="00622A87" w:rsidP="00622A87">
      <w:pPr>
        <w:spacing w:after="0" w:line="240" w:lineRule="auto"/>
        <w:jc w:val="both"/>
        <w:rPr>
          <w:rFonts w:asciiTheme="minorBidi" w:hAnsiTheme="minorBidi"/>
        </w:rPr>
      </w:pPr>
      <w:r w:rsidRPr="00622A87">
        <w:rPr>
          <w:rFonts w:asciiTheme="minorBidi" w:hAnsiTheme="minorBidi"/>
        </w:rPr>
        <w:t>Lors de la capture d’une particule, celle-ci devient la racine de la chaîne. Le cercle de capture se recentre automatiquement sur la dernière articulation, permettant ainsi la construction progressive.</w:t>
      </w:r>
    </w:p>
    <w:p w14:paraId="7EB675A5" w14:textId="33B49FA1" w:rsidR="00622A87" w:rsidRPr="00622A87" w:rsidRDefault="00622A87" w:rsidP="00622A87">
      <w:pPr>
        <w:spacing w:after="0" w:line="240" w:lineRule="auto"/>
        <w:jc w:val="both"/>
        <w:rPr>
          <w:rFonts w:asciiTheme="minorBidi" w:hAnsiTheme="minorBidi"/>
        </w:rPr>
      </w:pPr>
      <w:r w:rsidRPr="00622A87">
        <w:rPr>
          <w:rFonts w:asciiTheme="minorBidi" w:hAnsiTheme="minorBidi"/>
        </w:rPr>
        <w:t>Les informations affichées à l’écran (</w:t>
      </w:r>
      <w:r w:rsidRPr="00974A81">
        <w:rPr>
          <w:rFonts w:asciiTheme="minorBidi" w:hAnsiTheme="minorBidi"/>
        </w:rPr>
        <w:t>score, nb particules….</w:t>
      </w:r>
      <w:r w:rsidRPr="00622A87">
        <w:rPr>
          <w:rFonts w:asciiTheme="minorBidi" w:hAnsiTheme="minorBidi"/>
        </w:rPr>
        <w:t>) sont mises à jour de manière cohérente à chaque étape.</w:t>
      </w:r>
    </w:p>
    <w:p w14:paraId="38CC3560" w14:textId="304382CA" w:rsidR="00622A87" w:rsidRPr="00622A87" w:rsidRDefault="00622A87" w:rsidP="00622A87">
      <w:pPr>
        <w:spacing w:after="0" w:line="240" w:lineRule="auto"/>
        <w:jc w:val="both"/>
        <w:rPr>
          <w:rFonts w:asciiTheme="minorBidi" w:hAnsiTheme="minorBidi"/>
        </w:rPr>
      </w:pPr>
      <w:r w:rsidRPr="00622A87">
        <w:rPr>
          <w:rFonts w:asciiTheme="minorBidi" w:hAnsiTheme="minorBidi"/>
        </w:rPr>
        <w:t>Enfin, l’activation du mode Guidage exécute correctement l’algorithme prévu, en orientant les articulations vers la cible de manière fluide et attendue.</w:t>
      </w:r>
    </w:p>
    <w:p w14:paraId="3BC9DE72" w14:textId="1A35E739" w:rsidR="004F2A6D" w:rsidRPr="00974A81" w:rsidRDefault="00622A87" w:rsidP="0052424D">
      <w:pPr>
        <w:pStyle w:val="ListParagraph"/>
        <w:spacing w:line="240" w:lineRule="auto"/>
        <w:ind w:left="1080"/>
        <w:jc w:val="both"/>
        <w:rPr>
          <w:rFonts w:asciiTheme="minorBidi" w:hAnsiTheme="minorBidi"/>
          <w:color w:val="000000" w:themeColor="text1"/>
        </w:rPr>
      </w:pPr>
      <w:r w:rsidRPr="00974A81">
        <w:rPr>
          <w:rFonts w:asciiTheme="minorBidi" w:hAnsiTheme="minorBidi"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533D8332" wp14:editId="4CF0C574">
            <wp:simplePos x="0" y="0"/>
            <wp:positionH relativeFrom="margin">
              <wp:posOffset>5100596</wp:posOffset>
            </wp:positionH>
            <wp:positionV relativeFrom="paragraph">
              <wp:posOffset>70761</wp:posOffset>
            </wp:positionV>
            <wp:extent cx="1678305" cy="1439839"/>
            <wp:effectExtent l="0" t="0" r="0" b="8255"/>
            <wp:wrapNone/>
            <wp:docPr id="449937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727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439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A81">
        <w:rPr>
          <w:rFonts w:asciiTheme="minorBidi" w:hAnsiTheme="minorBidi"/>
        </w:rPr>
        <w:drawing>
          <wp:anchor distT="0" distB="0" distL="114300" distR="114300" simplePos="0" relativeHeight="251660288" behindDoc="1" locked="0" layoutInCell="1" allowOverlap="1" wp14:anchorId="3B5EB269" wp14:editId="51DFB66C">
            <wp:simplePos x="0" y="0"/>
            <wp:positionH relativeFrom="column">
              <wp:posOffset>3374031</wp:posOffset>
            </wp:positionH>
            <wp:positionV relativeFrom="paragraph">
              <wp:posOffset>69795</wp:posOffset>
            </wp:positionV>
            <wp:extent cx="1727200" cy="1433015"/>
            <wp:effectExtent l="0" t="0" r="6350" b="0"/>
            <wp:wrapNone/>
            <wp:docPr id="167489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9080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A81">
        <w:rPr>
          <w:rFonts w:asciiTheme="minorBidi" w:hAnsiTheme="minorBidi"/>
        </w:rPr>
        <w:drawing>
          <wp:anchor distT="0" distB="0" distL="114300" distR="114300" simplePos="0" relativeHeight="251659264" behindDoc="1" locked="0" layoutInCell="1" allowOverlap="1" wp14:anchorId="669F07D7" wp14:editId="38874FA3">
            <wp:simplePos x="0" y="0"/>
            <wp:positionH relativeFrom="column">
              <wp:posOffset>1591890</wp:posOffset>
            </wp:positionH>
            <wp:positionV relativeFrom="paragraph">
              <wp:posOffset>50441</wp:posOffset>
            </wp:positionV>
            <wp:extent cx="1772943" cy="1453354"/>
            <wp:effectExtent l="0" t="0" r="0" b="0"/>
            <wp:wrapNone/>
            <wp:docPr id="84272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140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43" cy="1453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A81">
        <w:rPr>
          <w:rFonts w:asciiTheme="minorBidi" w:hAnsiTheme="minorBidi"/>
        </w:rPr>
        <w:drawing>
          <wp:anchor distT="0" distB="0" distL="114300" distR="114300" simplePos="0" relativeHeight="251658240" behindDoc="1" locked="0" layoutInCell="1" allowOverlap="1" wp14:anchorId="06272EB3" wp14:editId="679C1754">
            <wp:simplePos x="0" y="0"/>
            <wp:positionH relativeFrom="margin">
              <wp:posOffset>-169628</wp:posOffset>
            </wp:positionH>
            <wp:positionV relativeFrom="paragraph">
              <wp:posOffset>56791</wp:posOffset>
            </wp:positionV>
            <wp:extent cx="1755415" cy="1446662"/>
            <wp:effectExtent l="0" t="0" r="0" b="1270"/>
            <wp:wrapNone/>
            <wp:docPr id="53139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9725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415" cy="1446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172BC" w14:textId="3B234BA4" w:rsidR="0052424D" w:rsidRPr="00974A81" w:rsidRDefault="0052424D" w:rsidP="0052424D">
      <w:pPr>
        <w:rPr>
          <w:rFonts w:asciiTheme="minorBidi" w:hAnsiTheme="minorBidi"/>
        </w:rPr>
      </w:pPr>
    </w:p>
    <w:p w14:paraId="0DAD737B" w14:textId="21711109" w:rsidR="0052424D" w:rsidRPr="00974A81" w:rsidRDefault="0052424D" w:rsidP="0052424D">
      <w:pPr>
        <w:rPr>
          <w:rFonts w:asciiTheme="minorBidi" w:hAnsiTheme="minorBidi"/>
        </w:rPr>
      </w:pPr>
    </w:p>
    <w:p w14:paraId="2DDD8C0C" w14:textId="6CFCDB3C" w:rsidR="0052424D" w:rsidRPr="00974A81" w:rsidRDefault="0052424D" w:rsidP="0052424D">
      <w:pPr>
        <w:rPr>
          <w:rFonts w:asciiTheme="minorBidi" w:hAnsiTheme="minorBidi"/>
        </w:rPr>
      </w:pPr>
    </w:p>
    <w:p w14:paraId="23E969BC" w14:textId="043A3F46" w:rsidR="0052424D" w:rsidRPr="00974A81" w:rsidRDefault="0052424D" w:rsidP="0052424D">
      <w:pPr>
        <w:rPr>
          <w:rFonts w:asciiTheme="minorBidi" w:hAnsiTheme="minorBidi"/>
        </w:rPr>
      </w:pPr>
    </w:p>
    <w:p w14:paraId="697248BB" w14:textId="073E1FA3" w:rsidR="0052424D" w:rsidRPr="00974A81" w:rsidRDefault="0052424D" w:rsidP="0052424D">
      <w:pPr>
        <w:rPr>
          <w:rFonts w:asciiTheme="minorBidi" w:hAnsiTheme="minorBidi"/>
        </w:rPr>
      </w:pPr>
    </w:p>
    <w:p w14:paraId="71FF038A" w14:textId="4FE05EFA" w:rsidR="0052424D" w:rsidRPr="00974A81" w:rsidRDefault="00622A87" w:rsidP="00622A87">
      <w:pPr>
        <w:pStyle w:val="ListParagraph"/>
        <w:numPr>
          <w:ilvl w:val="0"/>
          <w:numId w:val="5"/>
        </w:numPr>
        <w:ind w:left="1054" w:hanging="357"/>
        <w:rPr>
          <w:rFonts w:asciiTheme="minorBidi" w:hAnsiTheme="minorBidi"/>
          <w:color w:val="7030A0"/>
        </w:rPr>
      </w:pPr>
      <w:r w:rsidRPr="00974A81">
        <w:rPr>
          <w:rFonts w:asciiTheme="minorBidi" w:hAnsiTheme="minorBidi"/>
          <w:color w:val="7030A0"/>
        </w:rPr>
        <w:t>t35.txt</w:t>
      </w:r>
    </w:p>
    <w:p w14:paraId="52756F34" w14:textId="4E63AD4B" w:rsidR="00622A87" w:rsidRPr="00974A81" w:rsidRDefault="00622A87" w:rsidP="00622A87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Dans l’état initial, la chaîne est affichée correctement et ne bouge pas, conformément au mode Construction.</w:t>
      </w:r>
    </w:p>
    <w:p w14:paraId="7E37FDF2" w14:textId="3BCC4FFD" w:rsidR="00622A87" w:rsidRPr="00974A81" w:rsidRDefault="00622A87" w:rsidP="00622A87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À un score de 4852, un faiseur s’approche de la chaîne, précisément de l’articulation 5 (la sixième), sur le point de la toucher.</w:t>
      </w:r>
    </w:p>
    <w:p w14:paraId="451627DF" w14:textId="0CDBFE3B" w:rsidR="00622A87" w:rsidRPr="00974A81" w:rsidRDefault="00622A87" w:rsidP="00622A87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À 4849, le faiseur entre en collision avec cette articulation : la chaîne est alors détruite et le jeu se poursuit normalement.</w:t>
      </w:r>
    </w:p>
    <w:p w14:paraId="7E0472B2" w14:textId="39BDA8A0" w:rsidR="00622A87" w:rsidRPr="00974A81" w:rsidRDefault="00622A87" w:rsidP="00622A87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Une nouvelle zone de capture s’affiche sur l’arène, indiquant que l’utilisateur peut commencer à construire une nouvelle chaîne.</w:t>
      </w:r>
    </w:p>
    <w:p w14:paraId="0BB10AF5" w14:textId="04A69876" w:rsidR="00622A87" w:rsidRPr="00974A81" w:rsidRDefault="00622A87" w:rsidP="00622A87">
      <w:pPr>
        <w:pStyle w:val="ListParagraph"/>
        <w:numPr>
          <w:ilvl w:val="0"/>
          <w:numId w:val="5"/>
        </w:num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Les informations à l’écran sont mises à jour de façon cohérente tout au long de cette séquence.</w:t>
      </w:r>
    </w:p>
    <w:p w14:paraId="77725ED1" w14:textId="2BE91F02" w:rsidR="0052424D" w:rsidRPr="00974A81" w:rsidRDefault="00963C53" w:rsidP="0052424D">
      <w:pPr>
        <w:rPr>
          <w:rFonts w:asciiTheme="minorBidi" w:hAnsiTheme="minorBidi"/>
        </w:rPr>
      </w:pPr>
      <w:r w:rsidRPr="00974A81">
        <w:rPr>
          <w:rFonts w:asciiTheme="minorBidi" w:hAnsiTheme="minorBidi"/>
        </w:rPr>
        <w:drawing>
          <wp:anchor distT="0" distB="0" distL="114300" distR="114300" simplePos="0" relativeHeight="251662336" behindDoc="1" locked="0" layoutInCell="1" allowOverlap="1" wp14:anchorId="35140C2B" wp14:editId="51B9C54C">
            <wp:simplePos x="0" y="0"/>
            <wp:positionH relativeFrom="margin">
              <wp:posOffset>-232406</wp:posOffset>
            </wp:positionH>
            <wp:positionV relativeFrom="paragraph">
              <wp:posOffset>141500</wp:posOffset>
            </wp:positionV>
            <wp:extent cx="2344903" cy="1874379"/>
            <wp:effectExtent l="0" t="0" r="0" b="0"/>
            <wp:wrapNone/>
            <wp:docPr id="160356171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61713" name="Picture 1" descr="A screenshot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903" cy="187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A81">
        <w:rPr>
          <w:rFonts w:asciiTheme="minorBidi" w:hAnsiTheme="minorBidi"/>
        </w:rPr>
        <w:drawing>
          <wp:anchor distT="0" distB="0" distL="114300" distR="114300" simplePos="0" relativeHeight="251663360" behindDoc="1" locked="0" layoutInCell="1" allowOverlap="1" wp14:anchorId="525A3C97" wp14:editId="6EBFDE23">
            <wp:simplePos x="0" y="0"/>
            <wp:positionH relativeFrom="margin">
              <wp:align>center</wp:align>
            </wp:positionH>
            <wp:positionV relativeFrom="paragraph">
              <wp:posOffset>136209</wp:posOffset>
            </wp:positionV>
            <wp:extent cx="2294415" cy="1894351"/>
            <wp:effectExtent l="0" t="0" r="0" b="0"/>
            <wp:wrapNone/>
            <wp:docPr id="823684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84325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15" cy="189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A81">
        <w:rPr>
          <w:rFonts w:asciiTheme="minorBidi" w:hAnsiTheme="minorBidi"/>
        </w:rPr>
        <w:drawing>
          <wp:anchor distT="0" distB="0" distL="114300" distR="114300" simplePos="0" relativeHeight="251664384" behindDoc="1" locked="0" layoutInCell="1" allowOverlap="1" wp14:anchorId="0FFA8A13" wp14:editId="656F0280">
            <wp:simplePos x="0" y="0"/>
            <wp:positionH relativeFrom="column">
              <wp:posOffset>4579838</wp:posOffset>
            </wp:positionH>
            <wp:positionV relativeFrom="paragraph">
              <wp:posOffset>131130</wp:posOffset>
            </wp:positionV>
            <wp:extent cx="2311508" cy="1918557"/>
            <wp:effectExtent l="0" t="0" r="0" b="5715"/>
            <wp:wrapNone/>
            <wp:docPr id="1626582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2699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08" cy="191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B8963" w14:textId="2B1B00EA" w:rsidR="0052424D" w:rsidRPr="00974A81" w:rsidRDefault="0052424D" w:rsidP="0052424D">
      <w:pPr>
        <w:rPr>
          <w:rFonts w:asciiTheme="minorBidi" w:hAnsiTheme="minorBidi"/>
        </w:rPr>
      </w:pPr>
    </w:p>
    <w:p w14:paraId="05DB2A9C" w14:textId="2E5D0467" w:rsidR="0052424D" w:rsidRPr="00974A81" w:rsidRDefault="0052424D" w:rsidP="0052424D">
      <w:pPr>
        <w:rPr>
          <w:rFonts w:asciiTheme="minorBidi" w:hAnsiTheme="minorBidi"/>
        </w:rPr>
      </w:pPr>
    </w:p>
    <w:p w14:paraId="1049F553" w14:textId="311C5A2C" w:rsidR="0052424D" w:rsidRPr="00974A81" w:rsidRDefault="0052424D" w:rsidP="0052424D">
      <w:pPr>
        <w:rPr>
          <w:rFonts w:asciiTheme="minorBidi" w:hAnsiTheme="minorBidi"/>
        </w:rPr>
      </w:pPr>
    </w:p>
    <w:p w14:paraId="5CCA0D67" w14:textId="7F01131A" w:rsidR="0052424D" w:rsidRPr="00974A81" w:rsidRDefault="0052424D" w:rsidP="0052424D">
      <w:pPr>
        <w:rPr>
          <w:rFonts w:asciiTheme="minorBidi" w:hAnsiTheme="minorBidi"/>
        </w:rPr>
      </w:pPr>
    </w:p>
    <w:p w14:paraId="60763DC6" w14:textId="473B406F" w:rsidR="0052424D" w:rsidRPr="00974A81" w:rsidRDefault="0052424D" w:rsidP="0052424D">
      <w:pPr>
        <w:rPr>
          <w:rFonts w:asciiTheme="minorBidi" w:hAnsiTheme="minorBidi"/>
          <w:color w:val="000000" w:themeColor="text1"/>
        </w:rPr>
      </w:pPr>
    </w:p>
    <w:p w14:paraId="57F3E24D" w14:textId="10AF10BC" w:rsidR="0052424D" w:rsidRPr="00974A81" w:rsidRDefault="0052424D" w:rsidP="0052424D">
      <w:pPr>
        <w:tabs>
          <w:tab w:val="left" w:pos="1064"/>
        </w:tabs>
        <w:rPr>
          <w:rFonts w:asciiTheme="minorBidi" w:hAnsiTheme="minorBidi"/>
        </w:rPr>
      </w:pPr>
      <w:r w:rsidRPr="00974A81">
        <w:rPr>
          <w:rFonts w:asciiTheme="minorBidi" w:hAnsiTheme="minorBidi"/>
        </w:rPr>
        <w:tab/>
      </w:r>
    </w:p>
    <w:p w14:paraId="242FA755" w14:textId="77777777" w:rsidR="00963C53" w:rsidRPr="00974A81" w:rsidRDefault="00963C53" w:rsidP="0052424D">
      <w:pPr>
        <w:tabs>
          <w:tab w:val="left" w:pos="1064"/>
        </w:tabs>
        <w:rPr>
          <w:rFonts w:asciiTheme="minorBidi" w:hAnsiTheme="minorBidi"/>
        </w:rPr>
      </w:pPr>
    </w:p>
    <w:p w14:paraId="6F255042" w14:textId="77777777" w:rsidR="00963C53" w:rsidRPr="00974A81" w:rsidRDefault="00963C53" w:rsidP="0052424D">
      <w:pPr>
        <w:tabs>
          <w:tab w:val="left" w:pos="1064"/>
        </w:tabs>
        <w:rPr>
          <w:rFonts w:asciiTheme="minorBidi" w:hAnsiTheme="minorBidi"/>
        </w:rPr>
      </w:pPr>
    </w:p>
    <w:p w14:paraId="54318D27" w14:textId="77777777" w:rsidR="00963C53" w:rsidRPr="00974A81" w:rsidRDefault="00963C53" w:rsidP="0052424D">
      <w:pPr>
        <w:tabs>
          <w:tab w:val="left" w:pos="1064"/>
        </w:tabs>
        <w:rPr>
          <w:rFonts w:asciiTheme="minorBidi" w:hAnsiTheme="minorBidi"/>
        </w:rPr>
      </w:pPr>
    </w:p>
    <w:p w14:paraId="28922956" w14:textId="1ADCAE33" w:rsidR="00963C53" w:rsidRPr="00974A81" w:rsidRDefault="00963C53" w:rsidP="00963C53">
      <w:pPr>
        <w:pStyle w:val="ListParagraph"/>
        <w:numPr>
          <w:ilvl w:val="0"/>
          <w:numId w:val="1"/>
        </w:numPr>
        <w:spacing w:line="240" w:lineRule="auto"/>
        <w:ind w:left="357" w:hanging="357"/>
        <w:rPr>
          <w:rFonts w:asciiTheme="minorBidi" w:hAnsiTheme="minorBidi"/>
          <w:b/>
          <w:bCs/>
          <w:color w:val="0070C0"/>
          <w:sz w:val="24"/>
          <w:szCs w:val="24"/>
        </w:rPr>
      </w:pPr>
      <w:r w:rsidRPr="00974A81">
        <w:rPr>
          <w:rFonts w:asciiTheme="minorBidi" w:hAnsiTheme="minorBidi"/>
          <w:b/>
          <w:bCs/>
          <w:color w:val="0070C0"/>
          <w:sz w:val="24"/>
          <w:szCs w:val="24"/>
        </w:rPr>
        <w:lastRenderedPageBreak/>
        <w:t>Méthodologie de travail, contribution individuelle et conclusion</w:t>
      </w:r>
      <w:r w:rsidRPr="00974A81">
        <w:rPr>
          <w:rFonts w:asciiTheme="minorBidi" w:hAnsiTheme="minorBidi"/>
          <w:b/>
          <w:bCs/>
          <w:color w:val="0070C0"/>
          <w:sz w:val="24"/>
          <w:szCs w:val="24"/>
        </w:rPr>
        <w:t> :</w:t>
      </w:r>
    </w:p>
    <w:p w14:paraId="15A5695D" w14:textId="77777777" w:rsidR="00D8543F" w:rsidRPr="00974A81" w:rsidRDefault="00D8543F" w:rsidP="00D8543F">
      <w:pPr>
        <w:pStyle w:val="ListParagraph"/>
        <w:spacing w:line="240" w:lineRule="auto"/>
        <w:ind w:left="357"/>
        <w:rPr>
          <w:rFonts w:asciiTheme="minorBidi" w:hAnsiTheme="minorBidi"/>
          <w:b/>
          <w:bCs/>
          <w:color w:val="0070C0"/>
          <w:sz w:val="24"/>
          <w:szCs w:val="24"/>
        </w:rPr>
      </w:pPr>
    </w:p>
    <w:p w14:paraId="50911C1D" w14:textId="385B7D0D" w:rsidR="00963C53" w:rsidRPr="00974A81" w:rsidRDefault="00963C53" w:rsidP="00963C53">
      <w:pPr>
        <w:pStyle w:val="ListParagraph"/>
        <w:numPr>
          <w:ilvl w:val="0"/>
          <w:numId w:val="6"/>
        </w:numPr>
        <w:spacing w:line="240" w:lineRule="auto"/>
        <w:ind w:left="357" w:hanging="357"/>
        <w:rPr>
          <w:rFonts w:asciiTheme="minorBidi" w:hAnsiTheme="minorBidi"/>
          <w:b/>
          <w:bCs/>
          <w:color w:val="124F1A" w:themeColor="accent3" w:themeShade="BF"/>
        </w:rPr>
      </w:pPr>
      <w:r w:rsidRPr="00974A81">
        <w:rPr>
          <w:rFonts w:asciiTheme="minorBidi" w:hAnsiTheme="minorBidi"/>
          <w:b/>
          <w:bCs/>
          <w:color w:val="124F1A" w:themeColor="accent3" w:themeShade="BF"/>
        </w:rPr>
        <w:t>Activité individuelle :</w:t>
      </w:r>
    </w:p>
    <w:p w14:paraId="4EAED6D4" w14:textId="77777777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>Module tools :</w:t>
      </w:r>
    </w:p>
    <w:p w14:paraId="247474E9" w14:textId="77777777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 xml:space="preserve">S2d / Pol / Cart / angleNormalise/ reflect : ensemble </w:t>
      </w:r>
    </w:p>
    <w:p w14:paraId="22B5C5B8" w14:textId="77777777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 xml:space="preserve">Cercle/ intersection : Adam </w:t>
      </w:r>
    </w:p>
    <w:p w14:paraId="326EEABA" w14:textId="21F89C6B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>Distance / operator+= / operator+</w:t>
      </w:r>
      <w:r w:rsidRPr="00974A81">
        <w:rPr>
          <w:rFonts w:asciiTheme="minorBidi" w:hAnsiTheme="minorBidi"/>
          <w:noProof/>
        </w:rPr>
        <w:t>/operator-/projection</w:t>
      </w:r>
      <w:r w:rsidRPr="00974A81">
        <w:rPr>
          <w:rFonts w:asciiTheme="minorBidi" w:hAnsiTheme="minorBidi"/>
          <w:noProof/>
        </w:rPr>
        <w:t xml:space="preserve">/ opp/ drawCircle/ drawLine : Yassine </w:t>
      </w:r>
    </w:p>
    <w:p w14:paraId="642FB4F7" w14:textId="77777777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>Module Graphic : Yassine</w:t>
      </w:r>
    </w:p>
    <w:p w14:paraId="153E47F1" w14:textId="63378ED2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 xml:space="preserve">Module mobile </w:t>
      </w:r>
      <w:r w:rsidRPr="00974A81">
        <w:rPr>
          <w:rFonts w:asciiTheme="minorBidi" w:hAnsiTheme="minorBidi"/>
          <w:noProof/>
        </w:rPr>
        <w:t xml:space="preserve">+capture </w:t>
      </w:r>
      <w:r w:rsidRPr="00974A81">
        <w:rPr>
          <w:rFonts w:asciiTheme="minorBidi" w:hAnsiTheme="minorBidi"/>
          <w:noProof/>
        </w:rPr>
        <w:t>: Adam</w:t>
      </w:r>
    </w:p>
    <w:p w14:paraId="115AA4B9" w14:textId="6AD510DC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>Module chaine</w:t>
      </w:r>
      <w:r w:rsidRPr="00974A81">
        <w:rPr>
          <w:rFonts w:asciiTheme="minorBidi" w:hAnsiTheme="minorBidi"/>
          <w:noProof/>
        </w:rPr>
        <w:t xml:space="preserve"> +guidage</w:t>
      </w:r>
      <w:r w:rsidRPr="00974A81">
        <w:rPr>
          <w:rFonts w:asciiTheme="minorBidi" w:hAnsiTheme="minorBidi"/>
          <w:noProof/>
        </w:rPr>
        <w:t xml:space="preserve"> : Yassine</w:t>
      </w:r>
    </w:p>
    <w:p w14:paraId="5D6DFB36" w14:textId="77777777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>Module jeu : ensemble</w:t>
      </w:r>
    </w:p>
    <w:p w14:paraId="5F4B34AF" w14:textId="551EEDFD" w:rsidR="00963C53" w:rsidRPr="00974A81" w:rsidRDefault="00963C53" w:rsidP="00963C53">
      <w:pPr>
        <w:pStyle w:val="ListParagraph"/>
        <w:numPr>
          <w:ilvl w:val="0"/>
          <w:numId w:val="6"/>
        </w:numPr>
        <w:rPr>
          <w:rFonts w:asciiTheme="minorBidi" w:hAnsiTheme="minorBidi"/>
          <w:noProof/>
        </w:rPr>
      </w:pPr>
      <w:r w:rsidRPr="00974A81">
        <w:rPr>
          <w:rFonts w:asciiTheme="minorBidi" w:hAnsiTheme="minorBidi"/>
          <w:noProof/>
        </w:rPr>
        <w:t xml:space="preserve">Module Gui : </w:t>
      </w:r>
      <w:r w:rsidRPr="00974A81">
        <w:rPr>
          <w:rFonts w:asciiTheme="minorBidi" w:hAnsiTheme="minorBidi"/>
          <w:noProof/>
        </w:rPr>
        <w:t>ensemble</w:t>
      </w:r>
    </w:p>
    <w:p w14:paraId="69564B1C" w14:textId="77777777" w:rsidR="00D8543F" w:rsidRDefault="00D8543F" w:rsidP="00D8543F">
      <w:pPr>
        <w:pStyle w:val="ListParagraph"/>
        <w:rPr>
          <w:rFonts w:asciiTheme="minorBidi" w:hAnsiTheme="minorBidi"/>
          <w:noProof/>
        </w:rPr>
      </w:pPr>
    </w:p>
    <w:p w14:paraId="17CFB9E2" w14:textId="77777777" w:rsidR="00974A81" w:rsidRPr="00974A81" w:rsidRDefault="00974A81" w:rsidP="00D8543F">
      <w:pPr>
        <w:pStyle w:val="ListParagraph"/>
        <w:rPr>
          <w:rFonts w:asciiTheme="minorBidi" w:hAnsiTheme="minorBidi"/>
          <w:noProof/>
        </w:rPr>
      </w:pPr>
    </w:p>
    <w:p w14:paraId="41F4B48A" w14:textId="77777777" w:rsidR="00963C53" w:rsidRPr="00974A81" w:rsidRDefault="00963C53" w:rsidP="00963C53">
      <w:pPr>
        <w:pStyle w:val="ListParagraph"/>
        <w:rPr>
          <w:rFonts w:asciiTheme="minorBidi" w:hAnsiTheme="minorBidi"/>
        </w:rPr>
      </w:pPr>
    </w:p>
    <w:p w14:paraId="410AB78D" w14:textId="6CDEF476" w:rsidR="00963C53" w:rsidRPr="00974A81" w:rsidRDefault="00963C53" w:rsidP="00963C53">
      <w:pPr>
        <w:pStyle w:val="ListParagraph"/>
        <w:numPr>
          <w:ilvl w:val="0"/>
          <w:numId w:val="6"/>
        </w:numPr>
        <w:spacing w:line="240" w:lineRule="auto"/>
        <w:ind w:left="357" w:hanging="357"/>
        <w:rPr>
          <w:rFonts w:asciiTheme="minorBidi" w:hAnsiTheme="minorBidi"/>
          <w:b/>
          <w:bCs/>
          <w:color w:val="124F1A" w:themeColor="accent3" w:themeShade="BF"/>
        </w:rPr>
      </w:pPr>
      <w:r w:rsidRPr="00974A81">
        <w:rPr>
          <w:rFonts w:asciiTheme="minorBidi" w:hAnsiTheme="minorBidi"/>
          <w:b/>
          <w:bCs/>
          <w:color w:val="124F1A" w:themeColor="accent3" w:themeShade="BF"/>
        </w:rPr>
        <w:t>Méthodologie de travail</w:t>
      </w:r>
      <w:r w:rsidRPr="00974A81">
        <w:rPr>
          <w:rFonts w:asciiTheme="minorBidi" w:hAnsiTheme="minorBidi"/>
          <w:b/>
          <w:bCs/>
          <w:color w:val="124F1A" w:themeColor="accent3" w:themeShade="BF"/>
        </w:rPr>
        <w:t> :</w:t>
      </w:r>
    </w:p>
    <w:p w14:paraId="44F6186A" w14:textId="5AE2DFEA" w:rsidR="0091654D" w:rsidRPr="00974A81" w:rsidRDefault="0091654D" w:rsidP="0091654D">
      <w:p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Nous avons utilisé GitHub avec VSCode pour collaborer. À chaque étape, nous lisions l’énoncé ensemble, définissions une stratégie, puis divisions les tâches. Pour les rendus 2 et 3, chacun a continué sur les modules déjà travaillés au rendu précédent, ce qui a facilité l’ajout des nouvelles fonctionnalités.</w:t>
      </w:r>
    </w:p>
    <w:p w14:paraId="301382E2" w14:textId="77777777" w:rsidR="0091654D" w:rsidRPr="00974A81" w:rsidRDefault="0091654D" w:rsidP="0091654D">
      <w:p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Environ 80 % du travail s’est fait côte à côte, ce qui a permis une entraide efficace et une meilleure compréhension mutuelle du code. Le reste a été fait à distance. Nous testions nos modules via le scaffolding, et l’intégration s’est faite sans difficulté grâce à une planification claire.</w:t>
      </w:r>
    </w:p>
    <w:p w14:paraId="7790F2E9" w14:textId="53F0112F" w:rsidR="0091654D" w:rsidRPr="00974A81" w:rsidRDefault="0091654D" w:rsidP="0091654D">
      <w:pPr>
        <w:jc w:val="both"/>
        <w:rPr>
          <w:rFonts w:asciiTheme="minorBidi" w:hAnsiTheme="minorBidi"/>
          <w:b/>
          <w:bCs/>
          <w:lang w:eastAsia="en-CH"/>
        </w:rPr>
      </w:pPr>
      <w:r w:rsidRPr="00974A81">
        <w:rPr>
          <w:rFonts w:asciiTheme="minorBidi" w:hAnsiTheme="minorBidi"/>
          <w:b/>
          <w:bCs/>
          <w:lang w:eastAsia="en-CH"/>
        </w:rPr>
        <w:t>Bugs rencontrés :</w:t>
      </w:r>
    </w:p>
    <w:p w14:paraId="0EC3DA8B" w14:textId="54290E96" w:rsidR="0091654D" w:rsidRPr="00974A81" w:rsidRDefault="0091654D" w:rsidP="0091654D">
      <w:p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 xml:space="preserve">Le problème le plus fréquent venait d’un manque de compréhension du fonctionnement des « signal handlers » avec la boucle de </w:t>
      </w:r>
      <w:r w:rsidR="00D8543F" w:rsidRPr="00974A81">
        <w:rPr>
          <w:rFonts w:asciiTheme="minorBidi" w:hAnsiTheme="minorBidi"/>
          <w:lang w:eastAsia="en-CH"/>
        </w:rPr>
        <w:t>« loop_conn »</w:t>
      </w:r>
      <w:r w:rsidRPr="00974A81">
        <w:rPr>
          <w:rFonts w:asciiTheme="minorBidi" w:hAnsiTheme="minorBidi"/>
          <w:lang w:eastAsia="en-CH"/>
        </w:rPr>
        <w:t>, ce qui causait des comportements inattendus lors des changements de mode</w:t>
      </w:r>
      <w:r w:rsidR="00D8543F" w:rsidRPr="00974A81">
        <w:rPr>
          <w:rFonts w:asciiTheme="minorBidi" w:hAnsiTheme="minorBidi"/>
          <w:lang w:eastAsia="en-CH"/>
        </w:rPr>
        <w:t xml:space="preserve"> et utilisations des boutons</w:t>
      </w:r>
      <w:r w:rsidRPr="00974A81">
        <w:rPr>
          <w:rFonts w:asciiTheme="minorBidi" w:hAnsiTheme="minorBidi"/>
          <w:lang w:eastAsia="en-CH"/>
        </w:rPr>
        <w:t>. Après plusieurs tests</w:t>
      </w:r>
      <w:r w:rsidR="00D8543F" w:rsidRPr="00974A81">
        <w:rPr>
          <w:rFonts w:asciiTheme="minorBidi" w:hAnsiTheme="minorBidi"/>
          <w:lang w:eastAsia="en-CH"/>
        </w:rPr>
        <w:t xml:space="preserve"> et questions sur ED</w:t>
      </w:r>
      <w:r w:rsidRPr="00974A81">
        <w:rPr>
          <w:rFonts w:asciiTheme="minorBidi" w:hAnsiTheme="minorBidi"/>
          <w:lang w:eastAsia="en-CH"/>
        </w:rPr>
        <w:t>, nous avons réussi à corriger cela.</w:t>
      </w:r>
    </w:p>
    <w:p w14:paraId="0AA3D0C1" w14:textId="0F0C819C" w:rsidR="0091654D" w:rsidRPr="00974A81" w:rsidRDefault="0091654D" w:rsidP="0091654D">
      <w:pPr>
        <w:jc w:val="both"/>
        <w:rPr>
          <w:rFonts w:asciiTheme="minorBidi" w:hAnsiTheme="minorBidi"/>
          <w:b/>
          <w:bCs/>
          <w:lang w:eastAsia="en-CH"/>
        </w:rPr>
      </w:pPr>
      <w:r w:rsidRPr="00974A81">
        <w:rPr>
          <w:rFonts w:asciiTheme="minorBidi" w:hAnsiTheme="minorBidi"/>
          <w:b/>
          <w:bCs/>
          <w:lang w:eastAsia="en-CH"/>
        </w:rPr>
        <w:t>Usage d’IA</w:t>
      </w:r>
      <w:r w:rsidR="00D8543F" w:rsidRPr="00974A81">
        <w:rPr>
          <w:rFonts w:asciiTheme="minorBidi" w:hAnsiTheme="minorBidi"/>
          <w:b/>
          <w:bCs/>
          <w:lang w:eastAsia="en-CH"/>
        </w:rPr>
        <w:t> :</w:t>
      </w:r>
    </w:p>
    <w:p w14:paraId="57ECDAD6" w14:textId="0645CD9D" w:rsidR="00D8543F" w:rsidRPr="00974A81" w:rsidRDefault="0091654D" w:rsidP="00D8543F">
      <w:p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Nous avons utilisé ponctuellement des outils d’IA</w:t>
      </w:r>
      <w:r w:rsidR="00D8543F" w:rsidRPr="00974A81">
        <w:rPr>
          <w:rFonts w:asciiTheme="minorBidi" w:hAnsiTheme="minorBidi"/>
          <w:lang w:eastAsia="en-CH"/>
        </w:rPr>
        <w:t xml:space="preserve"> (chatgpt et deepseek)</w:t>
      </w:r>
      <w:r w:rsidRPr="00974A81">
        <w:rPr>
          <w:rFonts w:asciiTheme="minorBidi" w:hAnsiTheme="minorBidi"/>
          <w:lang w:eastAsia="en-CH"/>
        </w:rPr>
        <w:t>, principalement pour comprendre certains messages d’erreur liés à gtkmm</w:t>
      </w:r>
      <w:r w:rsidR="00D8543F" w:rsidRPr="00974A81">
        <w:rPr>
          <w:rFonts w:asciiTheme="minorBidi" w:hAnsiTheme="minorBidi"/>
          <w:lang w:eastAsia="en-CH"/>
        </w:rPr>
        <w:t xml:space="preserve"> et certaines fonctions données dans le module gui</w:t>
      </w:r>
      <w:r w:rsidRPr="00974A81">
        <w:rPr>
          <w:rFonts w:asciiTheme="minorBidi" w:hAnsiTheme="minorBidi"/>
          <w:lang w:eastAsia="en-CH"/>
        </w:rPr>
        <w:t>. Cela nous a permis de gagner du temps, notamment dans le débogage de l’interface.</w:t>
      </w:r>
    </w:p>
    <w:p w14:paraId="3D9F9632" w14:textId="77777777" w:rsidR="00D8543F" w:rsidRDefault="00D8543F" w:rsidP="00D8543F">
      <w:pPr>
        <w:jc w:val="both"/>
        <w:rPr>
          <w:rFonts w:asciiTheme="minorBidi" w:hAnsiTheme="minorBidi"/>
          <w:lang w:eastAsia="en-CH"/>
        </w:rPr>
      </w:pPr>
    </w:p>
    <w:p w14:paraId="7D545E7D" w14:textId="77777777" w:rsidR="00974A81" w:rsidRPr="00974A81" w:rsidRDefault="00974A81" w:rsidP="00D8543F">
      <w:pPr>
        <w:jc w:val="both"/>
        <w:rPr>
          <w:rFonts w:asciiTheme="minorBidi" w:hAnsiTheme="minorBidi"/>
          <w:lang w:eastAsia="en-CH"/>
        </w:rPr>
      </w:pPr>
    </w:p>
    <w:p w14:paraId="29386D2B" w14:textId="0AE4FCE6" w:rsidR="00D8543F" w:rsidRPr="00974A81" w:rsidRDefault="00D8543F" w:rsidP="00D8543F">
      <w:pPr>
        <w:pStyle w:val="ListParagraph"/>
        <w:numPr>
          <w:ilvl w:val="0"/>
          <w:numId w:val="6"/>
        </w:numPr>
        <w:spacing w:line="240" w:lineRule="auto"/>
        <w:ind w:left="357" w:hanging="357"/>
        <w:rPr>
          <w:rFonts w:asciiTheme="minorBidi" w:hAnsiTheme="minorBidi"/>
          <w:b/>
          <w:bCs/>
          <w:color w:val="124F1A" w:themeColor="accent3" w:themeShade="BF"/>
        </w:rPr>
      </w:pPr>
      <w:r w:rsidRPr="00974A81">
        <w:rPr>
          <w:rFonts w:asciiTheme="minorBidi" w:hAnsiTheme="minorBidi"/>
          <w:b/>
          <w:bCs/>
          <w:color w:val="124F1A" w:themeColor="accent3" w:themeShade="BF"/>
        </w:rPr>
        <w:t>Conclusion</w:t>
      </w:r>
      <w:r w:rsidRPr="00974A81">
        <w:rPr>
          <w:rFonts w:asciiTheme="minorBidi" w:hAnsiTheme="minorBidi"/>
          <w:b/>
          <w:bCs/>
          <w:color w:val="124F1A" w:themeColor="accent3" w:themeShade="BF"/>
        </w:rPr>
        <w:t> :</w:t>
      </w:r>
    </w:p>
    <w:p w14:paraId="31081A0E" w14:textId="2967D5CB" w:rsidR="00963C53" w:rsidRDefault="00D8543F" w:rsidP="00975D15">
      <w:pPr>
        <w:jc w:val="both"/>
        <w:rPr>
          <w:rFonts w:asciiTheme="minorBidi" w:hAnsiTheme="minorBidi"/>
          <w:lang w:eastAsia="en-CH"/>
        </w:rPr>
      </w:pPr>
      <w:r w:rsidRPr="00974A81">
        <w:rPr>
          <w:rFonts w:asciiTheme="minorBidi" w:hAnsiTheme="minorBidi"/>
          <w:lang w:eastAsia="en-CH"/>
        </w:rPr>
        <w:t>Nous sommes plus que satisfaits du résultat final, tant au niveau de la robustesse que de la performance du code. Ce projet nous a permis de développer de vraies compétences de travail en équipe, en apprenant à organiser notre collaboration efficacement, mais aussi à progresser par essais et erreurs, ce qui a renforcé notre autonomie et notre compréhension des outils utilisés</w:t>
      </w:r>
      <w:r w:rsidRPr="00974A81">
        <w:rPr>
          <w:rFonts w:asciiTheme="minorBidi" w:hAnsiTheme="minorBidi"/>
          <w:lang w:eastAsia="en-CH"/>
        </w:rPr>
        <w:t xml:space="preserve"> comme gtkmm</w:t>
      </w:r>
      <w:r w:rsidRPr="00974A81">
        <w:rPr>
          <w:rFonts w:asciiTheme="minorBidi" w:hAnsiTheme="minorBidi"/>
          <w:lang w:eastAsia="en-CH"/>
        </w:rPr>
        <w:t>. Enfin, nous avons particulièrement apprécié la réactivité sur ED, qui a grandement contribué à clarifier les zones d’ombre tout au long du projet.</w:t>
      </w:r>
    </w:p>
    <w:p w14:paraId="7A738A96" w14:textId="77777777" w:rsidR="00975D15" w:rsidRPr="00974A81" w:rsidRDefault="00975D15" w:rsidP="00975D15">
      <w:pPr>
        <w:jc w:val="both"/>
        <w:rPr>
          <w:rFonts w:asciiTheme="minorBidi" w:hAnsiTheme="minorBidi"/>
          <w:b/>
          <w:bCs/>
          <w:color w:val="124F1A" w:themeColor="accent3" w:themeShade="BF"/>
        </w:rPr>
      </w:pPr>
    </w:p>
    <w:p w14:paraId="1BDF8AE8" w14:textId="77777777" w:rsidR="00963C53" w:rsidRPr="00974A81" w:rsidRDefault="00963C53" w:rsidP="0052424D">
      <w:pPr>
        <w:tabs>
          <w:tab w:val="left" w:pos="1064"/>
        </w:tabs>
        <w:rPr>
          <w:rFonts w:asciiTheme="minorBidi" w:hAnsiTheme="minorBidi"/>
          <w:b/>
          <w:bCs/>
        </w:rPr>
      </w:pPr>
    </w:p>
    <w:sectPr w:rsidR="00963C53" w:rsidRPr="00974A81" w:rsidSect="0052424D"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18" w:space="12" w:color="auto"/>
        <w:left w:val="single" w:sz="18" w:space="12" w:color="auto"/>
        <w:bottom w:val="single" w:sz="18" w:space="12" w:color="auto"/>
        <w:right w:val="single" w:sz="18" w:space="1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4F71C" w14:textId="77777777" w:rsidR="00491FB7" w:rsidRDefault="00491FB7" w:rsidP="00963C53">
      <w:pPr>
        <w:spacing w:after="0" w:line="240" w:lineRule="auto"/>
      </w:pPr>
      <w:r>
        <w:separator/>
      </w:r>
    </w:p>
  </w:endnote>
  <w:endnote w:type="continuationSeparator" w:id="0">
    <w:p w14:paraId="7C296211" w14:textId="77777777" w:rsidR="00491FB7" w:rsidRDefault="00491FB7" w:rsidP="0096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AE3E3" w14:textId="41DF4BF7" w:rsidR="00963C53" w:rsidRDefault="00963C53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1F5AF98D" w14:textId="77777777" w:rsidR="00963C53" w:rsidRDefault="0096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D22BF" w14:textId="77777777" w:rsidR="00491FB7" w:rsidRDefault="00491FB7" w:rsidP="00963C53">
      <w:pPr>
        <w:spacing w:after="0" w:line="240" w:lineRule="auto"/>
      </w:pPr>
      <w:r>
        <w:separator/>
      </w:r>
    </w:p>
  </w:footnote>
  <w:footnote w:type="continuationSeparator" w:id="0">
    <w:p w14:paraId="432A3849" w14:textId="77777777" w:rsidR="00491FB7" w:rsidRDefault="00491FB7" w:rsidP="0096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3194"/>
    <w:multiLevelType w:val="hybridMultilevel"/>
    <w:tmpl w:val="6FE6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7543"/>
    <w:multiLevelType w:val="hybridMultilevel"/>
    <w:tmpl w:val="6DD276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A4CC5"/>
    <w:multiLevelType w:val="hybridMultilevel"/>
    <w:tmpl w:val="C0FE81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5665A"/>
    <w:multiLevelType w:val="hybridMultilevel"/>
    <w:tmpl w:val="99AC0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F40E2"/>
    <w:multiLevelType w:val="hybridMultilevel"/>
    <w:tmpl w:val="CFD6D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A5A22"/>
    <w:multiLevelType w:val="hybridMultilevel"/>
    <w:tmpl w:val="46B84D6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6940345">
    <w:abstractNumId w:val="4"/>
  </w:num>
  <w:num w:numId="2" w16cid:durableId="1327828673">
    <w:abstractNumId w:val="2"/>
  </w:num>
  <w:num w:numId="3" w16cid:durableId="1423641362">
    <w:abstractNumId w:val="5"/>
  </w:num>
  <w:num w:numId="4" w16cid:durableId="240263143">
    <w:abstractNumId w:val="1"/>
  </w:num>
  <w:num w:numId="5" w16cid:durableId="887690727">
    <w:abstractNumId w:val="0"/>
  </w:num>
  <w:num w:numId="6" w16cid:durableId="104498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2D"/>
    <w:rsid w:val="00183516"/>
    <w:rsid w:val="00491FB7"/>
    <w:rsid w:val="004E6B2D"/>
    <w:rsid w:val="004F2A6D"/>
    <w:rsid w:val="0052424D"/>
    <w:rsid w:val="00622A87"/>
    <w:rsid w:val="00676E65"/>
    <w:rsid w:val="0088386A"/>
    <w:rsid w:val="0091654D"/>
    <w:rsid w:val="00963C53"/>
    <w:rsid w:val="00974A81"/>
    <w:rsid w:val="00975D15"/>
    <w:rsid w:val="00D8543F"/>
    <w:rsid w:val="00F06868"/>
    <w:rsid w:val="00F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2D1B"/>
  <w15:chartTrackingRefBased/>
  <w15:docId w15:val="{5C8CC764-5CA4-4B81-8A47-2100E793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6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B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A87"/>
    <w:rPr>
      <w:rFonts w:ascii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622A87"/>
  </w:style>
  <w:style w:type="paragraph" w:styleId="Header">
    <w:name w:val="header"/>
    <w:basedOn w:val="Normal"/>
    <w:link w:val="HeaderChar"/>
    <w:uiPriority w:val="99"/>
    <w:unhideWhenUsed/>
    <w:rsid w:val="0096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C53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96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C53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Yassine Toujani</dc:creator>
  <cp:keywords/>
  <dc:description/>
  <cp:lastModifiedBy>Mohamed Yassine Toujani</cp:lastModifiedBy>
  <cp:revision>3</cp:revision>
  <dcterms:created xsi:type="dcterms:W3CDTF">2025-05-21T11:00:00Z</dcterms:created>
  <dcterms:modified xsi:type="dcterms:W3CDTF">2025-05-21T16:13:00Z</dcterms:modified>
</cp:coreProperties>
</file>