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B4D24" w14:textId="77777777" w:rsidR="00444B49" w:rsidRPr="00444B49" w:rsidRDefault="00444B49" w:rsidP="00444B49">
      <w:pPr>
        <w:jc w:val="center"/>
        <w:rPr>
          <w:rFonts w:cstheme="minorHAnsi"/>
          <w:sz w:val="36"/>
          <w:szCs w:val="36"/>
          <w:lang w:val="en-US"/>
        </w:rPr>
      </w:pPr>
      <w:bookmarkStart w:id="0" w:name="_Hlk117892523"/>
      <w:r w:rsidRPr="00444B49">
        <w:rPr>
          <w:rFonts w:cstheme="minorHAnsi"/>
          <w:sz w:val="36"/>
          <w:szCs w:val="36"/>
          <w:lang w:val="en-US"/>
        </w:rPr>
        <w:t xml:space="preserve">CSCI 335 – Database Project </w:t>
      </w:r>
    </w:p>
    <w:bookmarkEnd w:id="0"/>
    <w:p w14:paraId="6AFBD106" w14:textId="77777777" w:rsidR="00FD04F5" w:rsidRPr="00444B49" w:rsidRDefault="004D6E6D" w:rsidP="007161B9">
      <w:pPr>
        <w:jc w:val="center"/>
        <w:rPr>
          <w:rFonts w:asciiTheme="minorHAnsi" w:hAnsiTheme="minorHAnsi" w:cstheme="minorHAnsi"/>
          <w:b/>
          <w:bCs/>
          <w:lang w:val="en-US"/>
        </w:rPr>
      </w:pPr>
      <w:r w:rsidRPr="00444B49">
        <w:rPr>
          <w:rFonts w:asciiTheme="minorHAnsi" w:hAnsiTheme="minorHAnsi" w:cstheme="minorHAnsi"/>
          <w:b/>
          <w:bCs/>
          <w:lang w:val="en-US"/>
        </w:rPr>
        <w:t xml:space="preserve">Sport Events at </w:t>
      </w:r>
      <w:r w:rsidR="00817957" w:rsidRPr="00444B49">
        <w:rPr>
          <w:rFonts w:asciiTheme="minorHAnsi" w:hAnsiTheme="minorHAnsi" w:cstheme="minorHAnsi"/>
          <w:b/>
          <w:bCs/>
          <w:lang w:val="en-US"/>
        </w:rPr>
        <w:t>LIU</w:t>
      </w:r>
    </w:p>
    <w:p w14:paraId="55507F5E" w14:textId="77777777" w:rsidR="007161B9" w:rsidRPr="00C44496" w:rsidRDefault="007161B9" w:rsidP="007161B9">
      <w:pPr>
        <w:jc w:val="center"/>
        <w:rPr>
          <w:b/>
          <w:bCs/>
          <w:lang w:val="en-US"/>
        </w:rPr>
      </w:pPr>
    </w:p>
    <w:p w14:paraId="0C331E28" w14:textId="77777777" w:rsidR="00CB037C" w:rsidRPr="00444B49" w:rsidRDefault="004D6E6D" w:rsidP="00D65527">
      <w:pPr>
        <w:ind w:firstLine="567"/>
        <w:jc w:val="both"/>
        <w:rPr>
          <w:rFonts w:asciiTheme="minorHAnsi" w:hAnsiTheme="minorHAnsi" w:cstheme="minorHAnsi"/>
          <w:lang w:val="en-US"/>
        </w:rPr>
      </w:pPr>
      <w:r w:rsidRPr="00444B49">
        <w:rPr>
          <w:rFonts w:asciiTheme="minorHAnsi" w:hAnsiTheme="minorHAnsi" w:cstheme="minorHAnsi"/>
          <w:lang w:val="en-US"/>
        </w:rPr>
        <w:t xml:space="preserve">The </w:t>
      </w:r>
      <w:r w:rsidR="00817957" w:rsidRPr="00444B49">
        <w:rPr>
          <w:rFonts w:asciiTheme="minorHAnsi" w:hAnsiTheme="minorHAnsi" w:cstheme="minorHAnsi"/>
          <w:lang w:val="en-US"/>
        </w:rPr>
        <w:t>LIU</w:t>
      </w:r>
      <w:r w:rsidRPr="00444B49">
        <w:rPr>
          <w:rFonts w:asciiTheme="minorHAnsi" w:hAnsiTheme="minorHAnsi" w:cstheme="minorHAnsi"/>
          <w:lang w:val="en-US"/>
        </w:rPr>
        <w:t xml:space="preserve"> </w:t>
      </w:r>
      <w:r w:rsidR="00D65527" w:rsidRPr="00444B49">
        <w:rPr>
          <w:rFonts w:asciiTheme="minorHAnsi" w:hAnsiTheme="minorHAnsi" w:cstheme="minorHAnsi"/>
          <w:lang w:val="en-US"/>
        </w:rPr>
        <w:t xml:space="preserve">at </w:t>
      </w:r>
      <w:r w:rsidR="00D234D9" w:rsidRPr="00444B49">
        <w:rPr>
          <w:rFonts w:asciiTheme="minorHAnsi" w:hAnsiTheme="minorHAnsi" w:cstheme="minorHAnsi"/>
          <w:lang w:val="en-US"/>
        </w:rPr>
        <w:t>Beirut</w:t>
      </w:r>
      <w:r w:rsidR="00D65527" w:rsidRPr="00444B49">
        <w:rPr>
          <w:rFonts w:asciiTheme="minorHAnsi" w:hAnsiTheme="minorHAnsi" w:cstheme="minorHAnsi"/>
          <w:lang w:val="en-US"/>
        </w:rPr>
        <w:t xml:space="preserve"> </w:t>
      </w:r>
      <w:r w:rsidRPr="00444B49">
        <w:rPr>
          <w:rFonts w:asciiTheme="minorHAnsi" w:hAnsiTheme="minorHAnsi" w:cstheme="minorHAnsi"/>
          <w:lang w:val="en-US"/>
        </w:rPr>
        <w:t>organizes a sport event inter-</w:t>
      </w:r>
      <w:r w:rsidR="00817957" w:rsidRPr="00444B49">
        <w:rPr>
          <w:rFonts w:asciiTheme="minorHAnsi" w:hAnsiTheme="minorHAnsi" w:cstheme="minorHAnsi"/>
          <w:lang w:val="en-US"/>
        </w:rPr>
        <w:t>LIU</w:t>
      </w:r>
      <w:r w:rsidR="007161B9" w:rsidRPr="00444B49">
        <w:rPr>
          <w:rFonts w:asciiTheme="minorHAnsi" w:hAnsiTheme="minorHAnsi" w:cstheme="minorHAnsi"/>
          <w:lang w:val="en-US"/>
        </w:rPr>
        <w:t xml:space="preserve"> (</w:t>
      </w:r>
      <w:r w:rsidR="00395064" w:rsidRPr="00444B49">
        <w:rPr>
          <w:rFonts w:asciiTheme="minorHAnsi" w:hAnsiTheme="minorHAnsi" w:cstheme="minorHAnsi"/>
          <w:lang w:val="en-US"/>
        </w:rPr>
        <w:t xml:space="preserve">across </w:t>
      </w:r>
      <w:r w:rsidR="007161B9" w:rsidRPr="00444B49">
        <w:rPr>
          <w:rFonts w:asciiTheme="minorHAnsi" w:hAnsiTheme="minorHAnsi" w:cstheme="minorHAnsi"/>
          <w:lang w:val="en-US"/>
        </w:rPr>
        <w:t>all Lebanon campuses)</w:t>
      </w:r>
      <w:r w:rsidRPr="00444B49">
        <w:rPr>
          <w:rFonts w:asciiTheme="minorHAnsi" w:hAnsiTheme="minorHAnsi" w:cstheme="minorHAnsi"/>
          <w:lang w:val="en-US"/>
        </w:rPr>
        <w:t xml:space="preserve">. </w:t>
      </w:r>
      <w:r w:rsidR="00CB037C" w:rsidRPr="00444B49">
        <w:rPr>
          <w:rFonts w:asciiTheme="minorHAnsi" w:hAnsiTheme="minorHAnsi" w:cstheme="minorHAnsi"/>
          <w:lang w:val="en-US"/>
        </w:rPr>
        <w:t xml:space="preserve">The objectives </w:t>
      </w:r>
      <w:r w:rsidR="007161B9" w:rsidRPr="00444B49">
        <w:rPr>
          <w:rFonts w:asciiTheme="minorHAnsi" w:hAnsiTheme="minorHAnsi" w:cstheme="minorHAnsi"/>
          <w:lang w:val="en-US"/>
        </w:rPr>
        <w:t>of the</w:t>
      </w:r>
      <w:r w:rsidR="00CB037C" w:rsidRPr="00444B49">
        <w:rPr>
          <w:rFonts w:asciiTheme="minorHAnsi" w:hAnsiTheme="minorHAnsi" w:cstheme="minorHAnsi"/>
          <w:lang w:val="en-US"/>
        </w:rPr>
        <w:t xml:space="preserve"> application </w:t>
      </w:r>
      <w:r w:rsidR="003D2BE7" w:rsidRPr="00444B49">
        <w:rPr>
          <w:rFonts w:asciiTheme="minorHAnsi" w:hAnsiTheme="minorHAnsi" w:cstheme="minorHAnsi"/>
          <w:lang w:val="en-US"/>
        </w:rPr>
        <w:t>are:</w:t>
      </w:r>
    </w:p>
    <w:p w14:paraId="20189251" w14:textId="77777777" w:rsidR="00D65527" w:rsidRPr="00444B49" w:rsidRDefault="00D65527" w:rsidP="00FD04F5">
      <w:pPr>
        <w:jc w:val="both"/>
        <w:rPr>
          <w:rFonts w:asciiTheme="minorHAnsi" w:hAnsiTheme="minorHAnsi" w:cstheme="minorHAnsi"/>
          <w:lang w:val="en-US"/>
        </w:rPr>
      </w:pPr>
    </w:p>
    <w:p w14:paraId="69B1E03A" w14:textId="77777777" w:rsidR="00CB037C" w:rsidRPr="00444B49" w:rsidRDefault="00CB037C" w:rsidP="00FD04F5">
      <w:pPr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 w:rsidRPr="00444B49">
        <w:rPr>
          <w:rFonts w:asciiTheme="minorHAnsi" w:hAnsiTheme="minorHAnsi" w:cstheme="minorHAnsi"/>
          <w:lang w:val="en-US"/>
        </w:rPr>
        <w:t>Manage the re</w:t>
      </w:r>
      <w:r w:rsidR="00D65527" w:rsidRPr="00444B49">
        <w:rPr>
          <w:rFonts w:asciiTheme="minorHAnsi" w:hAnsiTheme="minorHAnsi" w:cstheme="minorHAnsi"/>
          <w:lang w:val="en-US"/>
        </w:rPr>
        <w:t>servations of playgrounds</w:t>
      </w:r>
      <w:r w:rsidRPr="00444B49">
        <w:rPr>
          <w:rFonts w:asciiTheme="minorHAnsi" w:hAnsiTheme="minorHAnsi" w:cstheme="minorHAnsi"/>
          <w:lang w:val="en-US"/>
        </w:rPr>
        <w:t xml:space="preserve"> and sport </w:t>
      </w:r>
      <w:r w:rsidR="00700080" w:rsidRPr="00444B49">
        <w:rPr>
          <w:rFonts w:asciiTheme="minorHAnsi" w:hAnsiTheme="minorHAnsi" w:cstheme="minorHAnsi"/>
          <w:lang w:val="en-US"/>
        </w:rPr>
        <w:t>equipment</w:t>
      </w:r>
      <w:r w:rsidRPr="00444B49">
        <w:rPr>
          <w:rFonts w:asciiTheme="minorHAnsi" w:hAnsiTheme="minorHAnsi" w:cstheme="minorHAnsi"/>
          <w:lang w:val="en-US"/>
        </w:rPr>
        <w:t xml:space="preserve"> for the training of the players.</w:t>
      </w:r>
    </w:p>
    <w:p w14:paraId="67F3F0C0" w14:textId="77777777" w:rsidR="00AE2A68" w:rsidRPr="00444B49" w:rsidRDefault="00AE2A68" w:rsidP="00FD04F5">
      <w:pPr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 w:rsidRPr="00444B49">
        <w:rPr>
          <w:rFonts w:asciiTheme="minorHAnsi" w:hAnsiTheme="minorHAnsi" w:cstheme="minorHAnsi"/>
          <w:lang w:val="en-US"/>
        </w:rPr>
        <w:t>Manage the reservatio</w:t>
      </w:r>
      <w:r w:rsidR="00D65527" w:rsidRPr="00444B49">
        <w:rPr>
          <w:rFonts w:asciiTheme="minorHAnsi" w:hAnsiTheme="minorHAnsi" w:cstheme="minorHAnsi"/>
          <w:lang w:val="en-US"/>
        </w:rPr>
        <w:t>ns of hotel rooms for the sport</w:t>
      </w:r>
      <w:r w:rsidRPr="00444B49">
        <w:rPr>
          <w:rFonts w:asciiTheme="minorHAnsi" w:hAnsiTheme="minorHAnsi" w:cstheme="minorHAnsi"/>
          <w:lang w:val="en-US"/>
        </w:rPr>
        <w:t xml:space="preserve"> delegations.</w:t>
      </w:r>
    </w:p>
    <w:p w14:paraId="1467F43B" w14:textId="77777777" w:rsidR="00AE2A68" w:rsidRPr="00444B49" w:rsidRDefault="00AE2A68" w:rsidP="00FD04F5">
      <w:pPr>
        <w:jc w:val="both"/>
        <w:rPr>
          <w:rFonts w:asciiTheme="minorHAnsi" w:hAnsiTheme="minorHAnsi" w:cstheme="minorHAnsi"/>
          <w:lang w:val="en-US"/>
        </w:rPr>
      </w:pPr>
    </w:p>
    <w:p w14:paraId="73114649" w14:textId="77777777" w:rsidR="00AE2A68" w:rsidRPr="00444B49" w:rsidRDefault="00D65527" w:rsidP="007161B9">
      <w:pPr>
        <w:ind w:firstLine="567"/>
        <w:jc w:val="both"/>
        <w:rPr>
          <w:rFonts w:asciiTheme="minorHAnsi" w:hAnsiTheme="minorHAnsi" w:cstheme="minorHAnsi"/>
          <w:lang w:val="en-US"/>
        </w:rPr>
      </w:pPr>
      <w:r w:rsidRPr="00444B49">
        <w:rPr>
          <w:rFonts w:asciiTheme="minorHAnsi" w:hAnsiTheme="minorHAnsi" w:cstheme="minorHAnsi"/>
          <w:lang w:val="en-US"/>
        </w:rPr>
        <w:t>You are responsible of the development of</w:t>
      </w:r>
      <w:r w:rsidR="00C44496" w:rsidRPr="00444B49">
        <w:rPr>
          <w:rFonts w:asciiTheme="minorHAnsi" w:hAnsiTheme="minorHAnsi" w:cstheme="minorHAnsi"/>
          <w:lang w:val="en-US"/>
        </w:rPr>
        <w:t xml:space="preserve"> an</w:t>
      </w:r>
      <w:r w:rsidRPr="00444B49">
        <w:rPr>
          <w:rFonts w:asciiTheme="minorHAnsi" w:hAnsiTheme="minorHAnsi" w:cstheme="minorHAnsi"/>
          <w:lang w:val="en-US"/>
        </w:rPr>
        <w:t xml:space="preserve"> application to manage the tasks above. Hence, you need to cooperate between the organization committee of the games and the </w:t>
      </w:r>
      <w:r w:rsidR="00AE7CCA" w:rsidRPr="00444B49">
        <w:rPr>
          <w:rFonts w:asciiTheme="minorHAnsi" w:hAnsiTheme="minorHAnsi" w:cstheme="minorHAnsi"/>
          <w:lang w:val="en-US"/>
        </w:rPr>
        <w:t>tourism</w:t>
      </w:r>
      <w:r w:rsidRPr="00444B49">
        <w:rPr>
          <w:rFonts w:asciiTheme="minorHAnsi" w:hAnsiTheme="minorHAnsi" w:cstheme="minorHAnsi"/>
          <w:lang w:val="en-US"/>
        </w:rPr>
        <w:t xml:space="preserve"> </w:t>
      </w:r>
      <w:r w:rsidR="00AE7CCA" w:rsidRPr="00444B49">
        <w:rPr>
          <w:rFonts w:asciiTheme="minorHAnsi" w:hAnsiTheme="minorHAnsi" w:cstheme="minorHAnsi"/>
          <w:lang w:val="en-US"/>
        </w:rPr>
        <w:t xml:space="preserve">office </w:t>
      </w:r>
      <w:r w:rsidRPr="00444B49">
        <w:rPr>
          <w:rFonts w:asciiTheme="minorHAnsi" w:hAnsiTheme="minorHAnsi" w:cstheme="minorHAnsi"/>
          <w:lang w:val="en-US"/>
        </w:rPr>
        <w:t>for the application.</w:t>
      </w:r>
      <w:r w:rsidR="007161B9" w:rsidRPr="00444B49">
        <w:rPr>
          <w:rFonts w:asciiTheme="minorHAnsi" w:hAnsiTheme="minorHAnsi" w:cstheme="minorHAnsi"/>
          <w:lang w:val="en-US"/>
        </w:rPr>
        <w:t xml:space="preserve"> A detailed description is given </w:t>
      </w:r>
      <w:r w:rsidR="003A19C3" w:rsidRPr="00444B49">
        <w:rPr>
          <w:rFonts w:asciiTheme="minorHAnsi" w:hAnsiTheme="minorHAnsi" w:cstheme="minorHAnsi"/>
          <w:lang w:val="en-US"/>
        </w:rPr>
        <w:t xml:space="preserve">in the rest of the text. </w:t>
      </w:r>
    </w:p>
    <w:p w14:paraId="78C249F7" w14:textId="77777777" w:rsidR="007161B9" w:rsidRPr="00444B49" w:rsidRDefault="007161B9" w:rsidP="007161B9">
      <w:pPr>
        <w:ind w:firstLine="567"/>
        <w:jc w:val="both"/>
        <w:rPr>
          <w:rFonts w:asciiTheme="minorHAnsi" w:hAnsiTheme="minorHAnsi" w:cstheme="minorHAnsi"/>
          <w:lang w:val="en-US"/>
        </w:rPr>
      </w:pPr>
    </w:p>
    <w:p w14:paraId="509C74DA" w14:textId="757A61A1" w:rsidR="00C91C53" w:rsidRPr="00444B49" w:rsidRDefault="007161B9" w:rsidP="007161B9">
      <w:pPr>
        <w:ind w:firstLine="567"/>
        <w:jc w:val="both"/>
        <w:rPr>
          <w:rFonts w:asciiTheme="minorHAnsi" w:hAnsiTheme="minorHAnsi" w:cstheme="minorHAnsi"/>
          <w:lang w:val="en-US"/>
        </w:rPr>
      </w:pPr>
      <w:r w:rsidRPr="00444B49">
        <w:rPr>
          <w:rFonts w:asciiTheme="minorHAnsi" w:hAnsiTheme="minorHAnsi" w:cstheme="minorHAnsi"/>
          <w:lang w:val="en-US"/>
        </w:rPr>
        <w:t xml:space="preserve">A building is characterized by a number, a name, a type (internal or external) and an area. A building </w:t>
      </w:r>
      <w:r w:rsidR="00444B49" w:rsidRPr="00444B49">
        <w:rPr>
          <w:rFonts w:asciiTheme="minorHAnsi" w:hAnsiTheme="minorHAnsi" w:cstheme="minorHAnsi"/>
          <w:lang w:val="en-US"/>
        </w:rPr>
        <w:t>allows</w:t>
      </w:r>
      <w:r w:rsidRPr="00444B49">
        <w:rPr>
          <w:rFonts w:asciiTheme="minorHAnsi" w:hAnsiTheme="minorHAnsi" w:cstheme="minorHAnsi"/>
          <w:lang w:val="en-US"/>
        </w:rPr>
        <w:t xml:space="preserve"> the practice of many games (</w:t>
      </w:r>
      <w:r w:rsidR="00633DA1" w:rsidRPr="00444B49">
        <w:rPr>
          <w:rFonts w:asciiTheme="minorHAnsi" w:hAnsiTheme="minorHAnsi" w:cstheme="minorHAnsi"/>
          <w:lang w:val="en-US"/>
        </w:rPr>
        <w:t>e.g.,</w:t>
      </w:r>
      <w:r w:rsidRPr="00444B49">
        <w:rPr>
          <w:rFonts w:asciiTheme="minorHAnsi" w:hAnsiTheme="minorHAnsi" w:cstheme="minorHAnsi"/>
          <w:lang w:val="en-US"/>
        </w:rPr>
        <w:t xml:space="preserve"> basketball, </w:t>
      </w:r>
      <w:r w:rsidR="00633DA1" w:rsidRPr="00444B49">
        <w:rPr>
          <w:rFonts w:asciiTheme="minorHAnsi" w:hAnsiTheme="minorHAnsi" w:cstheme="minorHAnsi"/>
          <w:lang w:val="en-US"/>
        </w:rPr>
        <w:t>volley-ball,</w:t>
      </w:r>
      <w:r w:rsidRPr="00444B49">
        <w:rPr>
          <w:rFonts w:asciiTheme="minorHAnsi" w:hAnsiTheme="minorHAnsi" w:cstheme="minorHAnsi"/>
          <w:lang w:val="en-US"/>
        </w:rPr>
        <w:t xml:space="preserve"> handball), eventually simultaneously. </w:t>
      </w:r>
      <w:r w:rsidR="00C91C53" w:rsidRPr="00444B49">
        <w:rPr>
          <w:rFonts w:asciiTheme="minorHAnsi" w:hAnsiTheme="minorHAnsi" w:cstheme="minorHAnsi"/>
          <w:lang w:val="en-US"/>
        </w:rPr>
        <w:t>In order to establish this, we must know for every building the number of sub-buildings which</w:t>
      </w:r>
      <w:r w:rsidR="003A19C3" w:rsidRPr="00444B49">
        <w:rPr>
          <w:rFonts w:asciiTheme="minorHAnsi" w:hAnsiTheme="minorHAnsi" w:cstheme="minorHAnsi"/>
          <w:lang w:val="en-US"/>
        </w:rPr>
        <w:t xml:space="preserve"> it contains for a given sport. </w:t>
      </w:r>
      <w:r w:rsidR="00C91C53" w:rsidRPr="00444B49">
        <w:rPr>
          <w:rFonts w:asciiTheme="minorHAnsi" w:hAnsiTheme="minorHAnsi" w:cstheme="minorHAnsi"/>
          <w:lang w:val="en-US"/>
        </w:rPr>
        <w:t>For example</w:t>
      </w:r>
      <w:r w:rsidR="003A19C3" w:rsidRPr="00444B49">
        <w:rPr>
          <w:rFonts w:asciiTheme="minorHAnsi" w:hAnsiTheme="minorHAnsi" w:cstheme="minorHAnsi"/>
          <w:lang w:val="en-US"/>
        </w:rPr>
        <w:t>,</w:t>
      </w:r>
      <w:r w:rsidR="00C804DD" w:rsidRPr="00444B49">
        <w:rPr>
          <w:rFonts w:asciiTheme="minorHAnsi" w:hAnsiTheme="minorHAnsi" w:cstheme="minorHAnsi"/>
          <w:lang w:val="en-US"/>
        </w:rPr>
        <w:t xml:space="preserve"> </w:t>
      </w:r>
      <w:r w:rsidR="003A19C3" w:rsidRPr="00444B49">
        <w:rPr>
          <w:rFonts w:asciiTheme="minorHAnsi" w:hAnsiTheme="minorHAnsi" w:cstheme="minorHAnsi"/>
          <w:lang w:val="en-US"/>
        </w:rPr>
        <w:t>three</w:t>
      </w:r>
      <w:r w:rsidR="00C91C53" w:rsidRPr="00444B49">
        <w:rPr>
          <w:rFonts w:asciiTheme="minorHAnsi" w:hAnsiTheme="minorHAnsi" w:cstheme="minorHAnsi"/>
          <w:lang w:val="en-US"/>
        </w:rPr>
        <w:t xml:space="preserve"> tables of ping</w:t>
      </w:r>
      <w:r w:rsidR="00C804DD" w:rsidRPr="00444B49">
        <w:rPr>
          <w:rFonts w:asciiTheme="minorHAnsi" w:hAnsiTheme="minorHAnsi" w:cstheme="minorHAnsi"/>
          <w:lang w:val="en-US"/>
        </w:rPr>
        <w:t xml:space="preserve"> pong can be installed</w:t>
      </w:r>
      <w:r w:rsidR="003A19C3" w:rsidRPr="00444B49">
        <w:rPr>
          <w:rFonts w:asciiTheme="minorHAnsi" w:hAnsiTheme="minorHAnsi" w:cstheme="minorHAnsi"/>
          <w:lang w:val="en-US"/>
        </w:rPr>
        <w:t xml:space="preserve"> in a building</w:t>
      </w:r>
      <w:r w:rsidR="00C804DD" w:rsidRPr="00444B49">
        <w:rPr>
          <w:rFonts w:asciiTheme="minorHAnsi" w:hAnsiTheme="minorHAnsi" w:cstheme="minorHAnsi"/>
          <w:lang w:val="en-US"/>
        </w:rPr>
        <w:t xml:space="preserve">. </w:t>
      </w:r>
      <w:r w:rsidR="003A19C3" w:rsidRPr="00444B49">
        <w:rPr>
          <w:rFonts w:asciiTheme="minorHAnsi" w:hAnsiTheme="minorHAnsi" w:cstheme="minorHAnsi"/>
          <w:lang w:val="en-US"/>
        </w:rPr>
        <w:t xml:space="preserve">A sport is identified with a name. Many types of equipment could be used for a given sport (balls, racket). </w:t>
      </w:r>
      <w:r w:rsidR="009B05F9" w:rsidRPr="00444B49">
        <w:rPr>
          <w:rFonts w:asciiTheme="minorHAnsi" w:hAnsiTheme="minorHAnsi" w:cstheme="minorHAnsi"/>
          <w:lang w:val="en-US"/>
        </w:rPr>
        <w:t>This equipment</w:t>
      </w:r>
      <w:r w:rsidR="009B05F9">
        <w:rPr>
          <w:rFonts w:asciiTheme="minorHAnsi" w:hAnsiTheme="minorHAnsi" w:cstheme="minorHAnsi"/>
          <w:lang w:val="en-US"/>
        </w:rPr>
        <w:t xml:space="preserve"> is</w:t>
      </w:r>
      <w:bookmarkStart w:id="1" w:name="_GoBack"/>
      <w:bookmarkEnd w:id="1"/>
      <w:r w:rsidR="003A19C3" w:rsidRPr="00444B49">
        <w:rPr>
          <w:rFonts w:asciiTheme="minorHAnsi" w:hAnsiTheme="minorHAnsi" w:cstheme="minorHAnsi"/>
          <w:lang w:val="en-US"/>
        </w:rPr>
        <w:t xml:space="preserve"> divided in numbered lots. A lot of equipment is characterized by an equipment type (balls) and the number of units which is composed. For storage reasons, a lot of equipment is attached to only one building. A lot of equipment is attached to one or many sports.</w:t>
      </w:r>
    </w:p>
    <w:p w14:paraId="1D3BAD3C" w14:textId="77777777" w:rsidR="003A19C3" w:rsidRPr="00444B49" w:rsidRDefault="003A19C3" w:rsidP="007161B9">
      <w:pPr>
        <w:ind w:firstLine="567"/>
        <w:jc w:val="both"/>
        <w:rPr>
          <w:rFonts w:asciiTheme="minorHAnsi" w:hAnsiTheme="minorHAnsi" w:cstheme="minorHAnsi"/>
          <w:lang w:val="en-US"/>
        </w:rPr>
      </w:pPr>
    </w:p>
    <w:p w14:paraId="157188B4" w14:textId="77777777" w:rsidR="003A19C3" w:rsidRPr="00444B49" w:rsidRDefault="003A19C3" w:rsidP="007161B9">
      <w:pPr>
        <w:ind w:firstLine="567"/>
        <w:jc w:val="both"/>
        <w:rPr>
          <w:rFonts w:asciiTheme="minorHAnsi" w:hAnsiTheme="minorHAnsi" w:cstheme="minorHAnsi"/>
          <w:lang w:val="en-US"/>
        </w:rPr>
      </w:pPr>
      <w:r w:rsidRPr="00444B49">
        <w:rPr>
          <w:rFonts w:asciiTheme="minorHAnsi" w:hAnsiTheme="minorHAnsi" w:cstheme="minorHAnsi"/>
          <w:lang w:val="en-US"/>
        </w:rPr>
        <w:t xml:space="preserve">The building reservations are done by a delegation chief. The first name, the last name and the phone number are registered for a delegation chief. When a delegation chief does a reservation, he indicates the date, the exact hour to start and to finish. A reservation includes a building, a sport and eventually one or many </w:t>
      </w:r>
      <w:r w:rsidR="00700080" w:rsidRPr="00444B49">
        <w:rPr>
          <w:rFonts w:asciiTheme="minorHAnsi" w:hAnsiTheme="minorHAnsi" w:cstheme="minorHAnsi"/>
          <w:lang w:val="en-US"/>
        </w:rPr>
        <w:t>equipment</w:t>
      </w:r>
      <w:r w:rsidRPr="00444B49">
        <w:rPr>
          <w:rFonts w:asciiTheme="minorHAnsi" w:hAnsiTheme="minorHAnsi" w:cstheme="minorHAnsi"/>
          <w:lang w:val="en-US"/>
        </w:rPr>
        <w:t>.</w:t>
      </w:r>
    </w:p>
    <w:p w14:paraId="3F9613D1" w14:textId="77777777" w:rsidR="00395064" w:rsidRPr="00444B49" w:rsidRDefault="00395064" w:rsidP="007161B9">
      <w:pPr>
        <w:ind w:firstLine="567"/>
        <w:jc w:val="both"/>
        <w:rPr>
          <w:rFonts w:asciiTheme="minorHAnsi" w:hAnsiTheme="minorHAnsi" w:cstheme="minorHAnsi"/>
          <w:lang w:val="en-US"/>
        </w:rPr>
      </w:pPr>
    </w:p>
    <w:p w14:paraId="7B831C21" w14:textId="224AA3F4" w:rsidR="00AE7CCA" w:rsidRDefault="00395064" w:rsidP="00AE7CCA">
      <w:pPr>
        <w:ind w:firstLine="567"/>
        <w:jc w:val="both"/>
        <w:rPr>
          <w:rFonts w:asciiTheme="minorHAnsi" w:hAnsiTheme="minorHAnsi" w:cstheme="minorHAnsi"/>
          <w:lang w:val="en-US"/>
        </w:rPr>
      </w:pPr>
      <w:r w:rsidRPr="00444B49">
        <w:rPr>
          <w:rFonts w:asciiTheme="minorHAnsi" w:hAnsiTheme="minorHAnsi" w:cstheme="minorHAnsi"/>
          <w:lang w:val="en-US"/>
        </w:rPr>
        <w:t xml:space="preserve">A delegation chief is also responsible for the reservation of hotel rooms. When a room is reserved, the delegation chief indicates the first day and the last day. The name of the hotel and its address is also </w:t>
      </w:r>
      <w:r w:rsidR="00AE7CCA" w:rsidRPr="00444B49">
        <w:rPr>
          <w:rFonts w:asciiTheme="minorHAnsi" w:hAnsiTheme="minorHAnsi" w:cstheme="minorHAnsi"/>
          <w:lang w:val="en-US"/>
        </w:rPr>
        <w:t xml:space="preserve">saved. Every room is characterized by a number, a type (simple or double) and a price. </w:t>
      </w:r>
    </w:p>
    <w:p w14:paraId="74F96647" w14:textId="77777777" w:rsidR="00444B49" w:rsidRPr="00F20D4C" w:rsidRDefault="00444B49" w:rsidP="00444B49">
      <w:pPr>
        <w:pStyle w:val="BodyText"/>
        <w:spacing w:before="155" w:line="264" w:lineRule="auto"/>
        <w:ind w:right="799"/>
        <w:jc w:val="both"/>
        <w:rPr>
          <w:bCs/>
          <w:sz w:val="24"/>
          <w:szCs w:val="24"/>
        </w:rPr>
      </w:pPr>
      <w:r w:rsidRPr="0063411D">
        <w:rPr>
          <w:bCs/>
          <w:sz w:val="24"/>
          <w:szCs w:val="24"/>
        </w:rPr>
        <w:t xml:space="preserve">If you see that the data in the case study is incomplete, you are expected to add necessary assumptions. </w:t>
      </w:r>
    </w:p>
    <w:p w14:paraId="02328825" w14:textId="10388D37" w:rsidR="0091263F" w:rsidRDefault="0091263F" w:rsidP="00444B49">
      <w:pPr>
        <w:jc w:val="both"/>
        <w:rPr>
          <w:lang w:val="en-US"/>
        </w:rPr>
      </w:pPr>
    </w:p>
    <w:p w14:paraId="3F136440" w14:textId="77777777" w:rsidR="00444B49" w:rsidRPr="007B3574" w:rsidRDefault="00444B49" w:rsidP="00444B49">
      <w:pPr>
        <w:pStyle w:val="Heading2"/>
        <w:spacing w:before="1"/>
        <w:ind w:left="0"/>
        <w:jc w:val="both"/>
        <w:rPr>
          <w:color w:val="000000" w:themeColor="text1"/>
        </w:rPr>
      </w:pPr>
      <w:bookmarkStart w:id="2" w:name="_Hlk117893652"/>
      <w:r w:rsidRPr="007B3574">
        <w:rPr>
          <w:color w:val="000000" w:themeColor="text1"/>
        </w:rPr>
        <w:t>PROJECT</w:t>
      </w:r>
      <w:r w:rsidRPr="007B3574">
        <w:rPr>
          <w:color w:val="000000" w:themeColor="text1"/>
          <w:spacing w:val="16"/>
        </w:rPr>
        <w:t xml:space="preserve"> </w:t>
      </w:r>
      <w:r w:rsidRPr="007B3574">
        <w:rPr>
          <w:color w:val="000000" w:themeColor="text1"/>
        </w:rPr>
        <w:t>INSTRUCTIONS</w:t>
      </w:r>
    </w:p>
    <w:p w14:paraId="65F9C982" w14:textId="77777777" w:rsidR="00444B49" w:rsidRPr="009D4D03" w:rsidRDefault="00444B49" w:rsidP="00444B49">
      <w:pPr>
        <w:pStyle w:val="BodyText"/>
        <w:spacing w:before="32" w:line="280" w:lineRule="auto"/>
        <w:ind w:right="798"/>
        <w:jc w:val="both"/>
        <w:rPr>
          <w:sz w:val="24"/>
          <w:szCs w:val="24"/>
        </w:rPr>
      </w:pPr>
      <w:r w:rsidRPr="0063411D">
        <w:rPr>
          <w:sz w:val="24"/>
          <w:szCs w:val="24"/>
        </w:rPr>
        <w:t xml:space="preserve">This project is a group work consisting strictly of 3 members in each group. </w:t>
      </w:r>
    </w:p>
    <w:p w14:paraId="3AB46D66" w14:textId="77777777" w:rsidR="00444B49" w:rsidRDefault="00444B49" w:rsidP="00444B49">
      <w:pPr>
        <w:pStyle w:val="Heading2"/>
        <w:spacing w:before="157"/>
        <w:ind w:left="0"/>
      </w:pPr>
      <w:r>
        <w:rPr>
          <w:u w:val="single"/>
        </w:rPr>
        <w:t>Normalization</w:t>
      </w:r>
    </w:p>
    <w:p w14:paraId="36D5AE7C" w14:textId="77777777" w:rsidR="00444B49" w:rsidRPr="004B16EE" w:rsidRDefault="00444B49" w:rsidP="00444B49">
      <w:pPr>
        <w:pStyle w:val="BodyText"/>
        <w:spacing w:before="2"/>
        <w:rPr>
          <w:sz w:val="24"/>
          <w:szCs w:val="24"/>
        </w:rPr>
      </w:pPr>
      <w:r w:rsidRPr="0063411D">
        <w:rPr>
          <w:sz w:val="24"/>
          <w:szCs w:val="24"/>
        </w:rPr>
        <w:t>Normalize your tables to the third normal form. Show your work in details. Is it in First, Second, or third? And explain why</w:t>
      </w:r>
    </w:p>
    <w:p w14:paraId="3E938903" w14:textId="77777777" w:rsidR="00444B49" w:rsidRDefault="00444B49" w:rsidP="00444B49">
      <w:pPr>
        <w:pStyle w:val="Heading2"/>
        <w:spacing w:before="117"/>
        <w:ind w:left="0"/>
      </w:pPr>
      <w:r>
        <w:rPr>
          <w:u w:val="single"/>
        </w:rPr>
        <w:t>Database Creation</w:t>
      </w:r>
    </w:p>
    <w:p w14:paraId="3CFC1A3F" w14:textId="77777777" w:rsidR="00444B49" w:rsidRPr="0063411D" w:rsidRDefault="00444B49" w:rsidP="00444B49">
      <w:pPr>
        <w:pStyle w:val="BodyText"/>
        <w:spacing w:before="2"/>
        <w:rPr>
          <w:sz w:val="24"/>
          <w:szCs w:val="24"/>
        </w:rPr>
      </w:pPr>
      <w:r w:rsidRPr="0063411D">
        <w:rPr>
          <w:sz w:val="24"/>
          <w:szCs w:val="24"/>
        </w:rPr>
        <w:t>Your Tables should have at least the following constraints:</w:t>
      </w:r>
    </w:p>
    <w:p w14:paraId="2E87BAC7" w14:textId="77777777" w:rsidR="00444B49" w:rsidRPr="0063411D" w:rsidRDefault="00444B49" w:rsidP="00444B49">
      <w:pPr>
        <w:pStyle w:val="BodyText"/>
        <w:numPr>
          <w:ilvl w:val="0"/>
          <w:numId w:val="22"/>
        </w:numPr>
        <w:spacing w:before="2"/>
        <w:ind w:left="1046"/>
        <w:rPr>
          <w:sz w:val="24"/>
          <w:szCs w:val="24"/>
        </w:rPr>
      </w:pPr>
      <w:r w:rsidRPr="0063411D">
        <w:rPr>
          <w:sz w:val="24"/>
          <w:szCs w:val="24"/>
        </w:rPr>
        <w:t>Primary and foreign keys.</w:t>
      </w:r>
    </w:p>
    <w:p w14:paraId="2EAFCDE3" w14:textId="77777777" w:rsidR="00C50F58" w:rsidRDefault="00C50F58" w:rsidP="00444B49">
      <w:pPr>
        <w:pStyle w:val="Heading2"/>
        <w:spacing w:before="135"/>
        <w:ind w:left="0"/>
        <w:rPr>
          <w:u w:val="single"/>
        </w:rPr>
      </w:pPr>
    </w:p>
    <w:p w14:paraId="2815409B" w14:textId="77D482EE" w:rsidR="00444B49" w:rsidRDefault="00444B49" w:rsidP="00444B49">
      <w:pPr>
        <w:pStyle w:val="Heading2"/>
        <w:spacing w:before="135"/>
        <w:ind w:left="0"/>
      </w:pPr>
      <w:r>
        <w:rPr>
          <w:u w:val="single"/>
        </w:rPr>
        <w:lastRenderedPageBreak/>
        <w:t>Data Insertion</w:t>
      </w:r>
    </w:p>
    <w:p w14:paraId="525C4BC1" w14:textId="77777777" w:rsidR="00444B49" w:rsidRPr="0063411D" w:rsidRDefault="00444B49" w:rsidP="00444B49">
      <w:pPr>
        <w:pStyle w:val="BodyText"/>
        <w:spacing w:before="196"/>
        <w:rPr>
          <w:sz w:val="24"/>
          <w:szCs w:val="24"/>
        </w:rPr>
      </w:pPr>
      <w:r w:rsidRPr="0063411D">
        <w:rPr>
          <w:sz w:val="24"/>
          <w:szCs w:val="24"/>
        </w:rPr>
        <w:t>The data insertion scripts should have the following features:</w:t>
      </w:r>
    </w:p>
    <w:p w14:paraId="39D315F6" w14:textId="77777777" w:rsidR="00444B49" w:rsidRPr="00555C0B" w:rsidRDefault="00444B49" w:rsidP="00444B49">
      <w:pPr>
        <w:pStyle w:val="ListParagraph"/>
        <w:widowControl w:val="0"/>
        <w:numPr>
          <w:ilvl w:val="0"/>
          <w:numId w:val="23"/>
        </w:numPr>
        <w:tabs>
          <w:tab w:val="left" w:pos="1515"/>
        </w:tabs>
        <w:autoSpaceDE w:val="0"/>
        <w:autoSpaceDN w:val="0"/>
        <w:spacing w:before="125" w:line="266" w:lineRule="auto"/>
        <w:ind w:left="360" w:right="1044"/>
        <w:contextualSpacing w:val="0"/>
        <w:rPr>
          <w:lang w:val="en-US"/>
        </w:rPr>
      </w:pPr>
      <w:r w:rsidRPr="00555C0B">
        <w:rPr>
          <w:lang w:val="en-US"/>
        </w:rPr>
        <w:t>There should be at least five rows of data (where appropriate) inserted into each table you have created.</w:t>
      </w:r>
    </w:p>
    <w:p w14:paraId="71FE58F4" w14:textId="7803454E" w:rsidR="00444B49" w:rsidRDefault="00444B49" w:rsidP="00444B49">
      <w:pPr>
        <w:pStyle w:val="Heading2"/>
        <w:spacing w:before="1"/>
        <w:ind w:left="0"/>
        <w:jc w:val="both"/>
        <w:rPr>
          <w:color w:val="000000" w:themeColor="text1"/>
          <w:sz w:val="24"/>
          <w:szCs w:val="24"/>
          <w:u w:val="single"/>
        </w:rPr>
      </w:pPr>
    </w:p>
    <w:p w14:paraId="28337DED" w14:textId="77777777" w:rsidR="00D570D5" w:rsidRPr="005903AD" w:rsidRDefault="00D570D5" w:rsidP="00D570D5">
      <w:pPr>
        <w:pStyle w:val="Heading2"/>
        <w:spacing w:before="1"/>
        <w:ind w:left="0"/>
        <w:jc w:val="both"/>
        <w:rPr>
          <w:color w:val="000000" w:themeColor="text1"/>
          <w:sz w:val="24"/>
          <w:szCs w:val="24"/>
          <w:u w:val="single"/>
        </w:rPr>
      </w:pPr>
      <w:r w:rsidRPr="005903AD">
        <w:rPr>
          <w:color w:val="000000" w:themeColor="text1"/>
          <w:sz w:val="24"/>
          <w:szCs w:val="24"/>
          <w:u w:val="single"/>
        </w:rPr>
        <w:t>Queries: write the below queries, save them in a sql file</w:t>
      </w:r>
    </w:p>
    <w:p w14:paraId="3086C97B" w14:textId="3DEC4F2C" w:rsidR="00A366E2" w:rsidRDefault="00A366E2" w:rsidP="00444B49">
      <w:pPr>
        <w:pStyle w:val="Heading2"/>
        <w:spacing w:before="1"/>
        <w:ind w:left="0"/>
        <w:jc w:val="both"/>
        <w:rPr>
          <w:color w:val="000000" w:themeColor="text1"/>
          <w:sz w:val="24"/>
          <w:szCs w:val="24"/>
          <w:u w:val="single"/>
        </w:rPr>
      </w:pPr>
    </w:p>
    <w:p w14:paraId="73909CA1" w14:textId="77777777" w:rsidR="00A366E2" w:rsidRDefault="00A366E2" w:rsidP="00A366E2">
      <w:pPr>
        <w:pStyle w:val="Default"/>
      </w:pPr>
    </w:p>
    <w:p w14:paraId="0DD5B0F8" w14:textId="77777777" w:rsidR="00A366E2" w:rsidRPr="00A366E2" w:rsidRDefault="00A366E2" w:rsidP="00A366E2">
      <w:pPr>
        <w:pStyle w:val="Default"/>
        <w:numPr>
          <w:ilvl w:val="0"/>
          <w:numId w:val="26"/>
        </w:numPr>
        <w:spacing w:after="167"/>
        <w:rPr>
          <w:rFonts w:asciiTheme="minorHAnsi" w:hAnsiTheme="minorHAnsi" w:cstheme="minorHAnsi"/>
        </w:rPr>
      </w:pPr>
      <w:r w:rsidRPr="00A366E2">
        <w:rPr>
          <w:rFonts w:asciiTheme="minorHAnsi" w:hAnsiTheme="minorHAnsi" w:cstheme="minorHAnsi"/>
        </w:rPr>
        <w:t xml:space="preserve">List the name of delegation chiefs who had made reservation for the New Year 2012. </w:t>
      </w:r>
    </w:p>
    <w:p w14:paraId="59F2E3E6" w14:textId="2AFC97BB" w:rsidR="00A366E2" w:rsidRPr="00A366E2" w:rsidRDefault="00A366E2" w:rsidP="00A366E2">
      <w:pPr>
        <w:pStyle w:val="Default"/>
        <w:numPr>
          <w:ilvl w:val="0"/>
          <w:numId w:val="26"/>
        </w:numPr>
        <w:spacing w:after="167"/>
        <w:rPr>
          <w:rFonts w:asciiTheme="minorHAnsi" w:hAnsiTheme="minorHAnsi" w:cstheme="minorHAnsi"/>
        </w:rPr>
      </w:pPr>
      <w:r w:rsidRPr="00A366E2">
        <w:rPr>
          <w:rFonts w:asciiTheme="minorHAnsi" w:hAnsiTheme="minorHAnsi" w:cstheme="minorHAnsi"/>
        </w:rPr>
        <w:t xml:space="preserve">List the equipment(s) that are not yet reserved. </w:t>
      </w:r>
    </w:p>
    <w:p w14:paraId="561DC52C" w14:textId="3755B754" w:rsidR="00A366E2" w:rsidRPr="00A366E2" w:rsidRDefault="00A366E2" w:rsidP="00A366E2">
      <w:pPr>
        <w:pStyle w:val="Default"/>
        <w:numPr>
          <w:ilvl w:val="0"/>
          <w:numId w:val="26"/>
        </w:numPr>
        <w:spacing w:after="167"/>
        <w:rPr>
          <w:rFonts w:asciiTheme="minorHAnsi" w:hAnsiTheme="minorHAnsi" w:cstheme="minorHAnsi"/>
        </w:rPr>
      </w:pPr>
      <w:r w:rsidRPr="00A366E2">
        <w:rPr>
          <w:rFonts w:asciiTheme="minorHAnsi" w:hAnsiTheme="minorHAnsi" w:cstheme="minorHAnsi"/>
        </w:rPr>
        <w:t xml:space="preserve">list the name(s) of the delegation chief that had reserved the building “Agassi” for playing tennis and the building “Zidane” for playing football. </w:t>
      </w:r>
    </w:p>
    <w:p w14:paraId="4F2201EC" w14:textId="6E66D58C" w:rsidR="00A366E2" w:rsidRPr="00A366E2" w:rsidRDefault="00A366E2" w:rsidP="00A366E2">
      <w:pPr>
        <w:pStyle w:val="Default"/>
        <w:numPr>
          <w:ilvl w:val="0"/>
          <w:numId w:val="26"/>
        </w:numPr>
        <w:spacing w:after="167"/>
        <w:rPr>
          <w:rFonts w:asciiTheme="minorHAnsi" w:hAnsiTheme="minorHAnsi" w:cstheme="minorHAnsi"/>
        </w:rPr>
      </w:pPr>
      <w:r w:rsidRPr="00A366E2">
        <w:rPr>
          <w:rFonts w:asciiTheme="minorHAnsi" w:hAnsiTheme="minorHAnsi" w:cstheme="minorHAnsi"/>
        </w:rPr>
        <w:t xml:space="preserve">List the name of the building that is reserved more than 100 of times for the year 2011. </w:t>
      </w:r>
    </w:p>
    <w:p w14:paraId="66B0ABE0" w14:textId="7A1B595C" w:rsidR="00A366E2" w:rsidRPr="00A366E2" w:rsidRDefault="00A366E2" w:rsidP="00A366E2">
      <w:pPr>
        <w:pStyle w:val="Default"/>
        <w:numPr>
          <w:ilvl w:val="0"/>
          <w:numId w:val="26"/>
        </w:numPr>
        <w:spacing w:after="167"/>
        <w:rPr>
          <w:rFonts w:asciiTheme="minorHAnsi" w:hAnsiTheme="minorHAnsi" w:cstheme="minorHAnsi"/>
        </w:rPr>
      </w:pPr>
      <w:r w:rsidRPr="00A366E2">
        <w:rPr>
          <w:rFonts w:asciiTheme="minorHAnsi" w:hAnsiTheme="minorHAnsi" w:cstheme="minorHAnsi"/>
        </w:rPr>
        <w:t xml:space="preserve">Give the number of reservation done by the delegation chief “Rami Abbas”. </w:t>
      </w:r>
    </w:p>
    <w:p w14:paraId="22BE94DB" w14:textId="06402838" w:rsidR="00A366E2" w:rsidRPr="00A366E2" w:rsidRDefault="00A366E2" w:rsidP="00A366E2">
      <w:pPr>
        <w:pStyle w:val="Default"/>
        <w:numPr>
          <w:ilvl w:val="0"/>
          <w:numId w:val="26"/>
        </w:numPr>
        <w:spacing w:after="167"/>
        <w:rPr>
          <w:rFonts w:asciiTheme="minorHAnsi" w:hAnsiTheme="minorHAnsi" w:cstheme="minorHAnsi"/>
        </w:rPr>
      </w:pPr>
      <w:r w:rsidRPr="00A366E2">
        <w:rPr>
          <w:rFonts w:asciiTheme="minorHAnsi" w:hAnsiTheme="minorHAnsi" w:cstheme="minorHAnsi"/>
        </w:rPr>
        <w:t xml:space="preserve">For each hotel, give the most expensive and the cheapest room. </w:t>
      </w:r>
    </w:p>
    <w:p w14:paraId="04615F4B" w14:textId="6653A151" w:rsidR="00A366E2" w:rsidRPr="00A366E2" w:rsidRDefault="00A366E2" w:rsidP="00A366E2">
      <w:pPr>
        <w:pStyle w:val="Default"/>
        <w:numPr>
          <w:ilvl w:val="0"/>
          <w:numId w:val="26"/>
        </w:numPr>
        <w:rPr>
          <w:rFonts w:asciiTheme="minorHAnsi" w:hAnsiTheme="minorHAnsi" w:cstheme="minorHAnsi"/>
        </w:rPr>
      </w:pPr>
      <w:r w:rsidRPr="00A366E2">
        <w:rPr>
          <w:rFonts w:asciiTheme="minorHAnsi" w:hAnsiTheme="minorHAnsi" w:cstheme="minorHAnsi"/>
        </w:rPr>
        <w:t xml:space="preserve">Give the total number of rooms available on 31/12/2011. </w:t>
      </w:r>
    </w:p>
    <w:p w14:paraId="2DA61C82" w14:textId="58A072AE" w:rsidR="00A366E2" w:rsidRDefault="00A366E2" w:rsidP="00444B49">
      <w:pPr>
        <w:pStyle w:val="Heading2"/>
        <w:spacing w:before="1"/>
        <w:ind w:left="0"/>
        <w:jc w:val="both"/>
        <w:rPr>
          <w:color w:val="000000" w:themeColor="text1"/>
          <w:sz w:val="24"/>
          <w:szCs w:val="24"/>
          <w:u w:val="single"/>
        </w:rPr>
      </w:pPr>
    </w:p>
    <w:p w14:paraId="1E5C53AE" w14:textId="77777777" w:rsidR="00A366E2" w:rsidRDefault="00A366E2" w:rsidP="00444B49">
      <w:pPr>
        <w:pStyle w:val="Heading2"/>
        <w:spacing w:before="1"/>
        <w:ind w:left="0"/>
        <w:jc w:val="both"/>
        <w:rPr>
          <w:color w:val="000000" w:themeColor="text1"/>
          <w:sz w:val="24"/>
          <w:szCs w:val="24"/>
          <w:u w:val="single"/>
        </w:rPr>
      </w:pPr>
    </w:p>
    <w:p w14:paraId="45A779A2" w14:textId="77777777" w:rsidR="00444B49" w:rsidRPr="007421B2" w:rsidRDefault="00444B49" w:rsidP="00444B49">
      <w:pPr>
        <w:pStyle w:val="Heading2"/>
        <w:spacing w:before="1"/>
        <w:ind w:left="0"/>
        <w:jc w:val="both"/>
        <w:rPr>
          <w:color w:val="000000" w:themeColor="text1"/>
          <w:sz w:val="24"/>
          <w:szCs w:val="24"/>
          <w:u w:val="single"/>
        </w:rPr>
      </w:pPr>
      <w:r w:rsidRPr="007421B2">
        <w:rPr>
          <w:color w:val="000000" w:themeColor="text1"/>
          <w:sz w:val="24"/>
          <w:szCs w:val="24"/>
          <w:u w:val="single"/>
        </w:rPr>
        <w:t>What you need to do</w:t>
      </w:r>
    </w:p>
    <w:p w14:paraId="44F21265" w14:textId="77777777" w:rsidR="00444B49" w:rsidRPr="00BB524F" w:rsidRDefault="00444B49" w:rsidP="00444B49">
      <w:pPr>
        <w:pStyle w:val="BodyText"/>
        <w:spacing w:before="9"/>
        <w:rPr>
          <w:b/>
          <w:sz w:val="24"/>
          <w:szCs w:val="24"/>
        </w:rPr>
      </w:pPr>
    </w:p>
    <w:p w14:paraId="15B87EAA" w14:textId="77777777" w:rsidR="00444B49" w:rsidRPr="00F20D4C" w:rsidRDefault="00444B49" w:rsidP="00444B49">
      <w:pPr>
        <w:pStyle w:val="BodyText"/>
        <w:spacing w:line="264" w:lineRule="auto"/>
        <w:ind w:left="98"/>
        <w:rPr>
          <w:sz w:val="24"/>
          <w:szCs w:val="24"/>
        </w:rPr>
      </w:pPr>
      <w:r w:rsidRPr="00BB524F">
        <w:rPr>
          <w:sz w:val="24"/>
          <w:szCs w:val="24"/>
        </w:rPr>
        <w:t>You need to design a database structure for “</w:t>
      </w:r>
      <w:r>
        <w:rPr>
          <w:b/>
          <w:bCs/>
          <w:sz w:val="26"/>
          <w:szCs w:val="26"/>
        </w:rPr>
        <w:t>Sports Events At LIU</w:t>
      </w:r>
      <w:r w:rsidRPr="00BB524F">
        <w:rPr>
          <w:sz w:val="24"/>
          <w:szCs w:val="24"/>
        </w:rPr>
        <w:t>” that meets all the above requirements. You must include the following Entity Relationship Diagram (ERD) in your design.</w:t>
      </w:r>
    </w:p>
    <w:p w14:paraId="61E00EA8" w14:textId="77777777" w:rsidR="00444B49" w:rsidRPr="00BB524F" w:rsidRDefault="00444B49" w:rsidP="00444B49">
      <w:pPr>
        <w:pStyle w:val="BodyText"/>
        <w:spacing w:before="1" w:line="264" w:lineRule="auto"/>
        <w:ind w:left="103" w:right="933"/>
        <w:rPr>
          <w:sz w:val="24"/>
          <w:szCs w:val="24"/>
        </w:rPr>
      </w:pPr>
      <w:r w:rsidRPr="00BB524F">
        <w:rPr>
          <w:sz w:val="24"/>
          <w:szCs w:val="24"/>
        </w:rPr>
        <w:t>In</w:t>
      </w:r>
      <w:r w:rsidRPr="00BB524F">
        <w:rPr>
          <w:spacing w:val="10"/>
          <w:sz w:val="24"/>
          <w:szCs w:val="24"/>
        </w:rPr>
        <w:t xml:space="preserve"> </w:t>
      </w:r>
      <w:r w:rsidRPr="00BB524F">
        <w:rPr>
          <w:sz w:val="24"/>
          <w:szCs w:val="24"/>
        </w:rPr>
        <w:t>this</w:t>
      </w:r>
      <w:r w:rsidRPr="00BB524F">
        <w:rPr>
          <w:spacing w:val="8"/>
          <w:sz w:val="24"/>
          <w:szCs w:val="24"/>
        </w:rPr>
        <w:t xml:space="preserve"> </w:t>
      </w:r>
      <w:r w:rsidRPr="00BB524F">
        <w:rPr>
          <w:sz w:val="24"/>
          <w:szCs w:val="24"/>
        </w:rPr>
        <w:t>diagram,</w:t>
      </w:r>
      <w:r w:rsidRPr="00BB524F">
        <w:rPr>
          <w:spacing w:val="9"/>
          <w:sz w:val="24"/>
          <w:szCs w:val="24"/>
        </w:rPr>
        <w:t xml:space="preserve"> </w:t>
      </w:r>
      <w:r w:rsidRPr="00BB524F">
        <w:rPr>
          <w:sz w:val="24"/>
          <w:szCs w:val="24"/>
        </w:rPr>
        <w:t>you</w:t>
      </w:r>
      <w:r w:rsidRPr="00BB524F">
        <w:rPr>
          <w:spacing w:val="9"/>
          <w:sz w:val="24"/>
          <w:szCs w:val="24"/>
        </w:rPr>
        <w:t xml:space="preserve"> </w:t>
      </w:r>
      <w:r w:rsidRPr="00BB524F">
        <w:rPr>
          <w:sz w:val="24"/>
          <w:szCs w:val="24"/>
        </w:rPr>
        <w:t>should</w:t>
      </w:r>
      <w:r w:rsidRPr="00BB524F">
        <w:rPr>
          <w:spacing w:val="9"/>
          <w:sz w:val="24"/>
          <w:szCs w:val="24"/>
        </w:rPr>
        <w:t xml:space="preserve"> </w:t>
      </w:r>
      <w:r w:rsidRPr="00BB524F">
        <w:rPr>
          <w:sz w:val="24"/>
          <w:szCs w:val="24"/>
        </w:rPr>
        <w:t>include:</w:t>
      </w:r>
      <w:r w:rsidRPr="00BB524F">
        <w:rPr>
          <w:spacing w:val="7"/>
          <w:sz w:val="24"/>
          <w:szCs w:val="24"/>
        </w:rPr>
        <w:t xml:space="preserve"> </w:t>
      </w:r>
      <w:r w:rsidRPr="00BB524F">
        <w:rPr>
          <w:sz w:val="24"/>
          <w:szCs w:val="24"/>
        </w:rPr>
        <w:t>entity</w:t>
      </w:r>
      <w:r w:rsidRPr="00BB524F">
        <w:rPr>
          <w:spacing w:val="8"/>
          <w:sz w:val="24"/>
          <w:szCs w:val="24"/>
        </w:rPr>
        <w:t xml:space="preserve"> </w:t>
      </w:r>
      <w:r w:rsidRPr="00BB524F">
        <w:rPr>
          <w:sz w:val="24"/>
          <w:szCs w:val="24"/>
        </w:rPr>
        <w:t>names,</w:t>
      </w:r>
      <w:r w:rsidRPr="00BB524F">
        <w:rPr>
          <w:spacing w:val="8"/>
          <w:sz w:val="24"/>
          <w:szCs w:val="24"/>
        </w:rPr>
        <w:t xml:space="preserve"> </w:t>
      </w:r>
      <w:r w:rsidRPr="00BB524F">
        <w:rPr>
          <w:sz w:val="24"/>
          <w:szCs w:val="24"/>
        </w:rPr>
        <w:t>primary</w:t>
      </w:r>
      <w:r w:rsidRPr="00BB524F">
        <w:rPr>
          <w:spacing w:val="10"/>
          <w:sz w:val="24"/>
          <w:szCs w:val="24"/>
        </w:rPr>
        <w:t xml:space="preserve"> </w:t>
      </w:r>
      <w:r w:rsidRPr="00BB524F">
        <w:rPr>
          <w:sz w:val="24"/>
          <w:szCs w:val="24"/>
        </w:rPr>
        <w:t>key</w:t>
      </w:r>
      <w:r w:rsidRPr="00BB524F">
        <w:rPr>
          <w:spacing w:val="10"/>
          <w:sz w:val="24"/>
          <w:szCs w:val="24"/>
        </w:rPr>
        <w:t xml:space="preserve"> </w:t>
      </w:r>
      <w:r w:rsidRPr="00BB524F">
        <w:rPr>
          <w:sz w:val="24"/>
          <w:szCs w:val="24"/>
        </w:rPr>
        <w:t>attributes</w:t>
      </w:r>
      <w:r w:rsidRPr="00BB524F">
        <w:rPr>
          <w:spacing w:val="8"/>
          <w:sz w:val="24"/>
          <w:szCs w:val="24"/>
        </w:rPr>
        <w:t xml:space="preserve"> </w:t>
      </w:r>
      <w:r w:rsidRPr="00BB524F">
        <w:rPr>
          <w:sz w:val="24"/>
          <w:szCs w:val="24"/>
        </w:rPr>
        <w:t>for</w:t>
      </w:r>
      <w:r w:rsidRPr="00BB524F">
        <w:rPr>
          <w:spacing w:val="8"/>
          <w:sz w:val="24"/>
          <w:szCs w:val="24"/>
        </w:rPr>
        <w:t xml:space="preserve"> </w:t>
      </w:r>
      <w:r w:rsidRPr="00BB524F">
        <w:rPr>
          <w:sz w:val="24"/>
          <w:szCs w:val="24"/>
        </w:rPr>
        <w:t>each</w:t>
      </w:r>
      <w:r w:rsidRPr="00BB524F">
        <w:rPr>
          <w:spacing w:val="9"/>
          <w:sz w:val="24"/>
          <w:szCs w:val="24"/>
        </w:rPr>
        <w:t xml:space="preserve"> </w:t>
      </w:r>
      <w:r w:rsidRPr="00BB524F">
        <w:rPr>
          <w:sz w:val="24"/>
          <w:szCs w:val="24"/>
        </w:rPr>
        <w:t>entity,</w:t>
      </w:r>
      <w:r w:rsidRPr="00BB524F">
        <w:rPr>
          <w:spacing w:val="8"/>
          <w:sz w:val="24"/>
          <w:szCs w:val="24"/>
        </w:rPr>
        <w:t xml:space="preserve"> </w:t>
      </w:r>
      <w:r w:rsidRPr="00BB524F">
        <w:rPr>
          <w:sz w:val="24"/>
          <w:szCs w:val="24"/>
        </w:rPr>
        <w:t>foreign</w:t>
      </w:r>
      <w:r w:rsidRPr="00BB524F">
        <w:rPr>
          <w:spacing w:val="9"/>
          <w:sz w:val="24"/>
          <w:szCs w:val="24"/>
        </w:rPr>
        <w:t xml:space="preserve"> </w:t>
      </w:r>
      <w:r w:rsidRPr="00BB524F">
        <w:rPr>
          <w:sz w:val="24"/>
          <w:szCs w:val="24"/>
        </w:rPr>
        <w:t>key</w:t>
      </w:r>
      <w:r w:rsidRPr="00BB524F">
        <w:rPr>
          <w:spacing w:val="-44"/>
          <w:sz w:val="24"/>
          <w:szCs w:val="24"/>
        </w:rPr>
        <w:t xml:space="preserve"> </w:t>
      </w:r>
      <w:r w:rsidRPr="00BB524F">
        <w:rPr>
          <w:sz w:val="24"/>
          <w:szCs w:val="24"/>
        </w:rPr>
        <w:t>attributes,</w:t>
      </w:r>
      <w:r w:rsidRPr="00BB524F">
        <w:rPr>
          <w:spacing w:val="2"/>
          <w:sz w:val="24"/>
          <w:szCs w:val="24"/>
        </w:rPr>
        <w:t xml:space="preserve"> </w:t>
      </w:r>
      <w:r w:rsidRPr="00BB524F">
        <w:rPr>
          <w:sz w:val="24"/>
          <w:szCs w:val="24"/>
        </w:rPr>
        <w:t>other</w:t>
      </w:r>
      <w:r w:rsidRPr="00BB524F">
        <w:rPr>
          <w:spacing w:val="4"/>
          <w:sz w:val="24"/>
          <w:szCs w:val="24"/>
        </w:rPr>
        <w:t xml:space="preserve"> </w:t>
      </w:r>
      <w:r w:rsidRPr="00BB524F">
        <w:rPr>
          <w:sz w:val="24"/>
          <w:szCs w:val="24"/>
        </w:rPr>
        <w:t>relevant</w:t>
      </w:r>
      <w:r w:rsidRPr="00BB524F">
        <w:rPr>
          <w:spacing w:val="4"/>
          <w:sz w:val="24"/>
          <w:szCs w:val="24"/>
        </w:rPr>
        <w:t xml:space="preserve"> </w:t>
      </w:r>
      <w:r w:rsidRPr="00BB524F">
        <w:rPr>
          <w:sz w:val="24"/>
          <w:szCs w:val="24"/>
        </w:rPr>
        <w:t>attributes,</w:t>
      </w:r>
      <w:r w:rsidRPr="00BB524F">
        <w:rPr>
          <w:spacing w:val="3"/>
          <w:sz w:val="24"/>
          <w:szCs w:val="24"/>
        </w:rPr>
        <w:t xml:space="preserve"> </w:t>
      </w:r>
      <w:r w:rsidRPr="00BB524F">
        <w:rPr>
          <w:sz w:val="24"/>
          <w:szCs w:val="24"/>
        </w:rPr>
        <w:t>relationships,</w:t>
      </w:r>
      <w:r w:rsidRPr="00BB524F">
        <w:rPr>
          <w:spacing w:val="1"/>
          <w:sz w:val="24"/>
          <w:szCs w:val="24"/>
        </w:rPr>
        <w:t xml:space="preserve"> </w:t>
      </w:r>
      <w:r w:rsidRPr="00BB524F">
        <w:rPr>
          <w:sz w:val="24"/>
          <w:szCs w:val="24"/>
        </w:rPr>
        <w:t>relationship</w:t>
      </w:r>
      <w:r w:rsidRPr="00BB524F">
        <w:rPr>
          <w:spacing w:val="5"/>
          <w:sz w:val="24"/>
          <w:szCs w:val="24"/>
        </w:rPr>
        <w:t xml:space="preserve"> </w:t>
      </w:r>
      <w:r w:rsidRPr="00BB524F">
        <w:rPr>
          <w:sz w:val="24"/>
          <w:szCs w:val="24"/>
        </w:rPr>
        <w:t>names</w:t>
      </w:r>
      <w:r w:rsidRPr="00BB524F">
        <w:rPr>
          <w:spacing w:val="4"/>
          <w:sz w:val="24"/>
          <w:szCs w:val="24"/>
        </w:rPr>
        <w:t xml:space="preserve"> </w:t>
      </w:r>
      <w:r w:rsidRPr="00BB524F">
        <w:rPr>
          <w:sz w:val="24"/>
          <w:szCs w:val="24"/>
        </w:rPr>
        <w:t>and</w:t>
      </w:r>
      <w:r w:rsidRPr="00BB524F">
        <w:rPr>
          <w:spacing w:val="4"/>
          <w:sz w:val="24"/>
          <w:szCs w:val="24"/>
        </w:rPr>
        <w:t xml:space="preserve"> </w:t>
      </w:r>
      <w:r w:rsidRPr="00BB524F">
        <w:rPr>
          <w:sz w:val="24"/>
          <w:szCs w:val="24"/>
        </w:rPr>
        <w:t>cardinality</w:t>
      </w:r>
      <w:r w:rsidRPr="00BB524F">
        <w:rPr>
          <w:spacing w:val="2"/>
          <w:sz w:val="24"/>
          <w:szCs w:val="24"/>
        </w:rPr>
        <w:t>.</w:t>
      </w:r>
    </w:p>
    <w:p w14:paraId="6B9F2722" w14:textId="77777777" w:rsidR="00444B49" w:rsidRDefault="00444B49" w:rsidP="00444B49">
      <w:pPr>
        <w:pStyle w:val="BodyText"/>
        <w:spacing w:line="280" w:lineRule="auto"/>
        <w:ind w:right="798"/>
        <w:jc w:val="both"/>
        <w:rPr>
          <w:sz w:val="24"/>
          <w:szCs w:val="24"/>
        </w:rPr>
      </w:pPr>
    </w:p>
    <w:p w14:paraId="53AD36F7" w14:textId="77777777" w:rsidR="00444B49" w:rsidRPr="00BB524F" w:rsidRDefault="00444B49" w:rsidP="00444B49">
      <w:pPr>
        <w:pStyle w:val="BodyText"/>
        <w:spacing w:line="280" w:lineRule="auto"/>
        <w:ind w:right="798"/>
        <w:jc w:val="both"/>
        <w:rPr>
          <w:sz w:val="24"/>
          <w:szCs w:val="24"/>
        </w:rPr>
      </w:pPr>
      <w:r w:rsidRPr="00BB524F">
        <w:rPr>
          <w:sz w:val="24"/>
          <w:szCs w:val="24"/>
        </w:rPr>
        <w:t>Project deliverable should be a Word document report, which includes</w:t>
      </w:r>
      <w:r w:rsidRPr="00BB524F">
        <w:rPr>
          <w:spacing w:val="4"/>
          <w:sz w:val="24"/>
          <w:szCs w:val="24"/>
        </w:rPr>
        <w:t xml:space="preserve"> </w:t>
      </w:r>
      <w:r w:rsidRPr="00BB524F">
        <w:rPr>
          <w:sz w:val="24"/>
          <w:szCs w:val="24"/>
        </w:rPr>
        <w:t>the</w:t>
      </w:r>
      <w:r w:rsidRPr="00BB524F">
        <w:rPr>
          <w:spacing w:val="5"/>
          <w:sz w:val="24"/>
          <w:szCs w:val="24"/>
        </w:rPr>
        <w:t xml:space="preserve"> </w:t>
      </w:r>
      <w:r w:rsidRPr="00BB524F">
        <w:rPr>
          <w:sz w:val="24"/>
          <w:szCs w:val="24"/>
        </w:rPr>
        <w:t>below:</w:t>
      </w:r>
    </w:p>
    <w:p w14:paraId="3722860F" w14:textId="77777777" w:rsidR="00444B49" w:rsidRPr="00555C0B" w:rsidRDefault="00444B49" w:rsidP="00444B49">
      <w:pPr>
        <w:pStyle w:val="ListParagraph"/>
        <w:widowControl w:val="0"/>
        <w:numPr>
          <w:ilvl w:val="0"/>
          <w:numId w:val="25"/>
        </w:numPr>
        <w:tabs>
          <w:tab w:val="left" w:pos="1562"/>
        </w:tabs>
        <w:autoSpaceDE w:val="0"/>
        <w:autoSpaceDN w:val="0"/>
        <w:spacing w:before="45"/>
        <w:ind w:left="701" w:hanging="352"/>
        <w:contextualSpacing w:val="0"/>
        <w:rPr>
          <w:rFonts w:cstheme="minorHAnsi"/>
          <w:lang w:val="en-US"/>
        </w:rPr>
      </w:pPr>
      <w:r w:rsidRPr="00555C0B">
        <w:rPr>
          <w:rFonts w:cstheme="minorHAnsi"/>
          <w:lang w:val="en-US"/>
        </w:rPr>
        <w:t>Enterprise</w:t>
      </w:r>
      <w:r w:rsidRPr="00555C0B">
        <w:rPr>
          <w:rFonts w:cstheme="minorHAnsi"/>
          <w:spacing w:val="9"/>
          <w:lang w:val="en-US"/>
        </w:rPr>
        <w:t xml:space="preserve"> </w:t>
      </w:r>
      <w:r w:rsidRPr="00555C0B">
        <w:rPr>
          <w:rFonts w:cstheme="minorHAnsi"/>
          <w:lang w:val="en-US"/>
        </w:rPr>
        <w:t>Architect/Draw.IO/ERDPlus</w:t>
      </w:r>
      <w:r w:rsidRPr="00555C0B">
        <w:rPr>
          <w:rFonts w:cstheme="minorHAnsi"/>
          <w:spacing w:val="9"/>
          <w:lang w:val="en-US"/>
        </w:rPr>
        <w:t xml:space="preserve"> </w:t>
      </w:r>
      <w:r w:rsidRPr="00555C0B">
        <w:rPr>
          <w:rFonts w:cstheme="minorHAnsi"/>
          <w:lang w:val="en-US"/>
        </w:rPr>
        <w:t>‐</w:t>
      </w:r>
      <w:r w:rsidRPr="00555C0B">
        <w:rPr>
          <w:rFonts w:cstheme="minorHAnsi"/>
          <w:spacing w:val="8"/>
          <w:lang w:val="en-US"/>
        </w:rPr>
        <w:t xml:space="preserve"> </w:t>
      </w:r>
      <w:r w:rsidRPr="00555C0B">
        <w:rPr>
          <w:rFonts w:cstheme="minorHAnsi"/>
          <w:lang w:val="en-US"/>
        </w:rPr>
        <w:t>All</w:t>
      </w:r>
      <w:r w:rsidRPr="00555C0B">
        <w:rPr>
          <w:rFonts w:cstheme="minorHAnsi"/>
          <w:spacing w:val="8"/>
          <w:lang w:val="en-US"/>
        </w:rPr>
        <w:t xml:space="preserve"> </w:t>
      </w:r>
      <w:r w:rsidRPr="00555C0B">
        <w:rPr>
          <w:rFonts w:cstheme="minorHAnsi"/>
          <w:lang w:val="en-US"/>
        </w:rPr>
        <w:t>diagram</w:t>
      </w:r>
      <w:r w:rsidRPr="00555C0B">
        <w:rPr>
          <w:rFonts w:cstheme="minorHAnsi"/>
          <w:spacing w:val="9"/>
          <w:lang w:val="en-US"/>
        </w:rPr>
        <w:t xml:space="preserve"> </w:t>
      </w:r>
      <w:r w:rsidRPr="00555C0B">
        <w:rPr>
          <w:rFonts w:cstheme="minorHAnsi"/>
          <w:lang w:val="en-US"/>
        </w:rPr>
        <w:t>for</w:t>
      </w:r>
      <w:r w:rsidRPr="00555C0B">
        <w:rPr>
          <w:rFonts w:cstheme="minorHAnsi"/>
          <w:spacing w:val="9"/>
          <w:lang w:val="en-US"/>
        </w:rPr>
        <w:t xml:space="preserve"> </w:t>
      </w:r>
      <w:r w:rsidRPr="00555C0B">
        <w:rPr>
          <w:rFonts w:cstheme="minorHAnsi"/>
          <w:lang w:val="en-US"/>
        </w:rPr>
        <w:t>a</w:t>
      </w:r>
      <w:r w:rsidRPr="00555C0B">
        <w:rPr>
          <w:rFonts w:cstheme="minorHAnsi"/>
          <w:spacing w:val="9"/>
          <w:lang w:val="en-US"/>
        </w:rPr>
        <w:t xml:space="preserve"> </w:t>
      </w:r>
      <w:r w:rsidRPr="00555C0B">
        <w:rPr>
          <w:rFonts w:cstheme="minorHAnsi"/>
          <w:lang w:val="en-US"/>
        </w:rPr>
        <w:t>Fully</w:t>
      </w:r>
      <w:r w:rsidRPr="00555C0B">
        <w:rPr>
          <w:rFonts w:cstheme="minorHAnsi"/>
          <w:spacing w:val="10"/>
          <w:lang w:val="en-US"/>
        </w:rPr>
        <w:t xml:space="preserve"> </w:t>
      </w:r>
      <w:r w:rsidRPr="00555C0B">
        <w:rPr>
          <w:rFonts w:cstheme="minorHAnsi"/>
          <w:lang w:val="en-US"/>
        </w:rPr>
        <w:t>Attributed</w:t>
      </w:r>
      <w:r w:rsidRPr="00555C0B">
        <w:rPr>
          <w:rFonts w:cstheme="minorHAnsi"/>
          <w:spacing w:val="8"/>
          <w:lang w:val="en-US"/>
        </w:rPr>
        <w:t xml:space="preserve"> </w:t>
      </w:r>
      <w:r w:rsidRPr="00555C0B">
        <w:rPr>
          <w:rFonts w:cstheme="minorHAnsi"/>
          <w:lang w:val="en-US"/>
        </w:rPr>
        <w:t>ERD</w:t>
      </w:r>
    </w:p>
    <w:p w14:paraId="427DCF9B" w14:textId="77777777" w:rsidR="00444B49" w:rsidRPr="00555C0B" w:rsidRDefault="00444B49" w:rsidP="00444B49">
      <w:pPr>
        <w:pStyle w:val="ListParagraph"/>
        <w:widowControl w:val="0"/>
        <w:numPr>
          <w:ilvl w:val="0"/>
          <w:numId w:val="25"/>
        </w:numPr>
        <w:tabs>
          <w:tab w:val="left" w:pos="1562"/>
        </w:tabs>
        <w:autoSpaceDE w:val="0"/>
        <w:autoSpaceDN w:val="0"/>
        <w:spacing w:before="43"/>
        <w:ind w:left="701" w:hanging="352"/>
        <w:contextualSpacing w:val="0"/>
        <w:rPr>
          <w:rFonts w:cstheme="minorHAnsi"/>
          <w:lang w:val="en-US"/>
        </w:rPr>
      </w:pPr>
      <w:r w:rsidRPr="00555C0B">
        <w:rPr>
          <w:rFonts w:cstheme="minorHAnsi"/>
          <w:lang w:val="en-US"/>
        </w:rPr>
        <w:t>Resolving</w:t>
      </w:r>
      <w:r w:rsidRPr="00555C0B">
        <w:rPr>
          <w:rFonts w:cstheme="minorHAnsi"/>
          <w:spacing w:val="11"/>
          <w:lang w:val="en-US"/>
        </w:rPr>
        <w:t xml:space="preserve"> </w:t>
      </w:r>
      <w:r w:rsidRPr="00555C0B">
        <w:rPr>
          <w:rFonts w:cstheme="minorHAnsi"/>
          <w:lang w:val="en-US"/>
        </w:rPr>
        <w:t>the</w:t>
      </w:r>
      <w:r w:rsidRPr="00555C0B">
        <w:rPr>
          <w:rFonts w:cstheme="minorHAnsi"/>
          <w:spacing w:val="12"/>
          <w:lang w:val="en-US"/>
        </w:rPr>
        <w:t xml:space="preserve"> </w:t>
      </w:r>
      <w:r w:rsidRPr="00555C0B">
        <w:rPr>
          <w:rFonts w:cstheme="minorHAnsi"/>
          <w:lang w:val="en-US"/>
        </w:rPr>
        <w:t>Relationships</w:t>
      </w:r>
      <w:r w:rsidRPr="00555C0B">
        <w:rPr>
          <w:rFonts w:cstheme="minorHAnsi"/>
          <w:spacing w:val="11"/>
          <w:lang w:val="en-US"/>
        </w:rPr>
        <w:t xml:space="preserve"> </w:t>
      </w:r>
      <w:r w:rsidRPr="00555C0B">
        <w:rPr>
          <w:rFonts w:cstheme="minorHAnsi"/>
          <w:lang w:val="en-US"/>
        </w:rPr>
        <w:t>between</w:t>
      </w:r>
      <w:r w:rsidRPr="00555C0B">
        <w:rPr>
          <w:rFonts w:cstheme="minorHAnsi"/>
          <w:spacing w:val="12"/>
          <w:lang w:val="en-US"/>
        </w:rPr>
        <w:t xml:space="preserve"> </w:t>
      </w:r>
      <w:r w:rsidRPr="00555C0B">
        <w:rPr>
          <w:rFonts w:cstheme="minorHAnsi"/>
          <w:lang w:val="en-US"/>
        </w:rPr>
        <w:t>the</w:t>
      </w:r>
      <w:r w:rsidRPr="00555C0B">
        <w:rPr>
          <w:rFonts w:cstheme="minorHAnsi"/>
          <w:spacing w:val="11"/>
          <w:lang w:val="en-US"/>
        </w:rPr>
        <w:t xml:space="preserve"> </w:t>
      </w:r>
      <w:r w:rsidRPr="00555C0B">
        <w:rPr>
          <w:rFonts w:cstheme="minorHAnsi"/>
          <w:lang w:val="en-US"/>
        </w:rPr>
        <w:t>entities.</w:t>
      </w:r>
    </w:p>
    <w:p w14:paraId="6F924532" w14:textId="77777777" w:rsidR="00444B49" w:rsidRPr="00555C0B" w:rsidRDefault="00444B49" w:rsidP="00444B49">
      <w:pPr>
        <w:pStyle w:val="ListParagraph"/>
        <w:widowControl w:val="0"/>
        <w:numPr>
          <w:ilvl w:val="0"/>
          <w:numId w:val="25"/>
        </w:numPr>
        <w:tabs>
          <w:tab w:val="left" w:pos="1562"/>
        </w:tabs>
        <w:autoSpaceDE w:val="0"/>
        <w:autoSpaceDN w:val="0"/>
        <w:spacing w:before="44"/>
        <w:ind w:left="701" w:hanging="352"/>
        <w:contextualSpacing w:val="0"/>
        <w:rPr>
          <w:rFonts w:cstheme="minorHAnsi"/>
          <w:lang w:val="en-US"/>
        </w:rPr>
      </w:pPr>
      <w:r w:rsidRPr="00555C0B">
        <w:rPr>
          <w:rFonts w:cstheme="minorHAnsi"/>
          <w:lang w:val="en-US"/>
        </w:rPr>
        <w:t>Mapping</w:t>
      </w:r>
      <w:r w:rsidRPr="00555C0B">
        <w:rPr>
          <w:rFonts w:cstheme="minorHAnsi"/>
          <w:spacing w:val="6"/>
          <w:lang w:val="en-US"/>
        </w:rPr>
        <w:t xml:space="preserve"> </w:t>
      </w:r>
      <w:r w:rsidRPr="00555C0B">
        <w:rPr>
          <w:rFonts w:cstheme="minorHAnsi"/>
          <w:lang w:val="en-US"/>
        </w:rPr>
        <w:t>of</w:t>
      </w:r>
      <w:r w:rsidRPr="00555C0B">
        <w:rPr>
          <w:rFonts w:cstheme="minorHAnsi"/>
          <w:spacing w:val="9"/>
          <w:lang w:val="en-US"/>
        </w:rPr>
        <w:t xml:space="preserve"> </w:t>
      </w:r>
      <w:r w:rsidRPr="00555C0B">
        <w:rPr>
          <w:rFonts w:cstheme="minorHAnsi"/>
          <w:lang w:val="en-US"/>
        </w:rPr>
        <w:t>Relations</w:t>
      </w:r>
      <w:r w:rsidRPr="00555C0B">
        <w:rPr>
          <w:rFonts w:cstheme="minorHAnsi"/>
          <w:spacing w:val="8"/>
          <w:lang w:val="en-US"/>
        </w:rPr>
        <w:t xml:space="preserve"> </w:t>
      </w:r>
      <w:r w:rsidRPr="00555C0B">
        <w:rPr>
          <w:rFonts w:cstheme="minorHAnsi"/>
          <w:lang w:val="en-US"/>
        </w:rPr>
        <w:t>to</w:t>
      </w:r>
      <w:r w:rsidRPr="00555C0B">
        <w:rPr>
          <w:rFonts w:cstheme="minorHAnsi"/>
          <w:spacing w:val="8"/>
          <w:lang w:val="en-US"/>
        </w:rPr>
        <w:t xml:space="preserve"> </w:t>
      </w:r>
      <w:r w:rsidRPr="00555C0B">
        <w:rPr>
          <w:rFonts w:cstheme="minorHAnsi"/>
          <w:lang w:val="en-US"/>
        </w:rPr>
        <w:t>Tables.</w:t>
      </w:r>
    </w:p>
    <w:p w14:paraId="597591D6" w14:textId="77777777" w:rsidR="00444B49" w:rsidRPr="00555C0B" w:rsidRDefault="00444B49" w:rsidP="00444B49">
      <w:pPr>
        <w:pStyle w:val="ListParagraph"/>
        <w:widowControl w:val="0"/>
        <w:numPr>
          <w:ilvl w:val="0"/>
          <w:numId w:val="25"/>
        </w:numPr>
        <w:tabs>
          <w:tab w:val="left" w:pos="1562"/>
        </w:tabs>
        <w:autoSpaceDE w:val="0"/>
        <w:autoSpaceDN w:val="0"/>
        <w:spacing w:before="44"/>
        <w:ind w:left="701" w:hanging="352"/>
        <w:contextualSpacing w:val="0"/>
        <w:rPr>
          <w:rFonts w:cstheme="minorHAnsi"/>
          <w:lang w:val="en-US"/>
        </w:rPr>
      </w:pPr>
      <w:r w:rsidRPr="00555C0B">
        <w:rPr>
          <w:rFonts w:cstheme="minorHAnsi"/>
          <w:lang w:val="en-US"/>
        </w:rPr>
        <w:t>Normalize</w:t>
      </w:r>
      <w:r w:rsidRPr="00555C0B">
        <w:rPr>
          <w:rFonts w:cstheme="minorHAnsi"/>
          <w:spacing w:val="-21"/>
          <w:lang w:val="en-US"/>
        </w:rPr>
        <w:t xml:space="preserve"> </w:t>
      </w:r>
      <w:r w:rsidRPr="00555C0B">
        <w:rPr>
          <w:rFonts w:cstheme="minorHAnsi"/>
          <w:lang w:val="en-US"/>
        </w:rPr>
        <w:t>the</w:t>
      </w:r>
      <w:r w:rsidRPr="00555C0B">
        <w:rPr>
          <w:rFonts w:cstheme="minorHAnsi"/>
          <w:spacing w:val="-20"/>
          <w:lang w:val="en-US"/>
        </w:rPr>
        <w:t xml:space="preserve"> </w:t>
      </w:r>
      <w:r w:rsidRPr="00555C0B">
        <w:rPr>
          <w:rFonts w:cstheme="minorHAnsi"/>
          <w:lang w:val="en-US"/>
        </w:rPr>
        <w:t>tables</w:t>
      </w:r>
      <w:r w:rsidRPr="00555C0B">
        <w:rPr>
          <w:rFonts w:cstheme="minorHAnsi"/>
          <w:spacing w:val="-21"/>
          <w:lang w:val="en-US"/>
        </w:rPr>
        <w:t xml:space="preserve"> </w:t>
      </w:r>
      <w:r w:rsidRPr="00555C0B">
        <w:rPr>
          <w:rFonts w:cstheme="minorHAnsi"/>
          <w:lang w:val="en-US"/>
        </w:rPr>
        <w:t>to</w:t>
      </w:r>
      <w:r w:rsidRPr="00555C0B">
        <w:rPr>
          <w:rFonts w:cstheme="minorHAnsi"/>
          <w:spacing w:val="-21"/>
          <w:lang w:val="en-US"/>
        </w:rPr>
        <w:t xml:space="preserve"> </w:t>
      </w:r>
      <w:r w:rsidRPr="00555C0B">
        <w:rPr>
          <w:rFonts w:cstheme="minorHAnsi"/>
          <w:lang w:val="en-US"/>
        </w:rPr>
        <w:t>the</w:t>
      </w:r>
      <w:r w:rsidRPr="00555C0B">
        <w:rPr>
          <w:rFonts w:cstheme="minorHAnsi"/>
          <w:spacing w:val="-20"/>
          <w:lang w:val="en-US"/>
        </w:rPr>
        <w:t xml:space="preserve"> </w:t>
      </w:r>
      <w:r w:rsidRPr="00555C0B">
        <w:rPr>
          <w:rFonts w:cstheme="minorHAnsi"/>
          <w:lang w:val="en-US"/>
        </w:rPr>
        <w:t>third</w:t>
      </w:r>
      <w:r w:rsidRPr="00555C0B">
        <w:rPr>
          <w:rFonts w:cstheme="minorHAnsi"/>
          <w:spacing w:val="-21"/>
          <w:lang w:val="en-US"/>
        </w:rPr>
        <w:t xml:space="preserve"> </w:t>
      </w:r>
      <w:r w:rsidRPr="00555C0B">
        <w:rPr>
          <w:rFonts w:cstheme="minorHAnsi"/>
          <w:lang w:val="en-US"/>
        </w:rPr>
        <w:t>normal</w:t>
      </w:r>
      <w:r w:rsidRPr="00555C0B">
        <w:rPr>
          <w:rFonts w:cstheme="minorHAnsi"/>
          <w:spacing w:val="-21"/>
          <w:lang w:val="en-US"/>
        </w:rPr>
        <w:t xml:space="preserve"> </w:t>
      </w:r>
      <w:r w:rsidRPr="00555C0B">
        <w:rPr>
          <w:rFonts w:cstheme="minorHAnsi"/>
          <w:lang w:val="en-US"/>
        </w:rPr>
        <w:t>form.</w:t>
      </w:r>
    </w:p>
    <w:p w14:paraId="0E68B68E" w14:textId="77777777" w:rsidR="00444B49" w:rsidRPr="00BB524F" w:rsidRDefault="00444B49" w:rsidP="00444B49">
      <w:pPr>
        <w:pStyle w:val="BodyText"/>
        <w:spacing w:line="280" w:lineRule="auto"/>
        <w:ind w:left="350" w:right="798"/>
        <w:jc w:val="both"/>
        <w:rPr>
          <w:sz w:val="24"/>
          <w:szCs w:val="24"/>
        </w:rPr>
      </w:pPr>
    </w:p>
    <w:p w14:paraId="62302A12" w14:textId="77777777" w:rsidR="00444B49" w:rsidRPr="00BB524F" w:rsidRDefault="00444B49" w:rsidP="00444B49">
      <w:pPr>
        <w:pStyle w:val="BodyText"/>
        <w:spacing w:line="280" w:lineRule="auto"/>
        <w:ind w:left="350" w:right="798"/>
        <w:jc w:val="both"/>
        <w:rPr>
          <w:sz w:val="24"/>
          <w:szCs w:val="24"/>
        </w:rPr>
      </w:pPr>
      <w:r w:rsidRPr="00BB524F">
        <w:rPr>
          <w:sz w:val="24"/>
          <w:szCs w:val="24"/>
        </w:rPr>
        <w:t>In</w:t>
      </w:r>
      <w:r w:rsidRPr="00BB524F">
        <w:rPr>
          <w:spacing w:val="1"/>
          <w:sz w:val="24"/>
          <w:szCs w:val="24"/>
        </w:rPr>
        <w:t xml:space="preserve"> </w:t>
      </w:r>
      <w:r w:rsidRPr="00BB524F">
        <w:rPr>
          <w:sz w:val="24"/>
          <w:szCs w:val="24"/>
        </w:rPr>
        <w:t>addition, you are required to submit the electronic versions of the diagrams produced in Enterprise</w:t>
      </w:r>
      <w:r w:rsidRPr="00BB524F">
        <w:rPr>
          <w:spacing w:val="1"/>
          <w:sz w:val="24"/>
          <w:szCs w:val="24"/>
        </w:rPr>
        <w:t xml:space="preserve"> </w:t>
      </w:r>
      <w:r w:rsidRPr="00BB524F">
        <w:rPr>
          <w:sz w:val="24"/>
          <w:szCs w:val="24"/>
        </w:rPr>
        <w:t xml:space="preserve">Architect/MS Visio or online ERDPLUS </w:t>
      </w:r>
    </w:p>
    <w:p w14:paraId="6CCACF20" w14:textId="77777777" w:rsidR="00444B49" w:rsidRPr="00555C0B" w:rsidRDefault="00444B49" w:rsidP="00444B49">
      <w:pPr>
        <w:pStyle w:val="ListParagraph"/>
        <w:widowControl w:val="0"/>
        <w:numPr>
          <w:ilvl w:val="0"/>
          <w:numId w:val="25"/>
        </w:numPr>
        <w:tabs>
          <w:tab w:val="left" w:pos="1562"/>
        </w:tabs>
        <w:autoSpaceDE w:val="0"/>
        <w:autoSpaceDN w:val="0"/>
        <w:spacing w:before="44"/>
        <w:ind w:left="701" w:hanging="352"/>
        <w:contextualSpacing w:val="0"/>
        <w:rPr>
          <w:rFonts w:cstheme="minorHAnsi"/>
          <w:lang w:val="en-US"/>
        </w:rPr>
      </w:pPr>
      <w:r w:rsidRPr="00555C0B">
        <w:rPr>
          <w:rFonts w:cstheme="minorHAnsi"/>
          <w:lang w:val="en-US"/>
        </w:rPr>
        <w:t>Generate SQL scripts for all tables being created, name the file as: Tables_Creation.sql</w:t>
      </w:r>
    </w:p>
    <w:p w14:paraId="3B78EF9E" w14:textId="77777777" w:rsidR="00444B49" w:rsidRPr="00555C0B" w:rsidRDefault="00444B49" w:rsidP="00444B49">
      <w:pPr>
        <w:pStyle w:val="ListParagraph"/>
        <w:widowControl w:val="0"/>
        <w:numPr>
          <w:ilvl w:val="0"/>
          <w:numId w:val="25"/>
        </w:numPr>
        <w:tabs>
          <w:tab w:val="left" w:pos="1562"/>
        </w:tabs>
        <w:autoSpaceDE w:val="0"/>
        <w:autoSpaceDN w:val="0"/>
        <w:spacing w:before="44"/>
        <w:ind w:left="701" w:hanging="352"/>
        <w:contextualSpacing w:val="0"/>
        <w:rPr>
          <w:rFonts w:cstheme="minorHAnsi"/>
          <w:lang w:val="en-US"/>
        </w:rPr>
      </w:pPr>
      <w:r w:rsidRPr="00555C0B">
        <w:rPr>
          <w:rFonts w:cstheme="minorHAnsi"/>
          <w:lang w:val="en-US"/>
        </w:rPr>
        <w:t>Have comment sections explaining the script.</w:t>
      </w:r>
    </w:p>
    <w:p w14:paraId="298D56F1" w14:textId="77777777" w:rsidR="00444B49" w:rsidRPr="00555C0B" w:rsidRDefault="00444B49" w:rsidP="00444B49">
      <w:pPr>
        <w:pStyle w:val="ListParagraph"/>
        <w:widowControl w:val="0"/>
        <w:numPr>
          <w:ilvl w:val="0"/>
          <w:numId w:val="25"/>
        </w:numPr>
        <w:tabs>
          <w:tab w:val="left" w:pos="1562"/>
        </w:tabs>
        <w:autoSpaceDE w:val="0"/>
        <w:autoSpaceDN w:val="0"/>
        <w:spacing w:before="44"/>
        <w:ind w:left="701" w:hanging="352"/>
        <w:contextualSpacing w:val="0"/>
        <w:rPr>
          <w:rFonts w:cstheme="minorHAnsi"/>
          <w:lang w:val="en-US"/>
        </w:rPr>
      </w:pPr>
      <w:r w:rsidRPr="00555C0B">
        <w:rPr>
          <w:rFonts w:cstheme="minorHAnsi"/>
          <w:lang w:val="en-US"/>
        </w:rPr>
        <w:t>Populate the tables with sample data.</w:t>
      </w:r>
    </w:p>
    <w:p w14:paraId="2E4D2D86" w14:textId="77777777" w:rsidR="00444B49" w:rsidRPr="00BB524F" w:rsidRDefault="00444B49" w:rsidP="00444B49">
      <w:pPr>
        <w:pStyle w:val="BodyText"/>
        <w:spacing w:line="280" w:lineRule="auto"/>
        <w:ind w:left="350" w:right="350"/>
        <w:rPr>
          <w:sz w:val="24"/>
          <w:szCs w:val="24"/>
        </w:rPr>
      </w:pPr>
    </w:p>
    <w:p w14:paraId="61D83C94" w14:textId="77777777" w:rsidR="00444B49" w:rsidRPr="00BB524F" w:rsidRDefault="00444B49" w:rsidP="00444B49">
      <w:pPr>
        <w:pStyle w:val="BodyText"/>
        <w:spacing w:line="280" w:lineRule="auto"/>
        <w:ind w:left="350" w:right="350"/>
        <w:rPr>
          <w:sz w:val="24"/>
          <w:szCs w:val="24"/>
        </w:rPr>
      </w:pPr>
      <w:r w:rsidRPr="00BB524F">
        <w:rPr>
          <w:sz w:val="24"/>
          <w:szCs w:val="24"/>
        </w:rPr>
        <w:t>Place</w:t>
      </w:r>
      <w:r w:rsidRPr="00BB524F">
        <w:rPr>
          <w:spacing w:val="2"/>
          <w:sz w:val="24"/>
          <w:szCs w:val="24"/>
        </w:rPr>
        <w:t xml:space="preserve"> </w:t>
      </w:r>
      <w:r w:rsidRPr="00BB524F">
        <w:rPr>
          <w:sz w:val="24"/>
          <w:szCs w:val="24"/>
        </w:rPr>
        <w:t>the</w:t>
      </w:r>
      <w:r w:rsidRPr="00BB524F">
        <w:rPr>
          <w:spacing w:val="3"/>
          <w:sz w:val="24"/>
          <w:szCs w:val="24"/>
        </w:rPr>
        <w:t xml:space="preserve"> </w:t>
      </w:r>
      <w:r w:rsidRPr="00BB524F">
        <w:rPr>
          <w:sz w:val="24"/>
          <w:szCs w:val="24"/>
        </w:rPr>
        <w:t>corresponding</w:t>
      </w:r>
      <w:r w:rsidRPr="00BB524F">
        <w:rPr>
          <w:spacing w:val="2"/>
          <w:sz w:val="24"/>
          <w:szCs w:val="24"/>
        </w:rPr>
        <w:t xml:space="preserve"> </w:t>
      </w:r>
      <w:r w:rsidRPr="00BB524F">
        <w:rPr>
          <w:sz w:val="24"/>
          <w:szCs w:val="24"/>
        </w:rPr>
        <w:t>files</w:t>
      </w:r>
      <w:r w:rsidRPr="00BB524F">
        <w:rPr>
          <w:spacing w:val="3"/>
          <w:sz w:val="24"/>
          <w:szCs w:val="24"/>
        </w:rPr>
        <w:t xml:space="preserve"> </w:t>
      </w:r>
      <w:r w:rsidRPr="00BB524F">
        <w:rPr>
          <w:sz w:val="24"/>
          <w:szCs w:val="24"/>
        </w:rPr>
        <w:t>into</w:t>
      </w:r>
      <w:r w:rsidRPr="00BB524F">
        <w:rPr>
          <w:spacing w:val="3"/>
          <w:sz w:val="24"/>
          <w:szCs w:val="24"/>
        </w:rPr>
        <w:t xml:space="preserve"> </w:t>
      </w:r>
      <w:r w:rsidRPr="00BB524F">
        <w:rPr>
          <w:sz w:val="24"/>
          <w:szCs w:val="24"/>
        </w:rPr>
        <w:t>a</w:t>
      </w:r>
      <w:r w:rsidRPr="00BB524F">
        <w:rPr>
          <w:spacing w:val="2"/>
          <w:sz w:val="24"/>
          <w:szCs w:val="24"/>
        </w:rPr>
        <w:t xml:space="preserve"> </w:t>
      </w:r>
      <w:r w:rsidRPr="00BB524F">
        <w:rPr>
          <w:sz w:val="24"/>
          <w:szCs w:val="24"/>
        </w:rPr>
        <w:t>single</w:t>
      </w:r>
      <w:r w:rsidRPr="00BB524F">
        <w:rPr>
          <w:spacing w:val="4"/>
          <w:sz w:val="24"/>
          <w:szCs w:val="24"/>
        </w:rPr>
        <w:t xml:space="preserve"> </w:t>
      </w:r>
      <w:r w:rsidRPr="00BB524F">
        <w:rPr>
          <w:sz w:val="24"/>
          <w:szCs w:val="24"/>
        </w:rPr>
        <w:t>ZIP</w:t>
      </w:r>
      <w:r w:rsidRPr="00BB524F">
        <w:rPr>
          <w:spacing w:val="4"/>
          <w:sz w:val="24"/>
          <w:szCs w:val="24"/>
        </w:rPr>
        <w:t xml:space="preserve"> </w:t>
      </w:r>
      <w:r w:rsidRPr="00BB524F">
        <w:rPr>
          <w:sz w:val="24"/>
          <w:szCs w:val="24"/>
        </w:rPr>
        <w:t>file</w:t>
      </w:r>
      <w:r w:rsidRPr="00BB524F">
        <w:rPr>
          <w:spacing w:val="5"/>
          <w:sz w:val="24"/>
          <w:szCs w:val="24"/>
        </w:rPr>
        <w:t xml:space="preserve"> </w:t>
      </w:r>
      <w:r w:rsidRPr="00BB524F">
        <w:rPr>
          <w:sz w:val="24"/>
          <w:szCs w:val="24"/>
        </w:rPr>
        <w:t>and</w:t>
      </w:r>
      <w:r w:rsidRPr="00BB524F">
        <w:rPr>
          <w:spacing w:val="2"/>
          <w:sz w:val="24"/>
          <w:szCs w:val="24"/>
        </w:rPr>
        <w:t xml:space="preserve"> </w:t>
      </w:r>
      <w:r w:rsidRPr="00BB524F">
        <w:rPr>
          <w:sz w:val="24"/>
          <w:szCs w:val="24"/>
        </w:rPr>
        <w:t>submit</w:t>
      </w:r>
      <w:r w:rsidRPr="00BB524F">
        <w:rPr>
          <w:spacing w:val="4"/>
          <w:sz w:val="24"/>
          <w:szCs w:val="24"/>
        </w:rPr>
        <w:t xml:space="preserve"> </w:t>
      </w:r>
      <w:r w:rsidRPr="00BB524F">
        <w:rPr>
          <w:sz w:val="24"/>
          <w:szCs w:val="24"/>
        </w:rPr>
        <w:t>that</w:t>
      </w:r>
      <w:r w:rsidRPr="00BB524F">
        <w:rPr>
          <w:spacing w:val="3"/>
          <w:sz w:val="24"/>
          <w:szCs w:val="24"/>
        </w:rPr>
        <w:t xml:space="preserve"> </w:t>
      </w:r>
      <w:r w:rsidRPr="00BB524F">
        <w:rPr>
          <w:sz w:val="24"/>
          <w:szCs w:val="24"/>
        </w:rPr>
        <w:t>on</w:t>
      </w:r>
      <w:r w:rsidRPr="00BB524F">
        <w:rPr>
          <w:spacing w:val="2"/>
          <w:sz w:val="24"/>
          <w:szCs w:val="24"/>
        </w:rPr>
        <w:t xml:space="preserve"> </w:t>
      </w:r>
      <w:r w:rsidRPr="00BB524F">
        <w:rPr>
          <w:sz w:val="24"/>
          <w:szCs w:val="24"/>
        </w:rPr>
        <w:t>Google classroom.</w:t>
      </w:r>
      <w:r w:rsidRPr="00BB524F">
        <w:rPr>
          <w:spacing w:val="8"/>
          <w:sz w:val="24"/>
          <w:szCs w:val="24"/>
        </w:rPr>
        <w:t xml:space="preserve"> </w:t>
      </w:r>
      <w:r w:rsidRPr="00BB524F">
        <w:rPr>
          <w:sz w:val="24"/>
          <w:szCs w:val="24"/>
        </w:rPr>
        <w:t>The</w:t>
      </w:r>
      <w:r w:rsidRPr="00BB524F">
        <w:rPr>
          <w:spacing w:val="3"/>
          <w:sz w:val="24"/>
          <w:szCs w:val="24"/>
        </w:rPr>
        <w:t xml:space="preserve"> </w:t>
      </w:r>
      <w:r w:rsidRPr="00BB524F">
        <w:rPr>
          <w:sz w:val="24"/>
          <w:szCs w:val="24"/>
        </w:rPr>
        <w:t>name</w:t>
      </w:r>
      <w:r w:rsidRPr="00BB524F">
        <w:rPr>
          <w:spacing w:val="2"/>
          <w:sz w:val="24"/>
          <w:szCs w:val="24"/>
        </w:rPr>
        <w:t xml:space="preserve"> </w:t>
      </w:r>
      <w:r w:rsidRPr="00BB524F">
        <w:rPr>
          <w:sz w:val="24"/>
          <w:szCs w:val="24"/>
        </w:rPr>
        <w:t>of</w:t>
      </w:r>
      <w:r w:rsidRPr="00BB524F">
        <w:rPr>
          <w:spacing w:val="3"/>
          <w:sz w:val="24"/>
          <w:szCs w:val="24"/>
        </w:rPr>
        <w:t xml:space="preserve"> </w:t>
      </w:r>
      <w:r w:rsidRPr="00BB524F">
        <w:rPr>
          <w:sz w:val="24"/>
          <w:szCs w:val="24"/>
        </w:rPr>
        <w:t>the</w:t>
      </w:r>
      <w:r w:rsidRPr="00BB524F">
        <w:rPr>
          <w:spacing w:val="3"/>
          <w:sz w:val="24"/>
          <w:szCs w:val="24"/>
        </w:rPr>
        <w:t xml:space="preserve"> </w:t>
      </w:r>
      <w:r w:rsidRPr="00BB524F">
        <w:rPr>
          <w:sz w:val="24"/>
          <w:szCs w:val="24"/>
        </w:rPr>
        <w:t>ZIP</w:t>
      </w:r>
      <w:r w:rsidRPr="00BB524F">
        <w:rPr>
          <w:spacing w:val="2"/>
          <w:sz w:val="24"/>
          <w:szCs w:val="24"/>
        </w:rPr>
        <w:t xml:space="preserve"> </w:t>
      </w:r>
      <w:r w:rsidRPr="00BB524F">
        <w:rPr>
          <w:sz w:val="24"/>
          <w:szCs w:val="24"/>
        </w:rPr>
        <w:t>file</w:t>
      </w:r>
      <w:r w:rsidRPr="00BB524F">
        <w:rPr>
          <w:spacing w:val="1"/>
          <w:sz w:val="24"/>
          <w:szCs w:val="24"/>
        </w:rPr>
        <w:t xml:space="preserve"> </w:t>
      </w:r>
      <w:r w:rsidRPr="00BB524F">
        <w:rPr>
          <w:sz w:val="24"/>
          <w:szCs w:val="24"/>
        </w:rPr>
        <w:t>should</w:t>
      </w:r>
      <w:r w:rsidRPr="00BB524F">
        <w:rPr>
          <w:spacing w:val="1"/>
          <w:sz w:val="24"/>
          <w:szCs w:val="24"/>
        </w:rPr>
        <w:t xml:space="preserve"> </w:t>
      </w:r>
      <w:r w:rsidRPr="00BB524F">
        <w:rPr>
          <w:sz w:val="24"/>
          <w:szCs w:val="24"/>
        </w:rPr>
        <w:t>be:</w:t>
      </w:r>
    </w:p>
    <w:p w14:paraId="3F98DDDF" w14:textId="77777777" w:rsidR="00444B49" w:rsidRPr="00555C0B" w:rsidRDefault="00444B49" w:rsidP="00444B49">
      <w:pPr>
        <w:spacing w:before="1"/>
        <w:ind w:left="350"/>
        <w:jc w:val="center"/>
        <w:rPr>
          <w:b/>
          <w:bCs/>
          <w:i/>
          <w:lang w:val="en-US"/>
        </w:rPr>
      </w:pPr>
      <w:r w:rsidRPr="00555C0B">
        <w:rPr>
          <w:b/>
          <w:bCs/>
          <w:lang w:val="en-US"/>
        </w:rPr>
        <w:t>‘CSCI335_</w:t>
      </w:r>
      <w:r w:rsidRPr="00555C0B">
        <w:rPr>
          <w:b/>
          <w:bCs/>
          <w:spacing w:val="15"/>
          <w:lang w:val="en-US"/>
        </w:rPr>
        <w:t>Project_</w:t>
      </w:r>
      <w:r w:rsidRPr="00555C0B">
        <w:rPr>
          <w:b/>
          <w:bCs/>
          <w:i/>
          <w:lang w:val="en-US"/>
        </w:rPr>
        <w:t>GroupMemberNames’</w:t>
      </w:r>
    </w:p>
    <w:p w14:paraId="66848143" w14:textId="77777777" w:rsidR="00444B49" w:rsidRPr="00BB524F" w:rsidRDefault="00444B49" w:rsidP="00444B49">
      <w:pPr>
        <w:spacing w:before="155"/>
        <w:rPr>
          <w:b/>
          <w:u w:val="single"/>
        </w:rPr>
      </w:pPr>
      <w:r w:rsidRPr="00BB524F">
        <w:rPr>
          <w:b/>
          <w:u w:val="single"/>
        </w:rPr>
        <w:lastRenderedPageBreak/>
        <w:t>Grading: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8"/>
        <w:gridCol w:w="1337"/>
      </w:tblGrid>
      <w:tr w:rsidR="00444B49" w:rsidRPr="00BB524F" w14:paraId="5E2FAECB" w14:textId="77777777" w:rsidTr="00F534EE">
        <w:trPr>
          <w:trHeight w:val="159"/>
        </w:trPr>
        <w:tc>
          <w:tcPr>
            <w:tcW w:w="3298" w:type="dxa"/>
            <w:shd w:val="clear" w:color="auto" w:fill="BFBFBF" w:themeFill="background1" w:themeFillShade="BF"/>
          </w:tcPr>
          <w:p w14:paraId="045FCB99" w14:textId="77777777" w:rsidR="00444B49" w:rsidRPr="00BB524F" w:rsidRDefault="00444B49" w:rsidP="00F534EE">
            <w:pPr>
              <w:rPr>
                <w:b/>
                <w:bCs/>
                <w:color w:val="000000" w:themeColor="text1"/>
              </w:rPr>
            </w:pPr>
            <w:r w:rsidRPr="00BB524F">
              <w:rPr>
                <w:b/>
                <w:bCs/>
                <w:color w:val="000000" w:themeColor="text1"/>
              </w:rPr>
              <w:t>Task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14:paraId="6A126167" w14:textId="77777777" w:rsidR="00444B49" w:rsidRPr="00BB524F" w:rsidRDefault="00444B49" w:rsidP="00F534EE">
            <w:pPr>
              <w:rPr>
                <w:b/>
                <w:bCs/>
                <w:color w:val="000000" w:themeColor="text1"/>
              </w:rPr>
            </w:pPr>
            <w:r w:rsidRPr="00BB524F">
              <w:rPr>
                <w:b/>
                <w:bCs/>
                <w:color w:val="000000" w:themeColor="text1"/>
              </w:rPr>
              <w:t>Percentage</w:t>
            </w:r>
          </w:p>
        </w:tc>
      </w:tr>
      <w:tr w:rsidR="00444B49" w:rsidRPr="00BB524F" w14:paraId="06A9E897" w14:textId="77777777" w:rsidTr="00F534EE">
        <w:trPr>
          <w:trHeight w:val="159"/>
        </w:trPr>
        <w:tc>
          <w:tcPr>
            <w:tcW w:w="3298" w:type="dxa"/>
          </w:tcPr>
          <w:p w14:paraId="66517DAE" w14:textId="77777777" w:rsidR="00444B49" w:rsidRPr="00BB524F" w:rsidRDefault="00444B49" w:rsidP="00F534EE">
            <w:pPr>
              <w:rPr>
                <w:bCs/>
              </w:rPr>
            </w:pPr>
            <w:r w:rsidRPr="00BB524F">
              <w:t>Fully</w:t>
            </w:r>
            <w:r w:rsidRPr="00BB524F">
              <w:rPr>
                <w:spacing w:val="5"/>
              </w:rPr>
              <w:t xml:space="preserve"> </w:t>
            </w:r>
            <w:r w:rsidRPr="00BB524F">
              <w:t>Attributed</w:t>
            </w:r>
            <w:r w:rsidRPr="00BB524F">
              <w:rPr>
                <w:spacing w:val="6"/>
              </w:rPr>
              <w:t xml:space="preserve"> </w:t>
            </w:r>
            <w:r w:rsidRPr="00BB524F">
              <w:t>ERD</w:t>
            </w:r>
          </w:p>
        </w:tc>
        <w:tc>
          <w:tcPr>
            <w:tcW w:w="1197" w:type="dxa"/>
          </w:tcPr>
          <w:p w14:paraId="5F4F778B" w14:textId="77777777" w:rsidR="00444B49" w:rsidRPr="00BB524F" w:rsidRDefault="00444B49" w:rsidP="00F534EE">
            <w:pPr>
              <w:rPr>
                <w:bCs/>
              </w:rPr>
            </w:pPr>
            <w:r w:rsidRPr="00BB524F">
              <w:t>30%</w:t>
            </w:r>
          </w:p>
        </w:tc>
      </w:tr>
      <w:tr w:rsidR="00444B49" w:rsidRPr="00BB524F" w14:paraId="6EB0D840" w14:textId="77777777" w:rsidTr="00F534EE">
        <w:trPr>
          <w:trHeight w:val="159"/>
        </w:trPr>
        <w:tc>
          <w:tcPr>
            <w:tcW w:w="3298" w:type="dxa"/>
          </w:tcPr>
          <w:p w14:paraId="3F4C9B35" w14:textId="77777777" w:rsidR="00444B49" w:rsidRPr="00BB524F" w:rsidRDefault="00444B49" w:rsidP="00F534EE">
            <w:pPr>
              <w:rPr>
                <w:bCs/>
              </w:rPr>
            </w:pPr>
            <w:r w:rsidRPr="00BB524F">
              <w:t>Resolving</w:t>
            </w:r>
            <w:r w:rsidRPr="00BB524F">
              <w:rPr>
                <w:spacing w:val="10"/>
              </w:rPr>
              <w:t xml:space="preserve"> </w:t>
            </w:r>
            <w:r w:rsidRPr="00BB524F">
              <w:t>the</w:t>
            </w:r>
            <w:r w:rsidRPr="00BB524F">
              <w:rPr>
                <w:spacing w:val="12"/>
              </w:rPr>
              <w:t xml:space="preserve"> </w:t>
            </w:r>
            <w:r w:rsidRPr="00BB524F">
              <w:t>Relationships</w:t>
            </w:r>
          </w:p>
        </w:tc>
        <w:tc>
          <w:tcPr>
            <w:tcW w:w="1197" w:type="dxa"/>
          </w:tcPr>
          <w:p w14:paraId="78EB1C7D" w14:textId="77777777" w:rsidR="00444B49" w:rsidRPr="00BB524F" w:rsidRDefault="00444B49" w:rsidP="00F534EE">
            <w:pPr>
              <w:rPr>
                <w:bCs/>
              </w:rPr>
            </w:pPr>
            <w:r w:rsidRPr="00BB524F">
              <w:t>10%</w:t>
            </w:r>
          </w:p>
        </w:tc>
      </w:tr>
      <w:tr w:rsidR="00444B49" w:rsidRPr="00BB524F" w14:paraId="2F6EE3C1" w14:textId="77777777" w:rsidTr="00F534EE">
        <w:trPr>
          <w:trHeight w:val="159"/>
        </w:trPr>
        <w:tc>
          <w:tcPr>
            <w:tcW w:w="3298" w:type="dxa"/>
          </w:tcPr>
          <w:p w14:paraId="1164FE5F" w14:textId="77777777" w:rsidR="00444B49" w:rsidRPr="00BB524F" w:rsidRDefault="00444B49" w:rsidP="00F534EE">
            <w:pPr>
              <w:rPr>
                <w:bCs/>
              </w:rPr>
            </w:pPr>
            <w:r w:rsidRPr="00BB524F">
              <w:t>Mapping</w:t>
            </w:r>
            <w:r w:rsidRPr="00BB524F">
              <w:rPr>
                <w:spacing w:val="7"/>
              </w:rPr>
              <w:t xml:space="preserve"> </w:t>
            </w:r>
            <w:r w:rsidRPr="00BB524F">
              <w:t>Relation</w:t>
            </w:r>
            <w:r w:rsidRPr="00BB524F">
              <w:rPr>
                <w:spacing w:val="8"/>
              </w:rPr>
              <w:t xml:space="preserve"> </w:t>
            </w:r>
            <w:r w:rsidRPr="00BB524F">
              <w:t>to</w:t>
            </w:r>
            <w:r w:rsidRPr="00BB524F">
              <w:rPr>
                <w:spacing w:val="9"/>
              </w:rPr>
              <w:t xml:space="preserve"> </w:t>
            </w:r>
            <w:r w:rsidRPr="00BB524F">
              <w:t>Tables</w:t>
            </w:r>
          </w:p>
        </w:tc>
        <w:tc>
          <w:tcPr>
            <w:tcW w:w="1197" w:type="dxa"/>
          </w:tcPr>
          <w:p w14:paraId="6A7F445F" w14:textId="77777777" w:rsidR="00444B49" w:rsidRPr="00BB524F" w:rsidRDefault="00444B49" w:rsidP="00F534EE">
            <w:pPr>
              <w:rPr>
                <w:bCs/>
              </w:rPr>
            </w:pPr>
            <w:r w:rsidRPr="00BB524F">
              <w:t>10%</w:t>
            </w:r>
          </w:p>
        </w:tc>
      </w:tr>
      <w:tr w:rsidR="00444B49" w:rsidRPr="00BB524F" w14:paraId="2FA9B419" w14:textId="77777777" w:rsidTr="00F534EE">
        <w:trPr>
          <w:trHeight w:val="159"/>
        </w:trPr>
        <w:tc>
          <w:tcPr>
            <w:tcW w:w="3298" w:type="dxa"/>
          </w:tcPr>
          <w:p w14:paraId="4C242486" w14:textId="77777777" w:rsidR="00444B49" w:rsidRPr="00BB524F" w:rsidRDefault="00444B49" w:rsidP="00F534EE">
            <w:pPr>
              <w:rPr>
                <w:bCs/>
              </w:rPr>
            </w:pPr>
            <w:r w:rsidRPr="00BB524F">
              <w:rPr>
                <w:bCs/>
              </w:rPr>
              <w:t xml:space="preserve">Database creation </w:t>
            </w:r>
          </w:p>
        </w:tc>
        <w:tc>
          <w:tcPr>
            <w:tcW w:w="1197" w:type="dxa"/>
          </w:tcPr>
          <w:p w14:paraId="219A187A" w14:textId="77777777" w:rsidR="00444B49" w:rsidRPr="00BB524F" w:rsidRDefault="00444B49" w:rsidP="00F534EE">
            <w:pPr>
              <w:rPr>
                <w:bCs/>
              </w:rPr>
            </w:pPr>
            <w:r w:rsidRPr="00BB524F">
              <w:rPr>
                <w:bCs/>
              </w:rPr>
              <w:t>25%</w:t>
            </w:r>
          </w:p>
        </w:tc>
      </w:tr>
      <w:tr w:rsidR="00444B49" w:rsidRPr="00BB524F" w14:paraId="274A5F66" w14:textId="77777777" w:rsidTr="00F534EE">
        <w:trPr>
          <w:trHeight w:val="159"/>
        </w:trPr>
        <w:tc>
          <w:tcPr>
            <w:tcW w:w="3298" w:type="dxa"/>
          </w:tcPr>
          <w:p w14:paraId="1C6EEA44" w14:textId="77777777" w:rsidR="00444B49" w:rsidRPr="00BB524F" w:rsidRDefault="00444B49" w:rsidP="00F534EE">
            <w:pPr>
              <w:rPr>
                <w:bCs/>
              </w:rPr>
            </w:pPr>
            <w:r w:rsidRPr="00BB524F">
              <w:rPr>
                <w:bCs/>
              </w:rPr>
              <w:t xml:space="preserve">Data Insertion </w:t>
            </w:r>
          </w:p>
        </w:tc>
        <w:tc>
          <w:tcPr>
            <w:tcW w:w="1197" w:type="dxa"/>
          </w:tcPr>
          <w:p w14:paraId="661DFB9B" w14:textId="77777777" w:rsidR="00444B49" w:rsidRPr="00BB524F" w:rsidRDefault="00444B49" w:rsidP="00F534EE">
            <w:pPr>
              <w:rPr>
                <w:bCs/>
              </w:rPr>
            </w:pPr>
            <w:r w:rsidRPr="00BB524F">
              <w:rPr>
                <w:bCs/>
              </w:rPr>
              <w:t>10%</w:t>
            </w:r>
          </w:p>
        </w:tc>
      </w:tr>
      <w:tr w:rsidR="00444B49" w:rsidRPr="00BB524F" w14:paraId="1ACA57F0" w14:textId="77777777" w:rsidTr="00F534EE">
        <w:trPr>
          <w:trHeight w:val="159"/>
        </w:trPr>
        <w:tc>
          <w:tcPr>
            <w:tcW w:w="3298" w:type="dxa"/>
          </w:tcPr>
          <w:p w14:paraId="6B3A89B8" w14:textId="77777777" w:rsidR="00444B49" w:rsidRPr="00BB524F" w:rsidRDefault="00444B49" w:rsidP="00F534EE">
            <w:pPr>
              <w:rPr>
                <w:bCs/>
              </w:rPr>
            </w:pPr>
            <w:r w:rsidRPr="00BB524F">
              <w:rPr>
                <w:bCs/>
              </w:rPr>
              <w:t xml:space="preserve">Presentation </w:t>
            </w:r>
          </w:p>
        </w:tc>
        <w:tc>
          <w:tcPr>
            <w:tcW w:w="1197" w:type="dxa"/>
          </w:tcPr>
          <w:p w14:paraId="3FC2447D" w14:textId="77777777" w:rsidR="00444B49" w:rsidRPr="00BB524F" w:rsidRDefault="00444B49" w:rsidP="00F534EE">
            <w:pPr>
              <w:rPr>
                <w:bCs/>
              </w:rPr>
            </w:pPr>
            <w:r w:rsidRPr="00BB524F">
              <w:rPr>
                <w:bCs/>
              </w:rPr>
              <w:t>15%</w:t>
            </w:r>
          </w:p>
        </w:tc>
      </w:tr>
    </w:tbl>
    <w:p w14:paraId="5F9C5493" w14:textId="77777777" w:rsidR="00444B49" w:rsidRPr="00BB524F" w:rsidRDefault="00444B49" w:rsidP="00444B49">
      <w:pPr>
        <w:pStyle w:val="BodyText"/>
        <w:spacing w:before="9"/>
        <w:rPr>
          <w:b/>
          <w:sz w:val="24"/>
          <w:szCs w:val="24"/>
        </w:rPr>
      </w:pPr>
    </w:p>
    <w:p w14:paraId="0B6562B3" w14:textId="77777777" w:rsidR="00444B49" w:rsidRPr="00BB524F" w:rsidRDefault="00444B49" w:rsidP="00444B49">
      <w:pPr>
        <w:rPr>
          <w:b/>
        </w:rPr>
      </w:pPr>
      <w:r w:rsidRPr="00BB524F">
        <w:rPr>
          <w:b/>
          <w:u w:val="single"/>
        </w:rPr>
        <w:t>Important:</w:t>
      </w:r>
    </w:p>
    <w:p w14:paraId="4B881198" w14:textId="77777777" w:rsidR="00444B49" w:rsidRPr="00BB524F" w:rsidRDefault="00444B49" w:rsidP="00444B49">
      <w:pPr>
        <w:pStyle w:val="ListParagraph"/>
        <w:widowControl w:val="0"/>
        <w:numPr>
          <w:ilvl w:val="0"/>
          <w:numId w:val="24"/>
        </w:numPr>
        <w:tabs>
          <w:tab w:val="left" w:pos="1562"/>
        </w:tabs>
        <w:autoSpaceDE w:val="0"/>
        <w:autoSpaceDN w:val="0"/>
        <w:spacing w:before="186"/>
        <w:ind w:left="701" w:hanging="352"/>
        <w:contextualSpacing w:val="0"/>
      </w:pPr>
      <w:r w:rsidRPr="00BB524F">
        <w:t>Submitting</w:t>
      </w:r>
      <w:r w:rsidRPr="00BB524F">
        <w:rPr>
          <w:spacing w:val="5"/>
        </w:rPr>
        <w:t xml:space="preserve"> </w:t>
      </w:r>
      <w:r w:rsidRPr="00BB524F">
        <w:t>due</w:t>
      </w:r>
      <w:r w:rsidRPr="00BB524F">
        <w:rPr>
          <w:spacing w:val="6"/>
        </w:rPr>
        <w:t xml:space="preserve"> </w:t>
      </w:r>
      <w:r w:rsidRPr="00BB524F">
        <w:t>date:</w:t>
      </w:r>
      <w:r w:rsidRPr="00BB524F">
        <w:rPr>
          <w:spacing w:val="6"/>
        </w:rPr>
        <w:t xml:space="preserve"> </w:t>
      </w:r>
      <w:r w:rsidRPr="00BB524F">
        <w:t>January 2023.</w:t>
      </w:r>
    </w:p>
    <w:p w14:paraId="3E17C045" w14:textId="77777777" w:rsidR="00444B49" w:rsidRPr="00555C0B" w:rsidRDefault="00444B49" w:rsidP="00444B49">
      <w:pPr>
        <w:pStyle w:val="ListParagraph"/>
        <w:widowControl w:val="0"/>
        <w:numPr>
          <w:ilvl w:val="0"/>
          <w:numId w:val="24"/>
        </w:numPr>
        <w:tabs>
          <w:tab w:val="left" w:pos="1562"/>
        </w:tabs>
        <w:autoSpaceDE w:val="0"/>
        <w:autoSpaceDN w:val="0"/>
        <w:spacing w:before="5"/>
        <w:ind w:left="701" w:hanging="352"/>
        <w:contextualSpacing w:val="0"/>
        <w:rPr>
          <w:lang w:val="en-US"/>
        </w:rPr>
      </w:pPr>
      <w:r w:rsidRPr="00555C0B">
        <w:rPr>
          <w:lang w:val="en-US"/>
        </w:rPr>
        <w:t>Copying</w:t>
      </w:r>
      <w:r w:rsidRPr="00555C0B">
        <w:rPr>
          <w:spacing w:val="10"/>
          <w:lang w:val="en-US"/>
        </w:rPr>
        <w:t xml:space="preserve"> </w:t>
      </w:r>
      <w:r w:rsidRPr="00555C0B">
        <w:rPr>
          <w:lang w:val="en-US"/>
        </w:rPr>
        <w:t>and/or</w:t>
      </w:r>
      <w:r w:rsidRPr="00555C0B">
        <w:rPr>
          <w:spacing w:val="10"/>
          <w:lang w:val="en-US"/>
        </w:rPr>
        <w:t xml:space="preserve"> </w:t>
      </w:r>
      <w:r w:rsidRPr="00555C0B">
        <w:rPr>
          <w:lang w:val="en-US"/>
        </w:rPr>
        <w:t>plagiarism</w:t>
      </w:r>
      <w:r w:rsidRPr="00555C0B">
        <w:rPr>
          <w:spacing w:val="11"/>
          <w:lang w:val="en-US"/>
        </w:rPr>
        <w:t xml:space="preserve"> </w:t>
      </w:r>
      <w:r w:rsidRPr="00555C0B">
        <w:rPr>
          <w:lang w:val="en-US"/>
        </w:rPr>
        <w:t>(ZERO)</w:t>
      </w:r>
    </w:p>
    <w:p w14:paraId="3037FEEB" w14:textId="77777777" w:rsidR="00444B49" w:rsidRPr="00555C0B" w:rsidRDefault="00444B49" w:rsidP="00444B49">
      <w:pPr>
        <w:pStyle w:val="ListParagraph"/>
        <w:widowControl w:val="0"/>
        <w:numPr>
          <w:ilvl w:val="0"/>
          <w:numId w:val="24"/>
        </w:numPr>
        <w:tabs>
          <w:tab w:val="left" w:pos="1562"/>
        </w:tabs>
        <w:autoSpaceDE w:val="0"/>
        <w:autoSpaceDN w:val="0"/>
        <w:spacing w:before="5"/>
        <w:ind w:left="701" w:hanging="352"/>
        <w:contextualSpacing w:val="0"/>
        <w:rPr>
          <w:lang w:val="en-US"/>
        </w:rPr>
      </w:pPr>
      <w:r w:rsidRPr="00555C0B">
        <w:rPr>
          <w:lang w:val="en-US"/>
        </w:rPr>
        <w:t>In</w:t>
      </w:r>
      <w:r w:rsidRPr="00555C0B">
        <w:rPr>
          <w:spacing w:val="6"/>
          <w:lang w:val="en-US"/>
        </w:rPr>
        <w:t xml:space="preserve"> </w:t>
      </w:r>
      <w:r w:rsidRPr="00555C0B">
        <w:rPr>
          <w:lang w:val="en-US"/>
        </w:rPr>
        <w:t>case</w:t>
      </w:r>
      <w:r w:rsidRPr="00555C0B">
        <w:rPr>
          <w:spacing w:val="7"/>
          <w:lang w:val="en-US"/>
        </w:rPr>
        <w:t xml:space="preserve"> </w:t>
      </w:r>
      <w:r w:rsidRPr="00555C0B">
        <w:rPr>
          <w:lang w:val="en-US"/>
        </w:rPr>
        <w:t>of</w:t>
      </w:r>
      <w:r w:rsidRPr="00555C0B">
        <w:rPr>
          <w:spacing w:val="6"/>
          <w:lang w:val="en-US"/>
        </w:rPr>
        <w:t xml:space="preserve"> </w:t>
      </w:r>
      <w:r w:rsidRPr="00555C0B">
        <w:rPr>
          <w:lang w:val="en-US"/>
        </w:rPr>
        <w:t>late</w:t>
      </w:r>
      <w:r w:rsidRPr="00555C0B">
        <w:rPr>
          <w:spacing w:val="7"/>
          <w:lang w:val="en-US"/>
        </w:rPr>
        <w:t xml:space="preserve"> </w:t>
      </w:r>
      <w:r w:rsidRPr="00555C0B">
        <w:rPr>
          <w:lang w:val="en-US"/>
        </w:rPr>
        <w:t>submission,</w:t>
      </w:r>
      <w:r w:rsidRPr="00555C0B">
        <w:rPr>
          <w:spacing w:val="6"/>
          <w:lang w:val="en-US"/>
        </w:rPr>
        <w:t xml:space="preserve"> </w:t>
      </w:r>
      <w:r w:rsidRPr="00555C0B">
        <w:rPr>
          <w:lang w:val="en-US"/>
        </w:rPr>
        <w:t>(‐10%)</w:t>
      </w:r>
      <w:r w:rsidRPr="00555C0B">
        <w:rPr>
          <w:spacing w:val="6"/>
          <w:lang w:val="en-US"/>
        </w:rPr>
        <w:t xml:space="preserve"> </w:t>
      </w:r>
      <w:r w:rsidRPr="00555C0B">
        <w:rPr>
          <w:lang w:val="en-US"/>
        </w:rPr>
        <w:t>for</w:t>
      </w:r>
      <w:r w:rsidRPr="00555C0B">
        <w:rPr>
          <w:spacing w:val="5"/>
          <w:lang w:val="en-US"/>
        </w:rPr>
        <w:t xml:space="preserve"> </w:t>
      </w:r>
      <w:r w:rsidRPr="00555C0B">
        <w:rPr>
          <w:lang w:val="en-US"/>
        </w:rPr>
        <w:t>each</w:t>
      </w:r>
      <w:r w:rsidRPr="00555C0B">
        <w:rPr>
          <w:spacing w:val="6"/>
          <w:lang w:val="en-US"/>
        </w:rPr>
        <w:t xml:space="preserve"> </w:t>
      </w:r>
      <w:r w:rsidRPr="00555C0B">
        <w:rPr>
          <w:lang w:val="en-US"/>
        </w:rPr>
        <w:t>day</w:t>
      </w:r>
      <w:r w:rsidRPr="00555C0B">
        <w:rPr>
          <w:spacing w:val="7"/>
          <w:lang w:val="en-US"/>
        </w:rPr>
        <w:t xml:space="preserve"> </w:t>
      </w:r>
      <w:r w:rsidRPr="00555C0B">
        <w:rPr>
          <w:lang w:val="en-US"/>
        </w:rPr>
        <w:t>of</w:t>
      </w:r>
      <w:r w:rsidRPr="00555C0B">
        <w:rPr>
          <w:spacing w:val="6"/>
          <w:lang w:val="en-US"/>
        </w:rPr>
        <w:t xml:space="preserve"> </w:t>
      </w:r>
      <w:r w:rsidRPr="00555C0B">
        <w:rPr>
          <w:lang w:val="en-US"/>
        </w:rPr>
        <w:t>delay,</w:t>
      </w:r>
      <w:r w:rsidRPr="00555C0B">
        <w:rPr>
          <w:spacing w:val="4"/>
          <w:lang w:val="en-US"/>
        </w:rPr>
        <w:t xml:space="preserve"> </w:t>
      </w:r>
      <w:r w:rsidRPr="00555C0B">
        <w:rPr>
          <w:lang w:val="en-US"/>
        </w:rPr>
        <w:t>for</w:t>
      </w:r>
      <w:r w:rsidRPr="00555C0B">
        <w:rPr>
          <w:spacing w:val="7"/>
          <w:lang w:val="en-US"/>
        </w:rPr>
        <w:t xml:space="preserve"> </w:t>
      </w:r>
      <w:r w:rsidRPr="00555C0B">
        <w:rPr>
          <w:lang w:val="en-US"/>
        </w:rPr>
        <w:t>Maximum</w:t>
      </w:r>
      <w:r w:rsidRPr="00555C0B">
        <w:rPr>
          <w:spacing w:val="6"/>
          <w:lang w:val="en-US"/>
        </w:rPr>
        <w:t xml:space="preserve"> </w:t>
      </w:r>
      <w:r w:rsidRPr="00555C0B">
        <w:rPr>
          <w:lang w:val="en-US"/>
        </w:rPr>
        <w:t>3</w:t>
      </w:r>
      <w:r w:rsidRPr="00555C0B">
        <w:rPr>
          <w:spacing w:val="7"/>
          <w:lang w:val="en-US"/>
        </w:rPr>
        <w:t xml:space="preserve"> </w:t>
      </w:r>
      <w:r w:rsidRPr="00555C0B">
        <w:rPr>
          <w:lang w:val="en-US"/>
        </w:rPr>
        <w:t>days.</w:t>
      </w:r>
    </w:p>
    <w:p w14:paraId="6F3B4DC4" w14:textId="77777777" w:rsidR="00444B49" w:rsidRPr="00BD32AF" w:rsidRDefault="00444B49" w:rsidP="00444B49">
      <w:pPr>
        <w:pStyle w:val="ListParagraph"/>
        <w:widowControl w:val="0"/>
        <w:numPr>
          <w:ilvl w:val="0"/>
          <w:numId w:val="24"/>
        </w:numPr>
        <w:tabs>
          <w:tab w:val="left" w:pos="1562"/>
          <w:tab w:val="left" w:pos="1562"/>
        </w:tabs>
        <w:autoSpaceDE w:val="0"/>
        <w:autoSpaceDN w:val="0"/>
        <w:spacing w:before="28"/>
        <w:ind w:left="701" w:hanging="352"/>
        <w:contextualSpacing w:val="0"/>
      </w:pPr>
      <w:r w:rsidRPr="00BB524F">
        <w:t>No</w:t>
      </w:r>
      <w:r w:rsidRPr="00BB524F">
        <w:rPr>
          <w:spacing w:val="8"/>
        </w:rPr>
        <w:t xml:space="preserve"> </w:t>
      </w:r>
      <w:r w:rsidRPr="00BB524F">
        <w:t>teamwork</w:t>
      </w:r>
      <w:r w:rsidRPr="00BB524F">
        <w:rPr>
          <w:spacing w:val="6"/>
        </w:rPr>
        <w:t xml:space="preserve"> </w:t>
      </w:r>
      <w:r w:rsidRPr="00BB524F">
        <w:t>effort</w:t>
      </w:r>
      <w:r w:rsidRPr="00BB524F">
        <w:rPr>
          <w:spacing w:val="8"/>
        </w:rPr>
        <w:t xml:space="preserve"> </w:t>
      </w:r>
      <w:r w:rsidRPr="00BB524F">
        <w:t>(‐20).</w:t>
      </w:r>
      <w:bookmarkEnd w:id="2"/>
    </w:p>
    <w:p w14:paraId="648E3851" w14:textId="77777777" w:rsidR="00444B49" w:rsidRDefault="00444B49" w:rsidP="00444B49">
      <w:pPr>
        <w:jc w:val="both"/>
        <w:rPr>
          <w:lang w:val="en-US"/>
        </w:rPr>
      </w:pPr>
    </w:p>
    <w:sectPr w:rsidR="00444B49" w:rsidSect="00BC6898">
      <w:headerReference w:type="default" r:id="rId8"/>
      <w:footerReference w:type="even" r:id="rId9"/>
      <w:footerReference w:type="default" r:id="rId10"/>
      <w:footnotePr>
        <w:numFmt w:val="chicago"/>
      </w:footnotePr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89753" w14:textId="77777777" w:rsidR="009562B2" w:rsidRDefault="009562B2">
      <w:r>
        <w:separator/>
      </w:r>
    </w:p>
  </w:endnote>
  <w:endnote w:type="continuationSeparator" w:id="0">
    <w:p w14:paraId="450A9BB5" w14:textId="77777777" w:rsidR="009562B2" w:rsidRDefault="00956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03526" w14:textId="77777777" w:rsidR="00641D5A" w:rsidRDefault="00DD4C48" w:rsidP="00CF20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41D5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E3E260" w14:textId="77777777" w:rsidR="00641D5A" w:rsidRDefault="00641D5A" w:rsidP="00CF20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337780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22C4814" w14:textId="1D67DE0A" w:rsidR="00C50F58" w:rsidRDefault="00C50F5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6E6654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6E6654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DA4FFB7" w14:textId="77777777" w:rsidR="00641D5A" w:rsidRDefault="00641D5A" w:rsidP="0039506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865529" w14:textId="77777777" w:rsidR="009562B2" w:rsidRDefault="009562B2">
      <w:r>
        <w:separator/>
      </w:r>
    </w:p>
  </w:footnote>
  <w:footnote w:type="continuationSeparator" w:id="0">
    <w:p w14:paraId="2A824015" w14:textId="77777777" w:rsidR="009562B2" w:rsidRDefault="00956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E7937" w14:textId="2C5CBEC8" w:rsidR="00641D5A" w:rsidRPr="00817957" w:rsidRDefault="00641D5A" w:rsidP="00D661A9">
    <w:pPr>
      <w:pStyle w:val="Header"/>
      <w:tabs>
        <w:tab w:val="clear" w:pos="9072"/>
        <w:tab w:val="right" w:pos="8931"/>
      </w:tabs>
      <w:jc w:val="center"/>
      <w:rPr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4B92"/>
    <w:multiLevelType w:val="hybridMultilevel"/>
    <w:tmpl w:val="E46821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D0952"/>
    <w:multiLevelType w:val="hybridMultilevel"/>
    <w:tmpl w:val="A07431EE"/>
    <w:lvl w:ilvl="0" w:tplc="040C000F">
      <w:start w:val="1"/>
      <w:numFmt w:val="decimal"/>
      <w:lvlText w:val="%1."/>
      <w:lvlJc w:val="left"/>
      <w:pPr>
        <w:ind w:left="-371" w:hanging="360"/>
      </w:pPr>
    </w:lvl>
    <w:lvl w:ilvl="1" w:tplc="040C0019" w:tentative="1">
      <w:start w:val="1"/>
      <w:numFmt w:val="lowerLetter"/>
      <w:lvlText w:val="%2."/>
      <w:lvlJc w:val="left"/>
      <w:pPr>
        <w:ind w:left="349" w:hanging="360"/>
      </w:pPr>
    </w:lvl>
    <w:lvl w:ilvl="2" w:tplc="040C001B" w:tentative="1">
      <w:start w:val="1"/>
      <w:numFmt w:val="lowerRoman"/>
      <w:lvlText w:val="%3."/>
      <w:lvlJc w:val="right"/>
      <w:pPr>
        <w:ind w:left="1069" w:hanging="180"/>
      </w:pPr>
    </w:lvl>
    <w:lvl w:ilvl="3" w:tplc="040C000F" w:tentative="1">
      <w:start w:val="1"/>
      <w:numFmt w:val="decimal"/>
      <w:lvlText w:val="%4."/>
      <w:lvlJc w:val="left"/>
      <w:pPr>
        <w:ind w:left="1789" w:hanging="360"/>
      </w:pPr>
    </w:lvl>
    <w:lvl w:ilvl="4" w:tplc="040C0019" w:tentative="1">
      <w:start w:val="1"/>
      <w:numFmt w:val="lowerLetter"/>
      <w:lvlText w:val="%5."/>
      <w:lvlJc w:val="left"/>
      <w:pPr>
        <w:ind w:left="2509" w:hanging="360"/>
      </w:pPr>
    </w:lvl>
    <w:lvl w:ilvl="5" w:tplc="040C001B" w:tentative="1">
      <w:start w:val="1"/>
      <w:numFmt w:val="lowerRoman"/>
      <w:lvlText w:val="%6."/>
      <w:lvlJc w:val="right"/>
      <w:pPr>
        <w:ind w:left="3229" w:hanging="180"/>
      </w:pPr>
    </w:lvl>
    <w:lvl w:ilvl="6" w:tplc="040C000F" w:tentative="1">
      <w:start w:val="1"/>
      <w:numFmt w:val="decimal"/>
      <w:lvlText w:val="%7."/>
      <w:lvlJc w:val="left"/>
      <w:pPr>
        <w:ind w:left="3949" w:hanging="360"/>
      </w:pPr>
    </w:lvl>
    <w:lvl w:ilvl="7" w:tplc="040C0019" w:tentative="1">
      <w:start w:val="1"/>
      <w:numFmt w:val="lowerLetter"/>
      <w:lvlText w:val="%8."/>
      <w:lvlJc w:val="left"/>
      <w:pPr>
        <w:ind w:left="4669" w:hanging="360"/>
      </w:pPr>
    </w:lvl>
    <w:lvl w:ilvl="8" w:tplc="040C001B" w:tentative="1">
      <w:start w:val="1"/>
      <w:numFmt w:val="lowerRoman"/>
      <w:lvlText w:val="%9."/>
      <w:lvlJc w:val="right"/>
      <w:pPr>
        <w:ind w:left="5389" w:hanging="180"/>
      </w:pPr>
    </w:lvl>
  </w:abstractNum>
  <w:abstractNum w:abstractNumId="2" w15:restartNumberingAfterBreak="0">
    <w:nsid w:val="0AB85D25"/>
    <w:multiLevelType w:val="hybridMultilevel"/>
    <w:tmpl w:val="172C64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C5DE4"/>
    <w:multiLevelType w:val="hybridMultilevel"/>
    <w:tmpl w:val="9E2A509E"/>
    <w:lvl w:ilvl="0" w:tplc="2FCC0524">
      <w:start w:val="1"/>
      <w:numFmt w:val="decimal"/>
      <w:lvlText w:val="%1."/>
      <w:lvlJc w:val="left"/>
      <w:pPr>
        <w:ind w:left="156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  <w:lang w:val="en-US" w:eastAsia="en-US" w:bidi="ar-SA"/>
      </w:rPr>
    </w:lvl>
    <w:lvl w:ilvl="1" w:tplc="7A941588">
      <w:numFmt w:val="bullet"/>
      <w:lvlText w:val="•"/>
      <w:lvlJc w:val="left"/>
      <w:pPr>
        <w:ind w:left="2480" w:hanging="351"/>
      </w:pPr>
      <w:rPr>
        <w:rFonts w:hint="default"/>
        <w:lang w:val="en-US" w:eastAsia="en-US" w:bidi="ar-SA"/>
      </w:rPr>
    </w:lvl>
    <w:lvl w:ilvl="2" w:tplc="817E5E38">
      <w:numFmt w:val="bullet"/>
      <w:lvlText w:val="•"/>
      <w:lvlJc w:val="left"/>
      <w:pPr>
        <w:ind w:left="3400" w:hanging="351"/>
      </w:pPr>
      <w:rPr>
        <w:rFonts w:hint="default"/>
        <w:lang w:val="en-US" w:eastAsia="en-US" w:bidi="ar-SA"/>
      </w:rPr>
    </w:lvl>
    <w:lvl w:ilvl="3" w:tplc="032C21C4">
      <w:numFmt w:val="bullet"/>
      <w:lvlText w:val="•"/>
      <w:lvlJc w:val="left"/>
      <w:pPr>
        <w:ind w:left="4321" w:hanging="351"/>
      </w:pPr>
      <w:rPr>
        <w:rFonts w:hint="default"/>
        <w:lang w:val="en-US" w:eastAsia="en-US" w:bidi="ar-SA"/>
      </w:rPr>
    </w:lvl>
    <w:lvl w:ilvl="4" w:tplc="9D903772">
      <w:numFmt w:val="bullet"/>
      <w:lvlText w:val="•"/>
      <w:lvlJc w:val="left"/>
      <w:pPr>
        <w:ind w:left="5241" w:hanging="351"/>
      </w:pPr>
      <w:rPr>
        <w:rFonts w:hint="default"/>
        <w:lang w:val="en-US" w:eastAsia="en-US" w:bidi="ar-SA"/>
      </w:rPr>
    </w:lvl>
    <w:lvl w:ilvl="5" w:tplc="7654E0C4">
      <w:numFmt w:val="bullet"/>
      <w:lvlText w:val="•"/>
      <w:lvlJc w:val="left"/>
      <w:pPr>
        <w:ind w:left="6162" w:hanging="351"/>
      </w:pPr>
      <w:rPr>
        <w:rFonts w:hint="default"/>
        <w:lang w:val="en-US" w:eastAsia="en-US" w:bidi="ar-SA"/>
      </w:rPr>
    </w:lvl>
    <w:lvl w:ilvl="6" w:tplc="3C865AD6">
      <w:numFmt w:val="bullet"/>
      <w:lvlText w:val="•"/>
      <w:lvlJc w:val="left"/>
      <w:pPr>
        <w:ind w:left="7082" w:hanging="351"/>
      </w:pPr>
      <w:rPr>
        <w:rFonts w:hint="default"/>
        <w:lang w:val="en-US" w:eastAsia="en-US" w:bidi="ar-SA"/>
      </w:rPr>
    </w:lvl>
    <w:lvl w:ilvl="7" w:tplc="5C50D8E4">
      <w:numFmt w:val="bullet"/>
      <w:lvlText w:val="•"/>
      <w:lvlJc w:val="left"/>
      <w:pPr>
        <w:ind w:left="8003" w:hanging="351"/>
      </w:pPr>
      <w:rPr>
        <w:rFonts w:hint="default"/>
        <w:lang w:val="en-US" w:eastAsia="en-US" w:bidi="ar-SA"/>
      </w:rPr>
    </w:lvl>
    <w:lvl w:ilvl="8" w:tplc="2534ACE0">
      <w:numFmt w:val="bullet"/>
      <w:lvlText w:val="•"/>
      <w:lvlJc w:val="left"/>
      <w:pPr>
        <w:ind w:left="8923" w:hanging="351"/>
      </w:pPr>
      <w:rPr>
        <w:rFonts w:hint="default"/>
        <w:lang w:val="en-US" w:eastAsia="en-US" w:bidi="ar-SA"/>
      </w:rPr>
    </w:lvl>
  </w:abstractNum>
  <w:abstractNum w:abstractNumId="4" w15:restartNumberingAfterBreak="0">
    <w:nsid w:val="0D994C75"/>
    <w:multiLevelType w:val="hybridMultilevel"/>
    <w:tmpl w:val="C2ACF2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14D2D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114D2D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5505A"/>
    <w:multiLevelType w:val="hybridMultilevel"/>
    <w:tmpl w:val="A844B9EA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6" w15:restartNumberingAfterBreak="0">
    <w:nsid w:val="1FF657D3"/>
    <w:multiLevelType w:val="hybridMultilevel"/>
    <w:tmpl w:val="F7BA204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8E147D"/>
    <w:multiLevelType w:val="hybridMultilevel"/>
    <w:tmpl w:val="76A057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364D"/>
    <w:multiLevelType w:val="hybridMultilevel"/>
    <w:tmpl w:val="B90A4764"/>
    <w:lvl w:ilvl="0" w:tplc="0114D2D6">
      <w:numFmt w:val="bullet"/>
      <w:lvlText w:val="-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78C60B3"/>
    <w:multiLevelType w:val="hybridMultilevel"/>
    <w:tmpl w:val="E77297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14D2D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47761"/>
    <w:multiLevelType w:val="hybridMultilevel"/>
    <w:tmpl w:val="089EEAAA"/>
    <w:lvl w:ilvl="0" w:tplc="1408F2BE">
      <w:start w:val="1"/>
      <w:numFmt w:val="decimal"/>
      <w:lvlText w:val="%1."/>
      <w:lvlJc w:val="left"/>
      <w:pPr>
        <w:ind w:left="1561" w:hanging="351"/>
      </w:pPr>
      <w:rPr>
        <w:rFonts w:ascii="Calibri" w:eastAsia="Calibri" w:hAnsi="Calibri" w:cs="Calibri" w:hint="default"/>
        <w:spacing w:val="-1"/>
        <w:w w:val="101"/>
        <w:sz w:val="21"/>
        <w:szCs w:val="21"/>
        <w:lang w:val="en-US" w:eastAsia="en-US" w:bidi="ar-SA"/>
      </w:rPr>
    </w:lvl>
    <w:lvl w:ilvl="1" w:tplc="FDD0A018">
      <w:numFmt w:val="bullet"/>
      <w:lvlText w:val="•"/>
      <w:lvlJc w:val="left"/>
      <w:pPr>
        <w:ind w:left="2480" w:hanging="351"/>
      </w:pPr>
      <w:rPr>
        <w:rFonts w:hint="default"/>
        <w:lang w:val="en-US" w:eastAsia="en-US" w:bidi="ar-SA"/>
      </w:rPr>
    </w:lvl>
    <w:lvl w:ilvl="2" w:tplc="23AE0CFE">
      <w:numFmt w:val="bullet"/>
      <w:lvlText w:val="•"/>
      <w:lvlJc w:val="left"/>
      <w:pPr>
        <w:ind w:left="3400" w:hanging="351"/>
      </w:pPr>
      <w:rPr>
        <w:rFonts w:hint="default"/>
        <w:lang w:val="en-US" w:eastAsia="en-US" w:bidi="ar-SA"/>
      </w:rPr>
    </w:lvl>
    <w:lvl w:ilvl="3" w:tplc="B5089F34">
      <w:numFmt w:val="bullet"/>
      <w:lvlText w:val="•"/>
      <w:lvlJc w:val="left"/>
      <w:pPr>
        <w:ind w:left="4321" w:hanging="351"/>
      </w:pPr>
      <w:rPr>
        <w:rFonts w:hint="default"/>
        <w:lang w:val="en-US" w:eastAsia="en-US" w:bidi="ar-SA"/>
      </w:rPr>
    </w:lvl>
    <w:lvl w:ilvl="4" w:tplc="148469FE">
      <w:numFmt w:val="bullet"/>
      <w:lvlText w:val="•"/>
      <w:lvlJc w:val="left"/>
      <w:pPr>
        <w:ind w:left="5241" w:hanging="351"/>
      </w:pPr>
      <w:rPr>
        <w:rFonts w:hint="default"/>
        <w:lang w:val="en-US" w:eastAsia="en-US" w:bidi="ar-SA"/>
      </w:rPr>
    </w:lvl>
    <w:lvl w:ilvl="5" w:tplc="D54AFFD8">
      <w:numFmt w:val="bullet"/>
      <w:lvlText w:val="•"/>
      <w:lvlJc w:val="left"/>
      <w:pPr>
        <w:ind w:left="6162" w:hanging="351"/>
      </w:pPr>
      <w:rPr>
        <w:rFonts w:hint="default"/>
        <w:lang w:val="en-US" w:eastAsia="en-US" w:bidi="ar-SA"/>
      </w:rPr>
    </w:lvl>
    <w:lvl w:ilvl="6" w:tplc="BA32BEBC">
      <w:numFmt w:val="bullet"/>
      <w:lvlText w:val="•"/>
      <w:lvlJc w:val="left"/>
      <w:pPr>
        <w:ind w:left="7082" w:hanging="351"/>
      </w:pPr>
      <w:rPr>
        <w:rFonts w:hint="default"/>
        <w:lang w:val="en-US" w:eastAsia="en-US" w:bidi="ar-SA"/>
      </w:rPr>
    </w:lvl>
    <w:lvl w:ilvl="7" w:tplc="C92AD9D6">
      <w:numFmt w:val="bullet"/>
      <w:lvlText w:val="•"/>
      <w:lvlJc w:val="left"/>
      <w:pPr>
        <w:ind w:left="8003" w:hanging="351"/>
      </w:pPr>
      <w:rPr>
        <w:rFonts w:hint="default"/>
        <w:lang w:val="en-US" w:eastAsia="en-US" w:bidi="ar-SA"/>
      </w:rPr>
    </w:lvl>
    <w:lvl w:ilvl="8" w:tplc="9DE00632">
      <w:numFmt w:val="bullet"/>
      <w:lvlText w:val="•"/>
      <w:lvlJc w:val="left"/>
      <w:pPr>
        <w:ind w:left="8923" w:hanging="351"/>
      </w:pPr>
      <w:rPr>
        <w:rFonts w:hint="default"/>
        <w:lang w:val="en-US" w:eastAsia="en-US" w:bidi="ar-SA"/>
      </w:rPr>
    </w:lvl>
  </w:abstractNum>
  <w:abstractNum w:abstractNumId="11" w15:restartNumberingAfterBreak="0">
    <w:nsid w:val="2C1304FD"/>
    <w:multiLevelType w:val="hybridMultilevel"/>
    <w:tmpl w:val="F5963B58"/>
    <w:lvl w:ilvl="0" w:tplc="0114D2D6">
      <w:numFmt w:val="bullet"/>
      <w:lvlText w:val="-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31605FA8"/>
    <w:multiLevelType w:val="hybridMultilevel"/>
    <w:tmpl w:val="FD6CC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E6709"/>
    <w:multiLevelType w:val="hybridMultilevel"/>
    <w:tmpl w:val="165043D0"/>
    <w:lvl w:ilvl="0" w:tplc="0114D2D6">
      <w:numFmt w:val="bullet"/>
      <w:lvlText w:val="-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3629045F"/>
    <w:multiLevelType w:val="hybridMultilevel"/>
    <w:tmpl w:val="AB38F66A"/>
    <w:lvl w:ilvl="0" w:tplc="040C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5690C45"/>
    <w:multiLevelType w:val="hybridMultilevel"/>
    <w:tmpl w:val="E2DCC1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7724A"/>
    <w:multiLevelType w:val="hybridMultilevel"/>
    <w:tmpl w:val="B94E7C7E"/>
    <w:lvl w:ilvl="0" w:tplc="04090001">
      <w:start w:val="1"/>
      <w:numFmt w:val="bullet"/>
      <w:lvlText w:val=""/>
      <w:lvlJc w:val="left"/>
      <w:pPr>
        <w:ind w:left="1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6" w:hanging="360"/>
      </w:pPr>
      <w:rPr>
        <w:rFonts w:ascii="Wingdings" w:hAnsi="Wingdings" w:hint="default"/>
      </w:rPr>
    </w:lvl>
  </w:abstractNum>
  <w:abstractNum w:abstractNumId="17" w15:restartNumberingAfterBreak="0">
    <w:nsid w:val="53BE60D3"/>
    <w:multiLevelType w:val="hybridMultilevel"/>
    <w:tmpl w:val="9884AE76"/>
    <w:lvl w:ilvl="0" w:tplc="0114D2D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52F31AC"/>
    <w:multiLevelType w:val="hybridMultilevel"/>
    <w:tmpl w:val="C45690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A3DA3"/>
    <w:multiLevelType w:val="hybridMultilevel"/>
    <w:tmpl w:val="D01440EE"/>
    <w:lvl w:ilvl="0" w:tplc="0114D2D6">
      <w:numFmt w:val="bullet"/>
      <w:lvlText w:val="-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67FE363A"/>
    <w:multiLevelType w:val="hybridMultilevel"/>
    <w:tmpl w:val="8946B65C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40C48A8"/>
    <w:multiLevelType w:val="hybridMultilevel"/>
    <w:tmpl w:val="C6FE993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43C5206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5F50311"/>
    <w:multiLevelType w:val="hybridMultilevel"/>
    <w:tmpl w:val="F674646C"/>
    <w:lvl w:ilvl="0" w:tplc="0114D2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555FD"/>
    <w:multiLevelType w:val="hybridMultilevel"/>
    <w:tmpl w:val="5576E9D0"/>
    <w:lvl w:ilvl="0" w:tplc="0114D2D6">
      <w:numFmt w:val="bullet"/>
      <w:lvlText w:val="-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7BD577B5"/>
    <w:multiLevelType w:val="hybridMultilevel"/>
    <w:tmpl w:val="40C65A66"/>
    <w:lvl w:ilvl="0" w:tplc="0114D2D6">
      <w:numFmt w:val="bullet"/>
      <w:lvlText w:val="-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7DE103BD"/>
    <w:multiLevelType w:val="hybridMultilevel"/>
    <w:tmpl w:val="F2E004A6"/>
    <w:lvl w:ilvl="0" w:tplc="A9825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2"/>
  </w:num>
  <w:num w:numId="2">
    <w:abstractNumId w:val="21"/>
  </w:num>
  <w:num w:numId="3">
    <w:abstractNumId w:val="0"/>
  </w:num>
  <w:num w:numId="4">
    <w:abstractNumId w:val="15"/>
  </w:num>
  <w:num w:numId="5">
    <w:abstractNumId w:val="6"/>
  </w:num>
  <w:num w:numId="6">
    <w:abstractNumId w:val="18"/>
  </w:num>
  <w:num w:numId="7">
    <w:abstractNumId w:val="7"/>
  </w:num>
  <w:num w:numId="8">
    <w:abstractNumId w:val="9"/>
  </w:num>
  <w:num w:numId="9">
    <w:abstractNumId w:val="4"/>
  </w:num>
  <w:num w:numId="10">
    <w:abstractNumId w:val="20"/>
  </w:num>
  <w:num w:numId="11">
    <w:abstractNumId w:val="24"/>
  </w:num>
  <w:num w:numId="12">
    <w:abstractNumId w:val="13"/>
  </w:num>
  <w:num w:numId="13">
    <w:abstractNumId w:val="11"/>
  </w:num>
  <w:num w:numId="14">
    <w:abstractNumId w:val="23"/>
  </w:num>
  <w:num w:numId="15">
    <w:abstractNumId w:val="8"/>
  </w:num>
  <w:num w:numId="16">
    <w:abstractNumId w:val="19"/>
  </w:num>
  <w:num w:numId="17">
    <w:abstractNumId w:val="14"/>
  </w:num>
  <w:num w:numId="18">
    <w:abstractNumId w:val="17"/>
  </w:num>
  <w:num w:numId="19">
    <w:abstractNumId w:val="1"/>
  </w:num>
  <w:num w:numId="20">
    <w:abstractNumId w:val="25"/>
  </w:num>
  <w:num w:numId="21">
    <w:abstractNumId w:val="2"/>
  </w:num>
  <w:num w:numId="22">
    <w:abstractNumId w:val="16"/>
  </w:num>
  <w:num w:numId="23">
    <w:abstractNumId w:val="5"/>
  </w:num>
  <w:num w:numId="24">
    <w:abstractNumId w:val="10"/>
  </w:num>
  <w:num w:numId="25">
    <w:abstractNumId w:val="3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F24"/>
    <w:rsid w:val="00015352"/>
    <w:rsid w:val="00017BAA"/>
    <w:rsid w:val="0006273E"/>
    <w:rsid w:val="00070665"/>
    <w:rsid w:val="000E742A"/>
    <w:rsid w:val="00123024"/>
    <w:rsid w:val="00157184"/>
    <w:rsid w:val="0017270B"/>
    <w:rsid w:val="001B7F0D"/>
    <w:rsid w:val="001D380D"/>
    <w:rsid w:val="001F0240"/>
    <w:rsid w:val="00221D1C"/>
    <w:rsid w:val="0025191B"/>
    <w:rsid w:val="002A1E83"/>
    <w:rsid w:val="002A5A14"/>
    <w:rsid w:val="002D7831"/>
    <w:rsid w:val="002E29A6"/>
    <w:rsid w:val="002F3B15"/>
    <w:rsid w:val="00312E68"/>
    <w:rsid w:val="00324DB8"/>
    <w:rsid w:val="0035073C"/>
    <w:rsid w:val="00361A36"/>
    <w:rsid w:val="00374ECF"/>
    <w:rsid w:val="003832D0"/>
    <w:rsid w:val="00395064"/>
    <w:rsid w:val="003A19C3"/>
    <w:rsid w:val="003D2BE7"/>
    <w:rsid w:val="003E6F2C"/>
    <w:rsid w:val="003F2C4D"/>
    <w:rsid w:val="003F3859"/>
    <w:rsid w:val="00421546"/>
    <w:rsid w:val="00444B49"/>
    <w:rsid w:val="00445CBB"/>
    <w:rsid w:val="004731CE"/>
    <w:rsid w:val="00481A63"/>
    <w:rsid w:val="00481E95"/>
    <w:rsid w:val="00482C6D"/>
    <w:rsid w:val="004C710B"/>
    <w:rsid w:val="004D6E6D"/>
    <w:rsid w:val="004E52F8"/>
    <w:rsid w:val="004F5C08"/>
    <w:rsid w:val="00512121"/>
    <w:rsid w:val="00561DB2"/>
    <w:rsid w:val="00571BE7"/>
    <w:rsid w:val="005917CE"/>
    <w:rsid w:val="005C5C5A"/>
    <w:rsid w:val="005F2B08"/>
    <w:rsid w:val="0062597A"/>
    <w:rsid w:val="00633DA1"/>
    <w:rsid w:val="00641D5A"/>
    <w:rsid w:val="0067677F"/>
    <w:rsid w:val="006B03D1"/>
    <w:rsid w:val="006E6654"/>
    <w:rsid w:val="00700080"/>
    <w:rsid w:val="00712A12"/>
    <w:rsid w:val="007161B9"/>
    <w:rsid w:val="00725C3B"/>
    <w:rsid w:val="00750A9C"/>
    <w:rsid w:val="0076026E"/>
    <w:rsid w:val="007C67FF"/>
    <w:rsid w:val="00817957"/>
    <w:rsid w:val="0083283E"/>
    <w:rsid w:val="00865CE0"/>
    <w:rsid w:val="0088154B"/>
    <w:rsid w:val="008D06DA"/>
    <w:rsid w:val="008F5AFD"/>
    <w:rsid w:val="008F7575"/>
    <w:rsid w:val="0091263F"/>
    <w:rsid w:val="00912D1B"/>
    <w:rsid w:val="00922418"/>
    <w:rsid w:val="0093528E"/>
    <w:rsid w:val="009562B2"/>
    <w:rsid w:val="009860DB"/>
    <w:rsid w:val="009902DC"/>
    <w:rsid w:val="009B05F9"/>
    <w:rsid w:val="009B353A"/>
    <w:rsid w:val="009C19F1"/>
    <w:rsid w:val="009E0ECD"/>
    <w:rsid w:val="00A01713"/>
    <w:rsid w:val="00A056AC"/>
    <w:rsid w:val="00A069E2"/>
    <w:rsid w:val="00A366E2"/>
    <w:rsid w:val="00AB1432"/>
    <w:rsid w:val="00AC4222"/>
    <w:rsid w:val="00AC6FE1"/>
    <w:rsid w:val="00AD59AF"/>
    <w:rsid w:val="00AE2A68"/>
    <w:rsid w:val="00AE7CCA"/>
    <w:rsid w:val="00B45651"/>
    <w:rsid w:val="00B50EC9"/>
    <w:rsid w:val="00B60C5E"/>
    <w:rsid w:val="00BC6898"/>
    <w:rsid w:val="00BD212C"/>
    <w:rsid w:val="00BE24E6"/>
    <w:rsid w:val="00BF4248"/>
    <w:rsid w:val="00BF7044"/>
    <w:rsid w:val="00C31316"/>
    <w:rsid w:val="00C44496"/>
    <w:rsid w:val="00C50F58"/>
    <w:rsid w:val="00C62CCC"/>
    <w:rsid w:val="00C6371F"/>
    <w:rsid w:val="00C7495D"/>
    <w:rsid w:val="00C804DD"/>
    <w:rsid w:val="00C80B58"/>
    <w:rsid w:val="00C91C53"/>
    <w:rsid w:val="00CA27D3"/>
    <w:rsid w:val="00CB037C"/>
    <w:rsid w:val="00CF1B32"/>
    <w:rsid w:val="00CF1CE7"/>
    <w:rsid w:val="00CF2092"/>
    <w:rsid w:val="00D01EE8"/>
    <w:rsid w:val="00D21F24"/>
    <w:rsid w:val="00D234D9"/>
    <w:rsid w:val="00D40A7E"/>
    <w:rsid w:val="00D570D5"/>
    <w:rsid w:val="00D65527"/>
    <w:rsid w:val="00D661A9"/>
    <w:rsid w:val="00DA6FF4"/>
    <w:rsid w:val="00DD4C48"/>
    <w:rsid w:val="00DF04DA"/>
    <w:rsid w:val="00E111B6"/>
    <w:rsid w:val="00E16C0D"/>
    <w:rsid w:val="00E31293"/>
    <w:rsid w:val="00E55C2C"/>
    <w:rsid w:val="00EB6A62"/>
    <w:rsid w:val="00ED7742"/>
    <w:rsid w:val="00EE74B9"/>
    <w:rsid w:val="00F151AB"/>
    <w:rsid w:val="00F42F24"/>
    <w:rsid w:val="00FA5217"/>
    <w:rsid w:val="00FB65E2"/>
    <w:rsid w:val="00FB7708"/>
    <w:rsid w:val="00FD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92C127"/>
  <w15:docId w15:val="{61AFA1E1-7AD4-4B7B-82C7-DA4A77FD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B58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444B49"/>
    <w:pPr>
      <w:widowControl w:val="0"/>
      <w:autoSpaceDE w:val="0"/>
      <w:autoSpaceDN w:val="0"/>
      <w:ind w:left="860"/>
      <w:outlineLvl w:val="1"/>
    </w:pPr>
    <w:rPr>
      <w:rFonts w:ascii="Calibri" w:eastAsia="Calibri" w:hAnsi="Calibri" w:cs="Calibri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F2092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F2092"/>
  </w:style>
  <w:style w:type="paragraph" w:styleId="Header">
    <w:name w:val="header"/>
    <w:basedOn w:val="Normal"/>
    <w:rsid w:val="00CF2092"/>
    <w:pPr>
      <w:tabs>
        <w:tab w:val="center" w:pos="4536"/>
        <w:tab w:val="right" w:pos="9072"/>
      </w:tabs>
    </w:pPr>
  </w:style>
  <w:style w:type="paragraph" w:styleId="FootnoteText">
    <w:name w:val="footnote text"/>
    <w:basedOn w:val="Normal"/>
    <w:link w:val="FootnoteTextChar"/>
    <w:rsid w:val="007161B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161B9"/>
  </w:style>
  <w:style w:type="character" w:styleId="FootnoteReference">
    <w:name w:val="footnote reference"/>
    <w:basedOn w:val="DefaultParagraphFont"/>
    <w:rsid w:val="007161B9"/>
    <w:rPr>
      <w:vertAlign w:val="superscript"/>
    </w:rPr>
  </w:style>
  <w:style w:type="character" w:styleId="Hyperlink">
    <w:name w:val="Hyperlink"/>
    <w:basedOn w:val="DefaultParagraphFont"/>
    <w:rsid w:val="009E0ECD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9126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4B49"/>
    <w:rPr>
      <w:rFonts w:ascii="Calibri" w:eastAsia="Calibri" w:hAnsi="Calibri" w:cs="Calibri"/>
      <w:b/>
      <w:bCs/>
      <w:sz w:val="27"/>
      <w:szCs w:val="27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444B49"/>
    <w:pPr>
      <w:widowControl w:val="0"/>
      <w:autoSpaceDE w:val="0"/>
      <w:autoSpaceDN w:val="0"/>
    </w:pPr>
    <w:rPr>
      <w:rFonts w:ascii="Calibri" w:eastAsia="Calibri" w:hAnsi="Calibri" w:cs="Calibri"/>
      <w:sz w:val="21"/>
      <w:szCs w:val="21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44B49"/>
    <w:rPr>
      <w:rFonts w:ascii="Calibri" w:eastAsia="Calibri" w:hAnsi="Calibri" w:cs="Calibri"/>
      <w:sz w:val="21"/>
      <w:szCs w:val="21"/>
      <w:lang w:val="en-US" w:eastAsia="en-US"/>
    </w:rPr>
  </w:style>
  <w:style w:type="table" w:styleId="TableGrid">
    <w:name w:val="Table Grid"/>
    <w:basedOn w:val="TableNormal"/>
    <w:uiPriority w:val="39"/>
    <w:rsid w:val="00444B4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C50F58"/>
    <w:rPr>
      <w:sz w:val="24"/>
      <w:szCs w:val="24"/>
    </w:rPr>
  </w:style>
  <w:style w:type="paragraph" w:customStyle="1" w:styleId="Default">
    <w:name w:val="Default"/>
    <w:rsid w:val="00A366E2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4A2AE-F3A7-4FA9-9510-97672966A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719</Words>
  <Characters>4099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Compétition sportive internationale</vt:lpstr>
      <vt:lpstr>Compétition sportive internationale</vt:lpstr>
    </vt:vector>
  </TitlesOfParts>
  <Company>IRIT</Company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Compétition sportive internationale</dc:title>
  <dc:creator>marsit</dc:creator>
  <cp:lastModifiedBy>Lenovo</cp:lastModifiedBy>
  <cp:revision>13</cp:revision>
  <cp:lastPrinted>2011-01-16T12:25:00Z</cp:lastPrinted>
  <dcterms:created xsi:type="dcterms:W3CDTF">2017-12-06T10:40:00Z</dcterms:created>
  <dcterms:modified xsi:type="dcterms:W3CDTF">2022-12-21T19:23:00Z</dcterms:modified>
</cp:coreProperties>
</file>