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398" w:type="dxa"/>
        <w:jc w:val="center"/>
        <w:tblCellSpacing w:w="0" w:type="dxa"/>
        <w:tblInd w:w="-12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8"/>
      </w:tblGrid>
      <w:tr w:rsidR="00BE5899" w:rsidRPr="00BE5899" w:rsidTr="00BE5899">
        <w:trPr>
          <w:trHeight w:val="435"/>
          <w:tblCellSpacing w:w="0" w:type="dxa"/>
          <w:jc w:val="center"/>
        </w:trPr>
        <w:tc>
          <w:tcPr>
            <w:tcW w:w="63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E5899" w:rsidRPr="00BE5899" w:rsidRDefault="00BE5899" w:rsidP="00BE5899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BE5899">
              <w:rPr>
                <w:rFonts w:ascii="Times New Roman" w:eastAsia="新細明體" w:hAnsi="Times New Roman" w:cs="Times New Roman"/>
                <w:b/>
                <w:bCs/>
                <w:kern w:val="0"/>
                <w:sz w:val="40"/>
                <w:szCs w:val="40"/>
              </w:rPr>
              <w:t>Q10222: Decode the Mad man</w:t>
            </w:r>
          </w:p>
        </w:tc>
      </w:tr>
    </w:tbl>
    <w:p w:rsidR="00BE5899" w:rsidRPr="00BE5899" w:rsidRDefault="00BE5899" w:rsidP="00BE5899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BE5899">
        <w:rPr>
          <w:rFonts w:ascii="新細明體" w:eastAsia="新細明體" w:hAnsi="新細明體" w:cs="Times New Roman" w:hint="eastAsia"/>
          <w:b/>
          <w:bCs/>
          <w:color w:val="0000FF"/>
          <w:kern w:val="0"/>
          <w:sz w:val="36"/>
          <w:szCs w:val="36"/>
        </w:rPr>
        <w:t>問題</w:t>
      </w:r>
    </w:p>
    <w:p w:rsidR="00BE5899" w:rsidRPr="00BE5899" w:rsidRDefault="00BE5899" w:rsidP="00BE5899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BE5899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很久以前，在波蘭的</w:t>
      </w:r>
      <w:r w:rsidRPr="00BE589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BUET</w:t>
      </w:r>
      <w:r w:rsidRPr="00BE5899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大學有一個老教授完全發瘋了。他開始用很特殊的文字來說話。沒有人可以聽得懂他的演講及授課。最後，</w:t>
      </w:r>
      <w:r w:rsidRPr="00BE589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BUET</w:t>
      </w:r>
      <w:r w:rsidRPr="00BE5899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終於陷入了難題。再也沒有方法可以讓他繼續在大學裡工作了。突然有一個學生</w:t>
      </w:r>
      <w:r w:rsidRPr="00BE589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(</w:t>
      </w:r>
      <w:r w:rsidRPr="00BE5899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當然是</w:t>
      </w:r>
      <w:r w:rsidRPr="00BE589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UVA ACM</w:t>
      </w:r>
      <w:r w:rsidRPr="00BE5899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學會註冊的作者，並在</w:t>
      </w:r>
      <w:r w:rsidRPr="00BE589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24</w:t>
      </w:r>
      <w:r w:rsidRPr="00BE5899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小時線上裁判系統上有很好的排名</w:t>
      </w:r>
      <w:r w:rsidRPr="00BE589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) </w:t>
      </w:r>
      <w:r w:rsidRPr="00BE5899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創造了一個可以將教授的話解碼的程式。在此之後，這個老教授開始一如往常般地工作，每個人也都</w:t>
      </w:r>
      <w:proofErr w:type="gramStart"/>
      <w:r w:rsidRPr="00BE5899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鬆</w:t>
      </w:r>
      <w:proofErr w:type="gramEnd"/>
      <w:r w:rsidRPr="00BE5899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了一口氣。</w:t>
      </w:r>
    </w:p>
    <w:p w:rsidR="00BE5899" w:rsidRPr="00BE5899" w:rsidRDefault="00BE5899" w:rsidP="00BE5899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BE5899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因此，如果你有機會去到</w:t>
      </w:r>
      <w:r w:rsidRPr="00BE589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BUET</w:t>
      </w:r>
      <w:r w:rsidRPr="00BE5899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，看到一個老師透過一個接到裝有語音辨識的</w:t>
      </w:r>
      <w:r w:rsidRPr="00BE589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IBM</w:t>
      </w:r>
      <w:r w:rsidRPr="00BE5899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電腦的麥克風說話，而學生則從電腦螢幕上聽課，你可別嚇到！因為現在你的工就是要寫一個一樣可以解碼這個瘋教授語言的程式。</w:t>
      </w:r>
    </w:p>
    <w:p w:rsidR="00BE5899" w:rsidRPr="00BE5899" w:rsidRDefault="00BE5899" w:rsidP="00BE5899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BE5899">
        <w:rPr>
          <w:rFonts w:ascii="新細明體" w:eastAsia="新細明體" w:hAnsi="新細明體" w:cs="Times New Roman" w:hint="eastAsia"/>
          <w:b/>
          <w:bCs/>
          <w:color w:val="0000FF"/>
          <w:kern w:val="0"/>
          <w:sz w:val="36"/>
          <w:szCs w:val="36"/>
        </w:rPr>
        <w:t>輸入</w:t>
      </w:r>
    </w:p>
    <w:p w:rsidR="00BE5899" w:rsidRPr="00BE5899" w:rsidRDefault="00BE5899" w:rsidP="00BE5899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BE5899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輸入</w:t>
      </w:r>
      <w:proofErr w:type="gramStart"/>
      <w:r w:rsidRPr="00BE5899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檔僅含</w:t>
      </w:r>
      <w:proofErr w:type="gramEnd"/>
      <w:r w:rsidRPr="00BE5899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一筆測試資料，也就是編碼後的訊息。</w:t>
      </w:r>
    </w:p>
    <w:p w:rsidR="00BE5899" w:rsidRPr="00BE5899" w:rsidRDefault="00BE5899" w:rsidP="00BE5899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BE5899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這筆測試資料含有一個或多個單字。</w:t>
      </w:r>
    </w:p>
    <w:p w:rsidR="00BE5899" w:rsidRPr="00BE5899" w:rsidRDefault="00BE5899" w:rsidP="00BE5899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BE5899">
        <w:rPr>
          <w:rFonts w:ascii="新細明體" w:eastAsia="新細明體" w:hAnsi="新細明體" w:cs="Times New Roman" w:hint="eastAsia"/>
          <w:b/>
          <w:bCs/>
          <w:color w:val="0000FF"/>
          <w:kern w:val="0"/>
          <w:sz w:val="36"/>
          <w:szCs w:val="36"/>
        </w:rPr>
        <w:t>輸出</w:t>
      </w:r>
    </w:p>
    <w:p w:rsidR="00BE5899" w:rsidRPr="00BE5899" w:rsidRDefault="00BE5899" w:rsidP="00BE5899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BE5899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就所給的測試資料，將解碼後的單字印在一行。還好，這工作並不難，只要把每</w:t>
      </w:r>
      <w:proofErr w:type="gramStart"/>
      <w:r w:rsidRPr="00BE5899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個</w:t>
      </w:r>
      <w:proofErr w:type="gramEnd"/>
      <w:r w:rsidRPr="00BE5899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字母或符號以鍵盤上在它左邊第二</w:t>
      </w:r>
      <w:proofErr w:type="gramStart"/>
      <w:r w:rsidRPr="00BE5899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個</w:t>
      </w:r>
      <w:proofErr w:type="gramEnd"/>
      <w:r w:rsidRPr="00BE5899">
        <w:rPr>
          <w:rFonts w:ascii="新細明體" w:eastAsia="新細明體" w:hAnsi="新細明體" w:cs="Times New Roman" w:hint="eastAsia"/>
          <w:color w:val="000000"/>
          <w:kern w:val="0"/>
          <w:sz w:val="27"/>
          <w:szCs w:val="27"/>
        </w:rPr>
        <w:t>鍵的符號來取代就行了。</w:t>
      </w:r>
      <w:r w:rsidRPr="00BE589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</w:p>
    <w:p w:rsidR="00BE5899" w:rsidRPr="00BE5899" w:rsidRDefault="00BE5899" w:rsidP="00BE5899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BE5899">
        <w:rPr>
          <w:rFonts w:ascii="新細明體" w:eastAsia="新細明體" w:hAnsi="新細明體" w:cs="Times New Roman" w:hint="eastAsia"/>
          <w:b/>
          <w:bCs/>
          <w:color w:val="0000FF"/>
          <w:kern w:val="0"/>
          <w:sz w:val="36"/>
          <w:szCs w:val="36"/>
        </w:rPr>
        <w:t>範例輸入</w:t>
      </w:r>
    </w:p>
    <w:p w:rsidR="00BE5899" w:rsidRPr="00BE5899" w:rsidRDefault="00BE5899" w:rsidP="00BE58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proofErr w:type="gramStart"/>
      <w:r w:rsidRPr="00BE5899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k[</w:t>
      </w:r>
      <w:proofErr w:type="gramEnd"/>
      <w:r w:rsidRPr="00BE5899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r </w:t>
      </w:r>
      <w:proofErr w:type="spellStart"/>
      <w:r w:rsidRPr="00BE5899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dyt</w:t>
      </w:r>
      <w:proofErr w:type="spellEnd"/>
      <w:r w:rsidRPr="00BE5899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E5899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BE5899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[o</w:t>
      </w:r>
    </w:p>
    <w:p w:rsidR="00BE5899" w:rsidRPr="00BE5899" w:rsidRDefault="00BE5899" w:rsidP="00BE58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proofErr w:type="gramStart"/>
      <w:r w:rsidRPr="00BE5899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p</w:t>
      </w:r>
      <w:proofErr w:type="gramEnd"/>
      <w:r w:rsidRPr="00BE5899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'[</w:t>
      </w:r>
      <w:proofErr w:type="spellStart"/>
      <w:r w:rsidRPr="00BE5899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nt</w:t>
      </w:r>
      <w:proofErr w:type="spellEnd"/>
      <w:r w:rsidRPr="00BE5899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]y[</w:t>
      </w:r>
      <w:proofErr w:type="spellStart"/>
      <w:r w:rsidRPr="00BE5899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jyd</w:t>
      </w:r>
      <w:proofErr w:type="spellEnd"/>
      <w:r w:rsidRPr="00BE5899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.</w:t>
      </w:r>
    </w:p>
    <w:p w:rsidR="00BE5899" w:rsidRPr="00BE5899" w:rsidRDefault="00BE5899" w:rsidP="00BE5899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BE5899">
        <w:rPr>
          <w:rFonts w:ascii="新細明體" w:eastAsia="新細明體" w:hAnsi="新細明體" w:cs="Times New Roman" w:hint="eastAsia"/>
          <w:b/>
          <w:bCs/>
          <w:color w:val="0000FF"/>
          <w:kern w:val="0"/>
          <w:sz w:val="36"/>
          <w:szCs w:val="36"/>
        </w:rPr>
        <w:t>範例輸出</w:t>
      </w:r>
    </w:p>
    <w:p w:rsidR="00BE5899" w:rsidRPr="00BE5899" w:rsidRDefault="00BE5899" w:rsidP="00BE58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proofErr w:type="gramStart"/>
      <w:r w:rsidRPr="00BE5899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lastRenderedPageBreak/>
        <w:t>how</w:t>
      </w:r>
      <w:proofErr w:type="gramEnd"/>
      <w:r w:rsidRPr="00BE5899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are you</w:t>
      </w:r>
    </w:p>
    <w:p w:rsidR="00BE5899" w:rsidRPr="00BE5899" w:rsidRDefault="00BE5899" w:rsidP="00BE58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BE5899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>i</w:t>
      </w:r>
      <w:proofErr w:type="spellEnd"/>
      <w:proofErr w:type="gramEnd"/>
      <w:r w:rsidRPr="00BE5899">
        <w:rPr>
          <w:rFonts w:ascii="Courier New" w:eastAsia="細明體" w:hAnsi="Courier New" w:cs="Courier New"/>
          <w:color w:val="000000"/>
          <w:kern w:val="0"/>
          <w:sz w:val="20"/>
          <w:szCs w:val="20"/>
        </w:rPr>
        <w:t xml:space="preserve"> love program</w:t>
      </w:r>
    </w:p>
    <w:p w:rsidR="00BE5899" w:rsidRPr="00BE5899" w:rsidRDefault="00BE5899" w:rsidP="00BE5899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BE589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--------------------------------------------------------------------------------------</w:t>
      </w:r>
    </w:p>
    <w:p w:rsidR="00BE5899" w:rsidRPr="00BE5899" w:rsidRDefault="00BE5899" w:rsidP="00BE5899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BE5899">
        <w:rPr>
          <w:rFonts w:ascii="Times New Roman" w:eastAsia="新細明體" w:hAnsi="Times New Roman" w:cs="Times New Roman"/>
          <w:i/>
          <w:iCs/>
          <w:color w:val="000000"/>
          <w:kern w:val="0"/>
          <w:sz w:val="27"/>
          <w:szCs w:val="27"/>
        </w:rPr>
        <w:t xml:space="preserve">Ahmed </w:t>
      </w:r>
      <w:proofErr w:type="spellStart"/>
      <w:r w:rsidRPr="00BE5899">
        <w:rPr>
          <w:rFonts w:ascii="Times New Roman" w:eastAsia="新細明體" w:hAnsi="Times New Roman" w:cs="Times New Roman"/>
          <w:i/>
          <w:iCs/>
          <w:color w:val="000000"/>
          <w:kern w:val="0"/>
          <w:sz w:val="27"/>
          <w:szCs w:val="27"/>
        </w:rPr>
        <w:t>Shamsul</w:t>
      </w:r>
      <w:proofErr w:type="spellEnd"/>
      <w:r w:rsidRPr="00BE5899">
        <w:rPr>
          <w:rFonts w:ascii="Times New Roman" w:eastAsia="新細明體" w:hAnsi="Times New Roman" w:cs="Times New Roman"/>
          <w:i/>
          <w:iCs/>
          <w:color w:val="000000"/>
          <w:kern w:val="0"/>
          <w:sz w:val="27"/>
          <w:szCs w:val="27"/>
        </w:rPr>
        <w:t xml:space="preserve"> </w:t>
      </w:r>
      <w:proofErr w:type="spellStart"/>
      <w:r w:rsidRPr="00BE5899">
        <w:rPr>
          <w:rFonts w:ascii="Times New Roman" w:eastAsia="新細明體" w:hAnsi="Times New Roman" w:cs="Times New Roman"/>
          <w:i/>
          <w:iCs/>
          <w:color w:val="000000"/>
          <w:kern w:val="0"/>
          <w:sz w:val="27"/>
          <w:szCs w:val="27"/>
        </w:rPr>
        <w:t>Arefin</w:t>
      </w:r>
      <w:proofErr w:type="spellEnd"/>
      <w:r w:rsidRPr="00BE5899">
        <w:rPr>
          <w:rFonts w:ascii="Times New Roman" w:eastAsia="新細明體" w:hAnsi="Times New Roman" w:cs="Times New Roman"/>
          <w:i/>
          <w:iCs/>
          <w:color w:val="000000"/>
          <w:kern w:val="0"/>
          <w:sz w:val="27"/>
          <w:szCs w:val="27"/>
        </w:rPr>
        <w:t> </w:t>
      </w:r>
      <w:r w:rsidRPr="00BE5899">
        <w:rPr>
          <w:rFonts w:ascii="Times New Roman" w:eastAsia="新細明體" w:hAnsi="Times New Roman" w:cs="Times New Roman"/>
          <w:i/>
          <w:iCs/>
          <w:color w:val="000000"/>
          <w:kern w:val="0"/>
          <w:sz w:val="27"/>
          <w:szCs w:val="27"/>
        </w:rPr>
        <w:br/>
      </w:r>
      <w:r w:rsidRPr="00BE5899">
        <w:rPr>
          <w:rFonts w:ascii="新細明體" w:eastAsia="新細明體" w:hAnsi="新細明體" w:cs="Times New Roman" w:hint="eastAsia"/>
          <w:i/>
          <w:iCs/>
          <w:color w:val="000000"/>
          <w:kern w:val="0"/>
          <w:sz w:val="27"/>
          <w:szCs w:val="27"/>
        </w:rPr>
        <w:t>郭兆平譯</w:t>
      </w:r>
    </w:p>
    <w:p w:rsidR="00205DC1" w:rsidRDefault="00BE5899">
      <w:pPr>
        <w:rPr>
          <w:rFonts w:hint="eastAsia"/>
        </w:rPr>
      </w:pPr>
    </w:p>
    <w:p w:rsidR="00BE5899" w:rsidRDefault="00BE5899">
      <w:pPr>
        <w:rPr>
          <w:rFonts w:hint="eastAsia"/>
        </w:rPr>
      </w:pPr>
    </w:p>
    <w:p w:rsidR="00BE5899" w:rsidRDefault="00BE5899">
      <w:pPr>
        <w:rPr>
          <w:rFonts w:hint="eastAsia"/>
        </w:rPr>
      </w:pPr>
    </w:p>
    <w:p w:rsidR="00BE5899" w:rsidRDefault="00BE5899">
      <w:pPr>
        <w:rPr>
          <w:rFonts w:hint="eastAsia"/>
        </w:rPr>
      </w:pPr>
    </w:p>
    <w:p w:rsidR="00BE5899" w:rsidRDefault="00BE5899" w:rsidP="00BE589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  <w:r>
        <w:rPr>
          <w:rFonts w:ascii="MingLiU" w:hAnsi="MingLiU" w:cs="MingLiU"/>
          <w:kern w:val="0"/>
          <w:sz w:val="19"/>
          <w:szCs w:val="19"/>
        </w:rPr>
        <w:t xml:space="preserve"> Form1_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Load(</w:t>
      </w:r>
      <w:proofErr w:type="spellStart"/>
      <w:proofErr w:type="gramEnd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sender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Object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e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) </w:t>
      </w:r>
      <w:r>
        <w:rPr>
          <w:rFonts w:ascii="MingLiU" w:hAnsi="MingLiU" w:cs="MingLiU"/>
          <w:color w:val="0000FF"/>
          <w:kern w:val="0"/>
          <w:sz w:val="19"/>
          <w:szCs w:val="19"/>
        </w:rPr>
        <w:t>Handles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MyBase</w:t>
      </w:r>
      <w:r>
        <w:rPr>
          <w:rFonts w:ascii="MingLiU" w:hAnsi="MingLiU" w:cs="MingLiU"/>
          <w:kern w:val="0"/>
          <w:sz w:val="19"/>
          <w:szCs w:val="19"/>
        </w:rPr>
        <w:t>.Load</w:t>
      </w:r>
      <w:proofErr w:type="spellEnd"/>
    </w:p>
    <w:p w:rsidR="00BE5899" w:rsidRDefault="00BE5899" w:rsidP="00BE589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BE5899" w:rsidRDefault="00BE5899" w:rsidP="00BE589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"in1.txt"</w:t>
      </w:r>
      <w:r>
        <w:rPr>
          <w:rFonts w:ascii="MingLiU" w:hAnsi="MingLiU" w:cs="MingLiU"/>
          <w:kern w:val="0"/>
          <w:sz w:val="19"/>
          <w:szCs w:val="19"/>
        </w:rPr>
        <w:t>, 1)</w:t>
      </w:r>
    </w:p>
    <w:p w:rsidR="00BE5899" w:rsidRDefault="00BE5899" w:rsidP="00BE589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"out1.txt"</w:t>
      </w:r>
      <w:r>
        <w:rPr>
          <w:rFonts w:ascii="MingLiU" w:hAnsi="MingLiU" w:cs="MingLiU"/>
          <w:kern w:val="0"/>
          <w:sz w:val="19"/>
          <w:szCs w:val="19"/>
        </w:rPr>
        <w:t>, 2)</w:t>
      </w:r>
    </w:p>
    <w:p w:rsidR="00BE5899" w:rsidRDefault="00BE5899" w:rsidP="00BE589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BE5899" w:rsidRDefault="00BE5899" w:rsidP="00BE589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a() = {</w:t>
      </w:r>
      <w:r>
        <w:rPr>
          <w:rFonts w:ascii="MingLiU" w:hAnsi="MingLiU" w:cs="MingLiU"/>
          <w:color w:val="A31515"/>
          <w:kern w:val="0"/>
          <w:sz w:val="19"/>
          <w:szCs w:val="19"/>
        </w:rPr>
        <w:t>"`"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"1"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"2"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"3"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"4"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"5"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"6"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"7"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"8"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"9"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"0"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"-"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"="</w:t>
      </w:r>
      <w:r>
        <w:rPr>
          <w:rFonts w:ascii="MingLiU" w:hAnsi="MingLiU" w:cs="MingLiU"/>
          <w:kern w:val="0"/>
          <w:sz w:val="19"/>
          <w:szCs w:val="19"/>
        </w:rPr>
        <w:t>}</w:t>
      </w:r>
    </w:p>
    <w:p w:rsidR="00BE5899" w:rsidRDefault="00BE5899" w:rsidP="00BE589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b() = {</w:t>
      </w:r>
      <w:r>
        <w:rPr>
          <w:rFonts w:ascii="MingLiU" w:hAnsi="MingLiU" w:cs="MingLiU"/>
          <w:color w:val="A31515"/>
          <w:kern w:val="0"/>
          <w:sz w:val="19"/>
          <w:szCs w:val="19"/>
        </w:rPr>
        <w:t>"q"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"w"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"e"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"r"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"t"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"y"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"u"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proofErr w:type="spellStart"/>
      <w:r>
        <w:rPr>
          <w:rFonts w:ascii="MingLiU" w:hAnsi="MingLiU" w:cs="MingLiU"/>
          <w:color w:val="A31515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"o"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"p"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"["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"]"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"\"</w:t>
      </w:r>
      <w:r>
        <w:rPr>
          <w:rFonts w:ascii="MingLiU" w:hAnsi="MingLiU" w:cs="MingLiU"/>
          <w:kern w:val="0"/>
          <w:sz w:val="19"/>
          <w:szCs w:val="19"/>
        </w:rPr>
        <w:t>}</w:t>
      </w:r>
    </w:p>
    <w:p w:rsidR="00BE5899" w:rsidRDefault="00BE5899" w:rsidP="00BE589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c() = {</w:t>
      </w:r>
      <w:r>
        <w:rPr>
          <w:rFonts w:ascii="MingLiU" w:hAnsi="MingLiU" w:cs="MingLiU"/>
          <w:color w:val="A31515"/>
          <w:kern w:val="0"/>
          <w:sz w:val="19"/>
          <w:szCs w:val="19"/>
        </w:rPr>
        <w:t>"a"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"s"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"d"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"f"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"g"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"h"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"j"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"k"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"l"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";"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"'"</w:t>
      </w:r>
      <w:r>
        <w:rPr>
          <w:rFonts w:ascii="MingLiU" w:hAnsi="MingLiU" w:cs="MingLiU"/>
          <w:kern w:val="0"/>
          <w:sz w:val="19"/>
          <w:szCs w:val="19"/>
        </w:rPr>
        <w:t>}</w:t>
      </w:r>
    </w:p>
    <w:p w:rsidR="00BE5899" w:rsidRDefault="00BE5899" w:rsidP="00BE589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d() = {</w:t>
      </w:r>
      <w:r>
        <w:rPr>
          <w:rFonts w:ascii="MingLiU" w:hAnsi="MingLiU" w:cs="MingLiU"/>
          <w:color w:val="A31515"/>
          <w:kern w:val="0"/>
          <w:sz w:val="19"/>
          <w:szCs w:val="19"/>
        </w:rPr>
        <w:t>"z"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"x"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"c"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"v"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"b"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"n"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"m"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","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"."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"/"</w:t>
      </w:r>
      <w:r>
        <w:rPr>
          <w:rFonts w:ascii="MingLiU" w:hAnsi="MingLiU" w:cs="MingLiU"/>
          <w:kern w:val="0"/>
          <w:sz w:val="19"/>
          <w:szCs w:val="19"/>
        </w:rPr>
        <w:t>}</w:t>
      </w:r>
    </w:p>
    <w:p w:rsidR="00BE5899" w:rsidRDefault="00BE5899" w:rsidP="00BE589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f$</w:t>
      </w:r>
    </w:p>
    <w:p w:rsidR="00BE5899" w:rsidRDefault="00BE5899" w:rsidP="00BE589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Do</w:t>
      </w:r>
    </w:p>
    <w:p w:rsidR="00BE5899" w:rsidRDefault="00BE5899" w:rsidP="00BE589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BE5899" w:rsidRDefault="00BE5899" w:rsidP="00BE589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f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BE5899" w:rsidRDefault="00BE5899" w:rsidP="00BE589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BE5899" w:rsidRDefault="00BE5899" w:rsidP="00BE589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BE5899" w:rsidRDefault="00BE5899" w:rsidP="00BE589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j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Len(</w:t>
      </w:r>
      <w:proofErr w:type="gramEnd"/>
      <w:r>
        <w:rPr>
          <w:rFonts w:ascii="MingLiU" w:hAnsi="MingLiU" w:cs="MingLiU"/>
          <w:kern w:val="0"/>
          <w:sz w:val="19"/>
          <w:szCs w:val="19"/>
        </w:rPr>
        <w:t>f)</w:t>
      </w:r>
    </w:p>
    <w:p w:rsidR="00BE5899" w:rsidRDefault="00BE5899" w:rsidP="00BE589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>f, j, 1)</w:t>
      </w:r>
    </w:p>
    <w:p w:rsidR="00BE5899" w:rsidRDefault="00BE5899" w:rsidP="00BE589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 "</w:t>
      </w:r>
    </w:p>
    <w:p w:rsidR="00BE5899" w:rsidRDefault="00BE5899" w:rsidP="00BE589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 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BE5899" w:rsidRDefault="00BE5899" w:rsidP="00BE589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 Else</w:t>
      </w:r>
    </w:p>
    <w:p w:rsidR="00BE5899" w:rsidRDefault="00BE5899" w:rsidP="00BE589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z = 0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a.Length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- 1</w:t>
      </w:r>
    </w:p>
    <w:p w:rsidR="00BE5899" w:rsidRDefault="00BE5899" w:rsidP="00BE589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a(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z) = Mid(f, j, 1)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BE5899" w:rsidRDefault="00BE5899" w:rsidP="00BE589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a(z - 2))</w:t>
      </w:r>
    </w:p>
    <w:p w:rsidR="00BE5899" w:rsidRDefault="00BE5899" w:rsidP="00BE589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BE5899" w:rsidRDefault="00BE5899" w:rsidP="00BE589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BE5899" w:rsidRDefault="00BE5899" w:rsidP="00BE589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x = 0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b.Length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- 1</w:t>
      </w:r>
    </w:p>
    <w:p w:rsidR="00BE5899" w:rsidRDefault="00BE5899" w:rsidP="00BE589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lastRenderedPageBreak/>
        <w:t xml:space="preserve">    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b(x) =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f, j, 1)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BE5899" w:rsidRDefault="00BE5899" w:rsidP="00BE589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b(x - 2))</w:t>
      </w:r>
    </w:p>
    <w:p w:rsidR="00BE5899" w:rsidRDefault="00BE5899" w:rsidP="00BE589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BE5899" w:rsidRDefault="00BE5899" w:rsidP="00BE589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BE5899" w:rsidRDefault="00BE5899" w:rsidP="00BE589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y = 0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c.Length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- 1</w:t>
      </w:r>
    </w:p>
    <w:p w:rsidR="00BE5899" w:rsidRDefault="00BE5899" w:rsidP="00BE589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c(y) =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f, j, 1)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BE5899" w:rsidRDefault="00BE5899" w:rsidP="00BE589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c(y - 2))</w:t>
      </w:r>
    </w:p>
    <w:p w:rsidR="00BE5899" w:rsidRDefault="00BE5899" w:rsidP="00BE589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BE5899" w:rsidRDefault="00BE5899" w:rsidP="00BE589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BE5899" w:rsidRDefault="00BE5899" w:rsidP="00BE589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w = 0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d.Length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- 1</w:t>
      </w:r>
    </w:p>
    <w:p w:rsidR="00BE5899" w:rsidRDefault="00BE5899" w:rsidP="00BE589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d(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w) = Mid(f, j, 1)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BE5899" w:rsidRDefault="00BE5899" w:rsidP="00BE589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d(w - 2))</w:t>
      </w:r>
    </w:p>
    <w:p w:rsidR="00BE5899" w:rsidRDefault="00BE5899" w:rsidP="00BE589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BE5899" w:rsidRDefault="00BE5899" w:rsidP="00BE589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BE5899" w:rsidRDefault="00BE5899" w:rsidP="00BE589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</w:p>
    <w:p w:rsidR="00BE5899" w:rsidRDefault="00BE5899" w:rsidP="00BE589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BE5899" w:rsidRDefault="00BE5899" w:rsidP="00BE589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BE5899" w:rsidRDefault="00BE5899" w:rsidP="00BE589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EOF(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1) &lt;&gt; </w:t>
      </w:r>
      <w:r>
        <w:rPr>
          <w:rFonts w:ascii="MingLiU" w:hAnsi="MingLiU" w:cs="MingLiU"/>
          <w:color w:val="0000FF"/>
          <w:kern w:val="0"/>
          <w:sz w:val="19"/>
          <w:szCs w:val="19"/>
        </w:rPr>
        <w:t>True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BE5899" w:rsidRDefault="00BE5899" w:rsidP="00BE589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vbNewLine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)</w:t>
      </w:r>
    </w:p>
    <w:p w:rsidR="00BE5899" w:rsidRDefault="00BE5899" w:rsidP="00BE589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BE5899" w:rsidRDefault="00BE5899" w:rsidP="00BE589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BE5899" w:rsidRDefault="00BE5899" w:rsidP="00BE589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Loop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Until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EOF(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1)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True</w:t>
      </w:r>
    </w:p>
    <w:p w:rsidR="00BE5899" w:rsidRDefault="00BE5899" w:rsidP="00BE5899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BE5899" w:rsidRDefault="00BE5899" w:rsidP="00BE5899">
      <w:pPr>
        <w:autoSpaceDE w:val="0"/>
        <w:autoSpaceDN w:val="0"/>
        <w:adjustRightInd w:val="0"/>
        <w:rPr>
          <w:rFonts w:ascii="MingLiU" w:hAnsi="MingLiU" w:cs="MingLiU"/>
          <w:color w:val="0000FF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</w:p>
    <w:p w:rsidR="00BE5899" w:rsidRDefault="00BE5899">
      <w:bookmarkStart w:id="0" w:name="_GoBack"/>
      <w:bookmarkEnd w:id="0"/>
    </w:p>
    <w:sectPr w:rsidR="00BE58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FC7"/>
    <w:rsid w:val="00744B84"/>
    <w:rsid w:val="00870650"/>
    <w:rsid w:val="00BE5899"/>
    <w:rsid w:val="00D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BE5899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BE5899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unhideWhenUsed/>
    <w:rsid w:val="00BE589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E58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E5899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BE5899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BE5899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unhideWhenUsed/>
    <w:rsid w:val="00BE589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E58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E589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Huanya</dc:creator>
  <cp:keywords/>
  <dc:description/>
  <cp:lastModifiedBy>Huanya</cp:lastModifiedBy>
  <cp:revision>2</cp:revision>
  <dcterms:created xsi:type="dcterms:W3CDTF">2017-11-19T08:51:00Z</dcterms:created>
  <dcterms:modified xsi:type="dcterms:W3CDTF">2017-11-19T08:52:00Z</dcterms:modified>
</cp:coreProperties>
</file>