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597080">
        <w:rPr>
          <w:b/>
          <w:sz w:val="36"/>
          <w:szCs w:val="36"/>
        </w:rPr>
        <w:t>Рубежный контроль</w:t>
      </w:r>
      <w:r w:rsidR="00B00348">
        <w:rPr>
          <w:b/>
          <w:sz w:val="36"/>
          <w:szCs w:val="36"/>
        </w:rPr>
        <w:t xml:space="preserve"> №</w:t>
      </w:r>
      <w:r w:rsidR="00597080">
        <w:rPr>
          <w:b/>
          <w:sz w:val="36"/>
          <w:szCs w:val="36"/>
          <w:lang w:val="en-US"/>
        </w:rPr>
        <w:t>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656589">
        <w:rPr>
          <w:rFonts w:eastAsia="Calibri"/>
          <w:sz w:val="26"/>
          <w:szCs w:val="26"/>
        </w:rPr>
        <w:t>Технологии</w:t>
      </w:r>
      <w:bookmarkStart w:id="0" w:name="_GoBack"/>
      <w:bookmarkEnd w:id="0"/>
      <w:r>
        <w:rPr>
          <w:rFonts w:eastAsia="Calibri"/>
          <w:sz w:val="26"/>
          <w:szCs w:val="26"/>
        </w:rPr>
        <w:t xml:space="preserve">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proofErr w:type="gramStart"/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</w:t>
      </w:r>
      <w:proofErr w:type="gramEnd"/>
      <w:r>
        <w:rPr>
          <w:sz w:val="28"/>
          <w:szCs w:val="20"/>
        </w:rPr>
        <w:t xml:space="preserve">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Default="00B00348" w:rsidP="00B00348">
      <w:pPr>
        <w:rPr>
          <w:b/>
          <w:sz w:val="28"/>
        </w:rPr>
      </w:pPr>
    </w:p>
    <w:p w:rsidR="00597080" w:rsidRPr="00597080" w:rsidRDefault="00597080" w:rsidP="00597080">
      <w:pPr>
        <w:rPr>
          <w:b/>
          <w:sz w:val="32"/>
        </w:rPr>
      </w:pPr>
      <w:r w:rsidRPr="00597080">
        <w:rPr>
          <w:b/>
          <w:sz w:val="32"/>
        </w:rPr>
        <w:lastRenderedPageBreak/>
        <w:t xml:space="preserve">Вариант: №10 (2 задача 2 </w:t>
      </w:r>
      <w:proofErr w:type="spellStart"/>
      <w:r w:rsidRPr="00597080">
        <w:rPr>
          <w:b/>
          <w:sz w:val="32"/>
        </w:rPr>
        <w:t>датасет</w:t>
      </w:r>
      <w:proofErr w:type="spellEnd"/>
      <w:r w:rsidRPr="00597080">
        <w:rPr>
          <w:b/>
          <w:sz w:val="32"/>
        </w:rPr>
        <w:t>)</w:t>
      </w:r>
    </w:p>
    <w:p w:rsidR="00597080" w:rsidRDefault="00597080" w:rsidP="00597080">
      <w:pPr>
        <w:rPr>
          <w:b/>
          <w:sz w:val="28"/>
        </w:rPr>
      </w:pPr>
      <w:r w:rsidRPr="00597080">
        <w:rPr>
          <w:b/>
          <w:sz w:val="28"/>
        </w:rPr>
        <w:t>Задача №2.</w:t>
      </w:r>
    </w:p>
    <w:p w:rsidR="00597080" w:rsidRPr="00597080" w:rsidRDefault="00597080" w:rsidP="00597080">
      <w:pPr>
        <w:rPr>
          <w:b/>
          <w:sz w:val="28"/>
        </w:rPr>
      </w:pPr>
      <w:proofErr w:type="spellStart"/>
      <w:r w:rsidRPr="00597080">
        <w:rPr>
          <w:b/>
          <w:sz w:val="28"/>
        </w:rPr>
        <w:t>Датасет</w:t>
      </w:r>
      <w:proofErr w:type="spellEnd"/>
      <w:r w:rsidRPr="00597080">
        <w:rPr>
          <w:b/>
          <w:sz w:val="28"/>
        </w:rPr>
        <w:t xml:space="preserve">: </w:t>
      </w:r>
      <w:r w:rsidRPr="00597080">
        <w:rPr>
          <w:b/>
          <w:color w:val="5B9BD5" w:themeColor="accent1"/>
          <w:sz w:val="28"/>
        </w:rPr>
        <w:t>https://www.kaggle.com/fivethirtyeight/fivethirtyeight-comic-characters-dataset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 xml:space="preserve">Для заданного набора данных проведите обработку пропусков в данных для одного категориального и одного количественного признака. 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>Дополнительные требования по группам:</w:t>
      </w:r>
    </w:p>
    <w:p w:rsidR="00597080" w:rsidRDefault="00597080" w:rsidP="00597080">
      <w:pPr>
        <w:rPr>
          <w:sz w:val="28"/>
        </w:rPr>
      </w:pPr>
      <w:r w:rsidRPr="00597080">
        <w:rPr>
          <w:sz w:val="28"/>
        </w:rPr>
        <w:t>Для студентов группы РТ5-61Б - для пары произвольных колонок данных построить график "</w:t>
      </w:r>
      <w:proofErr w:type="spellStart"/>
      <w:r w:rsidRPr="00597080">
        <w:rPr>
          <w:sz w:val="28"/>
        </w:rPr>
        <w:t>Jointplot</w:t>
      </w:r>
      <w:proofErr w:type="spellEnd"/>
      <w:r w:rsidRPr="00597080">
        <w:rPr>
          <w:sz w:val="28"/>
        </w:rPr>
        <w:t>".</w:t>
      </w:r>
    </w:p>
    <w:p w:rsidR="00597080" w:rsidRPr="00656589" w:rsidRDefault="00597080" w:rsidP="00597080">
      <w:pPr>
        <w:rPr>
          <w:b/>
          <w:sz w:val="32"/>
        </w:rPr>
      </w:pPr>
      <w:r w:rsidRPr="00597080">
        <w:rPr>
          <w:b/>
          <w:sz w:val="32"/>
        </w:rPr>
        <w:t>Код и пояснения</w:t>
      </w:r>
      <w:r w:rsidRPr="00656589">
        <w:rPr>
          <w:b/>
          <w:sz w:val="32"/>
        </w:rPr>
        <w:t>:</w:t>
      </w:r>
    </w:p>
    <w:p w:rsidR="00597080" w:rsidRPr="007448C2" w:rsidRDefault="007448C2" w:rsidP="00597080">
      <w:pPr>
        <w:rPr>
          <w:b/>
          <w:sz w:val="28"/>
        </w:rPr>
      </w:pPr>
      <w:r>
        <w:rPr>
          <w:b/>
          <w:sz w:val="28"/>
        </w:rPr>
        <w:t xml:space="preserve">Подключение </w:t>
      </w:r>
      <w:proofErr w:type="spellStart"/>
      <w:r>
        <w:rPr>
          <w:b/>
          <w:sz w:val="28"/>
        </w:rPr>
        <w:t>дата</w:t>
      </w:r>
      <w:r w:rsidR="00597080" w:rsidRPr="00597080">
        <w:rPr>
          <w:b/>
          <w:sz w:val="28"/>
        </w:rPr>
        <w:t>сета</w:t>
      </w:r>
      <w:proofErr w:type="spellEnd"/>
      <w:r>
        <w:rPr>
          <w:b/>
          <w:sz w:val="28"/>
        </w:rPr>
        <w:t xml:space="preserve"> и</w:t>
      </w:r>
      <w:r w:rsidRPr="007448C2">
        <w:rPr>
          <w:sz w:val="28"/>
        </w:rPr>
        <w:t xml:space="preserve"> </w:t>
      </w:r>
      <w:r w:rsidRPr="007448C2">
        <w:rPr>
          <w:b/>
          <w:sz w:val="28"/>
        </w:rPr>
        <w:t xml:space="preserve">основные характеристики </w:t>
      </w:r>
      <w:proofErr w:type="spellStart"/>
      <w:r w:rsidRPr="007448C2">
        <w:rPr>
          <w:b/>
          <w:sz w:val="28"/>
        </w:rPr>
        <w:t>датасета</w:t>
      </w:r>
      <w:proofErr w:type="spellEnd"/>
      <w:r w:rsidR="00597080" w:rsidRPr="007448C2">
        <w:rPr>
          <w:b/>
          <w:sz w:val="28"/>
        </w:rPr>
        <w:t>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numpy</w:t>
      </w:r>
      <w:proofErr w:type="spellEnd"/>
      <w:r w:rsidRPr="00597080">
        <w:rPr>
          <w:sz w:val="24"/>
          <w:lang w:val="en-US"/>
        </w:rPr>
        <w:t xml:space="preserve"> as np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pandas as </w:t>
      </w:r>
      <w:proofErr w:type="spellStart"/>
      <w:r w:rsidRPr="00597080">
        <w:rPr>
          <w:sz w:val="24"/>
          <w:lang w:val="en-US"/>
        </w:rPr>
        <w:t>pd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seaborn</w:t>
      </w:r>
      <w:proofErr w:type="spellEnd"/>
      <w:r w:rsidRPr="00597080">
        <w:rPr>
          <w:sz w:val="24"/>
          <w:lang w:val="en-US"/>
        </w:rPr>
        <w:t xml:space="preserve"> as </w:t>
      </w:r>
      <w:proofErr w:type="spellStart"/>
      <w:r w:rsidRPr="00597080">
        <w:rPr>
          <w:sz w:val="24"/>
          <w:lang w:val="en-US"/>
        </w:rPr>
        <w:t>sns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matplotlib.pyplot</w:t>
      </w:r>
      <w:proofErr w:type="spellEnd"/>
      <w:r w:rsidRPr="00597080">
        <w:rPr>
          <w:sz w:val="24"/>
          <w:lang w:val="en-US"/>
        </w:rPr>
        <w:t xml:space="preserve"> as </w:t>
      </w:r>
      <w:proofErr w:type="spellStart"/>
      <w:r w:rsidRPr="00597080">
        <w:rPr>
          <w:sz w:val="24"/>
          <w:lang w:val="en-US"/>
        </w:rPr>
        <w:t>plt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spellStart"/>
      <w:r w:rsidRPr="00597080">
        <w:rPr>
          <w:sz w:val="24"/>
          <w:lang w:val="en-US"/>
        </w:rPr>
        <w:t>get_</w:t>
      </w:r>
      <w:proofErr w:type="gramStart"/>
      <w:r w:rsidRPr="00597080">
        <w:rPr>
          <w:sz w:val="24"/>
          <w:lang w:val="en-US"/>
        </w:rPr>
        <w:t>ipython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).</w:t>
      </w:r>
      <w:proofErr w:type="spellStart"/>
      <w:r w:rsidRPr="00597080">
        <w:rPr>
          <w:sz w:val="24"/>
          <w:lang w:val="en-US"/>
        </w:rPr>
        <w:t>run_line_magic</w:t>
      </w:r>
      <w:proofErr w:type="spellEnd"/>
      <w:r w:rsidRPr="00597080">
        <w:rPr>
          <w:sz w:val="24"/>
          <w:lang w:val="en-US"/>
        </w:rPr>
        <w:t>('</w:t>
      </w:r>
      <w:proofErr w:type="spellStart"/>
      <w:r w:rsidRPr="00597080">
        <w:rPr>
          <w:sz w:val="24"/>
          <w:lang w:val="en-US"/>
        </w:rPr>
        <w:t>matplotlib</w:t>
      </w:r>
      <w:proofErr w:type="spellEnd"/>
      <w:r w:rsidRPr="00597080">
        <w:rPr>
          <w:sz w:val="24"/>
          <w:lang w:val="en-US"/>
        </w:rPr>
        <w:t>', 'inline')</w:t>
      </w:r>
    </w:p>
    <w:p w:rsidR="00597080" w:rsidRP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sns.set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style="ticks")</w:t>
      </w:r>
    </w:p>
    <w:p w:rsidR="00597080" w:rsidRPr="00597080" w:rsidRDefault="00597080" w:rsidP="00597080">
      <w:pPr>
        <w:rPr>
          <w:sz w:val="24"/>
          <w:lang w:val="en-US"/>
        </w:rPr>
      </w:pP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 w:rsidRPr="00597080">
        <w:rPr>
          <w:sz w:val="24"/>
          <w:lang w:val="en-US"/>
        </w:rPr>
        <w:t>4]: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</w:t>
      </w:r>
      <w:proofErr w:type="gramEnd"/>
      <w:r w:rsidRPr="00597080">
        <w:rPr>
          <w:sz w:val="24"/>
          <w:lang w:val="en-US"/>
        </w:rPr>
        <w:t xml:space="preserve"> = </w:t>
      </w:r>
      <w:proofErr w:type="spellStart"/>
      <w:r w:rsidRPr="00597080">
        <w:rPr>
          <w:sz w:val="24"/>
          <w:lang w:val="en-US"/>
        </w:rPr>
        <w:t>pd.read_csv</w:t>
      </w:r>
      <w:proofErr w:type="spellEnd"/>
      <w:r w:rsidRPr="00597080">
        <w:rPr>
          <w:sz w:val="24"/>
          <w:lang w:val="en-US"/>
        </w:rPr>
        <w:t>("data/marvel-wikia-data.csv")</w:t>
      </w:r>
    </w:p>
    <w:p w:rsidR="00597080" w:rsidRPr="00597080" w:rsidRDefault="00597080" w:rsidP="00597080">
      <w:pPr>
        <w:rPr>
          <w:sz w:val="24"/>
          <w:lang w:val="en-US"/>
        </w:rPr>
      </w:pPr>
      <w:r w:rsidRPr="00597080">
        <w:rPr>
          <w:sz w:val="24"/>
          <w:lang w:val="en-US"/>
        </w:rPr>
        <w:t xml:space="preserve"> </w:t>
      </w: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5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data.head</w:t>
      </w:r>
      <w:proofErr w:type="spellEnd"/>
      <w:r w:rsidRPr="00597080">
        <w:rPr>
          <w:sz w:val="24"/>
          <w:lang w:val="en-US"/>
        </w:rPr>
        <w:t>()</w:t>
      </w:r>
      <w:proofErr w:type="gramEnd"/>
    </w:p>
    <w:p w:rsidR="007448C2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65EB10" wp14:editId="33C4593E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C2" w:rsidRPr="00597080" w:rsidRDefault="007448C2" w:rsidP="00597080">
      <w:pPr>
        <w:rPr>
          <w:sz w:val="24"/>
          <w:lang w:val="en-US"/>
        </w:rPr>
      </w:pPr>
    </w:p>
    <w:p w:rsidR="00597080" w:rsidRPr="00597080" w:rsidRDefault="00597080" w:rsidP="00597080">
      <w:pPr>
        <w:rPr>
          <w:sz w:val="24"/>
          <w:lang w:val="en-US"/>
        </w:rPr>
      </w:pPr>
      <w:r w:rsidRPr="00597080">
        <w:rPr>
          <w:sz w:val="24"/>
          <w:lang w:val="en-US"/>
        </w:rPr>
        <w:lastRenderedPageBreak/>
        <w:t xml:space="preserve"> </w:t>
      </w:r>
      <w:proofErr w:type="gramStart"/>
      <w:r w:rsidRPr="00597080">
        <w:rPr>
          <w:sz w:val="24"/>
          <w:lang w:val="en-US"/>
        </w:rPr>
        <w:t>In[</w:t>
      </w:r>
      <w:proofErr w:type="gramEnd"/>
      <w:r w:rsidRPr="00597080">
        <w:rPr>
          <w:sz w:val="24"/>
          <w:lang w:val="en-US"/>
        </w:rPr>
        <w:t>6]: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data.isnull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93DD2B" wp14:editId="58715603">
            <wp:extent cx="23812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l</w:t>
      </w:r>
      <w:r>
        <w:rPr>
          <w:sz w:val="24"/>
          <w:lang w:val="en-US"/>
        </w:rPr>
        <w:t>n[</w:t>
      </w:r>
      <w:proofErr w:type="gramEnd"/>
      <w:r>
        <w:rPr>
          <w:sz w:val="24"/>
          <w:lang w:val="en-US"/>
        </w:rPr>
        <w:t>7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</w:rPr>
      </w:pPr>
      <w:proofErr w:type="spellStart"/>
      <w:proofErr w:type="gramStart"/>
      <w:r w:rsidRPr="00597080">
        <w:rPr>
          <w:sz w:val="24"/>
        </w:rPr>
        <w:t>data.dtypes</w:t>
      </w:r>
      <w:proofErr w:type="spellEnd"/>
      <w:proofErr w:type="gramEnd"/>
    </w:p>
    <w:p w:rsidR="00597080" w:rsidRDefault="007448C2" w:rsidP="0059708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2F6730" wp14:editId="73B13787">
            <wp:extent cx="264795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8"/>
        </w:rPr>
      </w:pPr>
    </w:p>
    <w:p w:rsidR="00597080" w:rsidRPr="007448C2" w:rsidRDefault="00597080" w:rsidP="00597080">
      <w:pPr>
        <w:pStyle w:val="a3"/>
        <w:numPr>
          <w:ilvl w:val="0"/>
          <w:numId w:val="4"/>
        </w:numPr>
        <w:rPr>
          <w:b/>
          <w:sz w:val="32"/>
        </w:rPr>
      </w:pPr>
      <w:r w:rsidRPr="007448C2">
        <w:rPr>
          <w:b/>
          <w:sz w:val="32"/>
        </w:rPr>
        <w:t>Замена пустых значений на среднее в характеристике APPEARANCES (Количественный признак)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8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'APPEARANCES'].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241C8E" wp14:editId="63C78F6F">
            <wp:extent cx="10287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9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mean</w:t>
      </w:r>
      <w:proofErr w:type="gramEnd"/>
      <w:r w:rsidRPr="00597080">
        <w:rPr>
          <w:sz w:val="24"/>
          <w:lang w:val="en-US"/>
        </w:rPr>
        <w:t xml:space="preserve"> = data['APPEARANCES'].mean()</w:t>
      </w:r>
    </w:p>
    <w:p w:rsidR="00597080" w:rsidRDefault="00597080" w:rsidP="00597080">
      <w:pPr>
        <w:rPr>
          <w:sz w:val="24"/>
        </w:rPr>
      </w:pPr>
      <w:proofErr w:type="spellStart"/>
      <w:r w:rsidRPr="00597080">
        <w:rPr>
          <w:sz w:val="24"/>
        </w:rPr>
        <w:t>mean</w:t>
      </w:r>
      <w:proofErr w:type="spellEnd"/>
    </w:p>
    <w:p w:rsidR="007448C2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FDEAECB" wp14:editId="58FB18BA">
            <wp:extent cx="20288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C2" w:rsidRDefault="007448C2" w:rsidP="00597080">
      <w:pPr>
        <w:rPr>
          <w:sz w:val="24"/>
        </w:rPr>
      </w:pPr>
    </w:p>
    <w:p w:rsidR="00597080" w:rsidRPr="00597080" w:rsidRDefault="00597080" w:rsidP="00597080">
      <w:pPr>
        <w:rPr>
          <w:b/>
          <w:sz w:val="28"/>
        </w:rPr>
      </w:pPr>
      <w:r>
        <w:rPr>
          <w:b/>
          <w:sz w:val="28"/>
        </w:rPr>
        <w:lastRenderedPageBreak/>
        <w:t>Замена и проверка:</w:t>
      </w:r>
    </w:p>
    <w:p w:rsidR="00597080" w:rsidRPr="00656589" w:rsidRDefault="00597080" w:rsidP="00597080">
      <w:pPr>
        <w:rPr>
          <w:sz w:val="24"/>
          <w:lang w:val="en-US"/>
        </w:rPr>
      </w:pPr>
      <w:proofErr w:type="gramStart"/>
      <w:r w:rsidRPr="00656589">
        <w:rPr>
          <w:sz w:val="24"/>
          <w:lang w:val="en-US"/>
        </w:rPr>
        <w:t>In[</w:t>
      </w:r>
      <w:proofErr w:type="gramEnd"/>
      <w:r w:rsidRPr="00656589">
        <w:rPr>
          <w:sz w:val="24"/>
          <w:lang w:val="en-US"/>
        </w:rPr>
        <w:t>10]: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'APPEARANCES'].</w:t>
      </w:r>
      <w:proofErr w:type="spellStart"/>
      <w:r w:rsidRPr="00597080">
        <w:rPr>
          <w:sz w:val="24"/>
          <w:lang w:val="en-US"/>
        </w:rPr>
        <w:t>fillna</w:t>
      </w:r>
      <w:proofErr w:type="spellEnd"/>
      <w:r w:rsidRPr="00597080">
        <w:rPr>
          <w:sz w:val="24"/>
          <w:lang w:val="en-US"/>
        </w:rPr>
        <w:t xml:space="preserve">(mean, </w:t>
      </w:r>
      <w:proofErr w:type="spellStart"/>
      <w:r w:rsidRPr="00597080">
        <w:rPr>
          <w:sz w:val="24"/>
          <w:lang w:val="en-US"/>
        </w:rPr>
        <w:t>inplace</w:t>
      </w:r>
      <w:proofErr w:type="spellEnd"/>
      <w:r w:rsidRPr="00597080">
        <w:rPr>
          <w:sz w:val="24"/>
          <w:lang w:val="en-US"/>
        </w:rPr>
        <w:t>=True)</w:t>
      </w:r>
    </w:p>
    <w:p w:rsidR="00597080" w:rsidRDefault="00597080" w:rsidP="00597080">
      <w:pPr>
        <w:rPr>
          <w:sz w:val="24"/>
        </w:rPr>
      </w:pPr>
      <w:r w:rsidRPr="00597080">
        <w:rPr>
          <w:sz w:val="24"/>
        </w:rPr>
        <w:t>data['APPEARANCES'</w:t>
      </w:r>
      <w:proofErr w:type="gramStart"/>
      <w:r w:rsidRPr="00597080">
        <w:rPr>
          <w:sz w:val="24"/>
        </w:rPr>
        <w:t>].isna</w:t>
      </w:r>
      <w:proofErr w:type="gramEnd"/>
      <w:r w:rsidRPr="00597080">
        <w:rPr>
          <w:sz w:val="24"/>
        </w:rPr>
        <w:t>().sum()</w:t>
      </w:r>
    </w:p>
    <w:p w:rsidR="00597080" w:rsidRPr="007448C2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D76C05D" wp14:editId="7BA3BBE1">
            <wp:extent cx="94297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7448C2" w:rsidRDefault="00597080" w:rsidP="00597080">
      <w:pPr>
        <w:pStyle w:val="a3"/>
        <w:numPr>
          <w:ilvl w:val="0"/>
          <w:numId w:val="4"/>
        </w:numPr>
        <w:rPr>
          <w:b/>
          <w:sz w:val="32"/>
        </w:rPr>
      </w:pPr>
      <w:r w:rsidRPr="007448C2">
        <w:rPr>
          <w:b/>
          <w:sz w:val="32"/>
        </w:rPr>
        <w:t>Удаление пустых значений в характеристике ALIGN (Категориальный признак)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11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data['ALIGN'].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()] ['ALIGN'] = ' '</w:t>
      </w:r>
    </w:p>
    <w:p w:rsid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655226" wp14:editId="39CD792A">
            <wp:extent cx="11334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7448C2" w:rsidP="00597080">
      <w:pPr>
        <w:rPr>
          <w:b/>
          <w:sz w:val="28"/>
          <w:lang w:val="en-US"/>
        </w:rPr>
      </w:pPr>
      <w:r>
        <w:rPr>
          <w:b/>
          <w:sz w:val="28"/>
        </w:rPr>
        <w:t>Удаление и п</w:t>
      </w:r>
      <w:r w:rsidR="00597080" w:rsidRPr="00597080">
        <w:rPr>
          <w:b/>
          <w:sz w:val="28"/>
        </w:rPr>
        <w:t>роверка</w:t>
      </w:r>
      <w:r w:rsidR="00597080" w:rsidRPr="00597080">
        <w:rPr>
          <w:b/>
          <w:sz w:val="28"/>
          <w:lang w:val="en-US"/>
        </w:rPr>
        <w:t>:</w:t>
      </w:r>
    </w:p>
    <w:p w:rsidR="00597080" w:rsidRPr="00656589" w:rsidRDefault="00597080" w:rsidP="00597080">
      <w:pPr>
        <w:rPr>
          <w:sz w:val="24"/>
          <w:lang w:val="en-US"/>
        </w:rPr>
      </w:pPr>
      <w:proofErr w:type="gramStart"/>
      <w:r w:rsidRPr="00656589">
        <w:rPr>
          <w:sz w:val="24"/>
          <w:lang w:val="en-US"/>
        </w:rPr>
        <w:t>In[</w:t>
      </w:r>
      <w:proofErr w:type="gramEnd"/>
      <w:r w:rsidRPr="00656589">
        <w:rPr>
          <w:sz w:val="24"/>
          <w:lang w:val="en-US"/>
        </w:rPr>
        <w:t>12]: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data=</w:t>
      </w:r>
      <w:proofErr w:type="gramEnd"/>
      <w:r w:rsidRPr="00597080">
        <w:rPr>
          <w:sz w:val="24"/>
          <w:lang w:val="en-US"/>
        </w:rPr>
        <w:t>data[-data['ALIGN'].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()]</w:t>
      </w:r>
    </w:p>
    <w:p w:rsidR="00597080" w:rsidRDefault="00597080" w:rsidP="00597080">
      <w:pPr>
        <w:rPr>
          <w:sz w:val="24"/>
        </w:rPr>
      </w:pPr>
      <w:proofErr w:type="spellStart"/>
      <w:r w:rsidRPr="00597080">
        <w:rPr>
          <w:sz w:val="24"/>
        </w:rPr>
        <w:t>data</w:t>
      </w:r>
      <w:proofErr w:type="spellEnd"/>
    </w:p>
    <w:p w:rsidR="007448C2" w:rsidRPr="00597080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1A0A27" wp14:editId="6447FD37">
            <wp:extent cx="5568950" cy="3581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008" cy="35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</w:t>
      </w:r>
      <w:r w:rsidRPr="00597080">
        <w:rPr>
          <w:sz w:val="24"/>
          <w:lang w:val="en-US"/>
        </w:rPr>
        <w:t>3]:</w:t>
      </w:r>
    </w:p>
    <w:p w:rsidR="007448C2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597080" w:rsidRPr="007448C2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135230" wp14:editId="5480A336">
            <wp:extent cx="8382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597080">
        <w:rPr>
          <w:b/>
          <w:sz w:val="28"/>
        </w:rPr>
        <w:lastRenderedPageBreak/>
        <w:t>График</w:t>
      </w:r>
      <w:r w:rsidRPr="00597080">
        <w:rPr>
          <w:b/>
          <w:sz w:val="28"/>
          <w:lang w:val="en-US"/>
        </w:rPr>
        <w:t xml:space="preserve"> "Jointplot" </w:t>
      </w:r>
      <w:r w:rsidRPr="00597080">
        <w:rPr>
          <w:b/>
          <w:sz w:val="28"/>
        </w:rPr>
        <w:t>для</w:t>
      </w:r>
      <w:r w:rsidRPr="00597080">
        <w:rPr>
          <w:b/>
          <w:sz w:val="28"/>
          <w:lang w:val="en-US"/>
        </w:rPr>
        <w:t xml:space="preserve"> "APPEARANCES" </w:t>
      </w:r>
      <w:r w:rsidRPr="00597080">
        <w:rPr>
          <w:b/>
          <w:sz w:val="28"/>
        </w:rPr>
        <w:t>и</w:t>
      </w:r>
      <w:r w:rsidRPr="00597080">
        <w:rPr>
          <w:b/>
          <w:sz w:val="28"/>
          <w:lang w:val="en-US"/>
        </w:rPr>
        <w:t xml:space="preserve"> "Year"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14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jp</w:t>
      </w:r>
      <w:proofErr w:type="spellEnd"/>
      <w:proofErr w:type="gramEnd"/>
      <w:r w:rsidRPr="00597080">
        <w:rPr>
          <w:sz w:val="24"/>
          <w:lang w:val="en-US"/>
        </w:rPr>
        <w:t xml:space="preserve"> = </w:t>
      </w:r>
      <w:proofErr w:type="spellStart"/>
      <w:r w:rsidRPr="00597080">
        <w:rPr>
          <w:sz w:val="24"/>
          <w:lang w:val="en-US"/>
        </w:rPr>
        <w:t>sns.jointplot</w:t>
      </w:r>
      <w:proofErr w:type="spellEnd"/>
      <w:r w:rsidRPr="00597080">
        <w:rPr>
          <w:sz w:val="24"/>
          <w:lang w:val="en-US"/>
        </w:rPr>
        <w:t>(x="APPEARANCES", y="Year", data=data)</w:t>
      </w:r>
    </w:p>
    <w:p w:rsidR="007448C2" w:rsidRPr="00597080" w:rsidRDefault="007448C2" w:rsidP="007448C2">
      <w:pPr>
        <w:ind w:firstLine="1701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E68993" wp14:editId="00D2094A">
            <wp:extent cx="329565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</w:rPr>
      </w:pPr>
    </w:p>
    <w:p w:rsidR="00597080" w:rsidRPr="00597080" w:rsidRDefault="00597080" w:rsidP="00597080">
      <w:pPr>
        <w:rPr>
          <w:sz w:val="28"/>
        </w:rPr>
      </w:pPr>
    </w:p>
    <w:sectPr w:rsidR="00597080" w:rsidRPr="0059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EC0"/>
    <w:multiLevelType w:val="hybridMultilevel"/>
    <w:tmpl w:val="2ABC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597080"/>
    <w:rsid w:val="00656589"/>
    <w:rsid w:val="007448C2"/>
    <w:rsid w:val="00B00348"/>
    <w:rsid w:val="00B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08E1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7</cp:revision>
  <dcterms:created xsi:type="dcterms:W3CDTF">2020-04-23T06:55:00Z</dcterms:created>
  <dcterms:modified xsi:type="dcterms:W3CDTF">2020-04-25T02:55:00Z</dcterms:modified>
</cp:coreProperties>
</file>