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4BACF" w14:textId="77777777" w:rsidR="00D179B7" w:rsidRDefault="00D179B7" w:rsidP="00D179B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Поиск макротрендов</w:t>
      </w:r>
    </w:p>
    <w:p w14:paraId="25FF6919" w14:textId="77777777" w:rsidR="00D179B7" w:rsidRDefault="00D179B7" w:rsidP="00D179B7">
      <w:r>
        <w:t>Макротренд — это устойчивое изменение, которое влияет на всю отрасль в течение 3–10 лет.</w:t>
      </w:r>
    </w:p>
    <w:p w14:paraId="526FAC03" w14:textId="77777777" w:rsidR="00D179B7" w:rsidRDefault="00D179B7" w:rsidP="00D179B7">
      <w:r>
        <w:t>В рамках анализа макротрендов, были проанализированы отраслевые отчёты и данные профильных институтов (НОПРИЗ, Минстрой России, ДОМ.РФ), официальная статистика (Росстат, ЕМИСС, ФГИС ЦС), аналитика рынка ИИ в строительстве (Research and Markets, GII Research), а также регуляторные изменения в области технологий информационного моделирования и ценообразования.</w:t>
      </w:r>
    </w:p>
    <w:p w14:paraId="2126D751" w14:textId="77777777" w:rsidR="00D179B7" w:rsidRDefault="00D179B7" w:rsidP="00D179B7">
      <w:r>
        <w:t>По итогам анализа были выявлены 5 макротрендов, которые напрямую влияют на партнёра.</w:t>
      </w:r>
    </w:p>
    <w:p w14:paraId="6A1F0B4D" w14:textId="77777777" w:rsidR="00D179B7" w:rsidRDefault="00D179B7" w:rsidP="00D179B7">
      <w:r>
        <w:rPr>
          <w:b/>
          <w:bCs/>
        </w:rPr>
        <w:t>Таблица макротрендов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"/>
        <w:gridCol w:w="2513"/>
        <w:gridCol w:w="2070"/>
        <w:gridCol w:w="2210"/>
        <w:gridCol w:w="2552"/>
      </w:tblGrid>
      <w:tr w:rsidR="00D179B7" w14:paraId="6AE1CC2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170C0" w14:textId="77777777" w:rsidR="00D179B7" w:rsidRDefault="00D179B7">
            <w: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F3F2F" w14:textId="77777777" w:rsidR="00D179B7" w:rsidRDefault="00D179B7">
            <w:r>
              <w:t>Тренд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7A1DA" w14:textId="77777777" w:rsidR="00D179B7" w:rsidRDefault="00D179B7">
            <w:r>
              <w:t>Тип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8EF60" w14:textId="77777777" w:rsidR="00D179B7" w:rsidRDefault="00D179B7">
            <w:r>
              <w:t>Источник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42525" w14:textId="77777777" w:rsidR="00D179B7" w:rsidRDefault="00D179B7">
            <w:r>
              <w:t>Что это значит для партнёра</w:t>
            </w:r>
          </w:p>
        </w:tc>
      </w:tr>
      <w:tr w:rsidR="00D179B7" w14:paraId="6F5F47F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24B49" w14:textId="77777777" w:rsidR="00D179B7" w:rsidRDefault="00D179B7"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F1C3E" w14:textId="77777777" w:rsidR="00D179B7" w:rsidRDefault="00D179B7">
            <w:r>
              <w:rPr>
                <w:b/>
                <w:bCs/>
              </w:rPr>
              <w:t>Тотальный переход на ТИМ (технологии информационного моделирования) (BIM) в госзаказе и коммерческом строительстве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B3F95" w14:textId="77777777" w:rsidR="00D179B7" w:rsidRDefault="00D179B7">
            <w:r>
              <w:t>Регуляторный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2EE6D" w14:textId="77777777" w:rsidR="00D179B7" w:rsidRDefault="00D179B7">
            <w:r>
              <w:t>Постановления Правительства РФ № 331, № 2357, № 614; ГОСТы серии ЕСИМ; обзоры IBCON и ПСС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1A762" w14:textId="77777777" w:rsidR="00D179B7" w:rsidRDefault="00D179B7">
            <w:r>
              <w:t>С 2024–2026 гг. проектная документация для бюджетных объектов и многоквартирных домов должна включать цифровую информационную модель (ЦИМ). Без инструментов, совместимых с ТИМ (например, автоматического формирования моделей фундаментов и их интеграции в общую ЦИМ), проектировщик рискует не пройти экспертизу или потерять госзаказ. Это создаёт прямой спрос на ИИ-решения, генерирующие не только расчёт, но и ТИМ-совместимый результат.</w:t>
            </w:r>
          </w:p>
        </w:tc>
      </w:tr>
      <w:tr w:rsidR="00D179B7" w14:paraId="3438B6F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9E2F8" w14:textId="77777777" w:rsidR="00D179B7" w:rsidRDefault="00D179B7"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51C22" w14:textId="77777777" w:rsidR="00D179B7" w:rsidRDefault="00D179B7">
            <w:r>
              <w:rPr>
                <w:b/>
                <w:bCs/>
              </w:rPr>
              <w:t>Острый дефицит квалифицированных проектировщиков и сметчиков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F52E9A" w14:textId="77777777" w:rsidR="00D179B7" w:rsidRDefault="00D179B7">
            <w:r>
              <w:t>Социальный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99326" w14:textId="77777777" w:rsidR="00D179B7" w:rsidRDefault="00D179B7">
            <w:r>
              <w:t>НОПРИЗ (конференции, интервью), заявления СПК НОПРИЗ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F0468" w14:textId="77777777" w:rsidR="00D179B7" w:rsidRDefault="00D179B7">
            <w:r>
              <w:t xml:space="preserve">Рынок труда ограничен: не хватает специалистов по ТИМ и сметному ценообразованию. При этом нагрузка на проектные компании </w:t>
            </w:r>
            <w:r>
              <w:lastRenderedPageBreak/>
              <w:t>растёт. Компании готовы платить за инструменты, которые «разгружают» инженера: автоматизируют рутинный подбор фундамента, снижают количество итераций и позволяют одному специалисту выполнять больше работы без потери качества.</w:t>
            </w:r>
          </w:p>
        </w:tc>
      </w:tr>
      <w:tr w:rsidR="00D179B7" w14:paraId="6AEA66E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FE982" w14:textId="77777777" w:rsidR="00D179B7" w:rsidRDefault="00D179B7">
            <w: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E20E2" w14:textId="77777777" w:rsidR="00D179B7" w:rsidRDefault="00D179B7">
            <w:r>
              <w:rPr>
                <w:b/>
                <w:bCs/>
              </w:rPr>
              <w:t>Рост цен на строительные материалы и ужесточение контроля сметной стоимости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02CEF" w14:textId="77777777" w:rsidR="00D179B7" w:rsidRDefault="00D179B7">
            <w:r>
              <w:t>Экономический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89474" w14:textId="77777777" w:rsidR="00D179B7" w:rsidRDefault="00D179B7">
            <w:r>
              <w:t>Росстат (индексы цен), Минстрой (индексы по ГОСР), ФГИС ЦС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418DA" w14:textId="77777777" w:rsidR="00D179B7" w:rsidRDefault="00D179B7">
            <w:r>
              <w:t xml:space="preserve">По данным Росстата, цены на отдельные стройматериалы (кирпич, бетон, растворы) продолжают расти. По данным Росстата и Минстроя, рост цен на стройматериалы в 2025 году составил 8–15%, на отдельные позиции (утеплители, изоляция) — до 30%. Портландцемент подорожал на 9,2%, асфальтобетон — на 6,5%, кирпич — на 3,9%. Средние цены: товарный бетон — 7 906 руб/м³, раствор — 6 748 руб/м³, цемент — 9 227 руб/т. Минстрой публикует региональные индексы и сметные цены ежеквартально. Для партнёра это означает: ошибка в подборе фундамента или устаревшая цена материала может привести к превышению бюджета. Автоматизированный учёт региональных цен </w:t>
            </w:r>
            <w:r>
              <w:lastRenderedPageBreak/>
              <w:t>и оптимизация по стоимости становятся критичными для конкурентоспособности.</w:t>
            </w:r>
          </w:p>
        </w:tc>
      </w:tr>
      <w:tr w:rsidR="00D179B7" w14:paraId="29B441A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B2BCC" w14:textId="77777777" w:rsidR="00D179B7" w:rsidRDefault="00D179B7">
            <w: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C16A3" w14:textId="77777777" w:rsidR="00D179B7" w:rsidRDefault="00D179B7">
            <w:r>
              <w:rPr>
                <w:b/>
                <w:bCs/>
              </w:rPr>
              <w:t>Обязательная регионализация и цифровизация ценообразования в строительстве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D49C6" w14:textId="77777777" w:rsidR="00D179B7" w:rsidRDefault="00D179B7">
            <w:r>
              <w:t>Регуляторный / Экономический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4139D" w14:textId="77777777" w:rsidR="00D179B7" w:rsidRDefault="00D179B7">
            <w:r>
              <w:t>ФГИС ЦС, письма Минстроя, региональные центры по ценообразованию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129FA" w14:textId="77777777" w:rsidR="00D179B7" w:rsidRDefault="00D179B7">
            <w:r>
              <w:t>Сметная стоимость теперь должна определяться ресурсно-индексным методом с использованием актуальных региональных индексов и сметных цен из ФГИС ЦС. Это усложняет ручной расчёт: проектировщику нужно отслеживать индексы для десятков регионов и групп ресурсов. ИИ-помощник, который автоматически подтягивает региональные цены и формирует обоснование стоимости фундамента, снимает эту боль.</w:t>
            </w:r>
          </w:p>
        </w:tc>
      </w:tr>
      <w:tr w:rsidR="00D179B7" w14:paraId="623BAAE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75161" w14:textId="77777777" w:rsidR="00D179B7" w:rsidRDefault="00D179B7"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9A212" w14:textId="77777777" w:rsidR="00D179B7" w:rsidRDefault="00D179B7">
            <w:r>
              <w:rPr>
                <w:b/>
                <w:bCs/>
              </w:rPr>
              <w:t>Внедрение ИИ и интеллектуальных систем в строительную отрасль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B7059" w14:textId="77777777" w:rsidR="00D179B7" w:rsidRDefault="00D179B7">
            <w:r>
              <w:t>Технологический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1CEB7" w14:textId="77777777" w:rsidR="00D179B7" w:rsidRDefault="00D179B7">
            <w:r>
              <w:t>Нацпроект «Экономика данных», внедрение ИИ-платформ (MSI Face), научные публикации (IEEE), Research and Markets, GII Research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407C9" w14:textId="77777777" w:rsidR="00D179B7" w:rsidRDefault="00D179B7">
            <w:r>
              <w:t xml:space="preserve">ИИ перестаёт быть экспериментом: в строительстве появляются платформы для проектирования, контроля и оптимизации. Исследования показывают, что ИИ-инструменты снижают сроки и стоимость проектов. Для партнёра это сигнал: конкуренты, внедрившие ИИ для подбора фундамента, будут быстрее и дешевле. Отсутствие такого инструмента становится </w:t>
            </w:r>
            <w:r>
              <w:lastRenderedPageBreak/>
              <w:t>конкурентным отставанием.</w:t>
            </w:r>
          </w:p>
        </w:tc>
      </w:tr>
    </w:tbl>
    <w:p w14:paraId="2617FD38" w14:textId="77777777" w:rsidR="00D179B7" w:rsidRDefault="00D179B7" w:rsidP="00D179B7"/>
    <w:p w14:paraId="015A01A6" w14:textId="77777777" w:rsidR="00D179B7" w:rsidRDefault="00D179B7" w:rsidP="00D179B7">
      <w:pPr>
        <w:rPr>
          <w:b/>
          <w:bCs/>
        </w:rPr>
      </w:pPr>
      <w:r>
        <w:rPr>
          <w:b/>
          <w:bCs/>
        </w:rPr>
        <w:t>Вывод</w:t>
      </w:r>
    </w:p>
    <w:p w14:paraId="74FDE889" w14:textId="77777777" w:rsidR="00D179B7" w:rsidRDefault="00D179B7" w:rsidP="00D179B7">
      <w:r>
        <w:t>Все пять макротрендов указывают в одном направлении: партнёру необходима автоматизация подбора фундамента, которая учитывает ТИМ, региональные цены и оптимизацию стоимости. Проектная компания, которая не автоматизирует этот процесс, будет проигрывать по срокам, стоимости и качеству.</w:t>
      </w:r>
    </w:p>
    <w:p w14:paraId="5DED0B40" w14:textId="77777777" w:rsidR="00D1708D" w:rsidRDefault="00D1708D"/>
    <w:p w14:paraId="794F6655" w14:textId="77777777" w:rsidR="00D179B7" w:rsidRPr="00D179B7" w:rsidRDefault="00D179B7" w:rsidP="00D179B7">
      <w:pPr>
        <w:rPr>
          <w:b/>
          <w:bCs/>
        </w:rPr>
      </w:pPr>
      <w:r w:rsidRPr="00D179B7">
        <w:rPr>
          <w:b/>
          <w:bCs/>
        </w:rPr>
        <w:t>Базовые технические запросы</w:t>
      </w:r>
    </w:p>
    <w:p w14:paraId="7615D0C6" w14:textId="77777777" w:rsidR="00D179B7" w:rsidRPr="00D179B7" w:rsidRDefault="00D179B7" w:rsidP="00D179B7">
      <w:pPr>
        <w:rPr>
          <w:b/>
          <w:bCs/>
        </w:rPr>
      </w:pPr>
    </w:p>
    <w:p w14:paraId="3DF72C8C" w14:textId="2194A541" w:rsidR="00D179B7" w:rsidRPr="00D179B7" w:rsidRDefault="00D179B7" w:rsidP="00D179B7">
      <w:r w:rsidRPr="00D179B7">
        <w:drawing>
          <wp:inline distT="0" distB="0" distL="0" distR="0" wp14:anchorId="5B320F00" wp14:editId="6F8D7A2B">
            <wp:extent cx="5935980" cy="3329940"/>
            <wp:effectExtent l="0" t="0" r="7620" b="3810"/>
            <wp:docPr id="167269245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D0FF" w14:textId="77777777" w:rsidR="00D179B7" w:rsidRPr="00D179B7" w:rsidRDefault="00D179B7" w:rsidP="00D179B7">
      <w:r w:rsidRPr="00D179B7">
        <w:t>По запросам «подбор фундамента», «расчёт фундамента», «тип фундамента», «BIM фундамент» Google Trends в среднем не показал значимых данных — таких запросов и их вариаций в сети крайне мало. Исключение — кратковременный скачок «расчёт фундамента» до 100 в конце периода: при таком низком абсолютном объёме один-два случайных поиска дают выброс на относительной шкале Google Trends, поэтому это, скорее всего, шум, а не реальный спрос. Это может говорить о том, что специалисты уже обладают необходимыми знаниями по данным темам, либо ищут информацию не через браузер, а в профессиональных сообществах и специализированных ресурсах.</w:t>
      </w:r>
    </w:p>
    <w:p w14:paraId="7282B42E" w14:textId="77777777" w:rsidR="00D179B7" w:rsidRPr="00D179B7" w:rsidRDefault="00D179B7" w:rsidP="00D179B7">
      <w:r w:rsidRPr="00D179B7">
        <w:br w:type="page"/>
      </w:r>
    </w:p>
    <w:p w14:paraId="1B4737FB" w14:textId="77777777" w:rsidR="00D179B7" w:rsidRPr="00D179B7" w:rsidRDefault="00D179B7" w:rsidP="00D179B7">
      <w:pPr>
        <w:rPr>
          <w:b/>
          <w:bCs/>
        </w:rPr>
      </w:pPr>
      <w:r w:rsidRPr="00D179B7">
        <w:rPr>
          <w:b/>
          <w:bCs/>
        </w:rPr>
        <w:lastRenderedPageBreak/>
        <w:t>Запросы по конкретным типам фундаментов</w:t>
      </w:r>
    </w:p>
    <w:p w14:paraId="163B67FC" w14:textId="77777777" w:rsidR="00D179B7" w:rsidRPr="00D179B7" w:rsidRDefault="00D179B7" w:rsidP="00D179B7"/>
    <w:p w14:paraId="0010F32F" w14:textId="382CA94C" w:rsidR="00D179B7" w:rsidRPr="00D179B7" w:rsidRDefault="00D179B7" w:rsidP="00D179B7">
      <w:r w:rsidRPr="00D179B7">
        <w:t>Если рассматривать запросы по конкретным типам фундаментов, эта тема поднимается достаточно часто и независимо от региона страны — как в северных, так и в западных областях. Чёткой корреляции между преобладающим типом фундамента и климатом региона по данным Google Trends не выявлено — для этого нужны дополнительные источники. Единственное заметное исключение — Хабаровский край, где преобладает свайный фундамент, а не ленточный; это может быть связано с грунтами и сейсмичностью Дальнего Востока, но по одному региону обобщать преждевременно. При этом можно уверенно утверждать, что в стране в целом преобладает интерес к ленточному фундаменту. Это может быть связано с тем, что ленточный фундамент — наиболее универсальный и наименее требовательный к техническим условиям тип, традиционно используемый для малоэтажного частного строительства (жилые дома, бани, хозяйственные постройки) практически на любых грунтах и в любых климатических условиях. Поскольку, как показано выше, основной объём поисковых запросов формируют частные пользователи, а не проектные компании, широкая распространённость ленточного фундамента в выдаче Google Trends скорее отражает массовость частного малоэтажного строительства, чем предпочтения профессионального рынка. Эту информацию стоит учитывать при разработке продукта: поскольку данный тип фундамента является наиболее востребованным, вопрос его подбора и расчёта заслуживает наиболее подробной проработки.</w:t>
      </w:r>
      <w:r w:rsidRPr="00D179B7">
        <w:drawing>
          <wp:inline distT="0" distB="0" distL="0" distR="0" wp14:anchorId="2A7646C5" wp14:editId="1D7FCA2F">
            <wp:extent cx="4991100" cy="2811780"/>
            <wp:effectExtent l="0" t="0" r="0" b="7620"/>
            <wp:docPr id="127640686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E143D" w14:textId="45D1E4FE" w:rsidR="00D179B7" w:rsidRPr="00D179B7" w:rsidRDefault="00D179B7" w:rsidP="00D179B7">
      <w:r w:rsidRPr="00D179B7">
        <w:drawing>
          <wp:inline distT="0" distB="0" distL="0" distR="0" wp14:anchorId="1685D041" wp14:editId="027D5703">
            <wp:extent cx="5090160" cy="2461260"/>
            <wp:effectExtent l="0" t="0" r="0" b="0"/>
            <wp:docPr id="143966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C21CB" w14:textId="77777777" w:rsidR="00D179B7" w:rsidRPr="00D179B7" w:rsidRDefault="00D179B7" w:rsidP="00D179B7">
      <w:r w:rsidRPr="00D179B7">
        <w:rPr>
          <w:b/>
          <w:bCs/>
        </w:rPr>
        <w:lastRenderedPageBreak/>
        <w:t>Сезонность запросов</w:t>
      </w:r>
      <w:r w:rsidRPr="00D179B7">
        <w:br/>
      </w:r>
    </w:p>
    <w:p w14:paraId="3CB90F8F" w14:textId="101DCBFE" w:rsidR="00D179B7" w:rsidRPr="00D179B7" w:rsidRDefault="00D179B7" w:rsidP="00D179B7">
      <w:r w:rsidRPr="00D179B7">
        <w:t>Методичка задаёт период 12 месяцев, но этого недостаточно, чтобы увидеть полный годовой цикл сезонности, поэтому для этого графика период расширен до 5 лет — так видно сразу несколько сезонных циклов подряд. При анализе видно, что интерес ко всем строительным запросам, связанным с фундаментами, снижается к зиме и достигает пика в мае–июне — в наиболее благоприятный для строительства период. Отсюда следует практический вывод: оптимальным временем для запуска «Помощника проектировщика фундамента» будет начало сезона подготовки к строительным работам — апрель–май.</w:t>
      </w:r>
      <w:r w:rsidRPr="00D179B7">
        <w:drawing>
          <wp:inline distT="0" distB="0" distL="0" distR="0" wp14:anchorId="26931B8A" wp14:editId="2D7C2ED7">
            <wp:extent cx="5940425" cy="3373755"/>
            <wp:effectExtent l="0" t="0" r="3175" b="0"/>
            <wp:docPr id="64469988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6BE3D" w14:textId="6C557C14" w:rsidR="00D179B7" w:rsidRPr="00D179B7" w:rsidRDefault="00D179B7" w:rsidP="00D179B7">
      <w:pPr>
        <w:rPr>
          <w:b/>
          <w:bCs/>
        </w:rPr>
      </w:pPr>
    </w:p>
    <w:p w14:paraId="0C0CE31C" w14:textId="77777777" w:rsidR="00D179B7" w:rsidRPr="00D179B7" w:rsidRDefault="00D179B7" w:rsidP="00D179B7">
      <w:pPr>
        <w:rPr>
          <w:b/>
          <w:bCs/>
        </w:rPr>
      </w:pPr>
      <w:r w:rsidRPr="00D179B7">
        <w:rPr>
          <w:b/>
          <w:bCs/>
        </w:rPr>
        <w:t>Запросы по автоматизации и программам для расчёта</w:t>
      </w:r>
    </w:p>
    <w:p w14:paraId="65715E72" w14:textId="77777777" w:rsidR="00D179B7" w:rsidRPr="00D179B7" w:rsidRDefault="00D179B7" w:rsidP="00D179B7"/>
    <w:p w14:paraId="49411ADF" w14:textId="77777777" w:rsidR="00D179B7" w:rsidRPr="00D179B7" w:rsidRDefault="00D179B7" w:rsidP="00D179B7">
      <w:r w:rsidRPr="00D179B7">
        <w:t>Запросы вида «программа для расчёта фундамента» и аналогичные показывают слишком малый объём — Google Trends не смог построить по ним диаграмму. Это может говорить о том, что при проектировании фундаментов используются либо локальные (внутрикорпоративные) решения, либо расчёт по большей части выполняется вручную, без полностью автоматизированных систем поддержки.</w:t>
      </w:r>
    </w:p>
    <w:p w14:paraId="61B0C695" w14:textId="77777777" w:rsidR="00D179B7" w:rsidRPr="00D179B7" w:rsidRDefault="00D179B7" w:rsidP="00D179B7"/>
    <w:p w14:paraId="55BF3FB5" w14:textId="77777777" w:rsidR="00D179B7" w:rsidRPr="00D179B7" w:rsidRDefault="00D179B7" w:rsidP="00D179B7">
      <w:r w:rsidRPr="00D179B7">
        <w:t>Этот вывод согласуется с тем, что рассказал заказчик стартапа: «часто повторяются типовые ошибки» и «ошибки приводят к многократным проверкам и итерациям». Само по себе это не даёт однозначного ответа о текущих способах расчёта, однако позволяет предположить, что уровень автоматизации в них невысок — иначе повторяющиеся ошибки было бы проще исключить, поскольку расчёт с помощью ЭВМ при одинаковых входных данных даёт стабильный, воспроизводимый результат и должен снижать долю подобных ошибок за счёт накопленного мирового опыта строительства. Следовательно, ошибки скорее возникают либо на этапе сбора исходных данных компаниями, либо непосредственно на этапе самого расчёта.</w:t>
      </w:r>
      <w:r w:rsidRPr="00D179B7">
        <w:br w:type="page"/>
      </w:r>
    </w:p>
    <w:p w14:paraId="24FBED14" w14:textId="77777777" w:rsidR="00D179B7" w:rsidRPr="00D179B7" w:rsidRDefault="00D179B7" w:rsidP="00D179B7">
      <w:pPr>
        <w:rPr>
          <w:b/>
          <w:bCs/>
        </w:rPr>
      </w:pPr>
      <w:r w:rsidRPr="00D179B7">
        <w:rPr>
          <w:b/>
          <w:bCs/>
        </w:rPr>
        <w:lastRenderedPageBreak/>
        <w:t>Запрос «фундамент» в целом</w:t>
      </w:r>
    </w:p>
    <w:p w14:paraId="6FC2E870" w14:textId="77777777" w:rsidR="00D179B7" w:rsidRPr="00D179B7" w:rsidRDefault="00D179B7" w:rsidP="00D179B7"/>
    <w:p w14:paraId="235BF82A" w14:textId="1A8EC9D5" w:rsidR="00D179B7" w:rsidRPr="00D179B7" w:rsidRDefault="00D179B7" w:rsidP="00D179B7">
      <w:r w:rsidRPr="00D179B7">
        <w:t>Слово «фундамент» само по себе знакомо практически всем: даже человек, далёкий от проектирования, желая построить, например, баню, будет искать информацию именно по этому общему запросу. Поэтому график по данному запросу отражает не столько интерес со стороны компаний-проектировщиков (а именно они — целевая аудитория продукта), сколько общий интерес частных лиц и сезонность темы в целом.</w:t>
      </w:r>
      <w:r w:rsidRPr="00D179B7">
        <w:drawing>
          <wp:inline distT="0" distB="0" distL="0" distR="0" wp14:anchorId="7494535F" wp14:editId="455CF779">
            <wp:extent cx="5940425" cy="3282315"/>
            <wp:effectExtent l="0" t="0" r="3175" b="0"/>
            <wp:docPr id="8626191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C3741" w14:textId="2685EF5F" w:rsidR="00D179B7" w:rsidRPr="00D179B7" w:rsidRDefault="00D179B7" w:rsidP="00D179B7"/>
    <w:p w14:paraId="78F083D7" w14:textId="77777777" w:rsidR="00D179B7" w:rsidRPr="00D179B7" w:rsidRDefault="00D179B7" w:rsidP="00D179B7">
      <w:pPr>
        <w:rPr>
          <w:b/>
          <w:bCs/>
        </w:rPr>
      </w:pPr>
      <w:r w:rsidRPr="00D179B7">
        <w:rPr>
          <w:b/>
          <w:bCs/>
        </w:rPr>
        <w:t>Вывод</w:t>
      </w:r>
    </w:p>
    <w:p w14:paraId="3DFEB708" w14:textId="77777777" w:rsidR="00D179B7" w:rsidRPr="00D179B7" w:rsidRDefault="00D179B7" w:rsidP="00D179B7">
      <w:pPr>
        <w:rPr>
          <w:b/>
          <w:bCs/>
        </w:rPr>
      </w:pPr>
    </w:p>
    <w:p w14:paraId="6FC08558" w14:textId="77777777" w:rsidR="00D179B7" w:rsidRPr="00D179B7" w:rsidRDefault="00D179B7" w:rsidP="00D179B7">
      <w:r w:rsidRPr="00D179B7">
        <w:t xml:space="preserve">Проанализированные запросы показывают достаточно стабильный интерес к теме фундаментов: графики из года в год выглядят схоже, что позволяет чётко выделить сезонность спроса. При этом запросов, напрямую связанных с решением проблем проектирования фундамента (программы, автоматизация расчёта), Google Trends практически не зафиксировал — это говорит либо об узкой нишевости темы, либо о свободном рынке, в который можно входить без прямой конкуренции за спрос в открытом поиске. Отвечая на вопрос, поставленный в задании: базовый интерес к теме фундаментов выглядит стабильным — рынок скорее стагнирует, чем растёт или падает; при этом в сегменте автоматизации проектирования и расчёта явного спроса пока не сформировано, или же об этом нет информации в </w:t>
      </w:r>
      <w:r w:rsidRPr="00D179B7">
        <w:rPr>
          <w:lang w:val="en-US"/>
        </w:rPr>
        <w:t>Google</w:t>
      </w:r>
      <w:r w:rsidRPr="00D179B7">
        <w:t xml:space="preserve"> </w:t>
      </w:r>
      <w:r w:rsidRPr="00D179B7">
        <w:rPr>
          <w:lang w:val="en-US"/>
        </w:rPr>
        <w:t>Trends</w:t>
      </w:r>
      <w:r w:rsidRPr="00D179B7">
        <w:t>, то есть этот сегмент, вероятнее всего, находится на стадии зарождения и трансформации, а не активного роста. Что звучит далеко не правдоподобно, учитывая масштаб отрасли. Тем не менее именно такую картину показывают доступные данные Google Trends.</w:t>
      </w:r>
    </w:p>
    <w:p w14:paraId="7E03E97B" w14:textId="77777777" w:rsidR="00D179B7" w:rsidRDefault="00D179B7"/>
    <w:p w14:paraId="609A466D" w14:textId="77777777" w:rsidR="00D179B7" w:rsidRDefault="00D179B7" w:rsidP="00D179B7">
      <w:pPr>
        <w:rPr>
          <w:b/>
        </w:rPr>
      </w:pPr>
    </w:p>
    <w:p w14:paraId="46FE6FA1" w14:textId="77777777" w:rsidR="00D179B7" w:rsidRDefault="00D179B7" w:rsidP="00D179B7">
      <w:pPr>
        <w:rPr>
          <w:b/>
        </w:rPr>
      </w:pPr>
    </w:p>
    <w:p w14:paraId="5B791FE5" w14:textId="77777777" w:rsidR="00D179B7" w:rsidRDefault="00D179B7" w:rsidP="00D179B7">
      <w:pPr>
        <w:rPr>
          <w:b/>
        </w:rPr>
      </w:pPr>
    </w:p>
    <w:p w14:paraId="45F3C2B5" w14:textId="2A0D4E14" w:rsidR="00D179B7" w:rsidRPr="00D179B7" w:rsidRDefault="00D179B7" w:rsidP="00D179B7">
      <w:r w:rsidRPr="00D179B7">
        <w:rPr>
          <w:b/>
        </w:rPr>
        <w:lastRenderedPageBreak/>
        <w:t>Рыночные запросы</w:t>
      </w:r>
    </w:p>
    <w:p w14:paraId="338172D8" w14:textId="77777777" w:rsidR="00D179B7" w:rsidRPr="00D179B7" w:rsidRDefault="00D179B7" w:rsidP="00D179B7">
      <w:r w:rsidRPr="00D179B7">
        <w:t xml:space="preserve">Для анализа поискового спроса в рыночной зоне были выбраны запросы «ИИ в строительстве», «автоматизация проектирования», «стоимость фундамента», «цена фундамента» и «калькулятор фундамента». Исследование выполнено в </w:t>
      </w:r>
      <w:r w:rsidRPr="00D179B7">
        <w:rPr>
          <w:lang w:val="en-US"/>
        </w:rPr>
        <w:t>Google</w:t>
      </w:r>
      <w:r w:rsidRPr="00D179B7">
        <w:t xml:space="preserve"> </w:t>
      </w:r>
      <w:r w:rsidRPr="00D179B7">
        <w:rPr>
          <w:lang w:val="en-US"/>
        </w:rPr>
        <w:t>Trends</w:t>
      </w:r>
      <w:r w:rsidRPr="00D179B7">
        <w:t xml:space="preserve"> по России за последние 12 месяцев. Первые три запроса предусмотрены по самой теме, а два дополнительных добавлены для более полного отражения интереса к стоимости и инструментам расчёта фундамента. Шкала </w:t>
      </w:r>
      <w:r w:rsidRPr="00D179B7">
        <w:rPr>
          <w:lang w:val="en-US"/>
        </w:rPr>
        <w:t>Google</w:t>
      </w:r>
      <w:r w:rsidRPr="00D179B7">
        <w:t xml:space="preserve"> </w:t>
      </w:r>
      <w:r w:rsidRPr="00D179B7">
        <w:rPr>
          <w:lang w:val="en-US"/>
        </w:rPr>
        <w:t>Trends</w:t>
      </w:r>
      <w:r w:rsidRPr="00D179B7">
        <w:t xml:space="preserve"> относительная: 100 соответствует пику популярности конкретного запроса, поэтому графики используются прежде всего для оценки динамики и сезонности.</w:t>
      </w:r>
    </w:p>
    <w:p w14:paraId="081FA130" w14:textId="77777777" w:rsidR="00D179B7" w:rsidRPr="00D179B7" w:rsidRDefault="00D179B7" w:rsidP="00D179B7">
      <w:pPr>
        <w:rPr>
          <w:lang w:val="en-US"/>
        </w:rPr>
      </w:pPr>
      <w:r w:rsidRPr="00D179B7">
        <w:rPr>
          <w:b/>
          <w:lang w:val="en-US"/>
        </w:rPr>
        <w:t>Запрос «ИИ в строительстве»</w:t>
      </w:r>
    </w:p>
    <w:p w14:paraId="40776450" w14:textId="5FF6E8FB" w:rsidR="00D179B7" w:rsidRPr="00D179B7" w:rsidRDefault="00D179B7" w:rsidP="00D179B7">
      <w:pPr>
        <w:rPr>
          <w:lang w:val="en-US"/>
        </w:rPr>
      </w:pPr>
      <w:r w:rsidRPr="00D179B7">
        <w:rPr>
          <w:lang w:val="en-US"/>
        </w:rPr>
        <w:drawing>
          <wp:inline distT="0" distB="0" distL="0" distR="0" wp14:anchorId="5E1C0F7C" wp14:editId="5333BA42">
            <wp:extent cx="5288280" cy="1950720"/>
            <wp:effectExtent l="0" t="0" r="7620" b="0"/>
            <wp:docPr id="180486544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01B8B" w14:textId="77777777" w:rsidR="00D179B7" w:rsidRPr="00D179B7" w:rsidRDefault="00D179B7" w:rsidP="00D179B7">
      <w:r w:rsidRPr="00D179B7">
        <w:t>По запросу «ИИ в строительстве» активность зафиксирована только в 3 из 53 недель. Основной пик приходится на середину июня 2026 года, когда индекс интереса достигает 100; небольшие значения наблюдаются также в сентябре. В остальное время данных практически нет. Поэтому устойчивого роста и выраженной сезонности по точной формулировке запроса не наблюдается, а единичный пик корректнее считать кратковременным всплеском интереса, а не доказательством сформировавшегося массового спроса.</w:t>
      </w:r>
    </w:p>
    <w:p w14:paraId="7F3D6C19" w14:textId="31A85EFA" w:rsidR="00D179B7" w:rsidRPr="00D179B7" w:rsidRDefault="00D179B7" w:rsidP="00D179B7"/>
    <w:p w14:paraId="7268FBA8" w14:textId="77777777" w:rsidR="00D179B7" w:rsidRPr="00D179B7" w:rsidRDefault="00D179B7" w:rsidP="00D179B7">
      <w:pPr>
        <w:rPr>
          <w:lang w:val="en-US"/>
        </w:rPr>
      </w:pPr>
      <w:r w:rsidRPr="00D179B7">
        <w:rPr>
          <w:b/>
          <w:lang w:val="en-US"/>
        </w:rPr>
        <w:t>Запрос «автоматизация проектирования»</w:t>
      </w:r>
    </w:p>
    <w:p w14:paraId="408B508C" w14:textId="19B30940" w:rsidR="00D179B7" w:rsidRPr="00D179B7" w:rsidRDefault="00D179B7" w:rsidP="00D179B7">
      <w:pPr>
        <w:rPr>
          <w:lang w:val="en-US"/>
        </w:rPr>
      </w:pPr>
      <w:r w:rsidRPr="00D179B7">
        <w:rPr>
          <w:lang w:val="en-US"/>
        </w:rPr>
        <w:drawing>
          <wp:inline distT="0" distB="0" distL="0" distR="0" wp14:anchorId="758AFA3C" wp14:editId="649214C5">
            <wp:extent cx="5615940" cy="1927860"/>
            <wp:effectExtent l="0" t="0" r="3810" b="0"/>
            <wp:docPr id="73484732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DCFB8" w14:textId="77777777" w:rsidR="00D179B7" w:rsidRPr="00D179B7" w:rsidRDefault="00D179B7" w:rsidP="00D179B7">
      <w:r w:rsidRPr="00D179B7">
        <w:t>Запрос «автоматизация проектирования» оказался ещё более узким: ненулевые значения присутствуют только в 2 из 53 недель. Максимум 100 также приходится на середину июня 2026 года, а ещё один небольшой всплеск наблюдается в начале сентября. Такая картина не позволяет выделить устойчивый рост или сезонность. Низкая частотность может быть связана с профессиональным характером формулировки: целевая аудитория проектировщиков сравнительно узкая и может искать решения по названиям конкретных программ, технологий или в специализированных профессиональных источниках.</w:t>
      </w:r>
    </w:p>
    <w:p w14:paraId="7253A2DA" w14:textId="77777777" w:rsidR="00D179B7" w:rsidRDefault="00D179B7" w:rsidP="00D179B7">
      <w:r w:rsidRPr="00D179B7">
        <w:lastRenderedPageBreak/>
        <w:t>Таким образом, данные по двум запросам, связанным с ИИ и автоматизацией, сами по себе не подтверждают массовый поисковый спрос на такие решения. При этом отсутствие высокой частотности не означает отсутствия самой проблемы автоматизации — оно показывает лишь, что она слабо выражена именно в открытом поиске по выбранным формулировкам.</w:t>
      </w:r>
    </w:p>
    <w:p w14:paraId="22FFD253" w14:textId="51EFA9D8" w:rsidR="00D179B7" w:rsidRPr="00D179B7" w:rsidRDefault="00D179B7" w:rsidP="00D179B7">
      <w:r w:rsidRPr="00D179B7">
        <w:rPr>
          <w:b/>
          <w:lang w:val="en-US"/>
        </w:rPr>
        <w:t>Запрос «стоимость фундамента»</w:t>
      </w:r>
    </w:p>
    <w:p w14:paraId="4B347A84" w14:textId="22F56B4A" w:rsidR="00D179B7" w:rsidRPr="00D179B7" w:rsidRDefault="00D179B7" w:rsidP="00D179B7">
      <w:pPr>
        <w:rPr>
          <w:lang w:val="en-US"/>
        </w:rPr>
      </w:pPr>
      <w:r w:rsidRPr="00D179B7">
        <w:rPr>
          <w:lang w:val="en-US"/>
        </w:rPr>
        <w:drawing>
          <wp:inline distT="0" distB="0" distL="0" distR="0" wp14:anchorId="6FAEC91A" wp14:editId="33627E3F">
            <wp:extent cx="5615940" cy="1996440"/>
            <wp:effectExtent l="0" t="0" r="3810" b="3810"/>
            <wp:docPr id="163968418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CF4EB" w14:textId="77777777" w:rsidR="00D179B7" w:rsidRPr="00D179B7" w:rsidRDefault="00D179B7" w:rsidP="00D179B7">
      <w:r w:rsidRPr="00D179B7">
        <w:t>Запрос «стоимость фундамента» даёт значительно более содержательную картину: ненулевой интерес зафиксирован в 36 из 53 недель. Осенью 2025 года значения постепенно снижаются, минимальный средний уровень наблюдается в январе 2026 года. Начиная с марта интерес возрастает: средний индекс составляет около 40 пунктов в марте, 54 в апреле, 72 в мае, 66 в июне и 75 в июле. Максимальное значение 100 зафиксировано в конце августа.</w:t>
      </w:r>
    </w:p>
    <w:p w14:paraId="1E5CA27B" w14:textId="77777777" w:rsidR="00D179B7" w:rsidRPr="00D179B7" w:rsidRDefault="00D179B7" w:rsidP="00D179B7">
      <w:r w:rsidRPr="00D179B7">
        <w:t>График позволяет говорить о заметной сезонности: интерес к стоимости фундамента усиливается в весенне-летний период, когда строительная активность выше, и ослабевает зимой. Для проекта это важно, поскольку пользователи регулярно интересуются не только техническими характеристиками, но и финансовой стороной выбора и устройства фундамента.</w:t>
      </w:r>
    </w:p>
    <w:p w14:paraId="62D20A9E" w14:textId="0D9B67CE" w:rsidR="00D179B7" w:rsidRPr="00D179B7" w:rsidRDefault="00D179B7" w:rsidP="00D179B7"/>
    <w:p w14:paraId="2EEE499C" w14:textId="77777777" w:rsidR="00D179B7" w:rsidRPr="00D179B7" w:rsidRDefault="00D179B7" w:rsidP="00D179B7">
      <w:pPr>
        <w:rPr>
          <w:lang w:val="en-US"/>
        </w:rPr>
      </w:pPr>
      <w:r w:rsidRPr="00D179B7">
        <w:rPr>
          <w:b/>
          <w:lang w:val="en-US"/>
        </w:rPr>
        <w:t>Запрос «цена фундамента»</w:t>
      </w:r>
    </w:p>
    <w:p w14:paraId="068AA2F8" w14:textId="0C4F275F" w:rsidR="00D179B7" w:rsidRPr="00D179B7" w:rsidRDefault="00D179B7" w:rsidP="00D179B7">
      <w:pPr>
        <w:rPr>
          <w:lang w:val="en-US"/>
        </w:rPr>
      </w:pPr>
      <w:r w:rsidRPr="00D179B7">
        <w:rPr>
          <w:lang w:val="en-US"/>
        </w:rPr>
        <w:drawing>
          <wp:inline distT="0" distB="0" distL="0" distR="0" wp14:anchorId="1F65EDA6" wp14:editId="540087B1">
            <wp:extent cx="5615940" cy="1927860"/>
            <wp:effectExtent l="0" t="0" r="3810" b="0"/>
            <wp:docPr id="197570502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AA78A" w14:textId="77777777" w:rsidR="00D179B7" w:rsidRPr="00D179B7" w:rsidRDefault="00D179B7" w:rsidP="00D179B7">
      <w:r w:rsidRPr="00D179B7">
        <w:t xml:space="preserve">Запрос «цена фундамента» оказался наиболее стабильным из исследованных: </w:t>
      </w:r>
      <w:r w:rsidRPr="00D179B7">
        <w:rPr>
          <w:lang w:val="en-US"/>
        </w:rPr>
        <w:t>Google</w:t>
      </w:r>
      <w:r w:rsidRPr="00D179B7">
        <w:t xml:space="preserve"> </w:t>
      </w:r>
      <w:r w:rsidRPr="00D179B7">
        <w:rPr>
          <w:lang w:val="en-US"/>
        </w:rPr>
        <w:t>Trends</w:t>
      </w:r>
      <w:r w:rsidRPr="00D179B7">
        <w:t xml:space="preserve"> фиксирует ненулевые значения во всех 53 неделях. Осенью и зимой интерес находится на умеренном уровне, а с марта заметно усиливается. Средние значения составляют около 61 пункта в марте, 76 в апреле, 74 в мае, 69 в июне и 82 в июле. Максимум 100 достигается в мае 2026 года.</w:t>
      </w:r>
    </w:p>
    <w:p w14:paraId="70E6F3E7" w14:textId="048BF239" w:rsidR="00D179B7" w:rsidRPr="00D179B7" w:rsidRDefault="00D179B7" w:rsidP="00D179B7">
      <w:r w:rsidRPr="00D179B7">
        <w:t>В отличие от узких профессиональных запросов, формулировка «цена фундамента» понятна широкой аудитории и отражает устойчивую практическую потребность — заранее оценить затраты. Наличие интереса в течение всего года и его усиление в строительный сезон подтверждают актуальность экономического критерия при выборе решения по фундаменту.</w:t>
      </w:r>
    </w:p>
    <w:p w14:paraId="6727D60F" w14:textId="77777777" w:rsidR="00D179B7" w:rsidRPr="00D179B7" w:rsidRDefault="00D179B7" w:rsidP="00D179B7">
      <w:pPr>
        <w:rPr>
          <w:lang w:val="en-US"/>
        </w:rPr>
      </w:pPr>
      <w:r w:rsidRPr="00D179B7">
        <w:rPr>
          <w:b/>
          <w:lang w:val="en-US"/>
        </w:rPr>
        <w:lastRenderedPageBreak/>
        <w:t>Запрос «калькулятор фундамента»</w:t>
      </w:r>
    </w:p>
    <w:p w14:paraId="7E4BE213" w14:textId="3257DB8E" w:rsidR="00D179B7" w:rsidRPr="00D179B7" w:rsidRDefault="00D179B7" w:rsidP="00D179B7">
      <w:pPr>
        <w:rPr>
          <w:lang w:val="en-US"/>
        </w:rPr>
      </w:pPr>
      <w:r w:rsidRPr="00D179B7">
        <w:rPr>
          <w:lang w:val="en-US"/>
        </w:rPr>
        <w:drawing>
          <wp:inline distT="0" distB="0" distL="0" distR="0" wp14:anchorId="245AAEE1" wp14:editId="5887276E">
            <wp:extent cx="5615940" cy="1943100"/>
            <wp:effectExtent l="0" t="0" r="3810" b="0"/>
            <wp:docPr id="117727361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CF0EF" w14:textId="77777777" w:rsidR="00D179B7" w:rsidRPr="00D179B7" w:rsidRDefault="00D179B7" w:rsidP="00D179B7">
      <w:r w:rsidRPr="00D179B7">
        <w:t>Запрос «калькулятор фундамента» имеет меньшую частотность, чем ценовые запросы: ненулевые значения зафиксированы в 13 из 53 недель. При этом основная активность приходится на весенне-летний период. Максимум 100 наблюдается в конце мая, ещё один высокий пик достигает 93 в июне, а в июле фиксируется значение до 70. В зимние месяцы интерес практически отсутствует.</w:t>
      </w:r>
    </w:p>
    <w:p w14:paraId="1723C862" w14:textId="77777777" w:rsidR="00D179B7" w:rsidRPr="00D179B7" w:rsidRDefault="00D179B7" w:rsidP="00D179B7">
      <w:r w:rsidRPr="00D179B7">
        <w:t>Для проекта этот запрос особенно показателен, поскольку он отражает интерес пользователей не просто к информации о фундаменте, а к инструменту, который позволяет самостоятельно получить предварительный расчёт. Хотя спрос пока нерегулярный, его сезонные всплески подтверждают наличие потребности в быстрых и понятных расчётных инструментах в период подготовки и проведения строительных работ.</w:t>
      </w:r>
    </w:p>
    <w:p w14:paraId="52CB1CFC" w14:textId="07D82065" w:rsidR="00D179B7" w:rsidRPr="00D179B7" w:rsidRDefault="00D179B7" w:rsidP="00D179B7"/>
    <w:p w14:paraId="5523D107" w14:textId="77777777" w:rsidR="00D179B7" w:rsidRPr="00D179B7" w:rsidRDefault="00D179B7" w:rsidP="00D179B7">
      <w:pPr>
        <w:rPr>
          <w:lang w:val="en-US"/>
        </w:rPr>
      </w:pPr>
      <w:r w:rsidRPr="00D179B7">
        <w:rPr>
          <w:b/>
          <w:lang w:val="en-US"/>
        </w:rPr>
        <w:t>Сводная оценка запросов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438"/>
        <w:gridCol w:w="1711"/>
        <w:gridCol w:w="2891"/>
      </w:tblGrid>
      <w:tr w:rsidR="00D179B7" w:rsidRPr="00D179B7" w14:paraId="546AC21D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16DF72" w14:textId="77777777" w:rsidR="00D179B7" w:rsidRPr="00D179B7" w:rsidRDefault="00D179B7" w:rsidP="00D179B7">
            <w:pPr>
              <w:spacing w:after="160"/>
              <w:rPr>
                <w:lang w:val="en-US"/>
              </w:rPr>
            </w:pPr>
            <w:r w:rsidRPr="00D179B7">
              <w:rPr>
                <w:b/>
                <w:lang w:val="en-US"/>
              </w:rPr>
              <w:t>Запрос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A86F374" w14:textId="77777777" w:rsidR="00D179B7" w:rsidRPr="00D179B7" w:rsidRDefault="00D179B7" w:rsidP="00D179B7">
            <w:pPr>
              <w:spacing w:after="160"/>
              <w:rPr>
                <w:lang w:val="en-US"/>
              </w:rPr>
            </w:pPr>
            <w:r w:rsidRPr="00D179B7">
              <w:rPr>
                <w:b/>
                <w:lang w:val="en-US"/>
              </w:rPr>
              <w:t>Динамика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6367737" w14:textId="77777777" w:rsidR="00D179B7" w:rsidRPr="00D179B7" w:rsidRDefault="00D179B7" w:rsidP="00D179B7">
            <w:pPr>
              <w:spacing w:after="160"/>
              <w:rPr>
                <w:lang w:val="en-US"/>
              </w:rPr>
            </w:pPr>
            <w:r w:rsidRPr="00D179B7">
              <w:rPr>
                <w:b/>
                <w:lang w:val="en-US"/>
              </w:rPr>
              <w:t>Сезонность</w:t>
            </w:r>
          </w:p>
        </w:tc>
        <w:tc>
          <w:tcPr>
            <w:tcW w:w="2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2885D29" w14:textId="77777777" w:rsidR="00D179B7" w:rsidRPr="00D179B7" w:rsidRDefault="00D179B7" w:rsidP="00D179B7">
            <w:pPr>
              <w:spacing w:after="160"/>
              <w:rPr>
                <w:lang w:val="en-US"/>
              </w:rPr>
            </w:pPr>
            <w:r w:rsidRPr="00D179B7">
              <w:rPr>
                <w:b/>
                <w:lang w:val="en-US"/>
              </w:rPr>
              <w:t>Основной вывод</w:t>
            </w:r>
          </w:p>
        </w:tc>
      </w:tr>
      <w:tr w:rsidR="00D179B7" w:rsidRPr="00D179B7" w14:paraId="36B75412" w14:textId="77777777">
        <w:trPr>
          <w:jc w:val="center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EA5B2AC" w14:textId="77777777" w:rsidR="00D179B7" w:rsidRPr="00D179B7" w:rsidRDefault="00D179B7" w:rsidP="00D179B7">
            <w:pPr>
              <w:spacing w:after="160"/>
              <w:rPr>
                <w:lang w:val="en-US"/>
              </w:rPr>
            </w:pPr>
            <w:r w:rsidRPr="00D179B7">
              <w:rPr>
                <w:lang w:val="en-US"/>
              </w:rPr>
              <w:t>ИИ в строительстве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C425AF" w14:textId="77777777" w:rsidR="00D179B7" w:rsidRPr="00D179B7" w:rsidRDefault="00D179B7" w:rsidP="00D179B7">
            <w:pPr>
              <w:spacing w:after="160"/>
              <w:rPr>
                <w:lang w:val="en-US"/>
              </w:rPr>
            </w:pPr>
            <w:r w:rsidRPr="00D179B7">
              <w:rPr>
                <w:lang w:val="en-US"/>
              </w:rPr>
              <w:t>Единичные всплески, большинство недель — 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E68310" w14:textId="77777777" w:rsidR="00D179B7" w:rsidRPr="00D179B7" w:rsidRDefault="00D179B7" w:rsidP="00D179B7">
            <w:pPr>
              <w:spacing w:after="160"/>
              <w:rPr>
                <w:lang w:val="en-US"/>
              </w:rPr>
            </w:pPr>
            <w:r w:rsidRPr="00D179B7">
              <w:rPr>
                <w:lang w:val="en-US"/>
              </w:rPr>
              <w:t>Не выявлена</w:t>
            </w:r>
          </w:p>
        </w:tc>
        <w:tc>
          <w:tcPr>
            <w:tcW w:w="2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3EEA83" w14:textId="77777777" w:rsidR="00D179B7" w:rsidRPr="00D179B7" w:rsidRDefault="00D179B7" w:rsidP="00D179B7">
            <w:pPr>
              <w:spacing w:after="160"/>
            </w:pPr>
            <w:r w:rsidRPr="00D179B7">
              <w:t>Устойчивого поискового тренда по точной формулировке нет</w:t>
            </w:r>
          </w:p>
        </w:tc>
      </w:tr>
      <w:tr w:rsidR="00D179B7" w:rsidRPr="00D179B7" w14:paraId="579B977C" w14:textId="77777777">
        <w:trPr>
          <w:jc w:val="center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20FE06" w14:textId="77777777" w:rsidR="00D179B7" w:rsidRPr="00D179B7" w:rsidRDefault="00D179B7" w:rsidP="00D179B7">
            <w:pPr>
              <w:spacing w:after="160"/>
              <w:rPr>
                <w:lang w:val="en-US"/>
              </w:rPr>
            </w:pPr>
            <w:r w:rsidRPr="00D179B7">
              <w:rPr>
                <w:lang w:val="en-US"/>
              </w:rPr>
              <w:t>Автоматизация проектирования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6BDEA99" w14:textId="77777777" w:rsidR="00D179B7" w:rsidRPr="00D179B7" w:rsidRDefault="00D179B7" w:rsidP="00D179B7">
            <w:pPr>
              <w:spacing w:after="160"/>
            </w:pPr>
            <w:r w:rsidRPr="00D179B7">
              <w:t>Очень низкая частотность, два ненулевых периода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EDDAED3" w14:textId="77777777" w:rsidR="00D179B7" w:rsidRPr="00D179B7" w:rsidRDefault="00D179B7" w:rsidP="00D179B7">
            <w:pPr>
              <w:spacing w:after="160"/>
              <w:rPr>
                <w:lang w:val="en-US"/>
              </w:rPr>
            </w:pPr>
            <w:r w:rsidRPr="00D179B7">
              <w:rPr>
                <w:lang w:val="en-US"/>
              </w:rPr>
              <w:t>Не выявлена</w:t>
            </w:r>
          </w:p>
        </w:tc>
        <w:tc>
          <w:tcPr>
            <w:tcW w:w="2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8893D2" w14:textId="77777777" w:rsidR="00D179B7" w:rsidRPr="00D179B7" w:rsidRDefault="00D179B7" w:rsidP="00D179B7">
            <w:pPr>
              <w:spacing w:after="160"/>
            </w:pPr>
            <w:r w:rsidRPr="00D179B7">
              <w:t>Узкий профессиональный запрос; данных недостаточно для тренда</w:t>
            </w:r>
          </w:p>
        </w:tc>
      </w:tr>
      <w:tr w:rsidR="00D179B7" w:rsidRPr="00D179B7" w14:paraId="0E901B70" w14:textId="77777777">
        <w:trPr>
          <w:jc w:val="center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70F52BB" w14:textId="77777777" w:rsidR="00D179B7" w:rsidRPr="00D179B7" w:rsidRDefault="00D179B7" w:rsidP="00D179B7">
            <w:pPr>
              <w:spacing w:after="160"/>
              <w:rPr>
                <w:lang w:val="en-US"/>
              </w:rPr>
            </w:pPr>
            <w:r w:rsidRPr="00D179B7">
              <w:rPr>
                <w:lang w:val="en-US"/>
              </w:rPr>
              <w:t>Стоимость фундамента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E58BE0" w14:textId="77777777" w:rsidR="00D179B7" w:rsidRPr="00D179B7" w:rsidRDefault="00D179B7" w:rsidP="00D179B7">
            <w:pPr>
              <w:spacing w:after="160"/>
            </w:pPr>
            <w:r w:rsidRPr="00D179B7">
              <w:t>Снижение зимой, рост весной и летом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E33F635" w14:textId="77777777" w:rsidR="00D179B7" w:rsidRPr="00D179B7" w:rsidRDefault="00D179B7" w:rsidP="00D179B7">
            <w:pPr>
              <w:spacing w:after="160"/>
              <w:rPr>
                <w:lang w:val="en-US"/>
              </w:rPr>
            </w:pPr>
            <w:r w:rsidRPr="00D179B7">
              <w:rPr>
                <w:lang w:val="en-US"/>
              </w:rPr>
              <w:t>Выражена</w:t>
            </w:r>
          </w:p>
        </w:tc>
        <w:tc>
          <w:tcPr>
            <w:tcW w:w="2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A78FD08" w14:textId="77777777" w:rsidR="00D179B7" w:rsidRPr="00D179B7" w:rsidRDefault="00D179B7" w:rsidP="00D179B7">
            <w:pPr>
              <w:spacing w:after="160"/>
            </w:pPr>
            <w:r w:rsidRPr="00D179B7">
              <w:t>Интерес связан с оценкой затрат и строительным сезоном</w:t>
            </w:r>
          </w:p>
        </w:tc>
      </w:tr>
      <w:tr w:rsidR="00D179B7" w:rsidRPr="00D179B7" w14:paraId="661BDF81" w14:textId="77777777">
        <w:trPr>
          <w:jc w:val="center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9795128" w14:textId="77777777" w:rsidR="00D179B7" w:rsidRPr="00D179B7" w:rsidRDefault="00D179B7" w:rsidP="00D179B7">
            <w:pPr>
              <w:spacing w:after="160"/>
              <w:rPr>
                <w:lang w:val="en-US"/>
              </w:rPr>
            </w:pPr>
            <w:r w:rsidRPr="00D179B7">
              <w:rPr>
                <w:lang w:val="en-US"/>
              </w:rPr>
              <w:t>Цена фундамента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E2B5195" w14:textId="77777777" w:rsidR="00D179B7" w:rsidRPr="00D179B7" w:rsidRDefault="00D179B7" w:rsidP="00D179B7">
            <w:pPr>
              <w:spacing w:after="160"/>
            </w:pPr>
            <w:r w:rsidRPr="00D179B7">
              <w:t>Стабильный интерес весь год, усиление весной и летом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EE5AA1A" w14:textId="77777777" w:rsidR="00D179B7" w:rsidRPr="00D179B7" w:rsidRDefault="00D179B7" w:rsidP="00D179B7">
            <w:pPr>
              <w:spacing w:after="160"/>
              <w:rPr>
                <w:lang w:val="en-US"/>
              </w:rPr>
            </w:pPr>
            <w:r w:rsidRPr="00D179B7">
              <w:rPr>
                <w:lang w:val="en-US"/>
              </w:rPr>
              <w:t>Выражена</w:t>
            </w:r>
          </w:p>
        </w:tc>
        <w:tc>
          <w:tcPr>
            <w:tcW w:w="2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BBB93A3" w14:textId="77777777" w:rsidR="00D179B7" w:rsidRPr="00D179B7" w:rsidRDefault="00D179B7" w:rsidP="00D179B7">
            <w:pPr>
              <w:spacing w:after="160"/>
            </w:pPr>
            <w:r w:rsidRPr="00D179B7">
              <w:t>Экономическая сторона фундамента постоянно востребована</w:t>
            </w:r>
          </w:p>
        </w:tc>
      </w:tr>
      <w:tr w:rsidR="00D179B7" w:rsidRPr="00D179B7" w14:paraId="4297B596" w14:textId="77777777">
        <w:trPr>
          <w:jc w:val="center"/>
        </w:trPr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65A4B7A" w14:textId="77777777" w:rsidR="00D179B7" w:rsidRPr="00D179B7" w:rsidRDefault="00D179B7" w:rsidP="00D179B7">
            <w:pPr>
              <w:spacing w:after="160"/>
              <w:rPr>
                <w:lang w:val="en-US"/>
              </w:rPr>
            </w:pPr>
            <w:r w:rsidRPr="00D179B7">
              <w:rPr>
                <w:lang w:val="en-US"/>
              </w:rPr>
              <w:t>Калькулятор фундамента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0E6B93" w14:textId="77777777" w:rsidR="00D179B7" w:rsidRPr="00D179B7" w:rsidRDefault="00D179B7" w:rsidP="00D179B7">
            <w:pPr>
              <w:spacing w:after="160"/>
            </w:pPr>
            <w:r w:rsidRPr="00D179B7">
              <w:t>Нерегулярные, но заметные сезонные пики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41C198" w14:textId="77777777" w:rsidR="00D179B7" w:rsidRPr="00D179B7" w:rsidRDefault="00D179B7" w:rsidP="00D179B7">
            <w:pPr>
              <w:spacing w:after="160"/>
              <w:rPr>
                <w:lang w:val="en-US"/>
              </w:rPr>
            </w:pPr>
            <w:r w:rsidRPr="00D179B7">
              <w:rPr>
                <w:lang w:val="en-US"/>
              </w:rPr>
              <w:t>Прослеживается</w:t>
            </w:r>
          </w:p>
        </w:tc>
        <w:tc>
          <w:tcPr>
            <w:tcW w:w="2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2AC99DE" w14:textId="77777777" w:rsidR="00D179B7" w:rsidRPr="00D179B7" w:rsidRDefault="00D179B7" w:rsidP="00D179B7">
            <w:pPr>
              <w:spacing w:after="160"/>
            </w:pPr>
            <w:r w:rsidRPr="00D179B7">
              <w:t>Есть интерес к инструментам предварительного расчёта</w:t>
            </w:r>
          </w:p>
        </w:tc>
      </w:tr>
    </w:tbl>
    <w:p w14:paraId="2DACC826" w14:textId="77777777" w:rsidR="00D179B7" w:rsidRDefault="00D179B7" w:rsidP="00D179B7">
      <w:pPr>
        <w:rPr>
          <w:b/>
        </w:rPr>
      </w:pPr>
    </w:p>
    <w:p w14:paraId="511E1BED" w14:textId="095F7233" w:rsidR="00D179B7" w:rsidRPr="00D179B7" w:rsidRDefault="00D179B7" w:rsidP="00D179B7">
      <w:r w:rsidRPr="00D179B7">
        <w:rPr>
          <w:b/>
        </w:rPr>
        <w:lastRenderedPageBreak/>
        <w:t>Вывод</w:t>
      </w:r>
    </w:p>
    <w:p w14:paraId="0B22242C" w14:textId="77777777" w:rsidR="00D179B7" w:rsidRPr="00D179B7" w:rsidRDefault="00D179B7" w:rsidP="00D179B7">
      <w:r w:rsidRPr="00D179B7">
        <w:t xml:space="preserve">По результатам анализа </w:t>
      </w:r>
      <w:r w:rsidRPr="00D179B7">
        <w:rPr>
          <w:lang w:val="en-US"/>
        </w:rPr>
        <w:t>Google</w:t>
      </w:r>
      <w:r w:rsidRPr="00D179B7">
        <w:t xml:space="preserve"> </w:t>
      </w:r>
      <w:r w:rsidRPr="00D179B7">
        <w:rPr>
          <w:lang w:val="en-US"/>
        </w:rPr>
        <w:t>Trends</w:t>
      </w:r>
      <w:r w:rsidRPr="00D179B7">
        <w:t xml:space="preserve"> за последние 12 месяцев рынок скорее трансформируется, чем демонстрирует однозначный устойчивый рост. Наиболее стабильный поисковый интерес связан с ценой и стоимостью фундамента, причём спрос заметно усиливается в весенне-летний строительный период. Запросы, связанные с ИИ и автоматизацией проектирования, пока имеют низкую частотность и характеризуются отдельными всплесками, поэтому по данным </w:t>
      </w:r>
      <w:r w:rsidRPr="00D179B7">
        <w:rPr>
          <w:lang w:val="en-US"/>
        </w:rPr>
        <w:t>Google</w:t>
      </w:r>
      <w:r w:rsidRPr="00D179B7">
        <w:t xml:space="preserve"> </w:t>
      </w:r>
      <w:r w:rsidRPr="00D179B7">
        <w:rPr>
          <w:lang w:val="en-US"/>
        </w:rPr>
        <w:t>Trends</w:t>
      </w:r>
      <w:r w:rsidRPr="00D179B7">
        <w:t xml:space="preserve"> говорить о сформировавшемся массовом спросе на такие технологии преждевременно.</w:t>
      </w:r>
    </w:p>
    <w:p w14:paraId="37D273FE" w14:textId="77777777" w:rsidR="00D179B7" w:rsidRPr="00D179B7" w:rsidRDefault="00D179B7" w:rsidP="00D179B7">
      <w:r w:rsidRPr="00D179B7">
        <w:t>Запрос «калькулятор фундамента» показывает, что часть пользователей ищет инструменты для самостоятельного предварительного расчёта. В совокупности данные указывают на возможность связать автоматизацию проектирования с понятной пользователю задачей — быстрым расчётом параметров и ориентировочной стоимости фундамента. При дальнейшей проработке продукта важно учитывать сезонность спроса и делать акцент на скорости расчёта и понятности результата.</w:t>
      </w:r>
    </w:p>
    <w:p w14:paraId="4121CD19" w14:textId="77777777" w:rsidR="00D179B7" w:rsidRDefault="00D179B7"/>
    <w:p w14:paraId="69BFD166" w14:textId="77777777" w:rsidR="007A7509" w:rsidRPr="007A7509" w:rsidRDefault="007A7509" w:rsidP="007A7509">
      <w:r w:rsidRPr="007A7509">
        <w:rPr>
          <w:b/>
        </w:rPr>
        <w:t>КОНКУРЕНТНЫЙ АНАЛИЗ И МОНИТОРИНГ РЕПУТАЦИИ</w:t>
      </w:r>
    </w:p>
    <w:p w14:paraId="7ED11F53" w14:textId="77777777" w:rsidR="007A7509" w:rsidRPr="007A7509" w:rsidRDefault="007A7509" w:rsidP="007A7509">
      <w:pPr>
        <w:rPr>
          <w:b/>
          <w:bCs/>
        </w:rPr>
      </w:pPr>
      <w:r w:rsidRPr="007A7509">
        <w:rPr>
          <w:b/>
          <w:bCs/>
        </w:rPr>
        <w:t>1. Топ-3 конкурента</w:t>
      </w:r>
    </w:p>
    <w:p w14:paraId="37ABBB39" w14:textId="77777777" w:rsidR="007A7509" w:rsidRPr="007A7509" w:rsidRDefault="007A7509" w:rsidP="007A7509">
      <w:r w:rsidRPr="007A7509">
        <w:t xml:space="preserve">Для задания выбраны три наиболее близких решения: ЛИРА-САПР, </w:t>
      </w:r>
      <w:r w:rsidRPr="007A7509">
        <w:rPr>
          <w:lang w:val="en-US"/>
        </w:rPr>
        <w:t>SCAD</w:t>
      </w:r>
      <w:r w:rsidRPr="007A7509">
        <w:t xml:space="preserve"> </w:t>
      </w:r>
      <w:r w:rsidRPr="007A7509">
        <w:rPr>
          <w:lang w:val="en-US"/>
        </w:rPr>
        <w:t>Office</w:t>
      </w:r>
      <w:r w:rsidRPr="007A7509">
        <w:t xml:space="preserve"> и </w:t>
      </w:r>
      <w:r w:rsidRPr="007A7509">
        <w:rPr>
          <w:lang w:val="en-US"/>
        </w:rPr>
        <w:t>nanoCAD</w:t>
      </w:r>
      <w:r w:rsidRPr="007A7509">
        <w:t xml:space="preserve"> Конструкции </w:t>
      </w:r>
      <w:r w:rsidRPr="007A7509">
        <w:rPr>
          <w:lang w:val="en-US"/>
        </w:rPr>
        <w:t>PS</w:t>
      </w:r>
      <w:r w:rsidRPr="007A7509">
        <w:t xml:space="preserve">. </w:t>
      </w:r>
      <w:r w:rsidRPr="007A7509">
        <w:rPr>
          <w:lang w:val="en-US"/>
        </w:rPr>
        <w:t>Revit</w:t>
      </w:r>
      <w:r w:rsidRPr="007A7509">
        <w:t xml:space="preserve">, </w:t>
      </w:r>
      <w:r w:rsidRPr="007A7509">
        <w:rPr>
          <w:lang w:val="en-US"/>
        </w:rPr>
        <w:t>Tekla</w:t>
      </w:r>
      <w:r w:rsidRPr="007A7509">
        <w:t xml:space="preserve"> </w:t>
      </w:r>
      <w:r w:rsidRPr="007A7509">
        <w:rPr>
          <w:lang w:val="en-US"/>
        </w:rPr>
        <w:t>Structures</w:t>
      </w:r>
      <w:r w:rsidRPr="007A7509">
        <w:t xml:space="preserve"> и онлайн-калькуляторы не включены в основную таблицу, поскольку закрывают смежные задачи или ориентированы на другой уровень проектирования.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013"/>
        <w:gridCol w:w="3176"/>
        <w:gridCol w:w="3156"/>
      </w:tblGrid>
      <w:tr w:rsidR="007A7509" w:rsidRPr="007A7509" w14:paraId="0183AEBD" w14:textId="77777777">
        <w:trPr>
          <w:jc w:val="center"/>
        </w:trPr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523A4E27" w14:textId="77777777" w:rsidR="007A7509" w:rsidRPr="007A7509" w:rsidRDefault="007A7509" w:rsidP="007A7509">
            <w:pPr>
              <w:spacing w:after="160"/>
              <w:rPr>
                <w:lang w:val="en-US"/>
              </w:rPr>
            </w:pPr>
            <w:r w:rsidRPr="007A7509">
              <w:rPr>
                <w:b/>
                <w:lang w:val="en-US"/>
              </w:rPr>
              <w:t>Конкурент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21D4FCD8" w14:textId="77777777" w:rsidR="007A7509" w:rsidRPr="007A7509" w:rsidRDefault="007A7509" w:rsidP="007A7509">
            <w:pPr>
              <w:spacing w:after="160"/>
              <w:rPr>
                <w:lang w:val="en-US"/>
              </w:rPr>
            </w:pPr>
            <w:r w:rsidRPr="007A7509">
              <w:rPr>
                <w:b/>
                <w:lang w:val="en-US"/>
              </w:rPr>
              <w:t>Что делает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02F4B9AC" w14:textId="77777777" w:rsidR="007A7509" w:rsidRPr="007A7509" w:rsidRDefault="007A7509" w:rsidP="007A7509">
            <w:pPr>
              <w:spacing w:after="160"/>
              <w:rPr>
                <w:lang w:val="en-US"/>
              </w:rPr>
            </w:pPr>
            <w:r w:rsidRPr="007A7509">
              <w:rPr>
                <w:b/>
                <w:lang w:val="en-US"/>
              </w:rPr>
              <w:t>Почему рассматриваем</w:t>
            </w:r>
          </w:p>
        </w:tc>
      </w:tr>
      <w:tr w:rsidR="007A7509" w:rsidRPr="007A7509" w14:paraId="63EB6927" w14:textId="77777777">
        <w:trPr>
          <w:jc w:val="center"/>
        </w:trPr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3456E" w14:textId="77777777" w:rsidR="007A7509" w:rsidRPr="007A7509" w:rsidRDefault="007A7509" w:rsidP="007A7509">
            <w:pPr>
              <w:spacing w:after="160"/>
              <w:rPr>
                <w:lang w:val="en-US"/>
              </w:rPr>
            </w:pPr>
            <w:r w:rsidRPr="007A7509">
              <w:rPr>
                <w:lang w:val="en-US"/>
              </w:rPr>
              <w:t>ЛИРА-САПР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B6359" w14:textId="77777777" w:rsidR="007A7509" w:rsidRPr="007A7509" w:rsidRDefault="007A7509" w:rsidP="007A7509">
            <w:pPr>
              <w:spacing w:after="160"/>
            </w:pPr>
            <w:r w:rsidRPr="007A7509">
              <w:t>Расчёт строительных конструкций и работа с основаниями и грунтами; в экосистеме есть специализированные инструменты для геотехнических задач.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2495" w14:textId="77777777" w:rsidR="007A7509" w:rsidRPr="007A7509" w:rsidRDefault="007A7509" w:rsidP="007A7509">
            <w:pPr>
              <w:spacing w:after="160"/>
            </w:pPr>
            <w:r w:rsidRPr="007A7509">
              <w:t>Близка к профессиональному расчётному процессу и работе с исходными данными для расчёта фундаментов.</w:t>
            </w:r>
          </w:p>
        </w:tc>
      </w:tr>
      <w:tr w:rsidR="007A7509" w:rsidRPr="007A7509" w14:paraId="6720908E" w14:textId="77777777">
        <w:trPr>
          <w:jc w:val="center"/>
        </w:trPr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DF547" w14:textId="77777777" w:rsidR="007A7509" w:rsidRPr="007A7509" w:rsidRDefault="007A7509" w:rsidP="007A7509">
            <w:pPr>
              <w:spacing w:after="160"/>
              <w:rPr>
                <w:lang w:val="en-US"/>
              </w:rPr>
            </w:pPr>
            <w:r w:rsidRPr="007A7509">
              <w:rPr>
                <w:lang w:val="en-US"/>
              </w:rPr>
              <w:t>SCAD Office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78526" w14:textId="77777777" w:rsidR="007A7509" w:rsidRPr="007A7509" w:rsidRDefault="007A7509" w:rsidP="007A7509">
            <w:pPr>
              <w:spacing w:after="160"/>
            </w:pPr>
            <w:r w:rsidRPr="007A7509">
              <w:t>Расчётный комплекс; в составе есть программа «ЗАПРОС» для расчёта и проверки элементов оснований и фундаментов.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BF346" w14:textId="77777777" w:rsidR="007A7509" w:rsidRPr="007A7509" w:rsidRDefault="007A7509" w:rsidP="007A7509">
            <w:pPr>
              <w:spacing w:after="160"/>
            </w:pPr>
            <w:r w:rsidRPr="007A7509">
              <w:t>Непосредственно работает с расчётами оснований и фундаментов.</w:t>
            </w:r>
          </w:p>
        </w:tc>
      </w:tr>
      <w:tr w:rsidR="007A7509" w:rsidRPr="007A7509" w14:paraId="17C95395" w14:textId="77777777">
        <w:trPr>
          <w:jc w:val="center"/>
        </w:trPr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68667" w14:textId="77777777" w:rsidR="007A7509" w:rsidRPr="007A7509" w:rsidRDefault="007A7509" w:rsidP="007A7509">
            <w:pPr>
              <w:spacing w:after="160"/>
              <w:rPr>
                <w:lang w:val="en-US"/>
              </w:rPr>
            </w:pPr>
            <w:r w:rsidRPr="007A7509">
              <w:rPr>
                <w:lang w:val="en-US"/>
              </w:rPr>
              <w:t>nanoCAD Конструкции PS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F100E" w14:textId="77777777" w:rsidR="007A7509" w:rsidRPr="007A7509" w:rsidRDefault="007A7509" w:rsidP="007A7509">
            <w:pPr>
              <w:spacing w:after="160"/>
            </w:pPr>
            <w:r w:rsidRPr="007A7509">
              <w:t>Имеет модуль «Фундаменты» для подготовки схем и чертежей столбчатых фундаментов на свайном и естественном основании.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7E5D8" w14:textId="77777777" w:rsidR="007A7509" w:rsidRPr="007A7509" w:rsidRDefault="007A7509" w:rsidP="007A7509">
            <w:pPr>
              <w:spacing w:after="160"/>
            </w:pPr>
            <w:r w:rsidRPr="007A7509">
              <w:t>Близок к практической работе конструктора: расчёт, моделирование и оформление документации.</w:t>
            </w:r>
          </w:p>
        </w:tc>
      </w:tr>
    </w:tbl>
    <w:p w14:paraId="219832E1" w14:textId="77777777" w:rsidR="007A7509" w:rsidRPr="007A7509" w:rsidRDefault="007A7509" w:rsidP="007A7509">
      <w:pPr>
        <w:rPr>
          <w:b/>
          <w:bCs/>
        </w:rPr>
      </w:pPr>
      <w:r w:rsidRPr="007A7509">
        <w:rPr>
          <w:b/>
          <w:bCs/>
        </w:rPr>
        <w:t>2. Pain points, что ценят и чего не хватает</w:t>
      </w:r>
    </w:p>
    <w:p w14:paraId="66E49A9B" w14:textId="77777777" w:rsidR="007A7509" w:rsidRPr="007A7509" w:rsidRDefault="007A7509" w:rsidP="007A7509">
      <w:r w:rsidRPr="007A7509">
        <w:t>Ниже приведены только выводы, которые удалось подтвердить открытыми источниками. Форумы используются как примеры пользовательского опыта, а не как статистически репрезентативные оценки всего рынка.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172"/>
        <w:gridCol w:w="2409"/>
        <w:gridCol w:w="2459"/>
        <w:gridCol w:w="2305"/>
      </w:tblGrid>
      <w:tr w:rsidR="007A7509" w:rsidRPr="007A7509" w14:paraId="29F9B814" w14:textId="77777777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B0C2757" w14:textId="77777777" w:rsidR="007A7509" w:rsidRPr="007A7509" w:rsidRDefault="007A7509" w:rsidP="007A7509">
            <w:pPr>
              <w:spacing w:after="160"/>
              <w:rPr>
                <w:lang w:val="en-US"/>
              </w:rPr>
            </w:pPr>
            <w:r w:rsidRPr="007A7509">
              <w:rPr>
                <w:b/>
                <w:lang w:val="en-US"/>
              </w:rPr>
              <w:t>Конкурент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4C4E182F" w14:textId="77777777" w:rsidR="007A7509" w:rsidRPr="007A7509" w:rsidRDefault="007A7509" w:rsidP="007A7509">
            <w:pPr>
              <w:spacing w:after="160"/>
            </w:pPr>
            <w:r w:rsidRPr="007A7509">
              <w:rPr>
                <w:b/>
                <w:lang w:val="en-US"/>
              </w:rPr>
              <w:t>Pain</w:t>
            </w:r>
            <w:r w:rsidRPr="007A7509">
              <w:rPr>
                <w:b/>
              </w:rPr>
              <w:t xml:space="preserve"> </w:t>
            </w:r>
            <w:r w:rsidRPr="007A7509">
              <w:rPr>
                <w:b/>
                <w:lang w:val="en-US"/>
              </w:rPr>
              <w:t>points</w:t>
            </w:r>
            <w:r w:rsidRPr="007A7509">
              <w:rPr>
                <w:b/>
              </w:rPr>
              <w:t xml:space="preserve"> — на что жалуются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B02AC59" w14:textId="77777777" w:rsidR="007A7509" w:rsidRPr="007A7509" w:rsidRDefault="007A7509" w:rsidP="007A7509">
            <w:pPr>
              <w:spacing w:after="160"/>
              <w:rPr>
                <w:lang w:val="en-US"/>
              </w:rPr>
            </w:pPr>
            <w:r w:rsidRPr="007A7509">
              <w:rPr>
                <w:b/>
                <w:lang w:val="en-US"/>
              </w:rPr>
              <w:t>Что ценят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09AB409" w14:textId="77777777" w:rsidR="007A7509" w:rsidRPr="007A7509" w:rsidRDefault="007A7509" w:rsidP="007A7509">
            <w:pPr>
              <w:spacing w:after="160"/>
              <w:rPr>
                <w:lang w:val="en-US"/>
              </w:rPr>
            </w:pPr>
            <w:r w:rsidRPr="007A7509">
              <w:rPr>
                <w:b/>
                <w:lang w:val="en-US"/>
              </w:rPr>
              <w:t>Чего не хватает</w:t>
            </w:r>
          </w:p>
        </w:tc>
      </w:tr>
      <w:tr w:rsidR="007A7509" w:rsidRPr="007A7509" w14:paraId="3376D2A7" w14:textId="77777777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7A5F0" w14:textId="77777777" w:rsidR="007A7509" w:rsidRPr="007A7509" w:rsidRDefault="007A7509" w:rsidP="007A7509">
            <w:pPr>
              <w:spacing w:after="160"/>
              <w:rPr>
                <w:lang w:val="en-US"/>
              </w:rPr>
            </w:pPr>
            <w:r w:rsidRPr="007A7509">
              <w:rPr>
                <w:lang w:val="en-US"/>
              </w:rPr>
              <w:lastRenderedPageBreak/>
              <w:t>ЛИРА-САПР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5DDC0" w14:textId="77777777" w:rsidR="007A7509" w:rsidRPr="007A7509" w:rsidRDefault="007A7509" w:rsidP="007A7509">
            <w:pPr>
              <w:spacing w:after="160"/>
              <w:rPr>
                <w:lang w:val="en-US"/>
              </w:rPr>
            </w:pPr>
            <w:r w:rsidRPr="007A7509">
              <w:t xml:space="preserve">Высокий порог освоения; пользователи задают вопросы по моделированию и настройке расчётной схемы. </w:t>
            </w:r>
            <w:r w:rsidRPr="007A7509">
              <w:rPr>
                <w:lang w:val="en-US"/>
              </w:rPr>
              <w:t>Встречаются вопросы по работе с грунтом и импортированными нагрузками.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8E871" w14:textId="77777777" w:rsidR="007A7509" w:rsidRPr="007A7509" w:rsidRDefault="007A7509" w:rsidP="007A7509">
            <w:pPr>
              <w:spacing w:after="160"/>
            </w:pPr>
            <w:r w:rsidRPr="007A7509">
              <w:t>Гибкость расчётной постановки и широкий набор инженерных возможностей; активное профессиональное сообщество.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9FAC9" w14:textId="77777777" w:rsidR="007A7509" w:rsidRPr="007A7509" w:rsidRDefault="007A7509" w:rsidP="007A7509">
            <w:pPr>
              <w:spacing w:after="160"/>
            </w:pPr>
            <w:r w:rsidRPr="007A7509">
              <w:t>Автоматического выбора типа фундамента с одновременным сравнением альтернатив по стоимости, трудозатратам и региональным ценам в проверенных открытых материалах не найдено.</w:t>
            </w:r>
          </w:p>
        </w:tc>
      </w:tr>
      <w:tr w:rsidR="007A7509" w:rsidRPr="007A7509" w14:paraId="54A8EAD6" w14:textId="77777777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C1E24" w14:textId="77777777" w:rsidR="007A7509" w:rsidRPr="007A7509" w:rsidRDefault="007A7509" w:rsidP="007A7509">
            <w:pPr>
              <w:spacing w:after="160"/>
              <w:rPr>
                <w:lang w:val="en-US"/>
              </w:rPr>
            </w:pPr>
            <w:r w:rsidRPr="007A7509">
              <w:rPr>
                <w:lang w:val="en-US"/>
              </w:rPr>
              <w:t>SCAD Office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D443C" w14:textId="77777777" w:rsidR="007A7509" w:rsidRPr="007A7509" w:rsidRDefault="007A7509" w:rsidP="007A7509">
            <w:pPr>
              <w:spacing w:after="160"/>
            </w:pPr>
            <w:r w:rsidRPr="007A7509">
              <w:t>Подготовка расчётной модели и исходных данных требует квалификации. На форумах встречаются вопросы по настройке расчётов; часть обсуждений относится к старым версиям.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FA710" w14:textId="77777777" w:rsidR="007A7509" w:rsidRPr="007A7509" w:rsidRDefault="007A7509" w:rsidP="007A7509">
            <w:pPr>
              <w:spacing w:after="160"/>
            </w:pPr>
            <w:r w:rsidRPr="007A7509">
              <w:t>Специализированные расчётные инструменты. «ЗАПРОС» предназначен для расчётов и проверок оснований и фундаментов; «КРОСС» — для определения коэффициентов постели по геологическим изысканиям.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8CE8F" w14:textId="77777777" w:rsidR="007A7509" w:rsidRPr="007A7509" w:rsidRDefault="007A7509" w:rsidP="007A7509">
            <w:pPr>
              <w:spacing w:after="160"/>
            </w:pPr>
            <w:r w:rsidRPr="007A7509">
              <w:t>Автоматический выбор между разными типами фундаментов с технико-экономическим сравнением, а также региональная стоимость и трудозатраты в открытом описании «ЗАПРОСа» не заявлены.</w:t>
            </w:r>
          </w:p>
        </w:tc>
      </w:tr>
      <w:tr w:rsidR="007A7509" w:rsidRPr="007A7509" w14:paraId="4E1A76F2" w14:textId="77777777">
        <w:trPr>
          <w:jc w:val="center"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6065F" w14:textId="77777777" w:rsidR="007A7509" w:rsidRPr="007A7509" w:rsidRDefault="007A7509" w:rsidP="007A7509">
            <w:pPr>
              <w:spacing w:after="160"/>
              <w:rPr>
                <w:lang w:val="en-US"/>
              </w:rPr>
            </w:pPr>
            <w:r w:rsidRPr="007A7509">
              <w:rPr>
                <w:lang w:val="en-US"/>
              </w:rPr>
              <w:t>nanoCAD Конструкции PS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57FB" w14:textId="77777777" w:rsidR="007A7509" w:rsidRPr="007A7509" w:rsidRDefault="007A7509" w:rsidP="007A7509">
            <w:pPr>
              <w:spacing w:after="160"/>
            </w:pPr>
            <w:r w:rsidRPr="007A7509">
              <w:t xml:space="preserve">Независимых отзывов именно о модуле «Фундаменты» меньше. В сообществе </w:t>
            </w:r>
            <w:r w:rsidRPr="007A7509">
              <w:rPr>
                <w:lang w:val="en-US"/>
              </w:rPr>
              <w:t>nanoCAD</w:t>
            </w:r>
            <w:r w:rsidRPr="007A7509">
              <w:t xml:space="preserve"> встречаются вопросы по ошибкам, лицензированию и работе платформы в целом.</w:t>
            </w:r>
          </w:p>
          <w:p w14:paraId="068F2090" w14:textId="77777777" w:rsidR="007A7509" w:rsidRPr="007A7509" w:rsidRDefault="007A7509" w:rsidP="007A7509">
            <w:pPr>
              <w:spacing w:after="160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0E8D6" w14:textId="77777777" w:rsidR="007A7509" w:rsidRPr="007A7509" w:rsidRDefault="007A7509" w:rsidP="007A7509">
            <w:pPr>
              <w:spacing w:after="160"/>
            </w:pPr>
            <w:r w:rsidRPr="007A7509">
              <w:t xml:space="preserve">Связка конструкторских задач с выпуском документации; </w:t>
            </w:r>
            <w:r w:rsidRPr="007A7509">
              <w:rPr>
                <w:lang w:val="en-US"/>
              </w:rPr>
              <w:t>DWG</w:t>
            </w:r>
            <w:r w:rsidRPr="007A7509">
              <w:t>; отдельный модуль «Фундаменты».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1403F" w14:textId="77777777" w:rsidR="007A7509" w:rsidRPr="007A7509" w:rsidRDefault="007A7509" w:rsidP="007A7509">
            <w:pPr>
              <w:spacing w:after="160"/>
            </w:pPr>
            <w:r w:rsidRPr="007A7509">
              <w:t>Автоматический выбор между плитой, лентой, столбчатым и свайным вариантами и их сравнение по стоимости в открытом описании продукта не заявлены.</w:t>
            </w:r>
          </w:p>
        </w:tc>
      </w:tr>
    </w:tbl>
    <w:p w14:paraId="6851F562" w14:textId="77777777" w:rsidR="007A7509" w:rsidRPr="007A7509" w:rsidRDefault="007A7509" w:rsidP="007A7509">
      <w:pPr>
        <w:rPr>
          <w:b/>
          <w:bCs/>
        </w:rPr>
      </w:pPr>
      <w:r w:rsidRPr="007A7509">
        <w:rPr>
          <w:b/>
          <w:bCs/>
        </w:rPr>
        <w:t xml:space="preserve"> </w:t>
      </w:r>
    </w:p>
    <w:p w14:paraId="2B3F97C8" w14:textId="77777777" w:rsidR="007A7509" w:rsidRPr="007A7509" w:rsidRDefault="007A7509" w:rsidP="007A7509"/>
    <w:p w14:paraId="41AE8BB4" w14:textId="77777777" w:rsidR="007A7509" w:rsidRPr="007A7509" w:rsidRDefault="007A7509" w:rsidP="007A7509">
      <w:pPr>
        <w:rPr>
          <w:b/>
          <w:bCs/>
        </w:rPr>
      </w:pPr>
      <w:r w:rsidRPr="007A7509">
        <w:rPr>
          <w:b/>
          <w:bCs/>
        </w:rPr>
        <w:t>3. Что пользователи ценят больше всего?</w:t>
      </w:r>
    </w:p>
    <w:p w14:paraId="60324D22" w14:textId="77777777" w:rsidR="007A7509" w:rsidRPr="007A7509" w:rsidRDefault="007A7509" w:rsidP="007A7509">
      <w:r w:rsidRPr="007A7509">
        <w:t>корректный и проверяемый инженерный расчёт;</w:t>
      </w:r>
    </w:p>
    <w:p w14:paraId="04C5FBE7" w14:textId="77777777" w:rsidR="007A7509" w:rsidRPr="007A7509" w:rsidRDefault="007A7509" w:rsidP="007A7509">
      <w:r w:rsidRPr="007A7509">
        <w:t>соответствие нормативным требованиям;</w:t>
      </w:r>
    </w:p>
    <w:p w14:paraId="3A5D8BA2" w14:textId="77777777" w:rsidR="007A7509" w:rsidRPr="007A7509" w:rsidRDefault="007A7509" w:rsidP="007A7509">
      <w:r w:rsidRPr="007A7509">
        <w:t>возможность решать сложные расчётные задачи;</w:t>
      </w:r>
    </w:p>
    <w:p w14:paraId="31C2A0F7" w14:textId="77777777" w:rsidR="007A7509" w:rsidRPr="007A7509" w:rsidRDefault="007A7509" w:rsidP="007A7509">
      <w:r w:rsidRPr="007A7509">
        <w:t>сокращение ручной работы и автоматизация подготовки документации.</w:t>
      </w:r>
    </w:p>
    <w:p w14:paraId="12A5F8C7" w14:textId="77777777" w:rsidR="007A7509" w:rsidRPr="007A7509" w:rsidRDefault="007A7509" w:rsidP="007A7509">
      <w:pPr>
        <w:rPr>
          <w:b/>
          <w:bCs/>
        </w:rPr>
      </w:pPr>
      <w:r w:rsidRPr="007A7509">
        <w:rPr>
          <w:b/>
          <w:bCs/>
        </w:rPr>
        <w:t>4. Чего не хватает проектировщику?</w:t>
      </w:r>
    </w:p>
    <w:p w14:paraId="0445A3FE" w14:textId="77777777" w:rsidR="007A7509" w:rsidRPr="007A7509" w:rsidRDefault="007A7509" w:rsidP="007A7509">
      <w:r w:rsidRPr="007A7509">
        <w:lastRenderedPageBreak/>
        <w:t>Для «Помощника проектировщика фундамента» наиболее важна задача принятия решения: помочь проектировщику быстрее сравнить несколько допустимых вариантов, а не заменить профессиональное расчётное ПО.</w:t>
      </w:r>
    </w:p>
    <w:p w14:paraId="7EB0F580" w14:textId="77777777" w:rsidR="007A7509" w:rsidRPr="007A7509" w:rsidRDefault="007A7509" w:rsidP="007A7509">
      <w:r w:rsidRPr="007A7509">
        <w:t>анализировать геологические данные и нагрузки;</w:t>
      </w:r>
    </w:p>
    <w:p w14:paraId="65C73279" w14:textId="77777777" w:rsidR="007A7509" w:rsidRPr="007A7509" w:rsidRDefault="007A7509" w:rsidP="007A7509">
      <w:r w:rsidRPr="007A7509">
        <w:t>предлагать несколько допустимых типов фундамента;</w:t>
      </w:r>
    </w:p>
    <w:p w14:paraId="25E83948" w14:textId="77777777" w:rsidR="007A7509" w:rsidRPr="007A7509" w:rsidRDefault="007A7509" w:rsidP="007A7509">
      <w:r w:rsidRPr="007A7509">
        <w:t>сравнивать варианты по стоимости и трудозатратам;</w:t>
      </w:r>
    </w:p>
    <w:p w14:paraId="58EA3328" w14:textId="77777777" w:rsidR="007A7509" w:rsidRPr="007A7509" w:rsidRDefault="007A7509" w:rsidP="007A7509">
      <w:r w:rsidRPr="007A7509">
        <w:t>учитывать региональные цены на материалы;</w:t>
      </w:r>
    </w:p>
    <w:p w14:paraId="2BB9619F" w14:textId="77777777" w:rsidR="007A7509" w:rsidRPr="007A7509" w:rsidRDefault="007A7509" w:rsidP="007A7509">
      <w:r w:rsidRPr="007A7509">
        <w:t>формировать технико-экономическое обоснование.</w:t>
      </w:r>
    </w:p>
    <w:p w14:paraId="01E2CD4F" w14:textId="77777777" w:rsidR="007A7509" w:rsidRPr="007A7509" w:rsidRDefault="007A7509" w:rsidP="007A7509">
      <w:pPr>
        <w:rPr>
          <w:b/>
          <w:bCs/>
        </w:rPr>
      </w:pPr>
      <w:r w:rsidRPr="007A7509">
        <w:rPr>
          <w:b/>
          <w:bCs/>
        </w:rPr>
        <w:t>5. Итоговый вывод</w:t>
      </w:r>
    </w:p>
    <w:p w14:paraId="74EAFA2E" w14:textId="77777777" w:rsidR="007A7509" w:rsidRPr="007A7509" w:rsidRDefault="007A7509" w:rsidP="007A7509">
      <w:r w:rsidRPr="007A7509">
        <w:t>• «Существующие САПР хорошо решают расчётные и конструкторские задачи, но выбор между альтернативными типами фундамента остаётся отдельным этапом проектирования.»</w:t>
      </w:r>
    </w:p>
    <w:p w14:paraId="758CB68A" w14:textId="77777777" w:rsidR="007A7509" w:rsidRPr="007A7509" w:rsidRDefault="007A7509" w:rsidP="007A7509">
      <w:r w:rsidRPr="007A7509">
        <w:t>• «Больше всего ценятся корректность расчёта, соответствие нормативным требованиям и сокращение ручной работы.»</w:t>
      </w:r>
    </w:p>
    <w:p w14:paraId="3243B868" w14:textId="77777777" w:rsidR="007A7509" w:rsidRPr="007A7509" w:rsidRDefault="007A7509" w:rsidP="007A7509">
      <w:r w:rsidRPr="007A7509">
        <w:t>• «Для продукта остаётся возможность автоматизировать сравнение вариантов фундамента, учёт региональных цен и формирование технико-экономического обоснования.»</w:t>
      </w:r>
    </w:p>
    <w:p w14:paraId="6B063363" w14:textId="77777777" w:rsidR="007A7509" w:rsidRPr="007A7509" w:rsidRDefault="007A7509" w:rsidP="007A7509">
      <w:pPr>
        <w:rPr>
          <w:b/>
          <w:bCs/>
        </w:rPr>
      </w:pPr>
      <w:r w:rsidRPr="007A7509">
        <w:rPr>
          <w:b/>
          <w:bCs/>
        </w:rPr>
        <w:t>6. Источники и ссылки</w:t>
      </w:r>
    </w:p>
    <w:p w14:paraId="67EE5359" w14:textId="77777777" w:rsidR="007A7509" w:rsidRPr="007A7509" w:rsidRDefault="007A7509" w:rsidP="007A7509">
      <w:r w:rsidRPr="007A7509">
        <w:rPr>
          <w:b/>
          <w:lang w:val="en-US"/>
        </w:rPr>
        <w:t>SCAD</w:t>
      </w:r>
      <w:r w:rsidRPr="007A7509">
        <w:rPr>
          <w:b/>
        </w:rPr>
        <w:t xml:space="preserve"> </w:t>
      </w:r>
      <w:r w:rsidRPr="007A7509">
        <w:rPr>
          <w:b/>
          <w:lang w:val="en-US"/>
        </w:rPr>
        <w:t>Soft</w:t>
      </w:r>
      <w:r w:rsidRPr="007A7509">
        <w:rPr>
          <w:b/>
        </w:rPr>
        <w:t xml:space="preserve"> — «ЗАПРОС»: </w:t>
      </w:r>
      <w:hyperlink r:id="rId16" w:history="1">
        <w:r w:rsidRPr="007A7509">
          <w:rPr>
            <w:rStyle w:val="af1"/>
            <w:lang w:val="en-US"/>
          </w:rPr>
          <w:t>https</w:t>
        </w:r>
        <w:r w:rsidRPr="007A7509">
          <w:rPr>
            <w:rStyle w:val="af1"/>
          </w:rPr>
          <w:t>://</w:t>
        </w:r>
        <w:r w:rsidRPr="007A7509">
          <w:rPr>
            <w:rStyle w:val="af1"/>
            <w:lang w:val="en-US"/>
          </w:rPr>
          <w:t>scadsoft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com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ru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products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zapros</w:t>
        </w:r>
      </w:hyperlink>
    </w:p>
    <w:p w14:paraId="3D007D3C" w14:textId="77777777" w:rsidR="007A7509" w:rsidRPr="007A7509" w:rsidRDefault="007A7509" w:rsidP="007A7509">
      <w:r w:rsidRPr="007A7509">
        <w:rPr>
          <w:b/>
          <w:lang w:val="en-US"/>
        </w:rPr>
        <w:t>SCAD</w:t>
      </w:r>
      <w:r w:rsidRPr="007A7509">
        <w:rPr>
          <w:b/>
        </w:rPr>
        <w:t xml:space="preserve"> </w:t>
      </w:r>
      <w:r w:rsidRPr="007A7509">
        <w:rPr>
          <w:b/>
          <w:lang w:val="en-US"/>
        </w:rPr>
        <w:t>Soft</w:t>
      </w:r>
      <w:r w:rsidRPr="007A7509">
        <w:rPr>
          <w:b/>
        </w:rPr>
        <w:t xml:space="preserve"> — документация «ЗАПРОС»: </w:t>
      </w:r>
      <w:hyperlink r:id="rId17" w:history="1">
        <w:r w:rsidRPr="007A7509">
          <w:rPr>
            <w:rStyle w:val="af1"/>
            <w:lang w:val="en-US"/>
          </w:rPr>
          <w:t>https</w:t>
        </w:r>
        <w:r w:rsidRPr="007A7509">
          <w:rPr>
            <w:rStyle w:val="af1"/>
          </w:rPr>
          <w:t>://</w:t>
        </w:r>
        <w:r w:rsidRPr="007A7509">
          <w:rPr>
            <w:rStyle w:val="af1"/>
            <w:lang w:val="en-US"/>
          </w:rPr>
          <w:t>scadsoft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com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help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UnderGround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ru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UnderGround</w:t>
        </w:r>
        <w:r w:rsidRPr="007A7509">
          <w:rPr>
            <w:rStyle w:val="af1"/>
          </w:rPr>
          <w:t>1049_</w:t>
        </w:r>
        <w:r w:rsidRPr="007A7509">
          <w:rPr>
            <w:rStyle w:val="af1"/>
            <w:lang w:val="en-US"/>
          </w:rPr>
          <w:t>rtf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About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htm</w:t>
        </w:r>
      </w:hyperlink>
    </w:p>
    <w:p w14:paraId="56D142F5" w14:textId="77777777" w:rsidR="007A7509" w:rsidRPr="007A7509" w:rsidRDefault="007A7509" w:rsidP="007A7509">
      <w:pPr>
        <w:rPr>
          <w:lang w:val="en-US"/>
        </w:rPr>
      </w:pPr>
      <w:r w:rsidRPr="007A7509">
        <w:rPr>
          <w:b/>
          <w:lang w:val="en-US"/>
        </w:rPr>
        <w:t xml:space="preserve">SCAD Soft — состав SCAD Office: </w:t>
      </w:r>
      <w:hyperlink r:id="rId18" w:history="1">
        <w:r w:rsidRPr="007A7509">
          <w:rPr>
            <w:rStyle w:val="af1"/>
            <w:lang w:val="en-US"/>
          </w:rPr>
          <w:t>https://scadsoft.com/order</w:t>
        </w:r>
      </w:hyperlink>
    </w:p>
    <w:p w14:paraId="35029AE1" w14:textId="77777777" w:rsidR="007A7509" w:rsidRPr="007A7509" w:rsidRDefault="007A7509" w:rsidP="007A7509">
      <w:r w:rsidRPr="007A7509">
        <w:rPr>
          <w:b/>
        </w:rPr>
        <w:t xml:space="preserve">ЛИРА-САПР — форум пользователей: </w:t>
      </w:r>
      <w:hyperlink r:id="rId19" w:history="1">
        <w:r w:rsidRPr="007A7509">
          <w:rPr>
            <w:rStyle w:val="af1"/>
            <w:lang w:val="en-US"/>
          </w:rPr>
          <w:t>https</w:t>
        </w:r>
        <w:r w:rsidRPr="007A7509">
          <w:rPr>
            <w:rStyle w:val="af1"/>
          </w:rPr>
          <w:t>://</w:t>
        </w:r>
        <w:r w:rsidRPr="007A7509">
          <w:rPr>
            <w:rStyle w:val="af1"/>
            <w:lang w:val="en-US"/>
          </w:rPr>
          <w:t>lira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land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forum</w:t>
        </w:r>
        <w:r w:rsidRPr="007A7509">
          <w:rPr>
            <w:rStyle w:val="af1"/>
          </w:rPr>
          <w:t>/</w:t>
        </w:r>
      </w:hyperlink>
    </w:p>
    <w:p w14:paraId="3FFC7677" w14:textId="77777777" w:rsidR="007A7509" w:rsidRPr="007A7509" w:rsidRDefault="007A7509" w:rsidP="007A7509">
      <w:r w:rsidRPr="007A7509">
        <w:rPr>
          <w:b/>
        </w:rPr>
        <w:t xml:space="preserve">ЛИРА-САПР — раздел работы программы и моделирования: </w:t>
      </w:r>
      <w:hyperlink r:id="rId20" w:history="1">
        <w:r w:rsidRPr="007A7509">
          <w:rPr>
            <w:rStyle w:val="af1"/>
            <w:lang w:val="en-US"/>
          </w:rPr>
          <w:t>https</w:t>
        </w:r>
        <w:r w:rsidRPr="007A7509">
          <w:rPr>
            <w:rStyle w:val="af1"/>
          </w:rPr>
          <w:t>://</w:t>
        </w:r>
        <w:r w:rsidRPr="007A7509">
          <w:rPr>
            <w:rStyle w:val="af1"/>
            <w:lang w:val="en-US"/>
          </w:rPr>
          <w:t>lira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land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forum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group</w:t>
        </w:r>
        <w:r w:rsidRPr="007A7509">
          <w:rPr>
            <w:rStyle w:val="af1"/>
          </w:rPr>
          <w:t>3/</w:t>
        </w:r>
      </w:hyperlink>
    </w:p>
    <w:p w14:paraId="53598D12" w14:textId="77777777" w:rsidR="007A7509" w:rsidRPr="007A7509" w:rsidRDefault="007A7509" w:rsidP="007A7509">
      <w:r w:rsidRPr="007A7509">
        <w:rPr>
          <w:b/>
          <w:lang w:val="en-US"/>
        </w:rPr>
        <w:t>DWG</w:t>
      </w:r>
      <w:r w:rsidRPr="007A7509">
        <w:rPr>
          <w:b/>
        </w:rPr>
        <w:t>.</w:t>
      </w:r>
      <w:r w:rsidRPr="007A7509">
        <w:rPr>
          <w:b/>
          <w:lang w:val="en-US"/>
        </w:rPr>
        <w:t>RU</w:t>
      </w:r>
      <w:r w:rsidRPr="007A7509">
        <w:rPr>
          <w:b/>
        </w:rPr>
        <w:t xml:space="preserve"> — обсуждение работы ЛИРА-САПР с грунтом/нагрузками: </w:t>
      </w:r>
      <w:hyperlink r:id="rId21" w:history="1">
        <w:r w:rsidRPr="007A7509">
          <w:rPr>
            <w:rStyle w:val="af1"/>
            <w:lang w:val="en-US"/>
          </w:rPr>
          <w:t>https</w:t>
        </w:r>
        <w:r w:rsidRPr="007A7509">
          <w:rPr>
            <w:rStyle w:val="af1"/>
          </w:rPr>
          <w:t>://</w:t>
        </w:r>
        <w:r w:rsidRPr="007A7509">
          <w:rPr>
            <w:rStyle w:val="af1"/>
            <w:lang w:val="en-US"/>
          </w:rPr>
          <w:t>forum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dwg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ru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showthread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php</w:t>
        </w:r>
        <w:r w:rsidRPr="007A7509">
          <w:rPr>
            <w:rStyle w:val="af1"/>
          </w:rPr>
          <w:t>?</w:t>
        </w:r>
        <w:r w:rsidRPr="007A7509">
          <w:rPr>
            <w:rStyle w:val="af1"/>
            <w:lang w:val="en-US"/>
          </w:rPr>
          <w:t>t</w:t>
        </w:r>
        <w:r w:rsidRPr="007A7509">
          <w:rPr>
            <w:rStyle w:val="af1"/>
          </w:rPr>
          <w:t>=110004</w:t>
        </w:r>
      </w:hyperlink>
    </w:p>
    <w:p w14:paraId="2D85BD36" w14:textId="77777777" w:rsidR="007A7509" w:rsidRPr="007A7509" w:rsidRDefault="007A7509" w:rsidP="007A7509">
      <w:r w:rsidRPr="007A7509">
        <w:rPr>
          <w:b/>
          <w:lang w:val="en-US"/>
        </w:rPr>
        <w:t>nanoCAD</w:t>
      </w:r>
      <w:r w:rsidRPr="007A7509">
        <w:rPr>
          <w:b/>
        </w:rPr>
        <w:t xml:space="preserve"> Конструкции </w:t>
      </w:r>
      <w:r w:rsidRPr="007A7509">
        <w:rPr>
          <w:b/>
          <w:lang w:val="en-US"/>
        </w:rPr>
        <w:t>PS</w:t>
      </w:r>
      <w:r w:rsidRPr="007A7509">
        <w:rPr>
          <w:b/>
        </w:rPr>
        <w:t xml:space="preserve"> — официальные возможности: </w:t>
      </w:r>
      <w:hyperlink r:id="rId22" w:history="1">
        <w:r w:rsidRPr="007A7509">
          <w:rPr>
            <w:rStyle w:val="af1"/>
            <w:lang w:val="en-US"/>
          </w:rPr>
          <w:t>https</w:t>
        </w:r>
        <w:r w:rsidRPr="007A7509">
          <w:rPr>
            <w:rStyle w:val="af1"/>
          </w:rPr>
          <w:t>://</w:t>
        </w:r>
        <w:r w:rsidRPr="007A7509">
          <w:rPr>
            <w:rStyle w:val="af1"/>
            <w:lang w:val="en-US"/>
          </w:rPr>
          <w:t>www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nanocad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ru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products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konstrukcii</w:t>
        </w:r>
        <w:r w:rsidRPr="007A7509">
          <w:rPr>
            <w:rStyle w:val="af1"/>
          </w:rPr>
          <w:t>_</w:t>
        </w:r>
        <w:r w:rsidRPr="007A7509">
          <w:rPr>
            <w:rStyle w:val="af1"/>
            <w:lang w:val="en-US"/>
          </w:rPr>
          <w:t>ps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features</w:t>
        </w:r>
        <w:r w:rsidRPr="007A7509">
          <w:rPr>
            <w:rStyle w:val="af1"/>
          </w:rPr>
          <w:t>/</w:t>
        </w:r>
      </w:hyperlink>
    </w:p>
    <w:p w14:paraId="7EB89A01" w14:textId="77777777" w:rsidR="007A7509" w:rsidRPr="007A7509" w:rsidRDefault="007A7509" w:rsidP="007A7509">
      <w:r w:rsidRPr="007A7509">
        <w:rPr>
          <w:b/>
          <w:lang w:val="en-US"/>
        </w:rPr>
        <w:t>nanoCAD</w:t>
      </w:r>
      <w:r w:rsidRPr="007A7509">
        <w:rPr>
          <w:b/>
        </w:rPr>
        <w:t xml:space="preserve"> Конструкции </w:t>
      </w:r>
      <w:r w:rsidRPr="007A7509">
        <w:rPr>
          <w:b/>
          <w:lang w:val="en-US"/>
        </w:rPr>
        <w:t>PS</w:t>
      </w:r>
      <w:r w:rsidRPr="007A7509">
        <w:rPr>
          <w:b/>
        </w:rPr>
        <w:t xml:space="preserve"> — официальный сайт: </w:t>
      </w:r>
      <w:hyperlink r:id="rId23" w:history="1">
        <w:r w:rsidRPr="007A7509">
          <w:rPr>
            <w:rStyle w:val="af1"/>
            <w:lang w:val="en-US"/>
          </w:rPr>
          <w:t>https</w:t>
        </w:r>
        <w:r w:rsidRPr="007A7509">
          <w:rPr>
            <w:rStyle w:val="af1"/>
          </w:rPr>
          <w:t>://</w:t>
        </w:r>
        <w:r w:rsidRPr="007A7509">
          <w:rPr>
            <w:rStyle w:val="af1"/>
            <w:lang w:val="en-US"/>
          </w:rPr>
          <w:t>www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nanocad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ru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products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konstrukcii</w:t>
        </w:r>
        <w:r w:rsidRPr="007A7509">
          <w:rPr>
            <w:rStyle w:val="af1"/>
          </w:rPr>
          <w:t>_</w:t>
        </w:r>
        <w:r w:rsidRPr="007A7509">
          <w:rPr>
            <w:rStyle w:val="af1"/>
            <w:lang w:val="en-US"/>
          </w:rPr>
          <w:t>ps</w:t>
        </w:r>
        <w:r w:rsidRPr="007A7509">
          <w:rPr>
            <w:rStyle w:val="af1"/>
          </w:rPr>
          <w:t>/</w:t>
        </w:r>
      </w:hyperlink>
    </w:p>
    <w:p w14:paraId="0AF90CF5" w14:textId="77777777" w:rsidR="007A7509" w:rsidRPr="007A7509" w:rsidRDefault="007A7509" w:rsidP="007A7509">
      <w:r w:rsidRPr="007A7509">
        <w:rPr>
          <w:b/>
          <w:lang w:val="en-US"/>
        </w:rPr>
        <w:t>nanoCAD</w:t>
      </w:r>
      <w:r w:rsidRPr="007A7509">
        <w:rPr>
          <w:b/>
        </w:rPr>
        <w:t xml:space="preserve"> — вебинар по расчёту и моделированию фундамента: </w:t>
      </w:r>
      <w:hyperlink r:id="rId24" w:history="1">
        <w:r w:rsidRPr="007A7509">
          <w:rPr>
            <w:rStyle w:val="af1"/>
            <w:lang w:val="en-US"/>
          </w:rPr>
          <w:t>https</w:t>
        </w:r>
        <w:r w:rsidRPr="007A7509">
          <w:rPr>
            <w:rStyle w:val="af1"/>
          </w:rPr>
          <w:t>://</w:t>
        </w:r>
        <w:r w:rsidRPr="007A7509">
          <w:rPr>
            <w:rStyle w:val="af1"/>
            <w:lang w:val="en-US"/>
          </w:rPr>
          <w:t>www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nanocad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ru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events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vebinar</w:t>
        </w:r>
        <w:r w:rsidRPr="007A7509">
          <w:rPr>
            <w:rStyle w:val="af1"/>
          </w:rPr>
          <w:t>-</w:t>
        </w:r>
        <w:r w:rsidRPr="007A7509">
          <w:rPr>
            <w:rStyle w:val="af1"/>
            <w:lang w:val="en-US"/>
          </w:rPr>
          <w:t>raschet</w:t>
        </w:r>
        <w:r w:rsidRPr="007A7509">
          <w:rPr>
            <w:rStyle w:val="af1"/>
          </w:rPr>
          <w:t>-</w:t>
        </w:r>
        <w:r w:rsidRPr="007A7509">
          <w:rPr>
            <w:rStyle w:val="af1"/>
            <w:lang w:val="en-US"/>
          </w:rPr>
          <w:t>i</w:t>
        </w:r>
        <w:r w:rsidRPr="007A7509">
          <w:rPr>
            <w:rStyle w:val="af1"/>
          </w:rPr>
          <w:t>-</w:t>
        </w:r>
        <w:r w:rsidRPr="007A7509">
          <w:rPr>
            <w:rStyle w:val="af1"/>
            <w:lang w:val="en-US"/>
          </w:rPr>
          <w:t>modelirovanie</w:t>
        </w:r>
        <w:r w:rsidRPr="007A7509">
          <w:rPr>
            <w:rStyle w:val="af1"/>
          </w:rPr>
          <w:t>-</w:t>
        </w:r>
        <w:r w:rsidRPr="007A7509">
          <w:rPr>
            <w:rStyle w:val="af1"/>
            <w:lang w:val="en-US"/>
          </w:rPr>
          <w:t>fundamenta</w:t>
        </w:r>
        <w:r w:rsidRPr="007A7509">
          <w:rPr>
            <w:rStyle w:val="af1"/>
          </w:rPr>
          <w:t>-</w:t>
        </w:r>
        <w:r w:rsidRPr="007A7509">
          <w:rPr>
            <w:rStyle w:val="af1"/>
            <w:lang w:val="en-US"/>
          </w:rPr>
          <w:t>v</w:t>
        </w:r>
        <w:r w:rsidRPr="007A7509">
          <w:rPr>
            <w:rStyle w:val="af1"/>
          </w:rPr>
          <w:t>-</w:t>
        </w:r>
        <w:r w:rsidRPr="007A7509">
          <w:rPr>
            <w:rStyle w:val="af1"/>
            <w:lang w:val="en-US"/>
          </w:rPr>
          <w:t>nanocad</w:t>
        </w:r>
        <w:r w:rsidRPr="007A7509">
          <w:rPr>
            <w:rStyle w:val="af1"/>
          </w:rPr>
          <w:t>-</w:t>
        </w:r>
        <w:r w:rsidRPr="007A7509">
          <w:rPr>
            <w:rStyle w:val="af1"/>
            <w:lang w:val="en-US"/>
          </w:rPr>
          <w:t>konstruktsii</w:t>
        </w:r>
        <w:r w:rsidRPr="007A7509">
          <w:rPr>
            <w:rStyle w:val="af1"/>
          </w:rPr>
          <w:t>-</w:t>
        </w:r>
        <w:r w:rsidRPr="007A7509">
          <w:rPr>
            <w:rStyle w:val="af1"/>
            <w:lang w:val="en-US"/>
          </w:rPr>
          <w:t>ps</w:t>
        </w:r>
        <w:r w:rsidRPr="007A7509">
          <w:rPr>
            <w:rStyle w:val="af1"/>
          </w:rPr>
          <w:t>/</w:t>
        </w:r>
      </w:hyperlink>
    </w:p>
    <w:p w14:paraId="0F72B865" w14:textId="77777777" w:rsidR="007A7509" w:rsidRPr="007A7509" w:rsidRDefault="007A7509" w:rsidP="007A7509">
      <w:r w:rsidRPr="007A7509">
        <w:rPr>
          <w:b/>
        </w:rPr>
        <w:t xml:space="preserve">Сообщество </w:t>
      </w:r>
      <w:r w:rsidRPr="007A7509">
        <w:rPr>
          <w:b/>
          <w:lang w:val="en-US"/>
        </w:rPr>
        <w:t>nanoCAD</w:t>
      </w:r>
      <w:r w:rsidRPr="007A7509">
        <w:rPr>
          <w:b/>
        </w:rPr>
        <w:t xml:space="preserve">: </w:t>
      </w:r>
      <w:hyperlink r:id="rId25" w:history="1">
        <w:r w:rsidRPr="007A7509">
          <w:rPr>
            <w:rStyle w:val="af1"/>
            <w:lang w:val="en-US"/>
          </w:rPr>
          <w:t>https</w:t>
        </w:r>
        <w:r w:rsidRPr="007A7509">
          <w:rPr>
            <w:rStyle w:val="af1"/>
          </w:rPr>
          <w:t>://</w:t>
        </w:r>
        <w:r w:rsidRPr="007A7509">
          <w:rPr>
            <w:rStyle w:val="af1"/>
            <w:lang w:val="en-US"/>
          </w:rPr>
          <w:t>forum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nanocad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ru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top</w:t>
        </w:r>
      </w:hyperlink>
    </w:p>
    <w:p w14:paraId="3F18C6AB" w14:textId="77777777" w:rsidR="007A7509" w:rsidRPr="007A7509" w:rsidRDefault="007A7509" w:rsidP="007A7509">
      <w:r w:rsidRPr="007A7509">
        <w:rPr>
          <w:b/>
          <w:lang w:val="en-US"/>
        </w:rPr>
        <w:t>FORUMHOUSE</w:t>
      </w:r>
      <w:r w:rsidRPr="007A7509">
        <w:rPr>
          <w:b/>
        </w:rPr>
        <w:t xml:space="preserve"> — проектирование и фундаменты: </w:t>
      </w:r>
      <w:hyperlink r:id="rId26" w:history="1">
        <w:r w:rsidRPr="007A7509">
          <w:rPr>
            <w:rStyle w:val="af1"/>
            <w:lang w:val="en-US"/>
          </w:rPr>
          <w:t>https</w:t>
        </w:r>
        <w:r w:rsidRPr="007A7509">
          <w:rPr>
            <w:rStyle w:val="af1"/>
          </w:rPr>
          <w:t>://</w:t>
        </w:r>
        <w:r w:rsidRPr="007A7509">
          <w:rPr>
            <w:rStyle w:val="af1"/>
            <w:lang w:val="en-US"/>
          </w:rPr>
          <w:t>www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forumhouse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ru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forums</w:t>
        </w:r>
      </w:hyperlink>
    </w:p>
    <w:p w14:paraId="348A6F01" w14:textId="77777777" w:rsidR="007A7509" w:rsidRPr="007A7509" w:rsidRDefault="007A7509" w:rsidP="007A7509">
      <w:r w:rsidRPr="007A7509">
        <w:rPr>
          <w:b/>
          <w:lang w:val="en-US"/>
        </w:rPr>
        <w:t>FORUMHOUSE</w:t>
      </w:r>
      <w:r w:rsidRPr="007A7509">
        <w:rPr>
          <w:b/>
        </w:rPr>
        <w:t xml:space="preserve"> — обсуждение онлайн-калькулятора: </w:t>
      </w:r>
      <w:hyperlink r:id="rId27" w:history="1">
        <w:r w:rsidRPr="007A7509">
          <w:rPr>
            <w:rStyle w:val="af1"/>
            <w:lang w:val="en-US"/>
          </w:rPr>
          <w:t>https</w:t>
        </w:r>
        <w:r w:rsidRPr="007A7509">
          <w:rPr>
            <w:rStyle w:val="af1"/>
          </w:rPr>
          <w:t>://</w:t>
        </w:r>
        <w:r w:rsidRPr="007A7509">
          <w:rPr>
            <w:rStyle w:val="af1"/>
            <w:lang w:val="en-US"/>
          </w:rPr>
          <w:t>www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forumhouse</w:t>
        </w:r>
        <w:r w:rsidRPr="007A7509">
          <w:rPr>
            <w:rStyle w:val="af1"/>
          </w:rPr>
          <w:t>.</w:t>
        </w:r>
        <w:r w:rsidRPr="007A7509">
          <w:rPr>
            <w:rStyle w:val="af1"/>
            <w:lang w:val="en-US"/>
          </w:rPr>
          <w:t>ru</w:t>
        </w:r>
        <w:r w:rsidRPr="007A7509">
          <w:rPr>
            <w:rStyle w:val="af1"/>
          </w:rPr>
          <w:t>/</w:t>
        </w:r>
        <w:r w:rsidRPr="007A7509">
          <w:rPr>
            <w:rStyle w:val="af1"/>
            <w:lang w:val="en-US"/>
          </w:rPr>
          <w:t>threads</w:t>
        </w:r>
        <w:r w:rsidRPr="007A7509">
          <w:rPr>
            <w:rStyle w:val="af1"/>
          </w:rPr>
          <w:t>/323169/</w:t>
        </w:r>
        <w:r w:rsidRPr="007A7509">
          <w:rPr>
            <w:rStyle w:val="af1"/>
            <w:lang w:val="en-US"/>
          </w:rPr>
          <w:t>page</w:t>
        </w:r>
        <w:r w:rsidRPr="007A7509">
          <w:rPr>
            <w:rStyle w:val="af1"/>
          </w:rPr>
          <w:t>-2</w:t>
        </w:r>
      </w:hyperlink>
    </w:p>
    <w:p w14:paraId="042243D9" w14:textId="77777777" w:rsidR="007A7509" w:rsidRDefault="007A7509"/>
    <w:sectPr w:rsidR="007A75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4DD3A" w14:textId="77777777" w:rsidR="00D179B7" w:rsidRDefault="00D179B7" w:rsidP="00D179B7">
      <w:pPr>
        <w:spacing w:after="0" w:line="240" w:lineRule="auto"/>
      </w:pPr>
      <w:r>
        <w:separator/>
      </w:r>
    </w:p>
  </w:endnote>
  <w:endnote w:type="continuationSeparator" w:id="0">
    <w:p w14:paraId="010D8C6D" w14:textId="77777777" w:rsidR="00D179B7" w:rsidRDefault="00D179B7" w:rsidP="00D17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51D95" w14:textId="77777777" w:rsidR="00D179B7" w:rsidRDefault="00D179B7" w:rsidP="00D179B7">
      <w:pPr>
        <w:spacing w:after="0" w:line="240" w:lineRule="auto"/>
      </w:pPr>
      <w:r>
        <w:separator/>
      </w:r>
    </w:p>
  </w:footnote>
  <w:footnote w:type="continuationSeparator" w:id="0">
    <w:p w14:paraId="7DEC6D77" w14:textId="77777777" w:rsidR="00D179B7" w:rsidRDefault="00D179B7" w:rsidP="00D179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75"/>
    <w:rsid w:val="002277D8"/>
    <w:rsid w:val="005A02F6"/>
    <w:rsid w:val="007A7509"/>
    <w:rsid w:val="007C7927"/>
    <w:rsid w:val="009E60F7"/>
    <w:rsid w:val="00B20A53"/>
    <w:rsid w:val="00D1708D"/>
    <w:rsid w:val="00D179B7"/>
    <w:rsid w:val="00D43E75"/>
    <w:rsid w:val="00FE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F4CA8"/>
  <w15:chartTrackingRefBased/>
  <w15:docId w15:val="{F1BE70D4-F8DB-4777-B281-5F836B5D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79B7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D43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3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3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3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E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E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E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E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E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E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E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E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E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E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3E7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179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179B7"/>
  </w:style>
  <w:style w:type="paragraph" w:styleId="ae">
    <w:name w:val="footer"/>
    <w:basedOn w:val="a"/>
    <w:link w:val="af"/>
    <w:uiPriority w:val="99"/>
    <w:unhideWhenUsed/>
    <w:rsid w:val="00D179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179B7"/>
  </w:style>
  <w:style w:type="table" w:styleId="af0">
    <w:name w:val="Table Grid"/>
    <w:basedOn w:val="a1"/>
    <w:uiPriority w:val="39"/>
    <w:rsid w:val="00D17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7A750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A75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scadsoft.com/order" TargetMode="External"/><Relationship Id="rId26" Type="http://schemas.openxmlformats.org/officeDocument/2006/relationships/hyperlink" Target="https://www.forumhouse.ru/forum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forum.dwg.ru/showthread.php?t=110004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scadsoft.com/help/UnderGround/ru/UnderGround1049_rtf/About.htm" TargetMode="External"/><Relationship Id="rId25" Type="http://schemas.openxmlformats.org/officeDocument/2006/relationships/hyperlink" Target="https://forum.nanocad.ru/to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cadsoft.com/ru/products/zapros" TargetMode="External"/><Relationship Id="rId20" Type="http://schemas.openxmlformats.org/officeDocument/2006/relationships/hyperlink" Target="https://lira.land/forum/group3/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nanocad.ru/events/vebinar-raschet-i-modelirovanie-fundamenta-v-nanocad-konstruktsii-ps/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yperlink" Target="https://www.nanocad.ru/products/konstrukcii_ps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lira.land/forum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nanocad.ru/products/konstrukcii_ps/features/" TargetMode="External"/><Relationship Id="rId27" Type="http://schemas.openxmlformats.org/officeDocument/2006/relationships/hyperlink" Target="https://www.forumhouse.ru/threads/323169/page-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3161</Words>
  <Characters>18020</Characters>
  <Application>Microsoft Office Word</Application>
  <DocSecurity>0</DocSecurity>
  <Lines>150</Lines>
  <Paragraphs>42</Paragraphs>
  <ScaleCrop>false</ScaleCrop>
  <Company/>
  <LinksUpToDate>false</LinksUpToDate>
  <CharactersWithSpaces>21139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Тихненко</dc:creator>
  <cp:keywords/>
  <dc:description/>
  <cp:lastModifiedBy>Иван Тихненко</cp:lastModifiedBy>
  <cp:revision>3</cp:revision>
  <dcterms:created xsi:type="dcterms:W3CDTF">2026-09-27T02:41:00Z</dcterms:created>
  <dcterms:modified xsi:type="dcterms:W3CDTF">2026-09-27T02:49:00Z</dcterms:modified>
</cp:coreProperties>
</file>