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2250"/>
        <w:gridCol w:w="5396"/>
      </w:tblGrid>
      <w:tr w:rsidR="00842099" w:rsidRPr="00842099" w:rsidTr="00842099">
        <w:trPr>
          <w:jc w:val="center"/>
        </w:trPr>
        <w:tc>
          <w:tcPr>
            <w:tcW w:w="7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b/>
                <w:bCs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b/>
                <w:bCs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b/>
                <w:bCs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b/>
                <w:bCs/>
                <w:color w:val="000000"/>
                <w:sz w:val="18"/>
                <w:szCs w:val="18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b/>
                <w:bCs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[if !IE]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The NOT operator. This is placed immediately in front of the </w:t>
            </w:r>
            <w:r w:rsidRPr="00842099">
              <w:rPr>
                <w:rFonts w:ascii="Verdana" w:eastAsia="宋体" w:hAnsi="Verdana" w:cs="Helvetica"/>
                <w:i/>
                <w:iCs/>
                <w:color w:val="000000"/>
                <w:sz w:val="18"/>
              </w:rPr>
              <w:t>feature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, </w:t>
            </w:r>
            <w:r w:rsidRPr="00842099">
              <w:rPr>
                <w:rFonts w:ascii="Verdana" w:eastAsia="宋体" w:hAnsi="Verdana" w:cs="Helvetica"/>
                <w:i/>
                <w:iCs/>
                <w:color w:val="000000"/>
                <w:sz w:val="18"/>
              </w:rPr>
              <w:t>operator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, or </w:t>
            </w:r>
            <w:proofErr w:type="spellStart"/>
            <w:r w:rsidRPr="00842099">
              <w:rPr>
                <w:rFonts w:ascii="Verdana" w:eastAsia="宋体" w:hAnsi="Verdana" w:cs="Helvetica"/>
                <w:i/>
                <w:iCs/>
                <w:color w:val="000000"/>
                <w:sz w:val="18"/>
              </w:rPr>
              <w:t>subexpression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 to reverse the Boolean meaning of the expression.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  <w:t>NOT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运算符。这是摆立即在前面的</w:t>
            </w:r>
            <w:r w:rsidRPr="00842099">
              <w:rPr>
                <w:rFonts w:ascii="Verdana" w:eastAsia="宋体" w:hAnsi="Verdana" w:cs="Helvetica"/>
                <w:i/>
                <w:iCs/>
                <w:color w:val="000000"/>
                <w:sz w:val="18"/>
              </w:rPr>
              <w:t>功能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，</w:t>
            </w:r>
            <w:r w:rsidRPr="00842099">
              <w:rPr>
                <w:rFonts w:ascii="Verdana" w:eastAsia="宋体" w:hAnsi="Verdana" w:cs="Helvetica"/>
                <w:i/>
                <w:iCs/>
                <w:color w:val="000000"/>
                <w:sz w:val="18"/>
              </w:rPr>
              <w:t>操作员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，或</w:t>
            </w:r>
            <w:r w:rsidRPr="00842099">
              <w:rPr>
                <w:rFonts w:ascii="Verdana" w:eastAsia="宋体" w:hAnsi="Verdana" w:cs="Helvetica"/>
                <w:i/>
                <w:iCs/>
                <w:color w:val="000000"/>
                <w:sz w:val="18"/>
              </w:rPr>
              <w:t>子表达式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扭转布尔表达式的意义。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[if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lt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IE 5.5]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The less-than operator. Returns true if the first argument is less than the second argument.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小于运算符。如果第一个参数小于第二个参数，则返回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。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lte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[if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lte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IE 6]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The less-than or equal operator. Returns true if the first argument is less than or equal to the second argument.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小于或等于运算。如果第一个参数是小于或等于第二个参数，则返回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。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[if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gt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IE 5]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The greater-than operator. Returns true if the first argument is</w:t>
            </w:r>
            <w:r w:rsidRPr="0056584A">
              <w:rPr>
                <w:rFonts w:ascii="Verdana" w:eastAsia="宋体" w:hAnsi="Verdana" w:cs="Helvetica"/>
                <w:color w:val="FF0000"/>
                <w:sz w:val="18"/>
                <w:szCs w:val="18"/>
              </w:rPr>
              <w:t xml:space="preserve"> greater than the second argument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大于运算符。如果第一个参数大于第二个参数，则返回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。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gte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[if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gte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IE 7]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The greater-than or equal operator. Returns true if the first argument is </w:t>
            </w:r>
            <w:r w:rsidRPr="0056584A">
              <w:rPr>
                <w:rFonts w:ascii="Verdana" w:eastAsia="宋体" w:hAnsi="Verdana" w:cs="Helvetica"/>
                <w:color w:val="FF0000"/>
                <w:sz w:val="18"/>
                <w:szCs w:val="18"/>
              </w:rPr>
              <w:t xml:space="preserve">greater than or equal 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to the second argument.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大于或等于运算。如果第一个参数是大于或等于第二个参数，则返回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。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[if !(IE 7)]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Subexpression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operators. Used in conjunction with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boolean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operators to create more complex expressions.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子表达式运营商。在与布尔运算符用于创建更复杂的表达式。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[if (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gt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IE 5)&amp;(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lt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IE 7)]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The AND operator. Returns true if all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subexpressions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evaluate to 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  <w:t>AND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运算符。如果所有的子表达式计算结果为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，返回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</w:p>
        </w:tc>
      </w:tr>
      <w:tr w:rsidR="00842099" w:rsidRPr="00842099" w:rsidTr="0084209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jc w:val="center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[if (IE 6)|(IE 7)]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2099" w:rsidRPr="00842099" w:rsidRDefault="00842099" w:rsidP="00842099">
            <w:pPr>
              <w:adjustRightInd/>
              <w:snapToGrid/>
              <w:spacing w:after="0"/>
              <w:rPr>
                <w:rFonts w:ascii="Verdana" w:eastAsia="宋体" w:hAnsi="Verdana" w:cs="Helvetica"/>
                <w:color w:val="000000"/>
                <w:sz w:val="18"/>
                <w:szCs w:val="18"/>
              </w:rPr>
            </w:pP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The OR operator. Returns true if any of the </w:t>
            </w:r>
            <w:proofErr w:type="spellStart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subexpressions</w:t>
            </w:r>
            <w:proofErr w:type="spellEnd"/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 xml:space="preserve"> evaluates to true.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br/>
              <w:t>OR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运算符。返回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，如果子表达式计算结果为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true</w:t>
            </w:r>
            <w:r w:rsidRPr="00842099">
              <w:rPr>
                <w:rFonts w:ascii="Verdana" w:eastAsia="宋体" w:hAnsi="Verdana" w:cs="Helvetica"/>
                <w:color w:val="000000"/>
                <w:sz w:val="18"/>
                <w:szCs w:val="18"/>
              </w:rPr>
              <w:t>。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43B"/>
    <w:rsid w:val="00323B43"/>
    <w:rsid w:val="003D37D8"/>
    <w:rsid w:val="00426133"/>
    <w:rsid w:val="004358AB"/>
    <w:rsid w:val="0056584A"/>
    <w:rsid w:val="00590803"/>
    <w:rsid w:val="0084209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420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7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768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3688389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22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68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50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2017-02-15T00:13:00Z</dcterms:modified>
</cp:coreProperties>
</file>