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D3F0" w14:textId="5FEAFACE" w:rsidR="00C25F01" w:rsidRDefault="00F61C00" w:rsidP="00F61C00">
      <w:pPr>
        <w:pStyle w:val="1"/>
      </w:pPr>
      <w:r>
        <w:rPr>
          <w:rFonts w:hint="eastAsia"/>
        </w:rPr>
        <w:t>寻宝冒险</w:t>
      </w:r>
    </w:p>
    <w:p w14:paraId="54A49996" w14:textId="563677F2" w:rsidR="00254BAC" w:rsidRDefault="00254BAC" w:rsidP="00254BAC">
      <w:pPr>
        <w:pStyle w:val="2"/>
      </w:pPr>
      <w:r>
        <w:rPr>
          <w:rFonts w:hint="eastAsia"/>
        </w:rPr>
        <w:t>任务</w:t>
      </w:r>
    </w:p>
    <w:p w14:paraId="02A47155" w14:textId="3E969457" w:rsidR="00254BAC" w:rsidRPr="00254BAC" w:rsidRDefault="00254BAC" w:rsidP="00254BAC">
      <w:r>
        <w:rPr>
          <w:rFonts w:hint="eastAsia"/>
        </w:rPr>
        <w:t>尽可能多地躲避箭头，并快速到达终点的宝藏处。</w:t>
      </w:r>
    </w:p>
    <w:p w14:paraId="79FB3A6E" w14:textId="0322839C" w:rsidR="00F61C00" w:rsidRDefault="00F61C00" w:rsidP="00F61C00">
      <w:pPr>
        <w:pStyle w:val="2"/>
      </w:pPr>
      <w:r>
        <w:rPr>
          <w:rFonts w:hint="eastAsia"/>
        </w:rPr>
        <w:t>环境</w:t>
      </w:r>
    </w:p>
    <w:p w14:paraId="2618164D" w14:textId="288CD87A" w:rsidR="00840ABD" w:rsidRDefault="00840ABD" w:rsidP="00F61C00">
      <w:r>
        <w:rPr>
          <w:rFonts w:hint="eastAsia"/>
        </w:rPr>
        <w:t>经过网络上浏览相关知识、询问学长，我发现环境文件中主要由</w:t>
      </w:r>
      <w:r>
        <w:rPr>
          <w:rFonts w:hint="eastAsia"/>
        </w:rPr>
        <w:t>d</w:t>
      </w:r>
      <w:r>
        <w:t>ispenser</w:t>
      </w:r>
      <w:r>
        <w:rPr>
          <w:rFonts w:hint="eastAsia"/>
        </w:rPr>
        <w:t>确定发射箭的装置，每个装置的</w:t>
      </w:r>
      <w:r>
        <w:rPr>
          <w:rFonts w:hint="eastAsia"/>
        </w:rPr>
        <w:t>z</w:t>
      </w:r>
      <w:r>
        <w:rPr>
          <w:rFonts w:hint="eastAsia"/>
        </w:rPr>
        <w:t>坐标即为箭的</w:t>
      </w:r>
      <w:r>
        <w:rPr>
          <w:rFonts w:hint="eastAsia"/>
        </w:rPr>
        <w:t>z</w:t>
      </w:r>
      <w:r>
        <w:rPr>
          <w:rFonts w:hint="eastAsia"/>
        </w:rPr>
        <w:t>坐标，而</w:t>
      </w:r>
      <w:r>
        <w:rPr>
          <w:rFonts w:hint="eastAsia"/>
        </w:rPr>
        <w:t>x</w:t>
      </w:r>
      <w:r>
        <w:rPr>
          <w:rFonts w:hint="eastAsia"/>
        </w:rPr>
        <w:t>坐标表示箭飞到的位置。环境交互主要是通过</w:t>
      </w:r>
      <w:r>
        <w:rPr>
          <w:rFonts w:hint="eastAsia"/>
        </w:rPr>
        <w:t>w</w:t>
      </w:r>
      <w:r>
        <w:t>orld.py</w:t>
      </w:r>
      <w:r>
        <w:rPr>
          <w:rFonts w:hint="eastAsia"/>
        </w:rPr>
        <w:t>中的函数进行。其中比较重要的是跟我们判断当前状态的环境相关的函数，第一个是</w:t>
      </w:r>
      <w:proofErr w:type="spellStart"/>
      <w:r>
        <w:rPr>
          <w:rFonts w:hint="eastAsia"/>
        </w:rPr>
        <w:t>g</w:t>
      </w:r>
      <w:r>
        <w:t>et_curr_life</w:t>
      </w:r>
      <w:proofErr w:type="spellEnd"/>
      <w:r>
        <w:rPr>
          <w:rFonts w:hint="eastAsia"/>
        </w:rPr>
        <w:t>判断是否当前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已经死亡，第二个是</w:t>
      </w:r>
      <w:proofErr w:type="spellStart"/>
      <w:r>
        <w:rPr>
          <w:rFonts w:hint="eastAsia"/>
        </w:rPr>
        <w:t>g</w:t>
      </w:r>
      <w:r>
        <w:t>et_curr_pos</w:t>
      </w:r>
      <w:proofErr w:type="spellEnd"/>
      <w:r>
        <w:rPr>
          <w:rFonts w:hint="eastAsia"/>
        </w:rPr>
        <w:t>返回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当前的位置，包括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坐标等；第三个是</w:t>
      </w:r>
      <w:proofErr w:type="spellStart"/>
      <w:r>
        <w:rPr>
          <w:rFonts w:hint="eastAsia"/>
        </w:rPr>
        <w:t>g</w:t>
      </w:r>
      <w:r>
        <w:t>et_arrow_pos</w:t>
      </w:r>
      <w:proofErr w:type="spellEnd"/>
      <w:r>
        <w:rPr>
          <w:rFonts w:hint="eastAsia"/>
        </w:rPr>
        <w:t>，可以获取到当前的</w:t>
      </w:r>
      <w:r>
        <w:rPr>
          <w:rFonts w:hint="eastAsia"/>
        </w:rPr>
        <w:t>a</w:t>
      </w:r>
      <w:r>
        <w:t>rrow</w:t>
      </w:r>
      <w:r>
        <w:rPr>
          <w:rFonts w:hint="eastAsia"/>
        </w:rPr>
        <w:t>的</w:t>
      </w:r>
      <w:r>
        <w:t>z</w:t>
      </w:r>
      <w:r>
        <w:rPr>
          <w:rFonts w:hint="eastAsia"/>
        </w:rPr>
        <w:t>坐标和</w:t>
      </w:r>
      <w:r>
        <w:rPr>
          <w:rFonts w:hint="eastAsia"/>
        </w:rPr>
        <w:t>x</w:t>
      </w:r>
      <w:r>
        <w:rPr>
          <w:rFonts w:hint="eastAsia"/>
        </w:rPr>
        <w:t>坐标。在训练过程中，每次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的生命值减为</w:t>
      </w:r>
      <w:r>
        <w:rPr>
          <w:rFonts w:hint="eastAsia"/>
        </w:rPr>
        <w:t>0</w:t>
      </w:r>
      <w:r>
        <w:rPr>
          <w:rFonts w:hint="eastAsia"/>
        </w:rPr>
        <w:t>后，即结束该</w:t>
      </w:r>
      <w:r>
        <w:rPr>
          <w:rFonts w:hint="eastAsia"/>
        </w:rPr>
        <w:t>m</w:t>
      </w:r>
      <w:r>
        <w:t>ission</w:t>
      </w:r>
      <w:r>
        <w:rPr>
          <w:rFonts w:hint="eastAsia"/>
        </w:rPr>
        <w:t>。</w:t>
      </w:r>
    </w:p>
    <w:p w14:paraId="3E599776" w14:textId="0E146D3A" w:rsidR="00840ABD" w:rsidRDefault="00840ABD" w:rsidP="00F61C00"/>
    <w:p w14:paraId="09524408" w14:textId="385EF910" w:rsidR="00840ABD" w:rsidRDefault="00840ABD" w:rsidP="00F61C00">
      <w:r>
        <w:rPr>
          <w:rFonts w:hint="eastAsia"/>
        </w:rPr>
        <w:t>参考代码给定两个环境文件，</w:t>
      </w:r>
      <w:r>
        <w:rPr>
          <w:rFonts w:hint="eastAsia"/>
        </w:rPr>
        <w:t>w</w:t>
      </w:r>
      <w:r>
        <w:t>orld</w:t>
      </w:r>
      <w:r>
        <w:rPr>
          <w:rFonts w:hint="eastAsia"/>
        </w:rPr>
        <w:t>通过调用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中指定的文件进行加载环境。有两种箭头环境，第一个是</w:t>
      </w:r>
      <w:r>
        <w:t>arrow1a</w:t>
      </w:r>
      <w:r>
        <w:rPr>
          <w:rFonts w:hint="eastAsia"/>
        </w:rPr>
        <w:t>文件夹中的环境，第二个是</w:t>
      </w:r>
      <w:r>
        <w:rPr>
          <w:rFonts w:hint="eastAsia"/>
        </w:rPr>
        <w:t>a</w:t>
      </w:r>
      <w:r>
        <w:t>rrow6</w:t>
      </w:r>
      <w:r>
        <w:rPr>
          <w:rFonts w:hint="eastAsia"/>
        </w:rPr>
        <w:t>文件夹中的环境，它们分别拥有</w:t>
      </w:r>
      <w:r>
        <w:rPr>
          <w:rFonts w:hint="eastAsia"/>
        </w:rPr>
        <w:t>1</w:t>
      </w:r>
      <w:r>
        <w:rPr>
          <w:rFonts w:hint="eastAsia"/>
        </w:rPr>
        <w:t>个和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d</w:t>
      </w:r>
      <w:r>
        <w:t>ispenser</w:t>
      </w:r>
      <w:r>
        <w:rPr>
          <w:rFonts w:hint="eastAsia"/>
        </w:rPr>
        <w:t>，也就是说同时可能出现的箭头个数分别是</w:t>
      </w:r>
      <w:r>
        <w:rPr>
          <w:rFonts w:hint="eastAsia"/>
        </w:rPr>
        <w:t>1</w:t>
      </w:r>
      <w:r>
        <w:rPr>
          <w:rFonts w:hint="eastAsia"/>
        </w:rPr>
        <w:t>个和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2E85A2E5" w14:textId="57C6FAFD" w:rsidR="00254BAC" w:rsidRDefault="00254BAC" w:rsidP="00F61C00"/>
    <w:p w14:paraId="0797A6E9" w14:textId="531A3968" w:rsidR="00254BAC" w:rsidRDefault="00254BAC" w:rsidP="00254BAC">
      <w:pPr>
        <w:pStyle w:val="2"/>
      </w:pPr>
      <w:r>
        <w:rPr>
          <w:rFonts w:hint="eastAsia"/>
        </w:rPr>
        <w:t>D</w:t>
      </w:r>
      <w:r>
        <w:t>odger</w:t>
      </w:r>
      <w:r>
        <w:rPr>
          <w:rFonts w:hint="eastAsia"/>
        </w:rPr>
        <w:t>类的属性及方法</w:t>
      </w:r>
    </w:p>
    <w:p w14:paraId="1DA0D668" w14:textId="2B60BED5" w:rsidR="00254BAC" w:rsidRDefault="00254BAC" w:rsidP="00254BAC">
      <w:r>
        <w:rPr>
          <w:rFonts w:hint="eastAsia"/>
        </w:rPr>
        <w:t>属性包括了：</w:t>
      </w:r>
    </w:p>
    <w:p w14:paraId="3985AF0C" w14:textId="072808C9" w:rsidR="00254BAC" w:rsidRDefault="00254BAC" w:rsidP="00254BAC">
      <w:r>
        <w:rPr>
          <w:rFonts w:hint="eastAsia"/>
        </w:rPr>
        <w:t>1</w:t>
      </w:r>
      <w:r>
        <w:t>.</w:t>
      </w:r>
      <w:r>
        <w:rPr>
          <w:rFonts w:hint="eastAsia"/>
        </w:rPr>
        <w:t>游戏中实际的</w:t>
      </w:r>
      <w:r>
        <w:rPr>
          <w:rFonts w:hint="eastAsia"/>
        </w:rPr>
        <w:t>a</w:t>
      </w:r>
      <w:r>
        <w:t>gent</w:t>
      </w:r>
    </w:p>
    <w:p w14:paraId="301A9CDF" w14:textId="24554228" w:rsidR="00254BAC" w:rsidRDefault="00254BAC" w:rsidP="00254BAC">
      <w:r>
        <w:rPr>
          <w:rFonts w:hint="eastAsia"/>
        </w:rPr>
        <w:t>2</w:t>
      </w:r>
      <w:r>
        <w:t>.</w:t>
      </w:r>
      <w:r>
        <w:rPr>
          <w:rFonts w:hint="eastAsia"/>
        </w:rPr>
        <w:t>学习率</w:t>
      </w:r>
      <w:r>
        <w:rPr>
          <w:rFonts w:hint="eastAsia"/>
        </w:rPr>
        <w:t>a</w:t>
      </w:r>
      <w:r>
        <w:t>lpha</w:t>
      </w:r>
    </w:p>
    <w:p w14:paraId="75D7CABA" w14:textId="073EC83B" w:rsidR="00254BAC" w:rsidRDefault="00254BAC" w:rsidP="00254BAC">
      <w:r>
        <w:rPr>
          <w:rFonts w:hint="eastAsia"/>
        </w:rPr>
        <w:t>3</w:t>
      </w:r>
      <w:r>
        <w:t>.</w:t>
      </w:r>
      <w:r>
        <w:rPr>
          <w:rFonts w:hint="eastAsia"/>
        </w:rPr>
        <w:t>折扣因子</w:t>
      </w:r>
      <w:r>
        <w:rPr>
          <w:rFonts w:hint="eastAsia"/>
        </w:rPr>
        <w:t>g</w:t>
      </w:r>
      <w:r>
        <w:t>amma</w:t>
      </w:r>
    </w:p>
    <w:p w14:paraId="0E94334A" w14:textId="2C3B0385" w:rsidR="00254BAC" w:rsidRDefault="00254BAC" w:rsidP="00254BAC">
      <w:r>
        <w:rPr>
          <w:rFonts w:hint="eastAsia"/>
        </w:rPr>
        <w:t>4</w:t>
      </w:r>
      <w:r>
        <w:t>.TD</w:t>
      </w:r>
      <w:r>
        <w:rPr>
          <w:rFonts w:hint="eastAsia"/>
        </w:rPr>
        <w:t>的长度</w:t>
      </w:r>
      <w:r>
        <w:rPr>
          <w:rFonts w:hint="eastAsia"/>
        </w:rPr>
        <w:t>1</w:t>
      </w:r>
    </w:p>
    <w:p w14:paraId="6F02DC4E" w14:textId="6D7563DA" w:rsidR="00254BAC" w:rsidRDefault="00254BAC" w:rsidP="00254BAC">
      <w:r>
        <w:rPr>
          <w:rFonts w:hint="eastAsia"/>
        </w:rPr>
        <w:t>5</w:t>
      </w:r>
      <w:r>
        <w:t>.</w:t>
      </w:r>
      <w:r>
        <w:rPr>
          <w:rFonts w:hint="eastAsia"/>
        </w:rPr>
        <w:t>随机策略概率</w:t>
      </w:r>
      <w:r>
        <w:rPr>
          <w:rFonts w:hint="eastAsia"/>
        </w:rPr>
        <w:t>e</w:t>
      </w:r>
      <w:r>
        <w:t>psilon</w:t>
      </w:r>
    </w:p>
    <w:p w14:paraId="4B849895" w14:textId="040B555A" w:rsidR="00254BAC" w:rsidRDefault="00254BAC" w:rsidP="00254BAC">
      <w:r>
        <w:rPr>
          <w:rFonts w:hint="eastAsia"/>
        </w:rPr>
        <w:lastRenderedPageBreak/>
        <w:t>6</w:t>
      </w:r>
      <w:r>
        <w:t>.q_table</w:t>
      </w:r>
    </w:p>
    <w:p w14:paraId="41D622EE" w14:textId="1AD435F7" w:rsidR="00254BAC" w:rsidRDefault="00254BAC" w:rsidP="00254BAC">
      <w:r>
        <w:t>7.</w:t>
      </w:r>
      <w:r>
        <w:rPr>
          <w:rFonts w:hint="eastAsia"/>
        </w:rPr>
        <w:t>起始位置</w:t>
      </w:r>
      <w:proofErr w:type="spellStart"/>
      <w:r>
        <w:rPr>
          <w:rFonts w:hint="eastAsia"/>
        </w:rPr>
        <w:t>s</w:t>
      </w:r>
      <w:r>
        <w:t>tart_pos</w:t>
      </w:r>
      <w:proofErr w:type="spellEnd"/>
    </w:p>
    <w:p w14:paraId="5A271667" w14:textId="5AC5F7A1" w:rsidR="00254BAC" w:rsidRDefault="00254BAC" w:rsidP="00254BAC">
      <w:r>
        <w:rPr>
          <w:rFonts w:hint="eastAsia"/>
        </w:rPr>
        <w:t>8</w:t>
      </w:r>
      <w:r>
        <w:t>.</w:t>
      </w:r>
      <w:r>
        <w:rPr>
          <w:rFonts w:hint="eastAsia"/>
        </w:rPr>
        <w:t>分配器位置</w:t>
      </w:r>
      <w:proofErr w:type="spellStart"/>
      <w:r>
        <w:rPr>
          <w:rFonts w:hint="eastAsia"/>
        </w:rPr>
        <w:t>d</w:t>
      </w:r>
      <w:r>
        <w:t>ispenser_pos</w:t>
      </w:r>
      <w:proofErr w:type="spellEnd"/>
    </w:p>
    <w:p w14:paraId="77B9C2BD" w14:textId="504FD17D" w:rsidR="00254BAC" w:rsidRDefault="00254BAC" w:rsidP="00254BAC">
      <w:r>
        <w:rPr>
          <w:rFonts w:hint="eastAsia"/>
        </w:rPr>
        <w:t>9</w:t>
      </w:r>
      <w:r>
        <w:t>.Agent</w:t>
      </w:r>
      <w:r>
        <w:rPr>
          <w:rFonts w:hint="eastAsia"/>
        </w:rPr>
        <w:t>当前生命</w:t>
      </w:r>
      <w:r>
        <w:rPr>
          <w:rFonts w:hint="eastAsia"/>
        </w:rPr>
        <w:t xml:space="preserve"> </w:t>
      </w:r>
      <w:r>
        <w:t>life</w:t>
      </w:r>
    </w:p>
    <w:p w14:paraId="21248BFE" w14:textId="682CA473" w:rsidR="00254BAC" w:rsidRDefault="00254BAC" w:rsidP="00254BAC">
      <w:r>
        <w:rPr>
          <w:rFonts w:hint="eastAsia"/>
        </w:rPr>
        <w:t>1</w:t>
      </w:r>
      <w:r>
        <w:t>0.</w:t>
      </w:r>
      <w:r>
        <w:rPr>
          <w:rFonts w:hint="eastAsia"/>
        </w:rPr>
        <w:t>作出行动后的暂停时间</w:t>
      </w:r>
      <w:proofErr w:type="spellStart"/>
      <w:r>
        <w:t>sleep_time</w:t>
      </w:r>
      <w:proofErr w:type="spellEnd"/>
    </w:p>
    <w:p w14:paraId="13ADB04A" w14:textId="0950B890" w:rsidR="00254BAC" w:rsidRDefault="00254BAC" w:rsidP="00254BAC"/>
    <w:p w14:paraId="78C53032" w14:textId="122CE48F" w:rsidR="00254BAC" w:rsidRDefault="00254BAC" w:rsidP="00254BAC">
      <w:r>
        <w:rPr>
          <w:rFonts w:hint="eastAsia"/>
        </w:rPr>
        <w:t>方法主要有：</w:t>
      </w:r>
    </w:p>
    <w:p w14:paraId="5F490323" w14:textId="291F6196" w:rsidR="00254BAC" w:rsidRDefault="00254BAC" w:rsidP="00254BAC">
      <w:r>
        <w:rPr>
          <w:rFonts w:hint="eastAsia"/>
        </w:rPr>
        <w:t>1</w:t>
      </w:r>
      <w:r>
        <w:t>.get_curr_state</w:t>
      </w:r>
      <w:r>
        <w:rPr>
          <w:rFonts w:hint="eastAsia"/>
        </w:rPr>
        <w:t>：传入观察字典</w:t>
      </w:r>
      <w:proofErr w:type="spellStart"/>
      <w:r>
        <w:rPr>
          <w:rFonts w:hint="eastAsia"/>
        </w:rPr>
        <w:t>o</w:t>
      </w:r>
      <w:r>
        <w:t>bs</w:t>
      </w:r>
      <w:proofErr w:type="spellEnd"/>
      <w:r>
        <w:rPr>
          <w:rFonts w:hint="eastAsia"/>
        </w:rPr>
        <w:t>，输出当前的状态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。</w:t>
      </w:r>
      <w:r>
        <w:t>State</w:t>
      </w:r>
      <w:r>
        <w:rPr>
          <w:rFonts w:hint="eastAsia"/>
        </w:rPr>
        <w:t>作为一个列表，依次包含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当前的</w:t>
      </w:r>
      <w:r>
        <w:rPr>
          <w:rFonts w:hint="eastAsia"/>
        </w:rPr>
        <w:t>z</w:t>
      </w:r>
      <w:r>
        <w:rPr>
          <w:rFonts w:hint="eastAsia"/>
        </w:rPr>
        <w:t>坐标，箭头按各自所在的</w:t>
      </w:r>
      <w:r>
        <w:rPr>
          <w:rFonts w:hint="eastAsia"/>
        </w:rPr>
        <w:t>z</w:t>
      </w:r>
      <w:r>
        <w:rPr>
          <w:rFonts w:hint="eastAsia"/>
        </w:rPr>
        <w:t>坐标升序排序的</w:t>
      </w:r>
      <w:r>
        <w:rPr>
          <w:rFonts w:hint="eastAsia"/>
        </w:rPr>
        <w:t>x</w:t>
      </w:r>
      <w:r>
        <w:rPr>
          <w:rFonts w:hint="eastAsia"/>
        </w:rPr>
        <w:t>坐标。</w:t>
      </w:r>
    </w:p>
    <w:p w14:paraId="72A1E3F9" w14:textId="47B3B2D4" w:rsidR="00254BAC" w:rsidRDefault="00254BAC" w:rsidP="00254BAC"/>
    <w:p w14:paraId="53E05418" w14:textId="680521DB" w:rsidR="00254BAC" w:rsidRDefault="00254BAC" w:rsidP="00254BAC">
      <w:r>
        <w:rPr>
          <w:rFonts w:hint="eastAsia"/>
        </w:rPr>
        <w:t>2</w:t>
      </w:r>
      <w:r>
        <w:t>.get_action</w:t>
      </w:r>
      <w:r>
        <w:rPr>
          <w:rFonts w:hint="eastAsia"/>
        </w:rPr>
        <w:t>：传入当前的状态</w:t>
      </w:r>
      <w:proofErr w:type="spellStart"/>
      <w:r>
        <w:t>curr_state</w:t>
      </w:r>
      <w:proofErr w:type="spellEnd"/>
      <w:r>
        <w:rPr>
          <w:rFonts w:hint="eastAsia"/>
        </w:rPr>
        <w:t>和可能执行的动作列表</w:t>
      </w:r>
      <w:proofErr w:type="spellStart"/>
      <w:r>
        <w:t>possible_actions</w:t>
      </w:r>
      <w:proofErr w:type="spellEnd"/>
      <w:r>
        <w:rPr>
          <w:rFonts w:hint="eastAsia"/>
        </w:rPr>
        <w:t>，输出按照</w:t>
      </w:r>
      <w:r>
        <w:rPr>
          <w:rFonts w:hint="eastAsia"/>
        </w:rPr>
        <w:t>e</w:t>
      </w:r>
      <w:r>
        <w:t>psilon-greedy</w:t>
      </w:r>
      <w:r>
        <w:rPr>
          <w:rFonts w:hint="eastAsia"/>
        </w:rPr>
        <w:t>策略得到的</w:t>
      </w:r>
      <w:r>
        <w:rPr>
          <w:rFonts w:hint="eastAsia"/>
        </w:rPr>
        <w:t>a</w:t>
      </w:r>
      <w:r>
        <w:t>ction</w:t>
      </w:r>
      <w:r w:rsidR="00561B3C">
        <w:rPr>
          <w:rFonts w:hint="eastAsia"/>
        </w:rPr>
        <w:t>。该方法中需要注意，由于需要用到</w:t>
      </w:r>
      <w:r w:rsidR="00561B3C">
        <w:rPr>
          <w:rFonts w:hint="eastAsia"/>
        </w:rPr>
        <w:t>q</w:t>
      </w:r>
      <w:r w:rsidR="00561B3C">
        <w:rPr>
          <w:rFonts w:hint="eastAsia"/>
        </w:rPr>
        <w:t>表来作出决策，但可能当前的状态并未出现在</w:t>
      </w:r>
      <w:r w:rsidR="00561B3C">
        <w:rPr>
          <w:rFonts w:hint="eastAsia"/>
        </w:rPr>
        <w:t>q</w:t>
      </w:r>
      <w:r w:rsidR="00561B3C">
        <w:rPr>
          <w:rFonts w:hint="eastAsia"/>
        </w:rPr>
        <w:t>表中，这种情况下需要创建</w:t>
      </w:r>
      <w:r w:rsidR="00561B3C">
        <w:rPr>
          <w:rFonts w:hint="eastAsia"/>
        </w:rPr>
        <w:t>q</w:t>
      </w:r>
      <w:r w:rsidR="00561B3C">
        <w:rPr>
          <w:rFonts w:hint="eastAsia"/>
        </w:rPr>
        <w:t>表中这个状态的值。</w:t>
      </w:r>
    </w:p>
    <w:p w14:paraId="19599CBF" w14:textId="1DDF08D5" w:rsidR="00254BAC" w:rsidRPr="00561B3C" w:rsidRDefault="00254BAC" w:rsidP="00254BAC"/>
    <w:p w14:paraId="37B3A138" w14:textId="4EF6660B" w:rsidR="00064758" w:rsidRDefault="00254BAC" w:rsidP="00254BAC">
      <w:r>
        <w:rPr>
          <w:rFonts w:hint="eastAsia"/>
        </w:rPr>
        <w:t>3</w:t>
      </w:r>
      <w:r>
        <w:t>.</w:t>
      </w:r>
      <w:r>
        <w:rPr>
          <w:rFonts w:hint="eastAsia"/>
        </w:rPr>
        <w:t>get_reward</w:t>
      </w:r>
      <w:r>
        <w:rPr>
          <w:rFonts w:hint="eastAsia"/>
        </w:rPr>
        <w:t>：传入</w:t>
      </w:r>
      <w:r w:rsidR="00561B3C">
        <w:rPr>
          <w:rFonts w:hint="eastAsia"/>
        </w:rPr>
        <w:t>观察字典</w:t>
      </w:r>
      <w:proofErr w:type="spellStart"/>
      <w:r w:rsidR="00561B3C">
        <w:rPr>
          <w:rFonts w:hint="eastAsia"/>
        </w:rPr>
        <w:t>o</w:t>
      </w:r>
      <w:r w:rsidR="00561B3C">
        <w:t>bs</w:t>
      </w:r>
      <w:proofErr w:type="spellEnd"/>
      <w:r w:rsidR="00561B3C">
        <w:rPr>
          <w:rFonts w:hint="eastAsia"/>
        </w:rPr>
        <w:t>和上一次执行的</w:t>
      </w:r>
      <w:r w:rsidR="00561B3C">
        <w:rPr>
          <w:rFonts w:hint="eastAsia"/>
        </w:rPr>
        <w:t>a</w:t>
      </w:r>
      <w:r w:rsidR="00561B3C">
        <w:t>ction</w:t>
      </w:r>
      <w:r w:rsidR="00561B3C">
        <w:rPr>
          <w:rFonts w:hint="eastAsia"/>
        </w:rPr>
        <w:t>，得到回报值</w:t>
      </w:r>
      <w:r w:rsidR="00561B3C">
        <w:rPr>
          <w:rFonts w:hint="eastAsia"/>
        </w:rPr>
        <w:t>r</w:t>
      </w:r>
      <w:r w:rsidR="00561B3C">
        <w:t>eward</w:t>
      </w:r>
      <w:r w:rsidR="00561B3C">
        <w:rPr>
          <w:rFonts w:hint="eastAsia"/>
        </w:rPr>
        <w:t>，并判断是否到达终点或是否被箭射中的标志</w:t>
      </w:r>
      <w:r w:rsidR="00561B3C">
        <w:rPr>
          <w:rFonts w:hint="eastAsia"/>
        </w:rPr>
        <w:t>r</w:t>
      </w:r>
      <w:r w:rsidR="00561B3C">
        <w:t>eward</w:t>
      </w:r>
      <w:r w:rsidR="00561B3C">
        <w:rPr>
          <w:rFonts w:hint="eastAsia"/>
        </w:rPr>
        <w:t>。按照提示，我们可以设定</w:t>
      </w:r>
      <w:r w:rsidR="00561B3C">
        <w:rPr>
          <w:rFonts w:hint="eastAsia"/>
        </w:rPr>
        <w:t>r</w:t>
      </w:r>
      <w:r w:rsidR="00561B3C">
        <w:t>eward</w:t>
      </w:r>
      <w:r w:rsidR="00561B3C">
        <w:rPr>
          <w:rFonts w:hint="eastAsia"/>
        </w:rPr>
        <w:t>=a</w:t>
      </w:r>
      <w:r w:rsidR="00561B3C">
        <w:t>gent</w:t>
      </w:r>
      <w:r w:rsidR="00561B3C">
        <w:rPr>
          <w:rFonts w:hint="eastAsia"/>
        </w:rPr>
        <w:t>的距离（</w:t>
      </w:r>
      <w:r w:rsidR="00561B3C">
        <w:rPr>
          <w:rFonts w:hint="eastAsia"/>
        </w:rPr>
        <w:t>*</w:t>
      </w:r>
      <w:r w:rsidR="00561B3C">
        <w:rPr>
          <w:rFonts w:hint="eastAsia"/>
        </w:rPr>
        <w:t>成功或失败的奖励值）</w:t>
      </w:r>
      <w:r w:rsidR="00561B3C">
        <w:rPr>
          <w:rFonts w:hint="eastAsia"/>
        </w:rPr>
        <w:t>*</w:t>
      </w:r>
      <w:r w:rsidR="00561B3C">
        <w:rPr>
          <w:rFonts w:hint="eastAsia"/>
        </w:rPr>
        <w:t>成功躲避了箭头的奖励扩大比例</w:t>
      </w:r>
      <w:r w:rsidR="00561B3C">
        <w:rPr>
          <w:rFonts w:hint="eastAsia"/>
        </w:rPr>
        <w:t>*</w:t>
      </w:r>
      <w:r w:rsidR="00561B3C">
        <w:rPr>
          <w:rFonts w:hint="eastAsia"/>
        </w:rPr>
        <w:t>停下来</w:t>
      </w:r>
      <w:r w:rsidR="00561B3C">
        <w:rPr>
          <w:rFonts w:hint="eastAsia"/>
        </w:rPr>
        <w:t>1</w:t>
      </w:r>
      <w:r w:rsidR="00561B3C">
        <w:rPr>
          <w:rFonts w:hint="eastAsia"/>
        </w:rPr>
        <w:t>次的奖励缩减比例。</w:t>
      </w:r>
      <w:r w:rsidR="00064758">
        <w:rPr>
          <w:rFonts w:hint="eastAsia"/>
        </w:rPr>
        <w:t>判断被箭射中的标志有两种办法，第一是判断是否</w:t>
      </w:r>
      <w:r w:rsidR="00064758">
        <w:rPr>
          <w:rFonts w:hint="eastAsia"/>
        </w:rPr>
        <w:t>a</w:t>
      </w:r>
      <w:r w:rsidR="00064758">
        <w:t>gent</w:t>
      </w:r>
      <w:r w:rsidR="00064758">
        <w:rPr>
          <w:rFonts w:hint="eastAsia"/>
        </w:rPr>
        <w:t>的生命值有所减少，第二是判断是否当前的</w:t>
      </w:r>
      <w:r w:rsidR="00064758">
        <w:rPr>
          <w:rFonts w:hint="eastAsia"/>
        </w:rPr>
        <w:t>x</w:t>
      </w:r>
      <w:r w:rsidR="00064758">
        <w:rPr>
          <w:rFonts w:hint="eastAsia"/>
        </w:rPr>
        <w:t>坐标偏离了初始的</w:t>
      </w:r>
      <w:r w:rsidR="00064758">
        <w:rPr>
          <w:rFonts w:hint="eastAsia"/>
        </w:rPr>
        <w:t>x</w:t>
      </w:r>
      <w:r w:rsidR="00064758">
        <w:rPr>
          <w:rFonts w:hint="eastAsia"/>
        </w:rPr>
        <w:t>坐标（因为正常情况下沿着</w:t>
      </w:r>
      <w:r w:rsidR="00064758">
        <w:rPr>
          <w:rFonts w:hint="eastAsia"/>
        </w:rPr>
        <w:t>z</w:t>
      </w:r>
      <w:r w:rsidR="00064758">
        <w:rPr>
          <w:rFonts w:hint="eastAsia"/>
        </w:rPr>
        <w:t>轴方向行走不会变化</w:t>
      </w:r>
      <w:r w:rsidR="00064758">
        <w:rPr>
          <w:rFonts w:hint="eastAsia"/>
        </w:rPr>
        <w:t>x</w:t>
      </w:r>
      <w:r w:rsidR="00064758">
        <w:rPr>
          <w:rFonts w:hint="eastAsia"/>
        </w:rPr>
        <w:t>坐标）。判断是否到达终点的办法有两种，第一种是通过</w:t>
      </w:r>
      <w:r w:rsidR="00064758">
        <w:rPr>
          <w:rFonts w:hint="eastAsia"/>
        </w:rPr>
        <w:t>z</w:t>
      </w:r>
      <w:r w:rsidR="00064758">
        <w:rPr>
          <w:rFonts w:hint="eastAsia"/>
        </w:rPr>
        <w:t>坐标是否到达终点的格子，第二种是判断</w:t>
      </w:r>
      <w:r w:rsidR="00064758">
        <w:rPr>
          <w:rFonts w:hint="eastAsia"/>
        </w:rPr>
        <w:t>a</w:t>
      </w:r>
      <w:r w:rsidR="00064758">
        <w:t>gent</w:t>
      </w:r>
      <w:r w:rsidR="00064758">
        <w:rPr>
          <w:rFonts w:hint="eastAsia"/>
        </w:rPr>
        <w:t>能够看到的当前第一个物体是否为宝藏</w:t>
      </w:r>
      <w:r w:rsidR="00064758">
        <w:t>’chest’</w:t>
      </w:r>
      <w:r w:rsidR="00064758">
        <w:rPr>
          <w:rFonts w:hint="eastAsia"/>
        </w:rPr>
        <w:t>。判断是否停下的方法就是判断上一次行动是否是</w:t>
      </w:r>
      <w:r w:rsidR="00064758">
        <w:t>’move 0’</w:t>
      </w:r>
      <w:r w:rsidR="00064758">
        <w:rPr>
          <w:rFonts w:hint="eastAsia"/>
        </w:rPr>
        <w:t>。判断是否躲避了箭头的方法是</w:t>
      </w:r>
      <w:r w:rsidR="00D119B7">
        <w:rPr>
          <w:rFonts w:hint="eastAsia"/>
        </w:rPr>
        <w:t>判断</w:t>
      </w:r>
      <w:r w:rsidR="00D119B7">
        <w:rPr>
          <w:rFonts w:hint="eastAsia"/>
        </w:rPr>
        <w:t>a</w:t>
      </w:r>
      <w:r w:rsidR="00D119B7">
        <w:t>gent</w:t>
      </w:r>
      <w:r w:rsidR="00D119B7">
        <w:rPr>
          <w:rFonts w:hint="eastAsia"/>
        </w:rPr>
        <w:t>当前所在的</w:t>
      </w:r>
      <w:r w:rsidR="00D119B7">
        <w:rPr>
          <w:rFonts w:hint="eastAsia"/>
        </w:rPr>
        <w:t>z</w:t>
      </w:r>
      <w:r w:rsidR="00D119B7">
        <w:rPr>
          <w:rFonts w:hint="eastAsia"/>
        </w:rPr>
        <w:t>坐标是否就是发射箭的</w:t>
      </w:r>
      <w:r w:rsidR="00D119B7">
        <w:rPr>
          <w:rFonts w:hint="eastAsia"/>
        </w:rPr>
        <w:t>z</w:t>
      </w:r>
      <w:r w:rsidR="00D119B7">
        <w:rPr>
          <w:rFonts w:hint="eastAsia"/>
        </w:rPr>
        <w:t>坐标。</w:t>
      </w:r>
    </w:p>
    <w:p w14:paraId="5DB595B3" w14:textId="1A3CEED6" w:rsidR="00AC474E" w:rsidRDefault="00AC474E" w:rsidP="00254BAC"/>
    <w:p w14:paraId="2EA3566B" w14:textId="39BA3C15" w:rsidR="00AC474E" w:rsidRDefault="00AC474E" w:rsidP="00254BAC">
      <w:r>
        <w:rPr>
          <w:rFonts w:hint="eastAsia"/>
        </w:rPr>
        <w:t>4</w:t>
      </w:r>
      <w:r>
        <w:t>.update_q_table</w:t>
      </w:r>
      <w:r>
        <w:rPr>
          <w:rFonts w:hint="eastAsia"/>
        </w:rPr>
        <w:t>，传入当前已经进行到了</w:t>
      </w:r>
      <w:r>
        <w:t>episode</w:t>
      </w:r>
      <w:r>
        <w:rPr>
          <w:rFonts w:hint="eastAsia"/>
        </w:rPr>
        <w:t>的轮数、状态队列、动作队列、回报值队列等。这个部分就是</w:t>
      </w:r>
      <w:r>
        <w:t>Q-learning</w:t>
      </w:r>
      <w:r>
        <w:rPr>
          <w:rFonts w:hint="eastAsia"/>
        </w:rPr>
        <w:t>的核心部分。我们主要通过公式</w:t>
      </w:r>
    </w:p>
    <w:p w14:paraId="389FC925" w14:textId="7A25AA5B" w:rsidR="00AC474E" w:rsidRDefault="00AC474E" w:rsidP="00254BAC">
      <m:oMath>
        <m:r>
          <w:rPr>
            <w:rFonts w:ascii="Cambria Math" w:eastAsia="等线" w:hAnsi="Cambria Math" w:cs="Times New Roman"/>
            <w:color w:val="000000"/>
            <w:kern w:val="24"/>
            <w:sz w:val="22"/>
          </w:rPr>
          <w:lastRenderedPageBreak/>
          <m:t>Q</m:t>
        </m:r>
        <m:r>
          <m:rPr>
            <m:sty m:val="p"/>
          </m:rPr>
          <w:rPr>
            <w:rFonts w:ascii="Cambria Math" w:eastAsia="等线" w:hAnsi="Cambria Math" w:cs="Times New Roman"/>
            <w:color w:val="000000"/>
            <w:kern w:val="24"/>
            <w:sz w:val="22"/>
          </w:rPr>
          <m:t>(</m:t>
        </m:r>
        <m:r>
          <w:rPr>
            <w:rFonts w:ascii="Cambria Math" w:eastAsia="等线" w:hAnsi="Cambria Math" w:cs="Times New Roman"/>
            <w:color w:val="000000"/>
            <w:kern w:val="24"/>
            <w:sz w:val="22"/>
          </w:rPr>
          <m:t>S</m:t>
        </m:r>
        <m:r>
          <m:rPr>
            <m:sty m:val="p"/>
          </m:rPr>
          <w:rPr>
            <w:rFonts w:ascii="Cambria Math" w:eastAsia="等线" w:hAnsi="Cambria Math" w:cs="Times New Roman"/>
            <w:color w:val="000000"/>
            <w:kern w:val="24"/>
            <w:sz w:val="22"/>
          </w:rPr>
          <m:t>,</m:t>
        </m:r>
        <m:r>
          <w:rPr>
            <w:rFonts w:ascii="Cambria Math" w:eastAsia="等线" w:hAnsi="Cambria Math" w:cs="Times New Roman"/>
            <w:color w:val="000000"/>
            <w:kern w:val="24"/>
            <w:sz w:val="22"/>
          </w:rPr>
          <m:t>A</m:t>
        </m:r>
        <m:r>
          <m:rPr>
            <m:sty m:val="p"/>
          </m:rPr>
          <w:rPr>
            <w:rFonts w:ascii="Cambria Math" w:eastAsia="等线" w:hAnsi="Cambria Math" w:cs="Times New Roman"/>
            <w:color w:val="000000"/>
            <w:kern w:val="24"/>
            <w:sz w:val="22"/>
          </w:rPr>
          <m:t>)←</m:t>
        </m:r>
        <m:r>
          <w:rPr>
            <w:rFonts w:ascii="Cambria Math" w:eastAsia="等线" w:hAnsi="Cambria Math" w:cs="Times New Roman"/>
            <w:color w:val="000000"/>
            <w:kern w:val="24"/>
            <w:sz w:val="22"/>
          </w:rPr>
          <m:t>Q</m:t>
        </m:r>
        <m:r>
          <m:rPr>
            <m:sty m:val="p"/>
          </m:rPr>
          <w:rPr>
            <w:rFonts w:ascii="Cambria Math" w:eastAsia="等线" w:hAnsi="Cambria Math" w:cs="Times New Roman"/>
            <w:color w:val="000000"/>
            <w:kern w:val="24"/>
            <w:sz w:val="22"/>
          </w:rPr>
          <m:t>(</m:t>
        </m:r>
        <m:r>
          <w:rPr>
            <w:rFonts w:ascii="Cambria Math" w:eastAsia="等线" w:hAnsi="Cambria Math" w:cs="Times New Roman"/>
            <w:color w:val="000000"/>
            <w:kern w:val="24"/>
            <w:sz w:val="22"/>
          </w:rPr>
          <m:t>S</m:t>
        </m:r>
        <m:r>
          <m:rPr>
            <m:sty m:val="p"/>
          </m:rPr>
          <w:rPr>
            <w:rFonts w:ascii="Cambria Math" w:eastAsia="等线" w:hAnsi="Cambria Math" w:cs="Times New Roman"/>
            <w:color w:val="000000"/>
            <w:kern w:val="24"/>
            <w:sz w:val="22"/>
          </w:rPr>
          <m:t>,</m:t>
        </m:r>
        <m:r>
          <w:rPr>
            <w:rFonts w:ascii="Cambria Math" w:eastAsia="等线" w:hAnsi="Cambria Math" w:cs="Times New Roman"/>
            <w:color w:val="000000"/>
            <w:kern w:val="24"/>
            <w:sz w:val="22"/>
          </w:rPr>
          <m:t>A</m:t>
        </m:r>
        <m:r>
          <m:rPr>
            <m:sty m:val="p"/>
          </m:rPr>
          <w:rPr>
            <w:rFonts w:ascii="Cambria Math" w:eastAsia="等线" w:hAnsi="Cambria Math" w:cs="Times New Roman"/>
            <w:color w:val="000000"/>
            <w:kern w:val="24"/>
            <w:sz w:val="22"/>
          </w:rPr>
          <m:t>)+</m:t>
        </m:r>
        <m:r>
          <w:rPr>
            <w:rFonts w:ascii="Cambria Math" w:eastAsia="等线" w:hAnsi="Cambria Math" w:cs="Times New Roman"/>
            <w:color w:val="000000"/>
            <w:kern w:val="24"/>
            <w:sz w:val="22"/>
          </w:rPr>
          <m:t>α</m:t>
        </m:r>
        <m:d>
          <m:dPr>
            <m:ctrlPr>
              <w:rPr>
                <w:rFonts w:ascii="Cambria Math" w:eastAsia="Cambria Math" w:hAnsi="Cambria Math"/>
                <w:i/>
                <w:iCs/>
                <w:color w:val="000000"/>
                <w:kern w:val="24"/>
                <w:sz w:val="22"/>
              </w:rPr>
            </m:ctrlPr>
          </m:dPr>
          <m:e>
            <m:r>
              <w:rPr>
                <w:rFonts w:ascii="Cambria Math" w:eastAsia="等线" w:hAnsi="Cambria Math" w:cs="Times New Roman"/>
                <w:color w:val="000000"/>
                <w:kern w:val="24"/>
                <w:sz w:val="22"/>
              </w:rPr>
              <m:t>R</m:t>
            </m:r>
            <m:r>
              <m:rPr>
                <m:sty m:val="p"/>
              </m:rPr>
              <w:rPr>
                <w:rFonts w:ascii="Cambria Math" w:eastAsia="等线" w:hAnsi="Cambria Math" w:cs="Times New Roman" w:hint="eastAsia"/>
                <w:color w:val="000000"/>
                <w:kern w:val="24"/>
                <w:sz w:val="22"/>
              </w:rPr>
              <m:t>+</m:t>
            </m:r>
            <m:r>
              <w:rPr>
                <w:rFonts w:ascii="Cambria Math" w:eastAsia="等线" w:hAnsi="Cambria Math" w:cs="Times New Roman"/>
                <w:color w:val="000000"/>
                <w:kern w:val="24"/>
                <w:sz w:val="22"/>
              </w:rPr>
              <m:t>γ</m:t>
            </m:r>
            <m:limLow>
              <m:limLowPr>
                <m:ctrlPr>
                  <w:rPr>
                    <w:rFonts w:ascii="Cambria Math" w:eastAsia="Cambria Math" w:hAnsi="Cambria Math"/>
                    <w:i/>
                    <w:iCs/>
                    <w:color w:val="000000"/>
                    <w:kern w:val="24"/>
                    <w:sz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24"/>
                    <w:sz w:val="22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iCs/>
                        <w:color w:val="000000"/>
                        <w:kern w:val="24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  <w:color w:val="000000"/>
                        <w:kern w:val="24"/>
                        <w:sz w:val="22"/>
                      </w:rPr>
                      <m:t>a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  <w:color w:val="000000"/>
                        <w:kern w:val="24"/>
                        <w:sz w:val="22"/>
                      </w:rPr>
                      <m:t>'</m:t>
                    </m:r>
                  </m:sup>
                </m:sSup>
              </m:lim>
            </m:limLow>
            <m:r>
              <m:rPr>
                <m:sty m:val="p"/>
              </m:rPr>
              <w:rPr>
                <w:rFonts w:ascii="Cambria Math" w:eastAsia="等线" w:hAnsi="Cambria Math" w:cs="Times New Roman"/>
                <w:color w:val="000000"/>
                <w:kern w:val="24"/>
                <w:sz w:val="22"/>
              </w:rPr>
              <m:t> </m:t>
            </m:r>
            <m:r>
              <w:rPr>
                <w:rFonts w:ascii="Cambria Math" w:eastAsia="等线" w:hAnsi="Cambria Math" w:cs="Times New Roman"/>
                <w:color w:val="000000"/>
                <w:kern w:val="24"/>
                <w:sz w:val="22"/>
              </w:rPr>
              <m:t>Q</m:t>
            </m:r>
            <m:d>
              <m:dPr>
                <m:ctrlPr>
                  <w:rPr>
                    <w:rFonts w:ascii="Cambria Math" w:eastAsia="Cambria Math" w:hAnsi="Cambria Math"/>
                    <w:i/>
                    <w:iCs/>
                    <w:color w:val="000000"/>
                    <w:kern w:val="24"/>
                    <w:sz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iCs/>
                        <w:color w:val="000000"/>
                        <w:kern w:val="24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  <w:color w:val="000000"/>
                        <w:kern w:val="24"/>
                        <w:sz w:val="22"/>
                      </w:rPr>
                      <m:t>S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  <w:color w:val="000000"/>
                        <w:kern w:val="24"/>
                        <w:sz w:val="22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color w:val="000000"/>
                    <w:kern w:val="24"/>
                    <w:sz w:val="22"/>
                  </w:rPr>
                  <m:t>,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iCs/>
                        <w:color w:val="000000"/>
                        <w:kern w:val="24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  <w:color w:val="000000"/>
                        <w:kern w:val="24"/>
                        <w:sz w:val="22"/>
                      </w:rPr>
                      <m:t>a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  <w:color w:val="000000"/>
                        <w:kern w:val="24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="等线" w:hAnsi="Cambria Math" w:cs="Times New Roman"/>
                <w:color w:val="000000"/>
                <w:kern w:val="24"/>
                <w:sz w:val="22"/>
              </w:rPr>
              <m:t>-Q</m:t>
            </m:r>
            <m:r>
              <m:rPr>
                <m:sty m:val="p"/>
              </m:rPr>
              <w:rPr>
                <w:rFonts w:ascii="Cambria Math" w:eastAsia="等线" w:hAnsi="Cambria Math" w:cs="Times New Roman"/>
                <w:color w:val="000000"/>
                <w:kern w:val="24"/>
                <w:sz w:val="22"/>
              </w:rPr>
              <m:t>(</m:t>
            </m:r>
            <m:r>
              <w:rPr>
                <w:rFonts w:ascii="Cambria Math" w:eastAsia="等线" w:hAnsi="Cambria Math" w:cs="Times New Roman"/>
                <w:color w:val="000000"/>
                <w:kern w:val="24"/>
                <w:sz w:val="22"/>
              </w:rPr>
              <m:t>S</m:t>
            </m:r>
            <m:r>
              <m:rPr>
                <m:sty m:val="p"/>
              </m:rPr>
              <w:rPr>
                <w:rFonts w:ascii="Cambria Math" w:eastAsia="等线" w:hAnsi="Cambria Math" w:cs="Times New Roman"/>
                <w:color w:val="000000"/>
                <w:kern w:val="24"/>
                <w:sz w:val="22"/>
              </w:rPr>
              <m:t>,</m:t>
            </m:r>
            <m:r>
              <w:rPr>
                <w:rFonts w:ascii="Cambria Math" w:eastAsia="等线" w:hAnsi="Cambria Math" w:cs="Times New Roman"/>
                <w:color w:val="000000"/>
                <w:kern w:val="24"/>
                <w:sz w:val="22"/>
              </w:rPr>
              <m:t>A</m:t>
            </m:r>
            <m:r>
              <m:rPr>
                <m:sty m:val="p"/>
              </m:rPr>
              <w:rPr>
                <w:rFonts w:ascii="Cambria Math" w:eastAsia="等线" w:hAnsi="Cambria Math" w:cs="Times New Roman"/>
                <w:color w:val="000000"/>
                <w:kern w:val="24"/>
                <w:sz w:val="22"/>
              </w:rPr>
              <m:t>)</m:t>
            </m:r>
          </m:e>
        </m:d>
      </m:oMath>
      <w:r>
        <w:t xml:space="preserve"> </w:t>
      </w:r>
      <w:r>
        <w:rPr>
          <w:rFonts w:hint="eastAsia"/>
        </w:rPr>
        <w:t>来实现。首先分别从状态、动作和回报的队列里弹出队首的值，表示当前的状态、动作和回报值，而下一状态</w:t>
      </w:r>
      <m:oMath>
        <m:sSup>
          <m:sSupPr>
            <m:ctrlPr>
              <w:rPr>
                <w:rFonts w:ascii="Cambria Math" w:eastAsia="Cambria Math" w:hAnsi="Cambria Math"/>
                <w:i/>
                <w:iCs/>
                <w:color w:val="000000"/>
                <w:kern w:val="24"/>
                <w:sz w:val="22"/>
              </w:rPr>
            </m:ctrlPr>
          </m:sSupPr>
          <m:e>
            <m:r>
              <w:rPr>
                <w:rFonts w:ascii="Cambria Math" w:eastAsia="等线" w:hAnsi="Cambria Math" w:cs="Times New Roman"/>
                <w:color w:val="000000"/>
                <w:kern w:val="24"/>
                <w:sz w:val="22"/>
              </w:rPr>
              <m:t>S</m:t>
            </m:r>
          </m:e>
          <m:sup>
            <m:r>
              <w:rPr>
                <w:rFonts w:ascii="Cambria Math" w:eastAsia="等线" w:hAnsi="Cambria Math" w:cs="Times New Roman"/>
                <w:color w:val="000000"/>
                <w:kern w:val="24"/>
                <w:sz w:val="22"/>
              </w:rPr>
              <m:t>'</m:t>
            </m:r>
          </m:sup>
        </m:sSup>
      </m:oMath>
      <w:r>
        <w:rPr>
          <w:rFonts w:hint="eastAsia"/>
        </w:rPr>
        <w:t>则索引状态队列的末尾元素</w:t>
      </w:r>
      <w:r>
        <w:rPr>
          <w:rFonts w:hint="eastAsia"/>
        </w:rPr>
        <w:t>S</w:t>
      </w:r>
      <w:r>
        <w:t>[-1]</w:t>
      </w:r>
      <w:r>
        <w:rPr>
          <w:rFonts w:hint="eastAsia"/>
        </w:rPr>
        <w:t>。</w:t>
      </w:r>
    </w:p>
    <w:p w14:paraId="12056C02" w14:textId="62787302" w:rsidR="00AC474E" w:rsidRDefault="00AC474E" w:rsidP="00254BAC">
      <w:r>
        <w:rPr>
          <w:rFonts w:hint="eastAsia"/>
        </w:rPr>
        <w:t>由此更新</w:t>
      </w:r>
      <w:r>
        <w:rPr>
          <w:rFonts w:hint="eastAsia"/>
        </w:rPr>
        <w:t>q</w:t>
      </w:r>
      <w:r>
        <w:t>-table</w:t>
      </w:r>
      <w:r>
        <w:rPr>
          <w:rFonts w:hint="eastAsia"/>
        </w:rPr>
        <w:t>：</w:t>
      </w:r>
    </w:p>
    <w:p w14:paraId="41E10B9D" w14:textId="72D81EC3" w:rsidR="00AC474E" w:rsidRDefault="00AC474E" w:rsidP="00254BAC">
      <w:r w:rsidRPr="00AC474E">
        <w:rPr>
          <w:noProof/>
        </w:rPr>
        <w:drawing>
          <wp:inline distT="0" distB="0" distL="0" distR="0" wp14:anchorId="7AD67A54" wp14:editId="1DDE43B4">
            <wp:extent cx="5274310" cy="527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1EE4" w14:textId="59AAFB00" w:rsidR="00AC474E" w:rsidRDefault="00AC474E" w:rsidP="00254BAC"/>
    <w:p w14:paraId="0F6C179A" w14:textId="75E68297" w:rsidR="00AC474E" w:rsidRDefault="000A4747" w:rsidP="00AC474E">
      <w:pPr>
        <w:pStyle w:val="2"/>
      </w:pPr>
      <w:r>
        <w:rPr>
          <w:rFonts w:hint="eastAsia"/>
        </w:rPr>
        <w:t>Q</w:t>
      </w:r>
      <w:r>
        <w:t>-learning</w:t>
      </w:r>
      <w:r w:rsidR="00AC474E">
        <w:rPr>
          <w:rFonts w:hint="eastAsia"/>
        </w:rPr>
        <w:t>整体控制流</w:t>
      </w:r>
      <w:r>
        <w:rPr>
          <w:rFonts w:hint="eastAsia"/>
        </w:rPr>
        <w:t>（d</w:t>
      </w:r>
      <w:r>
        <w:t>odge</w:t>
      </w:r>
      <w:r>
        <w:rPr>
          <w:rFonts w:hint="eastAsia"/>
        </w:rPr>
        <w:t>r</w:t>
      </w:r>
      <w:r>
        <w:t>.py</w:t>
      </w:r>
      <w:r>
        <w:rPr>
          <w:rFonts w:hint="eastAsia"/>
        </w:rPr>
        <w:t>）</w:t>
      </w:r>
    </w:p>
    <w:p w14:paraId="03E3A4C2" w14:textId="3B2E8C29" w:rsidR="00973327" w:rsidRDefault="00973327" w:rsidP="00AC474E">
      <w:r>
        <w:rPr>
          <w:rFonts w:hint="eastAsia"/>
        </w:rPr>
        <w:t>第一，初始化状态、动作和回报的队列，实例化为</w:t>
      </w:r>
      <w:proofErr w:type="spellStart"/>
      <w:r>
        <w:rPr>
          <w:rFonts w:hint="eastAsia"/>
        </w:rPr>
        <w:t>c</w:t>
      </w:r>
      <w:r>
        <w:t>ollections.</w:t>
      </w:r>
      <w:r>
        <w:rPr>
          <w:rFonts w:hint="eastAsia"/>
        </w:rPr>
        <w:t>d</w:t>
      </w:r>
      <w:r>
        <w:t>eque</w:t>
      </w:r>
      <w:proofErr w:type="spellEnd"/>
      <w:r>
        <w:t>()</w:t>
      </w:r>
      <w:r>
        <w:rPr>
          <w:rFonts w:hint="eastAsia"/>
        </w:rPr>
        <w:t>类。</w:t>
      </w:r>
    </w:p>
    <w:p w14:paraId="03C3C1C9" w14:textId="4A811B8D" w:rsidR="00973327" w:rsidRDefault="00973327" w:rsidP="00AC474E">
      <w:r>
        <w:rPr>
          <w:rFonts w:hint="eastAsia"/>
        </w:rPr>
        <w:t>第二，初始化</w:t>
      </w:r>
      <w:proofErr w:type="spellStart"/>
      <w:r>
        <w:rPr>
          <w:rFonts w:hint="eastAsia"/>
        </w:rPr>
        <w:t>p</w:t>
      </w:r>
      <w:r>
        <w:t>ossible_actions</w:t>
      </w:r>
      <w:proofErr w:type="spellEnd"/>
      <w:r>
        <w:rPr>
          <w:rFonts w:hint="eastAsia"/>
        </w:rPr>
        <w:t>、总回报值、任务成功标志</w:t>
      </w:r>
      <w:r>
        <w:rPr>
          <w:rFonts w:hint="eastAsia"/>
        </w:rPr>
        <w:t>s</w:t>
      </w:r>
      <w:r>
        <w:t>uccess</w:t>
      </w:r>
      <w:r>
        <w:rPr>
          <w:rFonts w:hint="eastAsia"/>
        </w:rPr>
        <w:t>。</w:t>
      </w:r>
    </w:p>
    <w:p w14:paraId="1F8D72D7" w14:textId="7A62F6A8" w:rsidR="00816038" w:rsidRDefault="00816038" w:rsidP="00AC474E">
      <w:r>
        <w:rPr>
          <w:rFonts w:hint="eastAsia"/>
        </w:rPr>
        <w:t>第三，设定</w:t>
      </w:r>
      <w:r>
        <w:rPr>
          <w:rFonts w:hint="eastAsia"/>
        </w:rPr>
        <w:t>r</w:t>
      </w:r>
      <w:r>
        <w:t>unning</w:t>
      </w:r>
      <w:r>
        <w:rPr>
          <w:rFonts w:hint="eastAsia"/>
        </w:rPr>
        <w:t>表示一直运行，直到判断</w:t>
      </w:r>
      <w:r>
        <w:rPr>
          <w:rFonts w:hint="eastAsia"/>
        </w:rPr>
        <w:t>s</w:t>
      </w:r>
      <w:r>
        <w:t>uccess</w:t>
      </w:r>
      <w:r>
        <w:rPr>
          <w:rFonts w:hint="eastAsia"/>
        </w:rPr>
        <w:t>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/False</w:t>
      </w:r>
      <w:r>
        <w:rPr>
          <w:rFonts w:hint="eastAsia"/>
        </w:rPr>
        <w:t>时停下。再初始化当前状态、动作和回报。</w:t>
      </w:r>
    </w:p>
    <w:p w14:paraId="1ED74D09" w14:textId="0A7DE45E" w:rsidR="00816038" w:rsidRDefault="00816038" w:rsidP="00AC474E">
      <w:r>
        <w:rPr>
          <w:rFonts w:hint="eastAsia"/>
        </w:rPr>
        <w:t>第四，开始一边采样一边学习。设定当前采样步数为</w:t>
      </w:r>
      <w:r>
        <w:rPr>
          <w:rFonts w:hint="eastAsia"/>
        </w:rPr>
        <w:t>t</w:t>
      </w:r>
      <w:r>
        <w:rPr>
          <w:rFonts w:hint="eastAsia"/>
        </w:rPr>
        <w:t>。每一步采样中，首先，获得当前的观察情况；其次，判断当前生命值为</w:t>
      </w:r>
      <w:r>
        <w:rPr>
          <w:rFonts w:hint="eastAsia"/>
        </w:rPr>
        <w:t>0</w:t>
      </w:r>
      <w:r>
        <w:rPr>
          <w:rFonts w:hint="eastAsia"/>
        </w:rPr>
        <w:t>或者行走的路程越界了；第三，执行前一步按照</w:t>
      </w:r>
      <w:r>
        <w:rPr>
          <w:rFonts w:hint="eastAsia"/>
        </w:rPr>
        <w:t>e</w:t>
      </w:r>
      <w:r>
        <w:t>psilon-greedy</w:t>
      </w:r>
      <w:r>
        <w:rPr>
          <w:rFonts w:hint="eastAsia"/>
        </w:rPr>
        <w:t>策略得到的动作，并获取执行动作后的回报、成功标志；第四，判断</w:t>
      </w:r>
      <w:r w:rsidR="00D85C55">
        <w:rPr>
          <w:rFonts w:hint="eastAsia"/>
        </w:rPr>
        <w:t>是否到达终点或者被箭射中，如果不属于这两种情况就获取当前状态和动作。最后，更新</w:t>
      </w:r>
      <w:r w:rsidR="00D85C55">
        <w:rPr>
          <w:rFonts w:hint="eastAsia"/>
        </w:rPr>
        <w:t>q</w:t>
      </w:r>
      <w:r w:rsidR="00D85C55">
        <w:rPr>
          <w:rFonts w:hint="eastAsia"/>
        </w:rPr>
        <w:t>表。</w:t>
      </w:r>
    </w:p>
    <w:p w14:paraId="1AAE9CE1" w14:textId="012E23E1" w:rsidR="000A4747" w:rsidRDefault="00083FC5" w:rsidP="00AC474E">
      <w:r w:rsidRPr="00083FC5">
        <w:rPr>
          <w:noProof/>
        </w:rPr>
        <w:lastRenderedPageBreak/>
        <w:drawing>
          <wp:inline distT="0" distB="0" distL="0" distR="0" wp14:anchorId="30863B6F" wp14:editId="0D4A19A7">
            <wp:extent cx="5274310" cy="33762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FC5">
        <w:rPr>
          <w:noProof/>
        </w:rPr>
        <w:drawing>
          <wp:inline distT="0" distB="0" distL="0" distR="0" wp14:anchorId="40367DE8" wp14:editId="6C5A18E6">
            <wp:extent cx="5274310" cy="31038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FC5">
        <w:rPr>
          <w:noProof/>
        </w:rPr>
        <w:lastRenderedPageBreak/>
        <w:drawing>
          <wp:inline distT="0" distB="0" distL="0" distR="0" wp14:anchorId="402C95E5" wp14:editId="6F3DDEA1">
            <wp:extent cx="5274310" cy="3436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2E6" w:rsidRPr="006002E6">
        <w:rPr>
          <w:noProof/>
        </w:rPr>
        <w:drawing>
          <wp:inline distT="0" distB="0" distL="0" distR="0" wp14:anchorId="2ADE4CB5" wp14:editId="5059574F">
            <wp:extent cx="5274310" cy="27419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0C8F" w14:textId="437E205D" w:rsidR="00703E30" w:rsidRDefault="00703E30" w:rsidP="00AC474E"/>
    <w:p w14:paraId="58AC662D" w14:textId="6BBBC64F" w:rsidR="00703E30" w:rsidRDefault="006E18A1" w:rsidP="00AC474E">
      <w:r>
        <w:rPr>
          <w:rFonts w:hint="eastAsia"/>
        </w:rPr>
        <w:t>Q-learning</w:t>
      </w:r>
      <w:r>
        <w:rPr>
          <w:rFonts w:hint="eastAsia"/>
        </w:rPr>
        <w:t>结果</w:t>
      </w:r>
    </w:p>
    <w:p w14:paraId="0547A18A" w14:textId="42C69360" w:rsidR="006E18A1" w:rsidRDefault="006E18A1" w:rsidP="00AC474E">
      <w:pPr>
        <w:rPr>
          <w:rFonts w:hint="eastAsia"/>
        </w:rPr>
      </w:pPr>
      <w:r w:rsidRPr="006E18A1">
        <w:rPr>
          <w:noProof/>
        </w:rPr>
        <w:drawing>
          <wp:inline distT="0" distB="0" distL="0" distR="0" wp14:anchorId="023C0DBD" wp14:editId="7033A23F">
            <wp:extent cx="5274310" cy="2641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79487" w14:textId="3B39E266" w:rsidR="00703E30" w:rsidRDefault="00703E30" w:rsidP="00AC474E"/>
    <w:p w14:paraId="36AF375A" w14:textId="6389C738" w:rsidR="00703E30" w:rsidRDefault="00703E30" w:rsidP="00703E30">
      <w:pPr>
        <w:pStyle w:val="2"/>
      </w:pPr>
      <w:r>
        <w:rPr>
          <w:rFonts w:hint="eastAsia"/>
        </w:rPr>
        <w:t>PPO算法：</w:t>
      </w:r>
    </w:p>
    <w:p w14:paraId="37AC93D3" w14:textId="1FD43565" w:rsidR="00703E30" w:rsidRDefault="00703E30" w:rsidP="00703E30">
      <w:r>
        <w:rPr>
          <w:rFonts w:hint="eastAsia"/>
        </w:rPr>
        <w:t>在</w:t>
      </w:r>
      <w:r>
        <w:rPr>
          <w:rFonts w:hint="eastAsia"/>
        </w:rPr>
        <w:t>P</w:t>
      </w:r>
      <w:r>
        <w:t>PO</w:t>
      </w:r>
      <w:r>
        <w:rPr>
          <w:rFonts w:hint="eastAsia"/>
        </w:rPr>
        <w:t>文件中定义了</w:t>
      </w:r>
      <w:proofErr w:type="spellStart"/>
      <w:r>
        <w:rPr>
          <w:rFonts w:hint="eastAsia"/>
        </w:rPr>
        <w:t>p</w:t>
      </w:r>
      <w:r>
        <w:t>po</w:t>
      </w:r>
      <w:proofErr w:type="spellEnd"/>
      <w:r>
        <w:rPr>
          <w:rFonts w:hint="eastAsia"/>
        </w:rPr>
        <w:t>模型的类</w:t>
      </w:r>
    </w:p>
    <w:p w14:paraId="716279F8" w14:textId="6C32866B" w:rsidR="00703E30" w:rsidRDefault="00703E30" w:rsidP="00703E30">
      <w:r>
        <w:rPr>
          <w:rFonts w:hint="eastAsia"/>
        </w:rPr>
        <w:lastRenderedPageBreak/>
        <w:t>首先初始化了折扣因子</w:t>
      </w:r>
      <w:r>
        <w:rPr>
          <w:rFonts w:hint="eastAsia"/>
        </w:rPr>
        <w:t>g</w:t>
      </w:r>
      <w:r>
        <w:t>amma</w:t>
      </w:r>
      <w:r>
        <w:rPr>
          <w:rFonts w:hint="eastAsia"/>
        </w:rPr>
        <w:t>，学习率，</w:t>
      </w:r>
      <w:r>
        <w:t>lambda</w:t>
      </w:r>
      <w:r>
        <w:rPr>
          <w:rFonts w:hint="eastAsia"/>
        </w:rPr>
        <w:t>，和剪枝的值</w:t>
      </w:r>
      <w:proofErr w:type="spellStart"/>
      <w:r>
        <w:t>epsilon_clip</w:t>
      </w:r>
      <w:proofErr w:type="spellEnd"/>
      <w:r>
        <w:rPr>
          <w:rFonts w:hint="eastAsia"/>
        </w:rPr>
        <w:t>。并初始化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列表，装每一个状态、动作和回报对。初始化第一层全连接层用于提取特征，初始化第二层全连接层用于分别输出</w:t>
      </w:r>
      <w:r>
        <w:rPr>
          <w:rFonts w:hint="eastAsia"/>
        </w:rPr>
        <w:t>p</w:t>
      </w:r>
      <w:r>
        <w:t>i</w:t>
      </w:r>
      <w:r>
        <w:rPr>
          <w:rFonts w:hint="eastAsia"/>
        </w:rPr>
        <w:t>和输出</w:t>
      </w:r>
      <w:r>
        <w:rPr>
          <w:rFonts w:hint="eastAsia"/>
        </w:rPr>
        <w:t>v</w:t>
      </w:r>
      <w:r w:rsidR="001D44BA">
        <w:rPr>
          <w:rFonts w:hint="eastAsia"/>
        </w:rPr>
        <w:t>。</w:t>
      </w:r>
    </w:p>
    <w:p w14:paraId="695BA7C9" w14:textId="79E3DAE0" w:rsidR="003E7D44" w:rsidRDefault="003E7D44" w:rsidP="00703E30"/>
    <w:p w14:paraId="39B96782" w14:textId="77777777" w:rsidR="003E7D44" w:rsidRDefault="003E7D44" w:rsidP="00703E30">
      <w:r>
        <w:rPr>
          <w:rFonts w:hint="eastAsia"/>
        </w:rPr>
        <w:t>每个</w:t>
      </w:r>
      <w:r>
        <w:rPr>
          <w:rFonts w:hint="eastAsia"/>
        </w:rPr>
        <w:t>m</w:t>
      </w:r>
      <w:r>
        <w:t>ission</w:t>
      </w:r>
      <w:r>
        <w:rPr>
          <w:rFonts w:hint="eastAsia"/>
        </w:rPr>
        <w:t>运行的时候，首先按照初始化的</w:t>
      </w:r>
      <w:r>
        <w:rPr>
          <w:rFonts w:hint="eastAsia"/>
        </w:rPr>
        <w:t>p</w:t>
      </w:r>
      <w:r>
        <w:t>olicy</w:t>
      </w:r>
      <w:r>
        <w:rPr>
          <w:rFonts w:hint="eastAsia"/>
        </w:rPr>
        <w:t>随机选择动作，然后得到新的状态和回报，并将状态、动作、回报、动作对应的概率、完成标志分别加入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列表中。</w:t>
      </w:r>
    </w:p>
    <w:p w14:paraId="236347A4" w14:textId="18C4AC10" w:rsidR="003E7D44" w:rsidRDefault="003E7D44" w:rsidP="00703E30">
      <w:r w:rsidRPr="003E7D44">
        <w:rPr>
          <w:noProof/>
        </w:rPr>
        <w:drawing>
          <wp:inline distT="0" distB="0" distL="0" distR="0" wp14:anchorId="0DA56814" wp14:editId="279ECAD8">
            <wp:extent cx="5274310" cy="7645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A061" w14:textId="285A766B" w:rsidR="003E7D44" w:rsidRDefault="003E7D44" w:rsidP="00703E30"/>
    <w:p w14:paraId="317D9DCB" w14:textId="7E18F052" w:rsidR="003E7D44" w:rsidRDefault="003E7D44" w:rsidP="00703E30">
      <w:r>
        <w:rPr>
          <w:rFonts w:hint="eastAsia"/>
        </w:rPr>
        <w:t>每一步后，对模型进行训练。</w:t>
      </w:r>
      <w:r w:rsidR="0019096A">
        <w:rPr>
          <w:rFonts w:hint="eastAsia"/>
        </w:rPr>
        <w:t>训练时，首先通过</w:t>
      </w:r>
      <w:r w:rsidR="0019096A">
        <w:rPr>
          <w:rFonts w:hint="eastAsia"/>
        </w:rPr>
        <w:t>G</w:t>
      </w:r>
      <w:r w:rsidR="0019096A">
        <w:t>AE</w:t>
      </w:r>
      <w:r w:rsidR="0019096A">
        <w:rPr>
          <w:rFonts w:hint="eastAsia"/>
        </w:rPr>
        <w:t>算法获得</w:t>
      </w:r>
      <w:r w:rsidR="0019096A">
        <w:rPr>
          <w:rFonts w:hint="eastAsia"/>
        </w:rPr>
        <w:t>a</w:t>
      </w:r>
      <w:r w:rsidR="0019096A">
        <w:t>dvantage</w:t>
      </w:r>
    </w:p>
    <w:p w14:paraId="4E94C634" w14:textId="595A583E" w:rsidR="0019096A" w:rsidRDefault="0019096A" w:rsidP="00703E30">
      <w:r w:rsidRPr="0019096A">
        <w:rPr>
          <w:noProof/>
        </w:rPr>
        <w:drawing>
          <wp:inline distT="0" distB="0" distL="0" distR="0" wp14:anchorId="0D327605" wp14:editId="02462DDE">
            <wp:extent cx="5274310" cy="6496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1E03" w14:textId="68AEF494" w:rsidR="0019096A" w:rsidRDefault="0019096A" w:rsidP="00703E30">
      <w:r>
        <w:rPr>
          <w:rFonts w:hint="eastAsia"/>
        </w:rPr>
        <w:t>然后计算</w:t>
      </w:r>
      <w:proofErr w:type="spellStart"/>
      <w:r>
        <w:rPr>
          <w:rFonts w:hint="eastAsia"/>
        </w:rPr>
        <w:t>r_</w:t>
      </w:r>
      <w:r>
        <w:t>t</w:t>
      </w:r>
      <w:proofErr w:type="spellEnd"/>
      <w:r>
        <w:t>(</w:t>
      </w:r>
      <w:r>
        <w:rPr>
          <w:rFonts w:hint="eastAsia"/>
        </w:rPr>
        <w:t>θ</w:t>
      </w:r>
      <w:r>
        <w:t>)</w:t>
      </w:r>
      <w:r>
        <w:rPr>
          <w:rFonts w:hint="eastAsia"/>
        </w:rPr>
        <w:t>，即</w:t>
      </w:r>
      <w:r w:rsidRPr="0019096A">
        <w:rPr>
          <w:noProof/>
        </w:rPr>
        <w:drawing>
          <wp:inline distT="0" distB="0" distL="0" distR="0" wp14:anchorId="17D4908E" wp14:editId="24E10D11">
            <wp:extent cx="1701885" cy="65496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8492" cy="66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，表示更新策略的幅度大小。</w:t>
      </w:r>
    </w:p>
    <w:p w14:paraId="1AE9C921" w14:textId="54A26938" w:rsidR="0019096A" w:rsidRDefault="0019096A" w:rsidP="00703E30">
      <w:r>
        <w:rPr>
          <w:rFonts w:hint="eastAsia"/>
        </w:rPr>
        <w:t>之后，再计算</w:t>
      </w:r>
      <w:r>
        <w:rPr>
          <w:rFonts w:hint="eastAsia"/>
        </w:rPr>
        <w:t>e</w:t>
      </w:r>
      <w:r>
        <w:t>psilon</w:t>
      </w:r>
      <w:r>
        <w:rPr>
          <w:rFonts w:hint="eastAsia"/>
        </w:rPr>
        <w:t>剪枝后的</w:t>
      </w:r>
      <w:r>
        <w:rPr>
          <w:rFonts w:hint="eastAsia"/>
        </w:rPr>
        <w:t>a</w:t>
      </w:r>
      <w:r>
        <w:t>ctor loss</w:t>
      </w:r>
      <w:r>
        <w:rPr>
          <w:rFonts w:hint="eastAsia"/>
        </w:rPr>
        <w:t>以及值函数预测的</w:t>
      </w:r>
      <w:r>
        <w:t xml:space="preserve">critic </w:t>
      </w:r>
      <w:r>
        <w:rPr>
          <w:rFonts w:hint="eastAsia"/>
        </w:rPr>
        <w:t>loss</w:t>
      </w:r>
      <w:r>
        <w:rPr>
          <w:rFonts w:hint="eastAsia"/>
        </w:rPr>
        <w:t>。</w:t>
      </w:r>
    </w:p>
    <w:p w14:paraId="75AB5F5C" w14:textId="58F8565A" w:rsidR="0019096A" w:rsidRDefault="0019096A" w:rsidP="00703E30">
      <w:r w:rsidRPr="0019096A">
        <w:rPr>
          <w:noProof/>
        </w:rPr>
        <w:drawing>
          <wp:inline distT="0" distB="0" distL="0" distR="0" wp14:anchorId="151EC09A" wp14:editId="3DF0C668">
            <wp:extent cx="5274310" cy="8191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D248" w14:textId="48B0E208" w:rsidR="0019096A" w:rsidRDefault="0019096A" w:rsidP="0019096A">
      <w:r>
        <w:rPr>
          <w:rFonts w:hint="eastAsia"/>
        </w:rPr>
        <w:t>最后，反向传播计算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，并更新</w:t>
      </w:r>
      <w:r>
        <w:rPr>
          <w:rFonts w:hint="eastAsia"/>
        </w:rPr>
        <w:t>p</w:t>
      </w:r>
      <w:r>
        <w:t>olicy</w:t>
      </w:r>
      <w:r>
        <w:rPr>
          <w:rFonts w:hint="eastAsia"/>
        </w:rPr>
        <w:t>参数θ和价值评估的权重参数</w:t>
      </w:r>
      <w:r>
        <w:rPr>
          <w:rFonts w:hint="eastAsia"/>
        </w:rPr>
        <w:t>w</w:t>
      </w:r>
      <w:r>
        <w:rPr>
          <w:rFonts w:hint="eastAsia"/>
        </w:rPr>
        <w:t>。</w:t>
      </w:r>
    </w:p>
    <w:p w14:paraId="500AD58E" w14:textId="2780C4E7" w:rsidR="0019096A" w:rsidRDefault="0019096A" w:rsidP="0019096A">
      <w:r w:rsidRPr="0019096A">
        <w:rPr>
          <w:noProof/>
        </w:rPr>
        <w:drawing>
          <wp:inline distT="0" distB="0" distL="0" distR="0" wp14:anchorId="5D35421F" wp14:editId="5F367EF2">
            <wp:extent cx="3867690" cy="134321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8E17" w14:textId="536DB65C" w:rsidR="009B6609" w:rsidRDefault="009B6609" w:rsidP="0019096A"/>
    <w:p w14:paraId="32F9D57E" w14:textId="2EEF017E" w:rsidR="009B6609" w:rsidRDefault="009B6609" w:rsidP="0019096A">
      <w:r>
        <w:rPr>
          <w:rFonts w:hint="eastAsia"/>
        </w:rPr>
        <w:t>P</w:t>
      </w:r>
      <w:r>
        <w:t>PO</w:t>
      </w:r>
      <w:r>
        <w:rPr>
          <w:rFonts w:hint="eastAsia"/>
        </w:rPr>
        <w:t>结果：</w:t>
      </w:r>
    </w:p>
    <w:p w14:paraId="22191624" w14:textId="5F44B73A" w:rsidR="009B6609" w:rsidRDefault="009B6609" w:rsidP="0019096A">
      <w:r>
        <w:rPr>
          <w:rFonts w:hint="eastAsia"/>
        </w:rPr>
        <w:lastRenderedPageBreak/>
        <w:t>随着轮数增加，每</w:t>
      </w:r>
      <w:r>
        <w:t>25</w:t>
      </w:r>
      <w:r>
        <w:rPr>
          <w:rFonts w:hint="eastAsia"/>
        </w:rPr>
        <w:t>轮结束后的前序所有轮数的正确率为下表</w:t>
      </w:r>
    </w:p>
    <w:p w14:paraId="6A361A96" w14:textId="374BA575" w:rsidR="009B6609" w:rsidRDefault="009B6609" w:rsidP="0019096A">
      <w:r w:rsidRPr="009B6609">
        <w:rPr>
          <w:noProof/>
        </w:rPr>
        <w:drawing>
          <wp:inline distT="0" distB="0" distL="0" distR="0" wp14:anchorId="1954ABF8" wp14:editId="5897169F">
            <wp:extent cx="5274310" cy="12433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74F38" w14:textId="44654BB2" w:rsidR="009B6609" w:rsidRPr="0019096A" w:rsidRDefault="009B6609" w:rsidP="0019096A">
      <w:pPr>
        <w:rPr>
          <w:rFonts w:hint="eastAsia"/>
        </w:rPr>
      </w:pPr>
      <w:r>
        <w:rPr>
          <w:rFonts w:hint="eastAsia"/>
        </w:rPr>
        <w:t>可见，最后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后训练收敛的正确率仅有</w:t>
      </w:r>
      <w:r>
        <w:rPr>
          <w:rFonts w:hint="eastAsia"/>
        </w:rPr>
        <w:t>6</w:t>
      </w:r>
      <w:r>
        <w:t>6.8</w:t>
      </w:r>
      <w:r>
        <w:rPr>
          <w:rFonts w:hint="eastAsia"/>
        </w:rPr>
        <w:t>%</w:t>
      </w:r>
    </w:p>
    <w:sectPr w:rsidR="009B6609" w:rsidRPr="00190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00"/>
    <w:rsid w:val="00064758"/>
    <w:rsid w:val="00083FC5"/>
    <w:rsid w:val="000A4747"/>
    <w:rsid w:val="0019096A"/>
    <w:rsid w:val="001D44BA"/>
    <w:rsid w:val="00254BAC"/>
    <w:rsid w:val="003E7D44"/>
    <w:rsid w:val="00561B3C"/>
    <w:rsid w:val="006002E6"/>
    <w:rsid w:val="006E18A1"/>
    <w:rsid w:val="00703E30"/>
    <w:rsid w:val="00816038"/>
    <w:rsid w:val="00840ABD"/>
    <w:rsid w:val="00973327"/>
    <w:rsid w:val="009B6609"/>
    <w:rsid w:val="00AC474E"/>
    <w:rsid w:val="00C25F01"/>
    <w:rsid w:val="00D119B7"/>
    <w:rsid w:val="00D85C55"/>
    <w:rsid w:val="00F61C00"/>
    <w:rsid w:val="00FB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4EBC"/>
  <w15:chartTrackingRefBased/>
  <w15:docId w15:val="{68487B42-5CA8-4187-9C6F-EF23C45D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1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1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1C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1C0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84FF1-9500-453B-B7F3-25264CA43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魏少杭</dc:creator>
  <cp:keywords/>
  <dc:description/>
  <cp:lastModifiedBy>魏少杭</cp:lastModifiedBy>
  <cp:revision>16</cp:revision>
  <dcterms:created xsi:type="dcterms:W3CDTF">2022-11-13T13:05:00Z</dcterms:created>
  <dcterms:modified xsi:type="dcterms:W3CDTF">2022-11-13T15:02:00Z</dcterms:modified>
</cp:coreProperties>
</file>