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80"/>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371600" cy="1371600"/>
                    </a:xfrm>
                    <a:prstGeom prst="rect"/>
                  </pic:spPr>
                </pic:pic>
              </a:graphicData>
            </a:graphic>
          </wp:inline>
        </w:drawing>
      </w:r>
    </w:p>
    <w:p>
      <w:pPr>
        <w:spacing w:before="0" w:after="120"/>
        <w:jc w:val="center"/>
      </w:pPr>
      <w:r>
        <w:rPr>
          <w:rFonts w:ascii="Calibri" w:hAnsi="Calibri"/>
          <w:b/>
          <w:color w:val="1E3A8A"/>
          <w:sz w:val="48"/>
        </w:rPr>
        <w:t>GraphLab: Comprehensive Graph Theory &amp; Algorithms Laboratory Guide</w:t>
      </w:r>
    </w:p>
    <w:p>
      <w:pPr>
        <w:spacing w:before="0" w:after="280"/>
        <w:jc w:val="center"/>
      </w:pPr>
      <w:r>
        <w:rPr>
          <w:rFonts w:ascii="Calibri" w:hAnsi="Calibri"/>
          <w:i/>
          <w:color w:val="0F766E"/>
          <w:sz w:val="25"/>
        </w:rPr>
        <w:t>A Formal Mathematical Treatise: Degree Sequence Constructive Realization, Subgraphs, Structural Invariants, Worked Examples, and Interactive Architecture</w:t>
      </w:r>
    </w:p>
    <w:p>
      <w:pPr>
        <w:spacing w:after="400"/>
        <w:jc w:val="center"/>
      </w:pPr>
      <w:r>
        <w:rPr>
          <w:rFonts w:ascii="Calibri" w:hAnsi="Calibri"/>
          <w:color w:val="64748B"/>
          <w:sz w:val="20"/>
        </w:rPr>
        <w:t>Live Application: https://graph-lab-one.vercel.app/ | GitHub: Nightkilller/GraphLab-</w:t>
        <w:br/>
        <w:t>Author: Aditya Gupta | Framework: React 19, TypeScript, Three.js, Groq / OpenRouter AI</w:t>
      </w:r>
    </w:p>
    <w:p>
      <w:r>
        <w:br w:type="page"/>
      </w:r>
    </w:p>
    <w:p>
      <w:pPr>
        <w:keepNext/>
        <w:spacing w:before="400" w:after="120"/>
      </w:pPr>
      <w:r>
        <w:rPr>
          <w:rFonts w:ascii="Calibri" w:hAnsi="Calibri"/>
          <w:b/>
          <w:color w:val="1E3A8A"/>
          <w:sz w:val="34"/>
        </w:rPr>
        <w:t>Executive Summary &amp; System Overview</w:t>
      </w:r>
    </w:p>
    <w:p>
      <w:pPr>
        <w:spacing w:before="0" w:after="120" w:line="276" w:lineRule="auto"/>
      </w:pPr>
      <w:r>
        <w:rPr>
          <w:rFonts w:ascii="Calibri" w:hAnsi="Calibri"/>
          <w:color w:val="1E293B"/>
          <w:sz w:val="21"/>
        </w:rPr>
        <w:t>GraphLab is an interactive discrete mathematics laboratory designed to bridge formal graph theory theorems, algebraic structural invariants, and visual canvas mechanics into an intuitive, high-performance workbench. Built using modern web engineering standards (React 19, TypeScript 5, Vite 6, Three.js WebGL, and Groq/OpenRouter LLMs), GraphLab enables mathematicians, educators, researchers, and students to construct, analyze, decompose, and verify graph structures with mathematical rigor.</w:t>
      </w:r>
    </w:p>
    <w:p>
      <w:pPr>
        <w:spacing w:before="0" w:after="120" w:line="276" w:lineRule="auto"/>
      </w:pPr>
      <w:r>
        <w:rPr>
          <w:rFonts w:ascii="Calibri" w:hAnsi="Calibri"/>
          <w:color w:val="1E293B"/>
          <w:sz w:val="21"/>
        </w:rPr>
        <w:t>Unlike generic algorithm animators, GraphLab functions as a reactive mathematical engine. Its primary capabilities focus on fundamental discrete mathematics: step-by-step constructive graph realization from degree sequences via the Havel-Hakimi theorem; vertex-induced, edge-induced, and spanning subgraph extraction; two-graph component isomorphism verification with exact vertex bijection proofs; complement graph invariant computation; 2-coloring bipartite BFS decomposition; Eulerian and Hamiltonian path solvers; tri-color DFS cycle detection; and BFS unweighted shortest-path trees.</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160" w:type="dxa"/>
            </w:tcMar>
            <w:tcBorders>
              <w:left w:val="single" w:sz="24" w:space="0" w:color="1E3A8A"/>
              <w:top w:val="none"/>
              <w:right w:val="none"/>
              <w:bottom w:val="none"/>
            </w:tcBorders>
          </w:tcPr>
          <w:p>
            <w:pPr>
              <w:spacing w:before="0" w:after="80"/>
            </w:pPr>
            <w:r>
              <w:rPr>
                <w:rFonts w:ascii="Calibri" w:hAnsi="Calibri"/>
                <w:b/>
                <w:color w:val="1E3A8A"/>
                <w:sz w:val="21"/>
              </w:rPr>
              <w:t xml:space="preserve">★ PHILOSOPHY &amp; DESIGN: </w:t>
            </w:r>
            <w:r>
              <w:rPr>
                <w:rFonts w:ascii="Calibri" w:hAnsi="Calibri"/>
                <w:color w:val="1E293B"/>
                <w:sz w:val="20"/>
              </w:rPr>
              <w:t>GraphLab unites rigorous mathematical proofs with real-time interactive canvas mechanics. Every visual element—from node degrees to priority queues, adjacency matrices, and text annotations—is directly synchronized with the mathematical graph state machine.</w:t>
            </w:r>
          </w:p>
        </w:tc>
      </w:tr>
    </w:tbl>
    <w:p>
      <w:pPr>
        <w:keepNext/>
        <w:spacing w:before="400" w:after="120"/>
      </w:pPr>
      <w:r>
        <w:rPr>
          <w:rFonts w:ascii="Calibri" w:hAnsi="Calibri"/>
          <w:b/>
          <w:color w:val="1E3A8A"/>
          <w:sz w:val="34"/>
        </w:rPr>
        <w:t>Chapter 1: Mathematical Foundations of Graph Theory</w:t>
      </w:r>
    </w:p>
    <w:p>
      <w:pPr>
        <w:keepNext/>
        <w:spacing w:before="280" w:after="80"/>
      </w:pPr>
      <w:r>
        <w:rPr>
          <w:rFonts w:ascii="Calibri" w:hAnsi="Calibri"/>
          <w:b/>
          <w:color w:val="0F766E"/>
          <w:sz w:val="27"/>
        </w:rPr>
        <w:t>1.1 Formal Graph Definitions &amp; Notation</w:t>
      </w:r>
    </w:p>
    <w:p>
      <w:pPr>
        <w:spacing w:before="0" w:after="120" w:line="276" w:lineRule="auto"/>
      </w:pPr>
      <w:r>
        <w:rPr>
          <w:rFonts w:ascii="Calibri" w:hAnsi="Calibri"/>
          <w:b/>
          <w:color w:val="1E293B"/>
          <w:sz w:val="21"/>
        </w:rPr>
        <w:t xml:space="preserve">Definition 1.1: </w:t>
      </w:r>
      <w:r>
        <w:rPr>
          <w:rFonts w:ascii="Calibri" w:hAnsi="Calibri"/>
          <w:color w:val="1E293B"/>
          <w:sz w:val="21"/>
        </w:rPr>
        <w:t>A graph G is formally defined as an ordered pair G = (V, E), where:</w:t>
      </w:r>
    </w:p>
    <w:p>
      <w:pPr>
        <w:pStyle w:val="ListBullet"/>
        <w:spacing w:before="20" w:after="60" w:line="276" w:lineRule="auto"/>
      </w:pPr>
      <w:r>
        <w:rPr>
          <w:rFonts w:ascii="Calibri" w:hAnsi="Calibri"/>
          <w:b/>
          <w:color w:val="1E293B"/>
          <w:sz w:val="21"/>
        </w:rPr>
        <w:t xml:space="preserve">Vertex Set V(G): </w:t>
      </w:r>
      <w:r>
        <w:rPr>
          <w:rFonts w:ascii="Calibri" w:hAnsi="Calibri"/>
          <w:color w:val="1E293B"/>
          <w:sz w:val="21"/>
        </w:rPr>
        <w:t>A non-empty finite set of elements called vertices (or nodes). The order of the graph is denoted by n = |V|.</w:t>
      </w:r>
    </w:p>
    <w:p>
      <w:pPr>
        <w:pStyle w:val="ListBullet"/>
        <w:spacing w:before="20" w:after="60" w:line="276" w:lineRule="auto"/>
      </w:pPr>
      <w:r>
        <w:rPr>
          <w:rFonts w:ascii="Calibri" w:hAnsi="Calibri"/>
          <w:b/>
          <w:color w:val="1E293B"/>
          <w:sz w:val="21"/>
        </w:rPr>
        <w:t xml:space="preserve">Edge Set E(G): </w:t>
      </w:r>
      <w:r>
        <w:rPr>
          <w:rFonts w:ascii="Calibri" w:hAnsi="Calibri"/>
          <w:color w:val="1E293B"/>
          <w:sz w:val="21"/>
        </w:rPr>
        <w:t>A set of pairs of vertices called edges (or arcs). The size of the graph is denoted by m = |E|.</w:t>
      </w:r>
    </w:p>
    <w:p>
      <w:pPr>
        <w:pStyle w:val="ListBullet"/>
        <w:spacing w:before="20" w:after="60" w:line="276" w:lineRule="auto"/>
      </w:pPr>
      <w:r>
        <w:rPr>
          <w:rFonts w:ascii="Calibri" w:hAnsi="Calibri"/>
          <w:b/>
          <w:color w:val="1E293B"/>
          <w:sz w:val="21"/>
        </w:rPr>
        <w:t xml:space="preserve">Undirected Edge: </w:t>
      </w:r>
      <w:r>
        <w:rPr>
          <w:rFonts w:ascii="Calibri" w:hAnsi="Calibri"/>
          <w:color w:val="1E293B"/>
          <w:sz w:val="21"/>
        </w:rPr>
        <w:t>An unordered pair {u, v} representing a bidirectional symmetric adjacency between u and v.</w:t>
      </w:r>
    </w:p>
    <w:p>
      <w:pPr>
        <w:pStyle w:val="ListBullet"/>
        <w:spacing w:before="20" w:after="60" w:line="276" w:lineRule="auto"/>
      </w:pPr>
      <w:r>
        <w:rPr>
          <w:rFonts w:ascii="Calibri" w:hAnsi="Calibri"/>
          <w:b/>
          <w:color w:val="1E293B"/>
          <w:sz w:val="21"/>
        </w:rPr>
        <w:t xml:space="preserve">Directed Edge (Arc): </w:t>
      </w:r>
      <w:r>
        <w:rPr>
          <w:rFonts w:ascii="Calibri" w:hAnsi="Calibri"/>
          <w:color w:val="1E293B"/>
          <w:sz w:val="21"/>
        </w:rPr>
        <w:t>An ordered pair (u, v) denoting an asymmetrical arc directed from source u to target v.</w:t>
      </w:r>
    </w:p>
    <w:p>
      <w:pPr>
        <w:pStyle w:val="ListBullet"/>
        <w:spacing w:before="20" w:after="60" w:line="276" w:lineRule="auto"/>
      </w:pPr>
      <w:r>
        <w:rPr>
          <w:rFonts w:ascii="Calibri" w:hAnsi="Calibri"/>
          <w:b/>
          <w:color w:val="1E293B"/>
          <w:sz w:val="21"/>
        </w:rPr>
        <w:t xml:space="preserve">Simple Graph: </w:t>
      </w:r>
      <w:r>
        <w:rPr>
          <w:rFonts w:ascii="Calibri" w:hAnsi="Calibri"/>
          <w:color w:val="1E293B"/>
          <w:sz w:val="21"/>
        </w:rPr>
        <w:t>An undirected graph containing no self-loops (edges from a vertex to itself) and no multi-edges (multiple edges between the same pair of vertices).</w:t>
      </w:r>
    </w:p>
    <w:p>
      <w:pPr>
        <w:keepNext/>
        <w:spacing w:before="200" w:after="40"/>
      </w:pPr>
      <w:r>
        <w:rPr>
          <w:rFonts w:ascii="Calibri" w:hAnsi="Calibri"/>
          <w:b/>
          <w:color w:val="1E293B"/>
          <w:sz w:val="23"/>
        </w:rPr>
        <w:t>Concrete Worked Example 1.1: Graph Representation</w:t>
      </w:r>
    </w:p>
    <w:p>
      <w:pPr>
        <w:spacing w:before="0" w:after="120" w:line="276" w:lineRule="auto"/>
      </w:pPr>
      <w:r>
        <w:rPr>
          <w:rFonts w:ascii="Calibri" w:hAnsi="Calibri"/>
          <w:color w:val="1E293B"/>
          <w:sz w:val="21"/>
        </w:rPr>
        <w:t>Consider an undirected simple graph G1 with vertex set V = {1, 2, 3, 4, 5} and edge set E = {(1, 2), (1, 3), (2, 3), (2, 4), (3, 5), (4, 5)}. Here, order n = |V| = 5 and size m = |E| = 6.</w:t>
      </w:r>
    </w:p>
    <w:p>
      <w:pPr>
        <w:spacing w:before="0" w:after="120" w:line="276" w:lineRule="auto"/>
      </w:pPr>
      <w:r>
        <w:rPr>
          <w:rFonts w:ascii="Calibri" w:hAnsi="Calibri"/>
          <w:color w:val="1E293B"/>
          <w:sz w:val="21"/>
        </w:rPr>
        <w:t>We can represent G1 computationally in three ways:</w:t>
        <w:br/>
        <w:t>1. Adjacency Matrix A (symmetric 5x5 binary matrix where A[i][j] = 1 if (i, j) in E, else 0):</w:t>
        <w:br/>
        <w:t xml:space="preserve">       [0, 1, 1, 0, 0]</w:t>
        <w:br/>
        <w:t xml:space="preserve">       [1, 0, 1, 1, 0]</w:t>
        <w:br/>
        <w:t xml:space="preserve">   A = [1, 1, 0, 0, 1]</w:t>
        <w:br/>
        <w:t xml:space="preserve">       [0, 1, 0, 0, 1]</w:t>
        <w:br/>
        <w:t xml:space="preserve">       [0, 0, 1, 1, 0]</w:t>
        <w:br/>
        <w:t>2. Adjacency List: { 1: [2, 3], 2: [1, 3, 4], 3: [1, 2, 5], 4: [2, 5], 5: [3, 4] }.</w:t>
        <w:br/>
        <w:t>3. Edge List: [ (1, 2), (1, 3), (2, 3), (2, 4), (3, 5), (4, 5) ].</w:t>
      </w:r>
    </w:p>
    <w:tbl>
      <w:tblPr>
        <w:tblW w:type="auto" w:w="0"/>
        <w:tblLook w:firstColumn="1" w:firstRow="1" w:lastColumn="0" w:lastRow="0" w:noHBand="0" w:noVBand="1" w:val="04A0"/>
        <w:jc w:val="center"/>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blGrid>
        <w:gridCol w:w="1872"/>
        <w:gridCol w:w="1872"/>
        <w:gridCol w:w="1872"/>
        <w:gridCol w:w="1872"/>
        <w:gridCol w:w="1872"/>
      </w:tblGrid>
      <w:tr>
        <w:tc>
          <w:tcPr>
            <w:tcW w:type="dxa" w:w="2160"/>
            <w:shd w:fill="1E3A8A"/>
            <w:tcMar>
              <w:top w:w="100" w:type="dxa"/>
              <w:bottom w:w="100" w:type="dxa"/>
              <w:left w:w="120" w:type="dxa"/>
              <w:right w:w="120" w:type="dxa"/>
            </w:tcMar>
          </w:tcPr>
          <w:p>
            <w:pPr>
              <w:spacing w:before="0" w:after="0"/>
            </w:pPr>
            <w:r>
              <w:rPr>
                <w:rFonts w:ascii="Calibri" w:hAnsi="Calibri"/>
                <w:b/>
                <w:color w:val="FFFFFF"/>
                <w:sz w:val="20"/>
              </w:rPr>
              <w:t>Representation</w:t>
            </w:r>
          </w:p>
        </w:tc>
        <w:tc>
          <w:tcPr>
            <w:tcW w:type="dxa" w:w="1440"/>
            <w:shd w:fill="1E3A8A"/>
            <w:tcMar>
              <w:top w:w="100" w:type="dxa"/>
              <w:bottom w:w="100" w:type="dxa"/>
              <w:left w:w="120" w:type="dxa"/>
              <w:right w:w="120" w:type="dxa"/>
            </w:tcMar>
          </w:tcPr>
          <w:p>
            <w:pPr>
              <w:spacing w:before="0" w:after="0"/>
            </w:pPr>
            <w:r>
              <w:rPr>
                <w:rFonts w:ascii="Calibri" w:hAnsi="Calibri"/>
                <w:b/>
                <w:color w:val="FFFFFF"/>
                <w:sz w:val="20"/>
              </w:rPr>
              <w:t>Space</w:t>
            </w:r>
          </w:p>
        </w:tc>
        <w:tc>
          <w:tcPr>
            <w:tcW w:type="dxa" w:w="1440"/>
            <w:shd w:fill="1E3A8A"/>
            <w:tcMar>
              <w:top w:w="100" w:type="dxa"/>
              <w:bottom w:w="100" w:type="dxa"/>
              <w:left w:w="120" w:type="dxa"/>
              <w:right w:w="120" w:type="dxa"/>
            </w:tcMar>
          </w:tcPr>
          <w:p>
            <w:pPr>
              <w:spacing w:before="0" w:after="0"/>
            </w:pPr>
            <w:r>
              <w:rPr>
                <w:rFonts w:ascii="Calibri" w:hAnsi="Calibri"/>
                <w:b/>
                <w:color w:val="FFFFFF"/>
                <w:sz w:val="20"/>
              </w:rPr>
              <w:t>Add Edge</w:t>
            </w:r>
          </w:p>
        </w:tc>
        <w:tc>
          <w:tcPr>
            <w:tcW w:type="dxa" w:w="1728"/>
            <w:shd w:fill="1E3A8A"/>
            <w:tcMar>
              <w:top w:w="100" w:type="dxa"/>
              <w:bottom w:w="100" w:type="dxa"/>
              <w:left w:w="120" w:type="dxa"/>
              <w:right w:w="120" w:type="dxa"/>
            </w:tcMar>
          </w:tcPr>
          <w:p>
            <w:pPr>
              <w:spacing w:before="0" w:after="0"/>
            </w:pPr>
            <w:r>
              <w:rPr>
                <w:rFonts w:ascii="Calibri" w:hAnsi="Calibri"/>
                <w:b/>
                <w:color w:val="FFFFFF"/>
                <w:sz w:val="20"/>
              </w:rPr>
              <w:t>Check (u, v)</w:t>
            </w:r>
          </w:p>
        </w:tc>
        <w:tc>
          <w:tcPr>
            <w:tcW w:type="dxa" w:w="2160"/>
            <w:shd w:fill="1E3A8A"/>
            <w:tcMar>
              <w:top w:w="100" w:type="dxa"/>
              <w:bottom w:w="100" w:type="dxa"/>
              <w:left w:w="120" w:type="dxa"/>
              <w:right w:w="120" w:type="dxa"/>
            </w:tcMar>
          </w:tcPr>
          <w:p>
            <w:pPr>
              <w:spacing w:before="0" w:after="0"/>
            </w:pPr>
            <w:r>
              <w:rPr>
                <w:rFonts w:ascii="Calibri" w:hAnsi="Calibri"/>
                <w:b/>
                <w:color w:val="FFFFFF"/>
                <w:sz w:val="20"/>
              </w:rPr>
              <w:t>Iterate Neighbors</w:t>
            </w:r>
          </w:p>
        </w:tc>
      </w:tr>
      <w:tr>
        <w:tc>
          <w:tcPr>
            <w:tcW w:type="dxa" w:w="2160"/>
            <w:shd w:fill="FFFFFF"/>
            <w:tcMar>
              <w:top w:w="80" w:type="dxa"/>
              <w:bottom w:w="80" w:type="dxa"/>
              <w:left w:w="120" w:type="dxa"/>
              <w:right w:w="120" w:type="dxa"/>
            </w:tcMar>
          </w:tcPr>
          <w:p>
            <w:pPr>
              <w:spacing w:before="0" w:after="0"/>
            </w:pPr>
            <w:r>
              <w:rPr>
                <w:rFonts w:ascii="Calibri" w:hAnsi="Calibri"/>
                <w:color w:val="1E293B"/>
                <w:sz w:val="19"/>
              </w:rPr>
              <w:t>Adjacency Matrix</w:t>
            </w:r>
          </w:p>
        </w:tc>
        <w:tc>
          <w:tcPr>
            <w:tcW w:type="dxa" w:w="1440"/>
            <w:shd w:fill="FFFFFF"/>
            <w:tcMar>
              <w:top w:w="80" w:type="dxa"/>
              <w:bottom w:w="80" w:type="dxa"/>
              <w:left w:w="120" w:type="dxa"/>
              <w:right w:w="120" w:type="dxa"/>
            </w:tcMar>
          </w:tcPr>
          <w:p>
            <w:pPr>
              <w:spacing w:before="0" w:after="0"/>
            </w:pPr>
            <w:r>
              <w:rPr>
                <w:rFonts w:ascii="Calibri" w:hAnsi="Calibri"/>
                <w:color w:val="1E293B"/>
                <w:sz w:val="19"/>
              </w:rPr>
              <w:t>O(V^2)</w:t>
            </w:r>
          </w:p>
        </w:tc>
        <w:tc>
          <w:tcPr>
            <w:tcW w:type="dxa" w:w="1440"/>
            <w:shd w:fill="FFFFFF"/>
            <w:tcMar>
              <w:top w:w="80" w:type="dxa"/>
              <w:bottom w:w="80" w:type="dxa"/>
              <w:left w:w="120" w:type="dxa"/>
              <w:right w:w="120" w:type="dxa"/>
            </w:tcMar>
          </w:tcPr>
          <w:p>
            <w:pPr>
              <w:spacing w:before="0" w:after="0"/>
            </w:pPr>
            <w:r>
              <w:rPr>
                <w:rFonts w:ascii="Calibri" w:hAnsi="Calibri"/>
                <w:color w:val="1E293B"/>
                <w:sz w:val="19"/>
              </w:rPr>
              <w:t>O(1)</w:t>
            </w:r>
          </w:p>
        </w:tc>
        <w:tc>
          <w:tcPr>
            <w:tcW w:type="dxa" w:w="1728"/>
            <w:shd w:fill="FFFFFF"/>
            <w:tcMar>
              <w:top w:w="80" w:type="dxa"/>
              <w:bottom w:w="80" w:type="dxa"/>
              <w:left w:w="120" w:type="dxa"/>
              <w:right w:w="120" w:type="dxa"/>
            </w:tcMar>
          </w:tcPr>
          <w:p>
            <w:pPr>
              <w:spacing w:before="0" w:after="0"/>
            </w:pPr>
            <w:r>
              <w:rPr>
                <w:rFonts w:ascii="Calibri" w:hAnsi="Calibri"/>
                <w:color w:val="1E293B"/>
                <w:sz w:val="19"/>
              </w:rPr>
              <w:t>O(1)</w:t>
            </w:r>
          </w:p>
        </w:tc>
        <w:tc>
          <w:tcPr>
            <w:tcW w:type="dxa" w:w="2160"/>
            <w:shd w:fill="FFFFFF"/>
            <w:tcMar>
              <w:top w:w="80" w:type="dxa"/>
              <w:bottom w:w="80" w:type="dxa"/>
              <w:left w:w="120" w:type="dxa"/>
              <w:right w:w="120" w:type="dxa"/>
            </w:tcMar>
          </w:tcPr>
          <w:p>
            <w:pPr>
              <w:spacing w:before="0" w:after="0"/>
            </w:pPr>
            <w:r>
              <w:rPr>
                <w:rFonts w:ascii="Calibri" w:hAnsi="Calibri"/>
                <w:color w:val="1E293B"/>
                <w:sz w:val="19"/>
              </w:rPr>
              <w:t>O(V)</w:t>
            </w:r>
          </w:p>
        </w:tc>
      </w:tr>
      <w:tr>
        <w:tc>
          <w:tcPr>
            <w:tcW w:type="dxa" w:w="2160"/>
            <w:shd w:fill="F8FAFC"/>
            <w:tcMar>
              <w:top w:w="80" w:type="dxa"/>
              <w:bottom w:w="80" w:type="dxa"/>
              <w:left w:w="120" w:type="dxa"/>
              <w:right w:w="120" w:type="dxa"/>
            </w:tcMar>
          </w:tcPr>
          <w:p>
            <w:pPr>
              <w:spacing w:before="0" w:after="0"/>
            </w:pPr>
            <w:r>
              <w:rPr>
                <w:rFonts w:ascii="Calibri" w:hAnsi="Calibri"/>
                <w:color w:val="1E293B"/>
                <w:sz w:val="19"/>
              </w:rPr>
              <w:t>Adjacency List</w:t>
            </w:r>
          </w:p>
        </w:tc>
        <w:tc>
          <w:tcPr>
            <w:tcW w:type="dxa" w:w="1440"/>
            <w:shd w:fill="F8FAFC"/>
            <w:tcMar>
              <w:top w:w="80" w:type="dxa"/>
              <w:bottom w:w="80" w:type="dxa"/>
              <w:left w:w="120" w:type="dxa"/>
              <w:right w:w="120" w:type="dxa"/>
            </w:tcMar>
          </w:tcPr>
          <w:p>
            <w:pPr>
              <w:spacing w:before="0" w:after="0"/>
            </w:pPr>
            <w:r>
              <w:rPr>
                <w:rFonts w:ascii="Calibri" w:hAnsi="Calibri"/>
                <w:color w:val="1E293B"/>
                <w:sz w:val="19"/>
              </w:rPr>
              <w:t>O(V + E)</w:t>
            </w:r>
          </w:p>
        </w:tc>
        <w:tc>
          <w:tcPr>
            <w:tcW w:type="dxa" w:w="1440"/>
            <w:shd w:fill="F8FAFC"/>
            <w:tcMar>
              <w:top w:w="80" w:type="dxa"/>
              <w:bottom w:w="80" w:type="dxa"/>
              <w:left w:w="120" w:type="dxa"/>
              <w:right w:w="120" w:type="dxa"/>
            </w:tcMar>
          </w:tcPr>
          <w:p>
            <w:pPr>
              <w:spacing w:before="0" w:after="0"/>
            </w:pPr>
            <w:r>
              <w:rPr>
                <w:rFonts w:ascii="Calibri" w:hAnsi="Calibri"/>
                <w:color w:val="1E293B"/>
                <w:sz w:val="19"/>
              </w:rPr>
              <w:t>O(1)</w:t>
            </w:r>
          </w:p>
        </w:tc>
        <w:tc>
          <w:tcPr>
            <w:tcW w:type="dxa" w:w="1728"/>
            <w:shd w:fill="F8FAFC"/>
            <w:tcMar>
              <w:top w:w="80" w:type="dxa"/>
              <w:bottom w:w="80" w:type="dxa"/>
              <w:left w:w="120" w:type="dxa"/>
              <w:right w:w="120" w:type="dxa"/>
            </w:tcMar>
          </w:tcPr>
          <w:p>
            <w:pPr>
              <w:spacing w:before="0" w:after="0"/>
            </w:pPr>
            <w:r>
              <w:rPr>
                <w:rFonts w:ascii="Calibri" w:hAnsi="Calibri"/>
                <w:color w:val="1E293B"/>
                <w:sz w:val="19"/>
              </w:rPr>
              <w:t>O(deg(u))</w:t>
            </w:r>
          </w:p>
        </w:tc>
        <w:tc>
          <w:tcPr>
            <w:tcW w:type="dxa" w:w="2160"/>
            <w:shd w:fill="F8FAFC"/>
            <w:tcMar>
              <w:top w:w="80" w:type="dxa"/>
              <w:bottom w:w="80" w:type="dxa"/>
              <w:left w:w="120" w:type="dxa"/>
              <w:right w:w="120" w:type="dxa"/>
            </w:tcMar>
          </w:tcPr>
          <w:p>
            <w:pPr>
              <w:spacing w:before="0" w:after="0"/>
            </w:pPr>
            <w:r>
              <w:rPr>
                <w:rFonts w:ascii="Calibri" w:hAnsi="Calibri"/>
                <w:color w:val="1E293B"/>
                <w:sz w:val="19"/>
              </w:rPr>
              <w:t>O(deg(u)) [Optimal]</w:t>
            </w:r>
          </w:p>
        </w:tc>
      </w:tr>
      <w:tr>
        <w:tc>
          <w:tcPr>
            <w:tcW w:type="dxa" w:w="2160"/>
            <w:shd w:fill="FFFFFF"/>
            <w:tcMar>
              <w:top w:w="80" w:type="dxa"/>
              <w:bottom w:w="80" w:type="dxa"/>
              <w:left w:w="120" w:type="dxa"/>
              <w:right w:w="120" w:type="dxa"/>
            </w:tcMar>
          </w:tcPr>
          <w:p>
            <w:pPr>
              <w:spacing w:before="0" w:after="0"/>
            </w:pPr>
            <w:r>
              <w:rPr>
                <w:rFonts w:ascii="Calibri" w:hAnsi="Calibri"/>
                <w:color w:val="1E293B"/>
                <w:sz w:val="19"/>
              </w:rPr>
              <w:t>Edge List</w:t>
            </w:r>
          </w:p>
        </w:tc>
        <w:tc>
          <w:tcPr>
            <w:tcW w:type="dxa" w:w="1440"/>
            <w:shd w:fill="FFFFFF"/>
            <w:tcMar>
              <w:top w:w="80" w:type="dxa"/>
              <w:bottom w:w="80" w:type="dxa"/>
              <w:left w:w="120" w:type="dxa"/>
              <w:right w:w="120" w:type="dxa"/>
            </w:tcMar>
          </w:tcPr>
          <w:p>
            <w:pPr>
              <w:spacing w:before="0" w:after="0"/>
            </w:pPr>
            <w:r>
              <w:rPr>
                <w:rFonts w:ascii="Calibri" w:hAnsi="Calibri"/>
                <w:color w:val="1E293B"/>
                <w:sz w:val="19"/>
              </w:rPr>
              <w:t>O(E)</w:t>
            </w:r>
          </w:p>
        </w:tc>
        <w:tc>
          <w:tcPr>
            <w:tcW w:type="dxa" w:w="1440"/>
            <w:shd w:fill="FFFFFF"/>
            <w:tcMar>
              <w:top w:w="80" w:type="dxa"/>
              <w:bottom w:w="80" w:type="dxa"/>
              <w:left w:w="120" w:type="dxa"/>
              <w:right w:w="120" w:type="dxa"/>
            </w:tcMar>
          </w:tcPr>
          <w:p>
            <w:pPr>
              <w:spacing w:before="0" w:after="0"/>
            </w:pPr>
            <w:r>
              <w:rPr>
                <w:rFonts w:ascii="Calibri" w:hAnsi="Calibri"/>
                <w:color w:val="1E293B"/>
                <w:sz w:val="19"/>
              </w:rPr>
              <w:t>O(1)</w:t>
            </w:r>
          </w:p>
        </w:tc>
        <w:tc>
          <w:tcPr>
            <w:tcW w:type="dxa" w:w="1728"/>
            <w:shd w:fill="FFFFFF"/>
            <w:tcMar>
              <w:top w:w="80" w:type="dxa"/>
              <w:bottom w:w="80" w:type="dxa"/>
              <w:left w:w="120" w:type="dxa"/>
              <w:right w:w="120" w:type="dxa"/>
            </w:tcMar>
          </w:tcPr>
          <w:p>
            <w:pPr>
              <w:spacing w:before="0" w:after="0"/>
            </w:pPr>
            <w:r>
              <w:rPr>
                <w:rFonts w:ascii="Calibri" w:hAnsi="Calibri"/>
                <w:color w:val="1E293B"/>
                <w:sz w:val="19"/>
              </w:rPr>
              <w:t>O(E)</w:t>
            </w:r>
          </w:p>
        </w:tc>
        <w:tc>
          <w:tcPr>
            <w:tcW w:type="dxa" w:w="2160"/>
            <w:shd w:fill="FFFFFF"/>
            <w:tcMar>
              <w:top w:w="80" w:type="dxa"/>
              <w:bottom w:w="80" w:type="dxa"/>
              <w:left w:w="120" w:type="dxa"/>
              <w:right w:w="120" w:type="dxa"/>
            </w:tcMar>
          </w:tcPr>
          <w:p>
            <w:pPr>
              <w:spacing w:before="0" w:after="0"/>
            </w:pPr>
            <w:r>
              <w:rPr>
                <w:rFonts w:ascii="Calibri" w:hAnsi="Calibri"/>
                <w:color w:val="1E293B"/>
                <w:sz w:val="19"/>
              </w:rPr>
              <w:t>O(E)</w:t>
            </w:r>
          </w:p>
        </w:tc>
      </w:tr>
    </w:tbl>
    <w:p>
      <w:pPr>
        <w:keepNext/>
        <w:spacing w:before="280" w:after="80"/>
      </w:pPr>
      <w:r>
        <w:rPr>
          <w:rFonts w:ascii="Calibri" w:hAnsi="Calibri"/>
          <w:b/>
          <w:color w:val="0F766E"/>
          <w:sz w:val="27"/>
        </w:rPr>
        <w:t>1.2 Vertex Degrees &amp; The Handshaking Lemma</w:t>
      </w:r>
    </w:p>
    <w:p>
      <w:pPr>
        <w:spacing w:before="0" w:after="120" w:line="276" w:lineRule="auto"/>
      </w:pPr>
      <w:r>
        <w:rPr>
          <w:rFonts w:ascii="Calibri" w:hAnsi="Calibri"/>
          <w:color w:val="1E293B"/>
          <w:sz w:val="21"/>
        </w:rPr>
        <w:t>The degree of a vertex v in an undirected graph, denoted deg(v) or d(v), is the number of edges incident with v. In directed graphs, degree is bifurcated into in-degree deg-(v) (incoming arcs) and out-degree deg+(v) (outgoing arcs).</w:t>
      </w:r>
    </w:p>
    <w:p>
      <w:pPr>
        <w:spacing w:before="0" w:after="120" w:line="276" w:lineRule="auto"/>
      </w:pPr>
      <w:r>
        <w:rPr>
          <w:rFonts w:ascii="Calibri" w:hAnsi="Calibri"/>
          <w:b/>
          <w:color w:val="1E293B"/>
          <w:sz w:val="21"/>
        </w:rPr>
        <w:t xml:space="preserve">Theorem 1.1 (Euler's Handshaking Lemma, 1736): </w:t>
      </w:r>
      <w:r>
        <w:rPr>
          <w:rFonts w:ascii="Calibri" w:hAnsi="Calibri"/>
          <w:color w:val="1E293B"/>
          <w:sz w:val="21"/>
        </w:rPr>
        <w:t>For any undirected graph G = (V, E), the sum of the degrees of all vertices equals exactly twice the total number of edges:</w:t>
        <w:br/>
        <w:t xml:space="preserve">    sum_{v in V} deg(v) = 2 * |E|</w:t>
        <w:br/>
        <w:t>Proof: Each undirected edge e = {u, v} has two endpoints. When we sum the degrees across all vertices, edge e contributes exactly +1 to deg(u) and +1 to deg(v). Therefore, each edge is counted precisely twice. An immediate corollary is that every graph must have an EVEN number of vertices with odd degree.</w:t>
      </w:r>
    </w:p>
    <w:p>
      <w:pPr>
        <w:keepNext/>
        <w:spacing w:before="200" w:after="40"/>
      </w:pPr>
      <w:r>
        <w:rPr>
          <w:rFonts w:ascii="Calibri" w:hAnsi="Calibri"/>
          <w:b/>
          <w:color w:val="1E293B"/>
          <w:sz w:val="23"/>
        </w:rPr>
        <w:t>Concrete Worked Example 1.2: Handshaking Lemma Verification</w:t>
      </w:r>
    </w:p>
    <w:p>
      <w:pPr>
        <w:spacing w:before="0" w:after="120" w:line="276" w:lineRule="auto"/>
      </w:pPr>
      <w:r>
        <w:rPr>
          <w:rFonts w:ascii="Calibri" w:hAnsi="Calibri"/>
          <w:color w:val="1E293B"/>
          <w:sz w:val="21"/>
        </w:rPr>
        <w:t>Let us calculate the vertex degrees for graph G1 from Example 1.1:</w:t>
        <w:br/>
        <w:t>• deg(1) = 2 (incident to {1, 2}, {1, 3})</w:t>
        <w:br/>
        <w:t>• deg(2) = 3 (incident to {2, 1}, {2, 3}, {2, 4})</w:t>
        <w:br/>
        <w:t>• deg(3) = 3 (incident to {3, 1}, {3, 2}, {3, 5})</w:t>
        <w:br/>
        <w:t>• deg(4) = 2 (incident to {4, 2}, {4, 5})</w:t>
        <w:br/>
        <w:t>• deg(5) = 2 (incident to {5, 3}, {5, 4})</w:t>
        <w:br/>
        <w:t>Sum of degrees: 2 + 3 + 3 + 2 + 2 = 12.</w:t>
        <w:br/>
        <w:t>Check twice edge count: 2 * |E| = 2 * 6 = 12. Perfect match!</w:t>
        <w:br/>
        <w:t>Notice also that vertices with odd degrees are {2, 3} (count = 2, which is even, satisfying the Handshaking corollary).</w:t>
      </w:r>
    </w:p>
    <w:p>
      <w:pPr>
        <w:spacing w:before="160" w:after="60"/>
        <w:jc w:val="center"/>
      </w:pPr>
      <w:r>
        <w:drawing>
          <wp:inline xmlns:a="http://schemas.openxmlformats.org/drawingml/2006/main" xmlns:pic="http://schemas.openxmlformats.org/drawingml/2006/picture">
            <wp:extent cx="5669280" cy="2519680"/>
            <wp:docPr id="2" name="Picture 2"/>
            <wp:cNvGraphicFramePr>
              <a:graphicFrameLocks noChangeAspect="1"/>
            </wp:cNvGraphicFramePr>
            <a:graphic>
              <a:graphicData uri="http://schemas.openxmlformats.org/drawingml/2006/picture">
                <pic:pic>
                  <pic:nvPicPr>
                    <pic:cNvPr id="0" name="diagram_1_graph_basics.png"/>
                    <pic:cNvPicPr/>
                  </pic:nvPicPr>
                  <pic:blipFill>
                    <a:blip r:embed="rId10"/>
                    <a:stretch>
                      <a:fillRect/>
                    </a:stretch>
                  </pic:blipFill>
                  <pic:spPr>
                    <a:xfrm>
                      <a:off x="0" y="0"/>
                      <a:ext cx="5669280" cy="2519680"/>
                    </a:xfrm>
                    <a:prstGeom prst="rect"/>
                  </pic:spPr>
                </pic:pic>
              </a:graphicData>
            </a:graphic>
          </wp:inline>
        </w:drawing>
      </w:r>
    </w:p>
    <w:p>
      <w:pPr>
        <w:spacing w:before="0" w:after="240"/>
        <w:jc w:val="center"/>
      </w:pPr>
      <w:r>
        <w:rPr>
          <w:rFonts w:ascii="Calibri" w:hAnsi="Calibri"/>
          <w:i/>
          <w:color w:val="64748B"/>
          <w:sz w:val="19"/>
        </w:rPr>
        <w:t>Figure: Undirected Graph (Handshaking: sum deg(v) = 2|E| = 14) and Directed Graph with In/Out-Degrees</w:t>
      </w:r>
    </w:p>
    <w:p>
      <w:pPr>
        <w:keepNext/>
        <w:spacing w:before="400" w:after="120"/>
      </w:pPr>
      <w:r>
        <w:rPr>
          <w:rFonts w:ascii="Calibri" w:hAnsi="Calibri"/>
          <w:b/>
          <w:color w:val="1E3A8A"/>
          <w:sz w:val="34"/>
        </w:rPr>
        <w:t>Chapter 2: Canonical Graph Families &amp; Topological Benchmarks</w:t>
      </w:r>
    </w:p>
    <w:p>
      <w:pPr>
        <w:spacing w:before="0" w:after="120" w:line="276" w:lineRule="auto"/>
      </w:pPr>
      <w:r>
        <w:rPr>
          <w:rFonts w:ascii="Calibri" w:hAnsi="Calibri"/>
          <w:color w:val="1E293B"/>
          <w:sz w:val="21"/>
        </w:rPr>
        <w:t>GraphLab provides one-click visual generators for canonical graph families. These families serve as theoretical benchmarks for invariant testing, chromatic number analysis, and planarity checks:</w:t>
      </w:r>
    </w:p>
    <w:p>
      <w:pPr>
        <w:pStyle w:val="ListBullet"/>
        <w:spacing w:before="20" w:after="60" w:line="276" w:lineRule="auto"/>
      </w:pPr>
      <w:r>
        <w:rPr>
          <w:rFonts w:ascii="Calibri" w:hAnsi="Calibri"/>
          <w:b/>
          <w:color w:val="1E293B"/>
          <w:sz w:val="21"/>
        </w:rPr>
        <w:t xml:space="preserve">Complete Graph (K_n): </w:t>
      </w:r>
      <w:r>
        <w:rPr>
          <w:rFonts w:ascii="Calibri" w:hAnsi="Calibri"/>
          <w:color w:val="1E293B"/>
          <w:sz w:val="21"/>
        </w:rPr>
        <w:t>A simple undirected graph in which every distinct pair of vertices is connected by an edge. Every vertex has degree n - 1 (it is (n-1)-regular). Total edges = C(n, 2) = n(n - 1)/2. Clique number omega(K_n) = n, chromatic number chi(K_n) = n.</w:t>
      </w:r>
    </w:p>
    <w:p>
      <w:pPr>
        <w:pStyle w:val="ListBullet"/>
        <w:spacing w:before="20" w:after="60" w:line="276" w:lineRule="auto"/>
      </w:pPr>
      <w:r>
        <w:rPr>
          <w:rFonts w:ascii="Calibri" w:hAnsi="Calibri"/>
          <w:b/>
          <w:color w:val="1E293B"/>
          <w:sz w:val="21"/>
        </w:rPr>
        <w:t xml:space="preserve">Cycle Graph (C_n): </w:t>
      </w:r>
      <w:r>
        <w:rPr>
          <w:rFonts w:ascii="Calibri" w:hAnsi="Calibri"/>
          <w:color w:val="1E293B"/>
          <w:sz w:val="21"/>
        </w:rPr>
        <w:t>A connected 2-regular graph on n &gt;= 3 vertices forming a closed loop. Total edges = n. If n is even, C_n is bipartite (chi = 2). If n is odd, chi = 3, serving as an odd-cycle witness against bipartiteness.</w:t>
      </w:r>
    </w:p>
    <w:p>
      <w:pPr>
        <w:pStyle w:val="ListBullet"/>
        <w:spacing w:before="20" w:after="60" w:line="276" w:lineRule="auto"/>
      </w:pPr>
      <w:r>
        <w:rPr>
          <w:rFonts w:ascii="Calibri" w:hAnsi="Calibri"/>
          <w:b/>
          <w:color w:val="1E293B"/>
          <w:sz w:val="21"/>
        </w:rPr>
        <w:t xml:space="preserve">Complete Bipartite Graph (K_{m,n}): </w:t>
      </w:r>
      <w:r>
        <w:rPr>
          <w:rFonts w:ascii="Calibri" w:hAnsi="Calibri"/>
          <w:color w:val="1E293B"/>
          <w:sz w:val="21"/>
        </w:rPr>
        <w:t>A graph whose vertex set is partitioned into disjoint sets V1 (|V1|=m) and V2 (|V2|=n) such that every vertex in V1 is adjacent to every vertex in V2, and no edges exist within V1 or V2. Total edges = m * n. By Kuratowski's theorem, K_{3,3} is non-planar.</w:t>
      </w:r>
    </w:p>
    <w:p>
      <w:pPr>
        <w:pStyle w:val="ListBullet"/>
        <w:spacing w:before="20" w:after="60" w:line="276" w:lineRule="auto"/>
      </w:pPr>
      <w:r>
        <w:rPr>
          <w:rFonts w:ascii="Calibri" w:hAnsi="Calibri"/>
          <w:b/>
          <w:color w:val="1E293B"/>
          <w:sz w:val="21"/>
        </w:rPr>
        <w:t xml:space="preserve">Star Graph (S_n = K_{1, n-1}): </w:t>
      </w:r>
      <w:r>
        <w:rPr>
          <w:rFonts w:ascii="Calibri" w:hAnsi="Calibri"/>
          <w:color w:val="1E293B"/>
          <w:sz w:val="21"/>
        </w:rPr>
        <w:t>A tree with 1 central hub vertex of degree n - 1 and n - 1 peripheral leaves of degree 1. Total edges = n - 1, diameter = 2.</w:t>
      </w:r>
    </w:p>
    <w:p>
      <w:pPr>
        <w:pStyle w:val="ListBullet"/>
        <w:spacing w:before="20" w:after="60" w:line="276" w:lineRule="auto"/>
      </w:pPr>
      <w:r>
        <w:rPr>
          <w:rFonts w:ascii="Calibri" w:hAnsi="Calibri"/>
          <w:b/>
          <w:color w:val="1E293B"/>
          <w:sz w:val="21"/>
        </w:rPr>
        <w:t xml:space="preserve">Trees &amp; Forests: </w:t>
      </w:r>
      <w:r>
        <w:rPr>
          <w:rFonts w:ascii="Calibri" w:hAnsi="Calibri"/>
          <w:color w:val="1E293B"/>
          <w:sz w:val="21"/>
        </w:rPr>
        <w:t>A tree is an undirected connected acyclic graph. Fundamental theorem: any tree on n vertices has exactly |E| = n - 1 edges. Every tree on n &gt;= 2 vertices possesses at least two leaves (vertices of degree 1). A forest is an acyclic graph (disjoint union of trees).</w:t>
      </w:r>
    </w:p>
    <w:p>
      <w:pPr>
        <w:pStyle w:val="ListBullet"/>
        <w:spacing w:before="20" w:after="60" w:line="276" w:lineRule="auto"/>
      </w:pPr>
      <w:r>
        <w:rPr>
          <w:rFonts w:ascii="Calibri" w:hAnsi="Calibri"/>
          <w:b/>
          <w:color w:val="1E293B"/>
          <w:sz w:val="21"/>
        </w:rPr>
        <w:t xml:space="preserve">Grid Graph (P_m x P_n): </w:t>
      </w:r>
      <w:r>
        <w:rPr>
          <w:rFonts w:ascii="Calibri" w:hAnsi="Calibri"/>
          <w:color w:val="1E293B"/>
          <w:sz w:val="21"/>
        </w:rPr>
        <w:t>Cartesian product of two path graphs. Always bipartite and planar. Contains m * n vertices and m(n - 1) + n(m - 1) edges.</w:t>
      </w:r>
    </w:p>
    <w:p>
      <w:pPr>
        <w:keepNext/>
        <w:spacing w:before="200" w:after="40"/>
      </w:pPr>
      <w:r>
        <w:rPr>
          <w:rFonts w:ascii="Calibri" w:hAnsi="Calibri"/>
          <w:b/>
          <w:color w:val="1E293B"/>
          <w:sz w:val="23"/>
        </w:rPr>
        <w:t>Concrete Worked Examples 2.1: Family Numerical Profiles</w:t>
      </w:r>
    </w:p>
    <w:p>
      <w:pPr>
        <w:spacing w:before="0" w:after="120" w:line="276" w:lineRule="auto"/>
      </w:pPr>
      <w:r>
        <w:rPr>
          <w:rFonts w:ascii="Calibri" w:hAnsi="Calibri"/>
          <w:color w:val="1E293B"/>
          <w:sz w:val="21"/>
        </w:rPr>
        <w:t>The following table provides the exact mathematical parameters for standard instances generated in GraphLab:</w:t>
      </w:r>
    </w:p>
    <w:tbl>
      <w:tblPr>
        <w:tblW w:type="auto" w:w="0"/>
        <w:tblLook w:firstColumn="1" w:firstRow="1" w:lastColumn="0" w:lastRow="0" w:noHBand="0" w:noVBand="1" w:val="04A0"/>
        <w:jc w:val="center"/>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blGrid>
        <w:gridCol w:w="1560"/>
        <w:gridCol w:w="1560"/>
        <w:gridCol w:w="1560"/>
        <w:gridCol w:w="1560"/>
        <w:gridCol w:w="1560"/>
        <w:gridCol w:w="1560"/>
      </w:tblGrid>
      <w:tr>
        <w:tc>
          <w:tcPr>
            <w:tcW w:type="dxa" w:w="1872"/>
            <w:shd w:fill="1E3A8A"/>
            <w:tcMar>
              <w:top w:w="100" w:type="dxa"/>
              <w:bottom w:w="100" w:type="dxa"/>
              <w:left w:w="120" w:type="dxa"/>
              <w:right w:w="120" w:type="dxa"/>
            </w:tcMar>
          </w:tcPr>
          <w:p>
            <w:pPr>
              <w:spacing w:before="0" w:after="0"/>
            </w:pPr>
            <w:r>
              <w:rPr>
                <w:rFonts w:ascii="Calibri" w:hAnsi="Calibri"/>
                <w:b/>
                <w:color w:val="FFFFFF"/>
                <w:sz w:val="20"/>
              </w:rPr>
              <w:t>Family</w:t>
            </w:r>
          </w:p>
        </w:tc>
        <w:tc>
          <w:tcPr>
            <w:tcW w:type="dxa" w:w="1152"/>
            <w:shd w:fill="1E3A8A"/>
            <w:tcMar>
              <w:top w:w="100" w:type="dxa"/>
              <w:bottom w:w="100" w:type="dxa"/>
              <w:left w:w="120" w:type="dxa"/>
              <w:right w:w="120" w:type="dxa"/>
            </w:tcMar>
          </w:tcPr>
          <w:p>
            <w:pPr>
              <w:spacing w:before="0" w:after="0"/>
            </w:pPr>
            <w:r>
              <w:rPr>
                <w:rFonts w:ascii="Calibri" w:hAnsi="Calibri"/>
                <w:b/>
                <w:color w:val="FFFFFF"/>
                <w:sz w:val="20"/>
              </w:rPr>
              <w:t>Order (n)</w:t>
            </w:r>
          </w:p>
        </w:tc>
        <w:tc>
          <w:tcPr>
            <w:tcW w:type="dxa" w:w="1152"/>
            <w:shd w:fill="1E3A8A"/>
            <w:tcMar>
              <w:top w:w="100" w:type="dxa"/>
              <w:bottom w:w="100" w:type="dxa"/>
              <w:left w:w="120" w:type="dxa"/>
              <w:right w:w="120" w:type="dxa"/>
            </w:tcMar>
          </w:tcPr>
          <w:p>
            <w:pPr>
              <w:spacing w:before="0" w:after="0"/>
            </w:pPr>
            <w:r>
              <w:rPr>
                <w:rFonts w:ascii="Calibri" w:hAnsi="Calibri"/>
                <w:b/>
                <w:color w:val="FFFFFF"/>
                <w:sz w:val="20"/>
              </w:rPr>
              <w:t>Size (m)</w:t>
            </w:r>
          </w:p>
        </w:tc>
        <w:tc>
          <w:tcPr>
            <w:tcW w:type="dxa" w:w="2592"/>
            <w:shd w:fill="1E3A8A"/>
            <w:tcMar>
              <w:top w:w="100" w:type="dxa"/>
              <w:bottom w:w="100" w:type="dxa"/>
              <w:left w:w="120" w:type="dxa"/>
              <w:right w:w="120" w:type="dxa"/>
            </w:tcMar>
          </w:tcPr>
          <w:p>
            <w:pPr>
              <w:spacing w:before="0" w:after="0"/>
            </w:pPr>
            <w:r>
              <w:rPr>
                <w:rFonts w:ascii="Calibri" w:hAnsi="Calibri"/>
                <w:b/>
                <w:color w:val="FFFFFF"/>
                <w:sz w:val="20"/>
              </w:rPr>
              <w:t>Degree Sequence</w:t>
            </w:r>
          </w:p>
        </w:tc>
        <w:tc>
          <w:tcPr>
            <w:tcW w:type="dxa" w:w="1584"/>
            <w:shd w:fill="1E3A8A"/>
            <w:tcMar>
              <w:top w:w="100" w:type="dxa"/>
              <w:bottom w:w="100" w:type="dxa"/>
              <w:left w:w="120" w:type="dxa"/>
              <w:right w:w="120" w:type="dxa"/>
            </w:tcMar>
          </w:tcPr>
          <w:p>
            <w:pPr>
              <w:spacing w:before="0" w:after="0"/>
            </w:pPr>
            <w:r>
              <w:rPr>
                <w:rFonts w:ascii="Calibri" w:hAnsi="Calibri"/>
                <w:b/>
                <w:color w:val="FFFFFF"/>
                <w:sz w:val="20"/>
              </w:rPr>
              <w:t>Chromatic chi</w:t>
            </w:r>
          </w:p>
        </w:tc>
        <w:tc>
          <w:tcPr>
            <w:tcW w:type="dxa" w:w="1728"/>
            <w:shd w:fill="1E3A8A"/>
            <w:tcMar>
              <w:top w:w="100" w:type="dxa"/>
              <w:bottom w:w="100" w:type="dxa"/>
              <w:left w:w="120" w:type="dxa"/>
              <w:right w:w="120" w:type="dxa"/>
            </w:tcMar>
          </w:tcPr>
          <w:p>
            <w:pPr>
              <w:spacing w:before="0" w:after="0"/>
            </w:pPr>
            <w:r>
              <w:rPr>
                <w:rFonts w:ascii="Calibri" w:hAnsi="Calibri"/>
                <w:b/>
                <w:color w:val="FFFFFF"/>
                <w:sz w:val="20"/>
              </w:rPr>
              <w:t>Planar?</w:t>
            </w:r>
          </w:p>
        </w:tc>
      </w:tr>
      <w:tr>
        <w:tc>
          <w:tcPr>
            <w:tcW w:type="dxa" w:w="1872"/>
            <w:shd w:fill="FFFFFF"/>
            <w:tcMar>
              <w:top w:w="80" w:type="dxa"/>
              <w:bottom w:w="80" w:type="dxa"/>
              <w:left w:w="120" w:type="dxa"/>
              <w:right w:w="120" w:type="dxa"/>
            </w:tcMar>
          </w:tcPr>
          <w:p>
            <w:pPr>
              <w:spacing w:before="0" w:after="0"/>
            </w:pPr>
            <w:r>
              <w:rPr>
                <w:rFonts w:ascii="Calibri" w:hAnsi="Calibri"/>
                <w:color w:val="1E293B"/>
                <w:sz w:val="19"/>
              </w:rPr>
              <w:t>Complete K5</w:t>
            </w:r>
          </w:p>
        </w:tc>
        <w:tc>
          <w:tcPr>
            <w:tcW w:type="dxa" w:w="1152"/>
            <w:shd w:fill="FFFFFF"/>
            <w:tcMar>
              <w:top w:w="80" w:type="dxa"/>
              <w:bottom w:w="80" w:type="dxa"/>
              <w:left w:w="120" w:type="dxa"/>
              <w:right w:w="120" w:type="dxa"/>
            </w:tcMar>
          </w:tcPr>
          <w:p>
            <w:pPr>
              <w:spacing w:before="0" w:after="0"/>
            </w:pPr>
            <w:r>
              <w:rPr>
                <w:rFonts w:ascii="Calibri" w:hAnsi="Calibri"/>
                <w:color w:val="1E293B"/>
                <w:sz w:val="19"/>
              </w:rPr>
              <w:t>5</w:t>
            </w:r>
          </w:p>
        </w:tc>
        <w:tc>
          <w:tcPr>
            <w:tcW w:type="dxa" w:w="1152"/>
            <w:shd w:fill="FFFFFF"/>
            <w:tcMar>
              <w:top w:w="80" w:type="dxa"/>
              <w:bottom w:w="80" w:type="dxa"/>
              <w:left w:w="120" w:type="dxa"/>
              <w:right w:w="120" w:type="dxa"/>
            </w:tcMar>
          </w:tcPr>
          <w:p>
            <w:pPr>
              <w:spacing w:before="0" w:after="0"/>
            </w:pPr>
            <w:r>
              <w:rPr>
                <w:rFonts w:ascii="Calibri" w:hAnsi="Calibri"/>
                <w:color w:val="1E293B"/>
                <w:sz w:val="19"/>
              </w:rPr>
              <w:t>10</w:t>
            </w:r>
          </w:p>
        </w:tc>
        <w:tc>
          <w:tcPr>
            <w:tcW w:type="dxa" w:w="2592"/>
            <w:shd w:fill="FFFFFF"/>
            <w:tcMar>
              <w:top w:w="80" w:type="dxa"/>
              <w:bottom w:w="80" w:type="dxa"/>
              <w:left w:w="120" w:type="dxa"/>
              <w:right w:w="120" w:type="dxa"/>
            </w:tcMar>
          </w:tcPr>
          <w:p>
            <w:pPr>
              <w:spacing w:before="0" w:after="0"/>
            </w:pPr>
            <w:r>
              <w:rPr>
                <w:rFonts w:ascii="Calibri" w:hAnsi="Calibri"/>
                <w:color w:val="1E293B"/>
                <w:sz w:val="19"/>
              </w:rPr>
              <w:t>(4, 4, 4, 4, 4)</w:t>
            </w:r>
          </w:p>
        </w:tc>
        <w:tc>
          <w:tcPr>
            <w:tcW w:type="dxa" w:w="1584"/>
            <w:shd w:fill="FFFFFF"/>
            <w:tcMar>
              <w:top w:w="80" w:type="dxa"/>
              <w:bottom w:w="80" w:type="dxa"/>
              <w:left w:w="120" w:type="dxa"/>
              <w:right w:w="120" w:type="dxa"/>
            </w:tcMar>
          </w:tcPr>
          <w:p>
            <w:pPr>
              <w:spacing w:before="0" w:after="0"/>
            </w:pPr>
            <w:r>
              <w:rPr>
                <w:rFonts w:ascii="Calibri" w:hAnsi="Calibri"/>
                <w:color w:val="1E293B"/>
                <w:sz w:val="19"/>
              </w:rPr>
              <w:t>5</w:t>
            </w:r>
          </w:p>
        </w:tc>
        <w:tc>
          <w:tcPr>
            <w:tcW w:type="dxa" w:w="1728"/>
            <w:shd w:fill="FFFFFF"/>
            <w:tcMar>
              <w:top w:w="80" w:type="dxa"/>
              <w:bottom w:w="80" w:type="dxa"/>
              <w:left w:w="120" w:type="dxa"/>
              <w:right w:w="120" w:type="dxa"/>
            </w:tcMar>
          </w:tcPr>
          <w:p>
            <w:pPr>
              <w:spacing w:before="0" w:after="0"/>
            </w:pPr>
            <w:r>
              <w:rPr>
                <w:rFonts w:ascii="Calibri" w:hAnsi="Calibri"/>
                <w:color w:val="1E293B"/>
                <w:sz w:val="19"/>
              </w:rPr>
              <w:t>No (Kuratowski)</w:t>
            </w:r>
          </w:p>
        </w:tc>
      </w:tr>
      <w:tr>
        <w:tc>
          <w:tcPr>
            <w:tcW w:type="dxa" w:w="1872"/>
            <w:shd w:fill="F8FAFC"/>
            <w:tcMar>
              <w:top w:w="80" w:type="dxa"/>
              <w:bottom w:w="80" w:type="dxa"/>
              <w:left w:w="120" w:type="dxa"/>
              <w:right w:w="120" w:type="dxa"/>
            </w:tcMar>
          </w:tcPr>
          <w:p>
            <w:pPr>
              <w:spacing w:before="0" w:after="0"/>
            </w:pPr>
            <w:r>
              <w:rPr>
                <w:rFonts w:ascii="Calibri" w:hAnsi="Calibri"/>
                <w:color w:val="1E293B"/>
                <w:sz w:val="19"/>
              </w:rPr>
              <w:t>Cycle C6</w:t>
            </w:r>
          </w:p>
        </w:tc>
        <w:tc>
          <w:tcPr>
            <w:tcW w:type="dxa" w:w="1152"/>
            <w:shd w:fill="F8FAFC"/>
            <w:tcMar>
              <w:top w:w="80" w:type="dxa"/>
              <w:bottom w:w="80" w:type="dxa"/>
              <w:left w:w="120" w:type="dxa"/>
              <w:right w:w="120" w:type="dxa"/>
            </w:tcMar>
          </w:tcPr>
          <w:p>
            <w:pPr>
              <w:spacing w:before="0" w:after="0"/>
            </w:pPr>
            <w:r>
              <w:rPr>
                <w:rFonts w:ascii="Calibri" w:hAnsi="Calibri"/>
                <w:color w:val="1E293B"/>
                <w:sz w:val="19"/>
              </w:rPr>
              <w:t>6</w:t>
            </w:r>
          </w:p>
        </w:tc>
        <w:tc>
          <w:tcPr>
            <w:tcW w:type="dxa" w:w="1152"/>
            <w:shd w:fill="F8FAFC"/>
            <w:tcMar>
              <w:top w:w="80" w:type="dxa"/>
              <w:bottom w:w="80" w:type="dxa"/>
              <w:left w:w="120" w:type="dxa"/>
              <w:right w:w="120" w:type="dxa"/>
            </w:tcMar>
          </w:tcPr>
          <w:p>
            <w:pPr>
              <w:spacing w:before="0" w:after="0"/>
            </w:pPr>
            <w:r>
              <w:rPr>
                <w:rFonts w:ascii="Calibri" w:hAnsi="Calibri"/>
                <w:color w:val="1E293B"/>
                <w:sz w:val="19"/>
              </w:rPr>
              <w:t>6</w:t>
            </w:r>
          </w:p>
        </w:tc>
        <w:tc>
          <w:tcPr>
            <w:tcW w:type="dxa" w:w="2592"/>
            <w:shd w:fill="F8FAFC"/>
            <w:tcMar>
              <w:top w:w="80" w:type="dxa"/>
              <w:bottom w:w="80" w:type="dxa"/>
              <w:left w:w="120" w:type="dxa"/>
              <w:right w:w="120" w:type="dxa"/>
            </w:tcMar>
          </w:tcPr>
          <w:p>
            <w:pPr>
              <w:spacing w:before="0" w:after="0"/>
            </w:pPr>
            <w:r>
              <w:rPr>
                <w:rFonts w:ascii="Calibri" w:hAnsi="Calibri"/>
                <w:color w:val="1E293B"/>
                <w:sz w:val="19"/>
              </w:rPr>
              <w:t>(2, 2, 2, 2, 2, 2)</w:t>
            </w:r>
          </w:p>
        </w:tc>
        <w:tc>
          <w:tcPr>
            <w:tcW w:type="dxa" w:w="1584"/>
            <w:shd w:fill="F8FAFC"/>
            <w:tcMar>
              <w:top w:w="80" w:type="dxa"/>
              <w:bottom w:w="80" w:type="dxa"/>
              <w:left w:w="120" w:type="dxa"/>
              <w:right w:w="120" w:type="dxa"/>
            </w:tcMar>
          </w:tcPr>
          <w:p>
            <w:pPr>
              <w:spacing w:before="0" w:after="0"/>
            </w:pPr>
            <w:r>
              <w:rPr>
                <w:rFonts w:ascii="Calibri" w:hAnsi="Calibri"/>
                <w:color w:val="1E293B"/>
                <w:sz w:val="19"/>
              </w:rPr>
              <w:t>2 (Bipartite)</w:t>
            </w:r>
          </w:p>
        </w:tc>
        <w:tc>
          <w:tcPr>
            <w:tcW w:type="dxa" w:w="1728"/>
            <w:shd w:fill="F8FAFC"/>
            <w:tcMar>
              <w:top w:w="80" w:type="dxa"/>
              <w:bottom w:w="80" w:type="dxa"/>
              <w:left w:w="120" w:type="dxa"/>
              <w:right w:w="120" w:type="dxa"/>
            </w:tcMar>
          </w:tcPr>
          <w:p>
            <w:pPr>
              <w:spacing w:before="0" w:after="0"/>
            </w:pPr>
            <w:r>
              <w:rPr>
                <w:rFonts w:ascii="Calibri" w:hAnsi="Calibri"/>
                <w:color w:val="1E293B"/>
                <w:sz w:val="19"/>
              </w:rPr>
              <w:t>Yes</w:t>
            </w:r>
          </w:p>
        </w:tc>
      </w:tr>
      <w:tr>
        <w:tc>
          <w:tcPr>
            <w:tcW w:type="dxa" w:w="1872"/>
            <w:shd w:fill="FFFFFF"/>
            <w:tcMar>
              <w:top w:w="80" w:type="dxa"/>
              <w:bottom w:w="80" w:type="dxa"/>
              <w:left w:w="120" w:type="dxa"/>
              <w:right w:w="120" w:type="dxa"/>
            </w:tcMar>
          </w:tcPr>
          <w:p>
            <w:pPr>
              <w:spacing w:before="0" w:after="0"/>
            </w:pPr>
            <w:r>
              <w:rPr>
                <w:rFonts w:ascii="Calibri" w:hAnsi="Calibri"/>
                <w:color w:val="1E293B"/>
                <w:sz w:val="19"/>
              </w:rPr>
              <w:t>Bipartite K3,3</w:t>
            </w:r>
          </w:p>
        </w:tc>
        <w:tc>
          <w:tcPr>
            <w:tcW w:type="dxa" w:w="1152"/>
            <w:shd w:fill="FFFFFF"/>
            <w:tcMar>
              <w:top w:w="80" w:type="dxa"/>
              <w:bottom w:w="80" w:type="dxa"/>
              <w:left w:w="120" w:type="dxa"/>
              <w:right w:w="120" w:type="dxa"/>
            </w:tcMar>
          </w:tcPr>
          <w:p>
            <w:pPr>
              <w:spacing w:before="0" w:after="0"/>
            </w:pPr>
            <w:r>
              <w:rPr>
                <w:rFonts w:ascii="Calibri" w:hAnsi="Calibri"/>
                <w:color w:val="1E293B"/>
                <w:sz w:val="19"/>
              </w:rPr>
              <w:t>6</w:t>
            </w:r>
          </w:p>
        </w:tc>
        <w:tc>
          <w:tcPr>
            <w:tcW w:type="dxa" w:w="1152"/>
            <w:shd w:fill="FFFFFF"/>
            <w:tcMar>
              <w:top w:w="80" w:type="dxa"/>
              <w:bottom w:w="80" w:type="dxa"/>
              <w:left w:w="120" w:type="dxa"/>
              <w:right w:w="120" w:type="dxa"/>
            </w:tcMar>
          </w:tcPr>
          <w:p>
            <w:pPr>
              <w:spacing w:before="0" w:after="0"/>
            </w:pPr>
            <w:r>
              <w:rPr>
                <w:rFonts w:ascii="Calibri" w:hAnsi="Calibri"/>
                <w:color w:val="1E293B"/>
                <w:sz w:val="19"/>
              </w:rPr>
              <w:t>9</w:t>
            </w:r>
          </w:p>
        </w:tc>
        <w:tc>
          <w:tcPr>
            <w:tcW w:type="dxa" w:w="2592"/>
            <w:shd w:fill="FFFFFF"/>
            <w:tcMar>
              <w:top w:w="80" w:type="dxa"/>
              <w:bottom w:w="80" w:type="dxa"/>
              <w:left w:w="120" w:type="dxa"/>
              <w:right w:w="120" w:type="dxa"/>
            </w:tcMar>
          </w:tcPr>
          <w:p>
            <w:pPr>
              <w:spacing w:before="0" w:after="0"/>
            </w:pPr>
            <w:r>
              <w:rPr>
                <w:rFonts w:ascii="Calibri" w:hAnsi="Calibri"/>
                <w:color w:val="1E293B"/>
                <w:sz w:val="19"/>
              </w:rPr>
              <w:t>(3, 3, 3, 3, 3, 3)</w:t>
            </w:r>
          </w:p>
        </w:tc>
        <w:tc>
          <w:tcPr>
            <w:tcW w:type="dxa" w:w="1584"/>
            <w:shd w:fill="FFFFFF"/>
            <w:tcMar>
              <w:top w:w="80" w:type="dxa"/>
              <w:bottom w:w="80" w:type="dxa"/>
              <w:left w:w="120" w:type="dxa"/>
              <w:right w:w="120" w:type="dxa"/>
            </w:tcMar>
          </w:tcPr>
          <w:p>
            <w:pPr>
              <w:spacing w:before="0" w:after="0"/>
            </w:pPr>
            <w:r>
              <w:rPr>
                <w:rFonts w:ascii="Calibri" w:hAnsi="Calibri"/>
                <w:color w:val="1E293B"/>
                <w:sz w:val="19"/>
              </w:rPr>
              <w:t>2</w:t>
            </w:r>
          </w:p>
        </w:tc>
        <w:tc>
          <w:tcPr>
            <w:tcW w:type="dxa" w:w="1728"/>
            <w:shd w:fill="FFFFFF"/>
            <w:tcMar>
              <w:top w:w="80" w:type="dxa"/>
              <w:bottom w:w="80" w:type="dxa"/>
              <w:left w:w="120" w:type="dxa"/>
              <w:right w:w="120" w:type="dxa"/>
            </w:tcMar>
          </w:tcPr>
          <w:p>
            <w:pPr>
              <w:spacing w:before="0" w:after="0"/>
            </w:pPr>
            <w:r>
              <w:rPr>
                <w:rFonts w:ascii="Calibri" w:hAnsi="Calibri"/>
                <w:color w:val="1E293B"/>
                <w:sz w:val="19"/>
              </w:rPr>
              <w:t>No (Kuratowski)</w:t>
            </w:r>
          </w:p>
        </w:tc>
      </w:tr>
      <w:tr>
        <w:tc>
          <w:tcPr>
            <w:tcW w:type="dxa" w:w="1872"/>
            <w:shd w:fill="F8FAFC"/>
            <w:tcMar>
              <w:top w:w="80" w:type="dxa"/>
              <w:bottom w:w="80" w:type="dxa"/>
              <w:left w:w="120" w:type="dxa"/>
              <w:right w:w="120" w:type="dxa"/>
            </w:tcMar>
          </w:tcPr>
          <w:p>
            <w:pPr>
              <w:spacing w:before="0" w:after="0"/>
            </w:pPr>
            <w:r>
              <w:rPr>
                <w:rFonts w:ascii="Calibri" w:hAnsi="Calibri"/>
                <w:color w:val="1E293B"/>
                <w:sz w:val="19"/>
              </w:rPr>
              <w:t>Star S6</w:t>
            </w:r>
          </w:p>
        </w:tc>
        <w:tc>
          <w:tcPr>
            <w:tcW w:type="dxa" w:w="1152"/>
            <w:shd w:fill="F8FAFC"/>
            <w:tcMar>
              <w:top w:w="80" w:type="dxa"/>
              <w:bottom w:w="80" w:type="dxa"/>
              <w:left w:w="120" w:type="dxa"/>
              <w:right w:w="120" w:type="dxa"/>
            </w:tcMar>
          </w:tcPr>
          <w:p>
            <w:pPr>
              <w:spacing w:before="0" w:after="0"/>
            </w:pPr>
            <w:r>
              <w:rPr>
                <w:rFonts w:ascii="Calibri" w:hAnsi="Calibri"/>
                <w:color w:val="1E293B"/>
                <w:sz w:val="19"/>
              </w:rPr>
              <w:t>6</w:t>
            </w:r>
          </w:p>
        </w:tc>
        <w:tc>
          <w:tcPr>
            <w:tcW w:type="dxa" w:w="1152"/>
            <w:shd w:fill="F8FAFC"/>
            <w:tcMar>
              <w:top w:w="80" w:type="dxa"/>
              <w:bottom w:w="80" w:type="dxa"/>
              <w:left w:w="120" w:type="dxa"/>
              <w:right w:w="120" w:type="dxa"/>
            </w:tcMar>
          </w:tcPr>
          <w:p>
            <w:pPr>
              <w:spacing w:before="0" w:after="0"/>
            </w:pPr>
            <w:r>
              <w:rPr>
                <w:rFonts w:ascii="Calibri" w:hAnsi="Calibri"/>
                <w:color w:val="1E293B"/>
                <w:sz w:val="19"/>
              </w:rPr>
              <w:t>5</w:t>
            </w:r>
          </w:p>
        </w:tc>
        <w:tc>
          <w:tcPr>
            <w:tcW w:type="dxa" w:w="2592"/>
            <w:shd w:fill="F8FAFC"/>
            <w:tcMar>
              <w:top w:w="80" w:type="dxa"/>
              <w:bottom w:w="80" w:type="dxa"/>
              <w:left w:w="120" w:type="dxa"/>
              <w:right w:w="120" w:type="dxa"/>
            </w:tcMar>
          </w:tcPr>
          <w:p>
            <w:pPr>
              <w:spacing w:before="0" w:after="0"/>
            </w:pPr>
            <w:r>
              <w:rPr>
                <w:rFonts w:ascii="Calibri" w:hAnsi="Calibri"/>
                <w:color w:val="1E293B"/>
                <w:sz w:val="19"/>
              </w:rPr>
              <w:t>(5, 1, 1, 1, 1, 1)</w:t>
            </w:r>
          </w:p>
        </w:tc>
        <w:tc>
          <w:tcPr>
            <w:tcW w:type="dxa" w:w="1584"/>
            <w:shd w:fill="F8FAFC"/>
            <w:tcMar>
              <w:top w:w="80" w:type="dxa"/>
              <w:bottom w:w="80" w:type="dxa"/>
              <w:left w:w="120" w:type="dxa"/>
              <w:right w:w="120" w:type="dxa"/>
            </w:tcMar>
          </w:tcPr>
          <w:p>
            <w:pPr>
              <w:spacing w:before="0" w:after="0"/>
            </w:pPr>
            <w:r>
              <w:rPr>
                <w:rFonts w:ascii="Calibri" w:hAnsi="Calibri"/>
                <w:color w:val="1E293B"/>
                <w:sz w:val="19"/>
              </w:rPr>
              <w:t>2</w:t>
            </w:r>
          </w:p>
        </w:tc>
        <w:tc>
          <w:tcPr>
            <w:tcW w:type="dxa" w:w="1728"/>
            <w:shd w:fill="F8FAFC"/>
            <w:tcMar>
              <w:top w:w="80" w:type="dxa"/>
              <w:bottom w:w="80" w:type="dxa"/>
              <w:left w:w="120" w:type="dxa"/>
              <w:right w:w="120" w:type="dxa"/>
            </w:tcMar>
          </w:tcPr>
          <w:p>
            <w:pPr>
              <w:spacing w:before="0" w:after="0"/>
            </w:pPr>
            <w:r>
              <w:rPr>
                <w:rFonts w:ascii="Calibri" w:hAnsi="Calibri"/>
                <w:color w:val="1E293B"/>
                <w:sz w:val="19"/>
              </w:rPr>
              <w:t>Yes</w:t>
            </w:r>
          </w:p>
        </w:tc>
      </w:tr>
      <w:tr>
        <w:tc>
          <w:tcPr>
            <w:tcW w:type="dxa" w:w="1872"/>
            <w:shd w:fill="FFFFFF"/>
            <w:tcMar>
              <w:top w:w="80" w:type="dxa"/>
              <w:bottom w:w="80" w:type="dxa"/>
              <w:left w:w="120" w:type="dxa"/>
              <w:right w:w="120" w:type="dxa"/>
            </w:tcMar>
          </w:tcPr>
          <w:p>
            <w:pPr>
              <w:spacing w:before="0" w:after="0"/>
            </w:pPr>
            <w:r>
              <w:rPr>
                <w:rFonts w:ascii="Calibri" w:hAnsi="Calibri"/>
                <w:color w:val="1E293B"/>
                <w:sz w:val="19"/>
              </w:rPr>
              <w:t>Binary Tree T7</w:t>
            </w:r>
          </w:p>
        </w:tc>
        <w:tc>
          <w:tcPr>
            <w:tcW w:type="dxa" w:w="1152"/>
            <w:shd w:fill="FFFFFF"/>
            <w:tcMar>
              <w:top w:w="80" w:type="dxa"/>
              <w:bottom w:w="80" w:type="dxa"/>
              <w:left w:w="120" w:type="dxa"/>
              <w:right w:w="120" w:type="dxa"/>
            </w:tcMar>
          </w:tcPr>
          <w:p>
            <w:pPr>
              <w:spacing w:before="0" w:after="0"/>
            </w:pPr>
            <w:r>
              <w:rPr>
                <w:rFonts w:ascii="Calibri" w:hAnsi="Calibri"/>
                <w:color w:val="1E293B"/>
                <w:sz w:val="19"/>
              </w:rPr>
              <w:t>7</w:t>
            </w:r>
          </w:p>
        </w:tc>
        <w:tc>
          <w:tcPr>
            <w:tcW w:type="dxa" w:w="1152"/>
            <w:shd w:fill="FFFFFF"/>
            <w:tcMar>
              <w:top w:w="80" w:type="dxa"/>
              <w:bottom w:w="80" w:type="dxa"/>
              <w:left w:w="120" w:type="dxa"/>
              <w:right w:w="120" w:type="dxa"/>
            </w:tcMar>
          </w:tcPr>
          <w:p>
            <w:pPr>
              <w:spacing w:before="0" w:after="0"/>
            </w:pPr>
            <w:r>
              <w:rPr>
                <w:rFonts w:ascii="Calibri" w:hAnsi="Calibri"/>
                <w:color w:val="1E293B"/>
                <w:sz w:val="19"/>
              </w:rPr>
              <w:t>6</w:t>
            </w:r>
          </w:p>
        </w:tc>
        <w:tc>
          <w:tcPr>
            <w:tcW w:type="dxa" w:w="2592"/>
            <w:shd w:fill="FFFFFF"/>
            <w:tcMar>
              <w:top w:w="80" w:type="dxa"/>
              <w:bottom w:w="80" w:type="dxa"/>
              <w:left w:w="120" w:type="dxa"/>
              <w:right w:w="120" w:type="dxa"/>
            </w:tcMar>
          </w:tcPr>
          <w:p>
            <w:pPr>
              <w:spacing w:before="0" w:after="0"/>
            </w:pPr>
            <w:r>
              <w:rPr>
                <w:rFonts w:ascii="Calibri" w:hAnsi="Calibri"/>
                <w:color w:val="1E293B"/>
                <w:sz w:val="19"/>
              </w:rPr>
              <w:t>(3, 3, 2, 1, 1, 1, 1)</w:t>
            </w:r>
          </w:p>
        </w:tc>
        <w:tc>
          <w:tcPr>
            <w:tcW w:type="dxa" w:w="1584"/>
            <w:shd w:fill="FFFFFF"/>
            <w:tcMar>
              <w:top w:w="80" w:type="dxa"/>
              <w:bottom w:w="80" w:type="dxa"/>
              <w:left w:w="120" w:type="dxa"/>
              <w:right w:w="120" w:type="dxa"/>
            </w:tcMar>
          </w:tcPr>
          <w:p>
            <w:pPr>
              <w:spacing w:before="0" w:after="0"/>
            </w:pPr>
            <w:r>
              <w:rPr>
                <w:rFonts w:ascii="Calibri" w:hAnsi="Calibri"/>
                <w:color w:val="1E293B"/>
                <w:sz w:val="19"/>
              </w:rPr>
              <w:t>2</w:t>
            </w:r>
          </w:p>
        </w:tc>
        <w:tc>
          <w:tcPr>
            <w:tcW w:type="dxa" w:w="1728"/>
            <w:shd w:fill="FFFFFF"/>
            <w:tcMar>
              <w:top w:w="80" w:type="dxa"/>
              <w:bottom w:w="80" w:type="dxa"/>
              <w:left w:w="120" w:type="dxa"/>
              <w:right w:w="120" w:type="dxa"/>
            </w:tcMar>
          </w:tcPr>
          <w:p>
            <w:pPr>
              <w:spacing w:before="0" w:after="0"/>
            </w:pPr>
            <w:r>
              <w:rPr>
                <w:rFonts w:ascii="Calibri" w:hAnsi="Calibri"/>
                <w:color w:val="1E293B"/>
                <w:sz w:val="19"/>
              </w:rPr>
              <w:t>Yes</w:t>
            </w:r>
          </w:p>
        </w:tc>
      </w:tr>
      <w:tr>
        <w:tc>
          <w:tcPr>
            <w:tcW w:type="dxa" w:w="1872"/>
            <w:shd w:fill="F8FAFC"/>
            <w:tcMar>
              <w:top w:w="80" w:type="dxa"/>
              <w:bottom w:w="80" w:type="dxa"/>
              <w:left w:w="120" w:type="dxa"/>
              <w:right w:w="120" w:type="dxa"/>
            </w:tcMar>
          </w:tcPr>
          <w:p>
            <w:pPr>
              <w:spacing w:before="0" w:after="0"/>
            </w:pPr>
            <w:r>
              <w:rPr>
                <w:rFonts w:ascii="Calibri" w:hAnsi="Calibri"/>
                <w:color w:val="1E293B"/>
                <w:sz w:val="19"/>
              </w:rPr>
              <w:t>Grid P3 x P3</w:t>
            </w:r>
          </w:p>
        </w:tc>
        <w:tc>
          <w:tcPr>
            <w:tcW w:type="dxa" w:w="1152"/>
            <w:shd w:fill="F8FAFC"/>
            <w:tcMar>
              <w:top w:w="80" w:type="dxa"/>
              <w:bottom w:w="80" w:type="dxa"/>
              <w:left w:w="120" w:type="dxa"/>
              <w:right w:w="120" w:type="dxa"/>
            </w:tcMar>
          </w:tcPr>
          <w:p>
            <w:pPr>
              <w:spacing w:before="0" w:after="0"/>
            </w:pPr>
            <w:r>
              <w:rPr>
                <w:rFonts w:ascii="Calibri" w:hAnsi="Calibri"/>
                <w:color w:val="1E293B"/>
                <w:sz w:val="19"/>
              </w:rPr>
              <w:t>9</w:t>
            </w:r>
          </w:p>
        </w:tc>
        <w:tc>
          <w:tcPr>
            <w:tcW w:type="dxa" w:w="1152"/>
            <w:shd w:fill="F8FAFC"/>
            <w:tcMar>
              <w:top w:w="80" w:type="dxa"/>
              <w:bottom w:w="80" w:type="dxa"/>
              <w:left w:w="120" w:type="dxa"/>
              <w:right w:w="120" w:type="dxa"/>
            </w:tcMar>
          </w:tcPr>
          <w:p>
            <w:pPr>
              <w:spacing w:before="0" w:after="0"/>
            </w:pPr>
            <w:r>
              <w:rPr>
                <w:rFonts w:ascii="Calibri" w:hAnsi="Calibri"/>
                <w:color w:val="1E293B"/>
                <w:sz w:val="19"/>
              </w:rPr>
              <w:t>12</w:t>
            </w:r>
          </w:p>
        </w:tc>
        <w:tc>
          <w:tcPr>
            <w:tcW w:type="dxa" w:w="2592"/>
            <w:shd w:fill="F8FAFC"/>
            <w:tcMar>
              <w:top w:w="80" w:type="dxa"/>
              <w:bottom w:w="80" w:type="dxa"/>
              <w:left w:w="120" w:type="dxa"/>
              <w:right w:w="120" w:type="dxa"/>
            </w:tcMar>
          </w:tcPr>
          <w:p>
            <w:pPr>
              <w:spacing w:before="0" w:after="0"/>
            </w:pPr>
            <w:r>
              <w:rPr>
                <w:rFonts w:ascii="Calibri" w:hAnsi="Calibri"/>
                <w:color w:val="1E293B"/>
                <w:sz w:val="19"/>
              </w:rPr>
              <w:t>(4, 3, 3, 3, 3, 2, 2, 2, 2)</w:t>
            </w:r>
          </w:p>
        </w:tc>
        <w:tc>
          <w:tcPr>
            <w:tcW w:type="dxa" w:w="1584"/>
            <w:shd w:fill="F8FAFC"/>
            <w:tcMar>
              <w:top w:w="80" w:type="dxa"/>
              <w:bottom w:w="80" w:type="dxa"/>
              <w:left w:w="120" w:type="dxa"/>
              <w:right w:w="120" w:type="dxa"/>
            </w:tcMar>
          </w:tcPr>
          <w:p>
            <w:pPr>
              <w:spacing w:before="0" w:after="0"/>
            </w:pPr>
            <w:r>
              <w:rPr>
                <w:rFonts w:ascii="Calibri" w:hAnsi="Calibri"/>
                <w:color w:val="1E293B"/>
                <w:sz w:val="19"/>
              </w:rPr>
              <w:t>2</w:t>
            </w:r>
          </w:p>
        </w:tc>
        <w:tc>
          <w:tcPr>
            <w:tcW w:type="dxa" w:w="1728"/>
            <w:shd w:fill="F8FAFC"/>
            <w:tcMar>
              <w:top w:w="80" w:type="dxa"/>
              <w:bottom w:w="80" w:type="dxa"/>
              <w:left w:w="120" w:type="dxa"/>
              <w:right w:w="120" w:type="dxa"/>
            </w:tcMar>
          </w:tcPr>
          <w:p>
            <w:pPr>
              <w:spacing w:before="0" w:after="0"/>
            </w:pPr>
            <w:r>
              <w:rPr>
                <w:rFonts w:ascii="Calibri" w:hAnsi="Calibri"/>
                <w:color w:val="1E293B"/>
                <w:sz w:val="19"/>
              </w:rPr>
              <w:t>Yes</w:t>
            </w:r>
          </w:p>
        </w:tc>
      </w:tr>
    </w:tbl>
    <w:p>
      <w:pPr>
        <w:spacing w:before="160" w:after="60"/>
        <w:jc w:val="center"/>
      </w:pPr>
      <w:r>
        <w:drawing>
          <wp:inline xmlns:a="http://schemas.openxmlformats.org/drawingml/2006/main" xmlns:pic="http://schemas.openxmlformats.org/drawingml/2006/picture">
            <wp:extent cx="5669280" cy="3526422"/>
            <wp:docPr id="3" name="Picture 3"/>
            <wp:cNvGraphicFramePr>
              <a:graphicFrameLocks noChangeAspect="1"/>
            </wp:cNvGraphicFramePr>
            <a:graphic>
              <a:graphicData uri="http://schemas.openxmlformats.org/drawingml/2006/picture">
                <pic:pic>
                  <pic:nvPicPr>
                    <pic:cNvPr id="0" name="diagram_2_graph_families.png"/>
                    <pic:cNvPicPr/>
                  </pic:nvPicPr>
                  <pic:blipFill>
                    <a:blip r:embed="rId11"/>
                    <a:stretch>
                      <a:fillRect/>
                    </a:stretch>
                  </pic:blipFill>
                  <pic:spPr>
                    <a:xfrm>
                      <a:off x="0" y="0"/>
                      <a:ext cx="5669280" cy="3526422"/>
                    </a:xfrm>
                    <a:prstGeom prst="rect"/>
                  </pic:spPr>
                </pic:pic>
              </a:graphicData>
            </a:graphic>
          </wp:inline>
        </w:drawing>
      </w:r>
    </w:p>
    <w:p>
      <w:pPr>
        <w:spacing w:before="0" w:after="240"/>
        <w:jc w:val="center"/>
      </w:pPr>
      <w:r>
        <w:rPr>
          <w:rFonts w:ascii="Calibri" w:hAnsi="Calibri"/>
          <w:i/>
          <w:color w:val="64748B"/>
          <w:sz w:val="19"/>
        </w:rPr>
        <w:t>Figure: Canonical Graph Families: Complete K5, Cycle C6, Complete Bipartite K3,3, Star S6, Binary Tree T7, and Grid P3 x P3</w:t>
      </w:r>
    </w:p>
    <w:p>
      <w:pPr>
        <w:keepNext/>
        <w:spacing w:before="400" w:after="120"/>
      </w:pPr>
      <w:r>
        <w:rPr>
          <w:rFonts w:ascii="Calibri" w:hAnsi="Calibri"/>
          <w:b/>
          <w:color w:val="1E3A8A"/>
          <w:sz w:val="34"/>
        </w:rPr>
        <w:t>Chapter 3: Degree Sequences &amp; Constructive Graph Realization (Havel-Hakimi)</w:t>
      </w:r>
    </w:p>
    <w:p>
      <w:pPr>
        <w:keepNext/>
        <w:spacing w:before="280" w:after="80"/>
      </w:pPr>
      <w:r>
        <w:rPr>
          <w:rFonts w:ascii="Calibri" w:hAnsi="Calibri"/>
          <w:b/>
          <w:color w:val="0F766E"/>
          <w:sz w:val="27"/>
        </w:rPr>
        <w:t>3.1 Degree Sequences &amp; Graphical Realizability</w:t>
      </w:r>
    </w:p>
    <w:p>
      <w:pPr>
        <w:spacing w:before="0" w:after="120" w:line="276" w:lineRule="auto"/>
      </w:pPr>
      <w:r>
        <w:rPr>
          <w:rFonts w:ascii="Calibri" w:hAnsi="Calibri"/>
          <w:b/>
          <w:color w:val="1E293B"/>
          <w:sz w:val="21"/>
        </w:rPr>
        <w:t xml:space="preserve">Definition 3.1: </w:t>
      </w:r>
      <w:r>
        <w:rPr>
          <w:rFonts w:ascii="Calibri" w:hAnsi="Calibri"/>
          <w:color w:val="1E293B"/>
          <w:sz w:val="21"/>
        </w:rPr>
        <w:t>The degree sequence of an undirected graph G is the monotonic non-increasing sequence formed by ordering the degrees of its vertices:</w:t>
        <w:br/>
        <w:t xml:space="preserve">    d = (d1, d2, d3, ..., dn)   where d1 &gt;= d2 &gt;= ... &gt;= dn &gt;= 0.</w:t>
        <w:br/>
        <w:t>A sequence of non-negative integers is called graphical (or graphic) if there exists a simple undirected graph whose degree sequence is precisely d. The corresponding graph is called a realization of d.</w:t>
      </w:r>
    </w:p>
    <w:p>
      <w:pPr>
        <w:spacing w:before="0" w:after="120" w:line="276" w:lineRule="auto"/>
      </w:pPr>
      <w:r>
        <w:rPr>
          <w:rFonts w:ascii="Calibri" w:hAnsi="Calibri"/>
          <w:b/>
          <w:color w:val="1E293B"/>
          <w:sz w:val="21"/>
        </w:rPr>
        <w:t xml:space="preserve">Necessary Conditions for Graphicality: </w:t>
      </w:r>
      <w:r>
        <w:rPr>
          <w:rFonts w:ascii="Calibri" w:hAnsi="Calibri"/>
          <w:color w:val="1E293B"/>
          <w:sz w:val="21"/>
        </w:rPr>
        <w:t>Before applying constructive algorithms, three necessary conditions must hold:</w:t>
        <w:br/>
        <w:t>1. Sum of Degrees is Even: By the Handshaking Lemma, sum_{i=1}^n di = 2|E|. An odd sum immediately proves non-graphicality.</w:t>
        <w:br/>
        <w:t>2. Maximum Degree Constraint: In a simple graph with n vertices, no vertex can have degree exceeding n - 1 (i.e., d1 &lt; n). A value d1 &gt;= n immediately invalidates the sequence.</w:t>
        <w:br/>
        <w:t>3. Erdős–Gallai Theorem (1960): A non-increasing sequence d is graphical if and only if sum di is even and for every k in {1, 2, ..., n}:</w:t>
        <w:br/>
        <w:t xml:space="preserve">       sum_{i=1}^k di &lt;= k(k - 1) + sum_{i=k+1}^n min(di, k).</w:t>
      </w:r>
    </w:p>
    <w:p>
      <w:pPr>
        <w:keepNext/>
        <w:spacing w:before="280" w:after="80"/>
      </w:pPr>
      <w:r>
        <w:rPr>
          <w:rFonts w:ascii="Calibri" w:hAnsi="Calibri"/>
          <w:b/>
          <w:color w:val="0F766E"/>
          <w:sz w:val="27"/>
        </w:rPr>
        <w:t>3.2 The Havel-Hakimi Theorem (1955, 1962)</w:t>
      </w:r>
    </w:p>
    <w:p>
      <w:pPr>
        <w:spacing w:before="0" w:after="120" w:line="276" w:lineRule="auto"/>
      </w:pPr>
      <w:r>
        <w:rPr>
          <w:rFonts w:ascii="Calibri" w:hAnsi="Calibri"/>
          <w:b/>
          <w:color w:val="1E293B"/>
          <w:sz w:val="21"/>
        </w:rPr>
        <w:t xml:space="preserve">Theorem 3.2 (Havel-Hakimi Reduction): </w:t>
      </w:r>
      <w:r>
        <w:rPr>
          <w:rFonts w:ascii="Calibri" w:hAnsi="Calibri"/>
          <w:color w:val="1E293B"/>
          <w:sz w:val="21"/>
        </w:rPr>
        <w:t>Let S = (d1, d2, ..., dn) be a non-increasing sequence of non-negative integers with d1 &gt;= 1. Then S is graphical if and only if the modified sequence:</w:t>
        <w:br/>
        <w:t xml:space="preserve">    S' = (d2 - 1, d3 - 1, ..., d_{d1+1} - 1, d_{d1+2}, ..., dn)</w:t>
        <w:br/>
        <w:t>is graphical after sorting into non-increasing order.</w:t>
      </w:r>
    </w:p>
    <w:p>
      <w:pPr>
        <w:spacing w:before="0" w:after="120" w:line="276" w:lineRule="auto"/>
      </w:pPr>
      <w:r>
        <w:rPr>
          <w:rFonts w:ascii="Calibri" w:hAnsi="Calibri"/>
          <w:b/>
          <w:color w:val="1E293B"/>
          <w:sz w:val="21"/>
        </w:rPr>
        <w:t xml:space="preserve">Proof Sketch: </w:t>
      </w:r>
      <w:r>
        <w:rPr>
          <w:rFonts w:ascii="Calibri" w:hAnsi="Calibri"/>
          <w:color w:val="1E293B"/>
          <w:sz w:val="21"/>
        </w:rPr>
        <w:t>The proof relies on an edge-switching argument (2-switch). If there exists any realization of S, there exists a realization wherein vertex v1 (the vertex of maximum degree d1) is adjacent to the d1 vertices of next highest degree. Thus, connecting v1 greedily to the next d1 vertices preserves the existence of a simple realization without loss of generality.</w:t>
      </w:r>
    </w:p>
    <w:p>
      <w:pPr>
        <w:keepNext/>
        <w:spacing w:before="280" w:after="80"/>
      </w:pPr>
      <w:r>
        <w:rPr>
          <w:rFonts w:ascii="Calibri" w:hAnsi="Calibri"/>
          <w:b/>
          <w:color w:val="0F766E"/>
          <w:sz w:val="27"/>
        </w:rPr>
        <w:t>3.3 How GraphLab Constructs the Graph from the Degree Sequence</w:t>
      </w:r>
    </w:p>
    <w:p>
      <w:pPr>
        <w:spacing w:before="0" w:after="120" w:line="276" w:lineRule="auto"/>
      </w:pPr>
      <w:r>
        <w:rPr>
          <w:rFonts w:ascii="Calibri" w:hAnsi="Calibri"/>
          <w:color w:val="1E293B"/>
          <w:sz w:val="21"/>
        </w:rPr>
        <w:t>GraphLab implements an automated constructive edge realization algorithm. It transforms an abstract degree sequence into a fully interactive, clickable graph on the canvas through the following deterministic pipeline:</w:t>
      </w:r>
    </w:p>
    <w:p>
      <w:pPr>
        <w:pStyle w:val="ListBullet"/>
        <w:spacing w:before="20" w:after="60" w:line="276" w:lineRule="auto"/>
      </w:pPr>
      <w:r>
        <w:rPr>
          <w:rFonts w:ascii="Calibri" w:hAnsi="Calibri"/>
          <w:b/>
          <w:color w:val="1E293B"/>
          <w:sz w:val="21"/>
        </w:rPr>
        <w:t xml:space="preserve">Step 1: Input Validation &amp; Vertex Spawning: </w:t>
      </w:r>
      <w:r>
        <w:rPr>
          <w:rFonts w:ascii="Calibri" w:hAnsi="Calibri"/>
          <w:color w:val="1E293B"/>
          <w:sz w:val="21"/>
        </w:rPr>
        <w:t>GraphLab checks that sum di is even and d1 &lt; n. It then instantiates n vertices labeled v1, v2, ..., vn, each assigned its target degree requirement di. Vertices are positioned evenly around a circular regular polygon on the canvas for optimal visual clarity.</w:t>
      </w:r>
    </w:p>
    <w:p>
      <w:pPr>
        <w:pStyle w:val="ListBullet"/>
        <w:spacing w:before="20" w:after="60" w:line="276" w:lineRule="auto"/>
      </w:pPr>
      <w:r>
        <w:rPr>
          <w:rFonts w:ascii="Calibri" w:hAnsi="Calibri"/>
          <w:b/>
          <w:color w:val="1E293B"/>
          <w:sz w:val="21"/>
        </w:rPr>
        <w:t xml:space="preserve">Step 2: Priority Queue of Unsatisfied Degrees: </w:t>
      </w:r>
      <w:r>
        <w:rPr>
          <w:rFonts w:ascii="Calibri" w:hAnsi="Calibri"/>
          <w:color w:val="1E293B"/>
          <w:sz w:val="21"/>
        </w:rPr>
        <w:t>The algorithm maintains a list of vertices paired with their remaining degree demand. Vertices are sorted in descending order of remaining demand.</w:t>
      </w:r>
    </w:p>
    <w:p>
      <w:pPr>
        <w:pStyle w:val="ListBullet"/>
        <w:spacing w:before="20" w:after="60" w:line="276" w:lineRule="auto"/>
      </w:pPr>
      <w:r>
        <w:rPr>
          <w:rFonts w:ascii="Calibri" w:hAnsi="Calibri"/>
          <w:b/>
          <w:color w:val="1E293B"/>
          <w:sz w:val="21"/>
        </w:rPr>
        <w:t xml:space="preserve">Step 3: Greedy Edge Wiring: </w:t>
      </w:r>
      <w:r>
        <w:rPr>
          <w:rFonts w:ascii="Calibri" w:hAnsi="Calibri"/>
          <w:color w:val="1E293B"/>
          <w:sz w:val="21"/>
        </w:rPr>
        <w:t>The vertex with the highest remaining demand, v*, is extracted (say demand = d*). The algorithm selects the next d* vertices in the sorted list that are NOT yet adjacent to v* and have positive remaining demand.</w:t>
      </w:r>
    </w:p>
    <w:p>
      <w:pPr>
        <w:pStyle w:val="ListBullet"/>
        <w:spacing w:before="20" w:after="60" w:line="276" w:lineRule="auto"/>
      </w:pPr>
      <w:r>
        <w:rPr>
          <w:rFonts w:ascii="Calibri" w:hAnsi="Calibri"/>
          <w:b/>
          <w:color w:val="1E293B"/>
          <w:sz w:val="21"/>
        </w:rPr>
        <w:t xml:space="preserve">Step 4: Edge Creation &amp; Demand Decrement: </w:t>
      </w:r>
      <w:r>
        <w:rPr>
          <w:rFonts w:ascii="Calibri" w:hAnsi="Calibri"/>
          <w:color w:val="1E293B"/>
          <w:sz w:val="21"/>
        </w:rPr>
        <w:t>For each chosen neighbor vj, an undirected edge (v*, vj) is synthesized on the canvas. The remaining demand of vj is decremented by 1, and the remaining demand of v* becomes 0.</w:t>
      </w:r>
    </w:p>
    <w:p>
      <w:pPr>
        <w:pStyle w:val="ListBullet"/>
        <w:spacing w:before="20" w:after="60" w:line="276" w:lineRule="auto"/>
      </w:pPr>
      <w:r>
        <w:rPr>
          <w:rFonts w:ascii="Calibri" w:hAnsi="Calibri"/>
          <w:b/>
          <w:color w:val="1E293B"/>
          <w:sz w:val="21"/>
        </w:rPr>
        <w:t xml:space="preserve">Step 5: Iterative Re-Sorting: </w:t>
      </w:r>
      <w:r>
        <w:rPr>
          <w:rFonts w:ascii="Calibri" w:hAnsi="Calibri"/>
          <w:color w:val="1E293B"/>
          <w:sz w:val="21"/>
        </w:rPr>
        <w:t>The list is re-sorted in descending order. Steps 3–5 repeat until all remaining demands reach 0.</w:t>
      </w:r>
    </w:p>
    <w:p>
      <w:pPr>
        <w:pStyle w:val="ListBullet"/>
        <w:spacing w:before="20" w:after="60" w:line="276" w:lineRule="auto"/>
      </w:pPr>
      <w:r>
        <w:rPr>
          <w:rFonts w:ascii="Calibri" w:hAnsi="Calibri"/>
          <w:b/>
          <w:color w:val="1E293B"/>
          <w:sz w:val="21"/>
        </w:rPr>
        <w:t xml:space="preserve">Step 6: Realization Finalization: </w:t>
      </w:r>
      <w:r>
        <w:rPr>
          <w:rFonts w:ascii="Calibri" w:hAnsi="Calibri"/>
          <w:color w:val="1E293B"/>
          <w:sz w:val="21"/>
        </w:rPr>
        <w:t>GraphLab displays the synthesized graph on canvas with node badges showing exact achieved degrees and edge counts. If at any point a vertex cannot find enough non-adjacent candidates or demand drops below 0, the algorithm terminates with a proof of non-graphicality.</w:t>
      </w:r>
    </w:p>
    <w:p>
      <w:pPr>
        <w:keepNext/>
        <w:spacing w:before="200" w:after="40"/>
      </w:pPr>
      <w:r>
        <w:rPr>
          <w:rFonts w:ascii="Calibri" w:hAnsi="Calibri"/>
          <w:b/>
          <w:color w:val="1E293B"/>
          <w:sz w:val="23"/>
        </w:rPr>
        <w:t>Concrete Worked Example 3.1: Step-by-Step Graphical Construction</w:t>
      </w:r>
    </w:p>
    <w:p>
      <w:pPr>
        <w:spacing w:before="0" w:after="120" w:line="276" w:lineRule="auto"/>
      </w:pPr>
      <w:r>
        <w:rPr>
          <w:rFonts w:ascii="Calibri" w:hAnsi="Calibri"/>
          <w:color w:val="1E293B"/>
          <w:sz w:val="21"/>
        </w:rPr>
        <w:t>Let us execute the complete realization algorithm on target sequence S = (3, 3, 2, 2, 2) on 5 vertices {v1, v2, v3, v4, v5}:</w:t>
      </w:r>
    </w:p>
    <w:tbl>
      <w:tblPr>
        <w:tblW w:type="auto" w:w="0"/>
        <w:tblLook w:firstColumn="1" w:firstRow="1" w:lastColumn="0" w:lastRow="0" w:noHBand="0" w:noVBand="1" w:val="04A0"/>
        <w:jc w:val="center"/>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blGrid>
        <w:gridCol w:w="1872"/>
        <w:gridCol w:w="1872"/>
        <w:gridCol w:w="1872"/>
        <w:gridCol w:w="1872"/>
        <w:gridCol w:w="1872"/>
      </w:tblGrid>
      <w:tr>
        <w:tc>
          <w:tcPr>
            <w:tcW w:type="dxa" w:w="1296"/>
            <w:shd w:fill="1E3A8A"/>
            <w:tcMar>
              <w:top w:w="100" w:type="dxa"/>
              <w:bottom w:w="100" w:type="dxa"/>
              <w:left w:w="120" w:type="dxa"/>
              <w:right w:w="120" w:type="dxa"/>
            </w:tcMar>
          </w:tcPr>
          <w:p>
            <w:pPr>
              <w:spacing w:before="0" w:after="0"/>
            </w:pPr>
            <w:r>
              <w:rPr>
                <w:rFonts w:ascii="Calibri" w:hAnsi="Calibri"/>
                <w:b/>
                <w:color w:val="FFFFFF"/>
                <w:sz w:val="20"/>
              </w:rPr>
              <w:t>Iteration</w:t>
            </w:r>
          </w:p>
        </w:tc>
        <w:tc>
          <w:tcPr>
            <w:tcW w:type="dxa" w:w="1728"/>
            <w:shd w:fill="1E3A8A"/>
            <w:tcMar>
              <w:top w:w="100" w:type="dxa"/>
              <w:bottom w:w="100" w:type="dxa"/>
              <w:left w:w="120" w:type="dxa"/>
              <w:right w:w="120" w:type="dxa"/>
            </w:tcMar>
          </w:tcPr>
          <w:p>
            <w:pPr>
              <w:spacing w:before="0" w:after="0"/>
            </w:pPr>
            <w:r>
              <w:rPr>
                <w:rFonts w:ascii="Calibri" w:hAnsi="Calibri"/>
                <w:b/>
                <w:color w:val="FFFFFF"/>
                <w:sz w:val="20"/>
              </w:rPr>
              <w:t>Active Vertex v*</w:t>
            </w:r>
          </w:p>
        </w:tc>
        <w:tc>
          <w:tcPr>
            <w:tcW w:type="dxa" w:w="2448"/>
            <w:shd w:fill="1E3A8A"/>
            <w:tcMar>
              <w:top w:w="100" w:type="dxa"/>
              <w:bottom w:w="100" w:type="dxa"/>
              <w:left w:w="120" w:type="dxa"/>
              <w:right w:w="120" w:type="dxa"/>
            </w:tcMar>
          </w:tcPr>
          <w:p>
            <w:pPr>
              <w:spacing w:before="0" w:after="0"/>
            </w:pPr>
            <w:r>
              <w:rPr>
                <w:rFonts w:ascii="Calibri" w:hAnsi="Calibri"/>
                <w:b/>
                <w:color w:val="FFFFFF"/>
                <w:sz w:val="20"/>
              </w:rPr>
              <w:t>Target Neighbors</w:t>
            </w:r>
          </w:p>
        </w:tc>
        <w:tc>
          <w:tcPr>
            <w:tcW w:type="dxa" w:w="2304"/>
            <w:shd w:fill="1E3A8A"/>
            <w:tcMar>
              <w:top w:w="100" w:type="dxa"/>
              <w:bottom w:w="100" w:type="dxa"/>
              <w:left w:w="120" w:type="dxa"/>
              <w:right w:w="120" w:type="dxa"/>
            </w:tcMar>
          </w:tcPr>
          <w:p>
            <w:pPr>
              <w:spacing w:before="0" w:after="0"/>
            </w:pPr>
            <w:r>
              <w:rPr>
                <w:rFonts w:ascii="Calibri" w:hAnsi="Calibri"/>
                <w:b/>
                <w:color w:val="FFFFFF"/>
                <w:sz w:val="20"/>
              </w:rPr>
              <w:t>Edges Wired</w:t>
            </w:r>
          </w:p>
        </w:tc>
        <w:tc>
          <w:tcPr>
            <w:tcW w:type="dxa" w:w="2592"/>
            <w:shd w:fill="1E3A8A"/>
            <w:tcMar>
              <w:top w:w="100" w:type="dxa"/>
              <w:bottom w:w="100" w:type="dxa"/>
              <w:left w:w="120" w:type="dxa"/>
              <w:right w:w="120" w:type="dxa"/>
            </w:tcMar>
          </w:tcPr>
          <w:p>
            <w:pPr>
              <w:spacing w:before="0" w:after="0"/>
            </w:pPr>
            <w:r>
              <w:rPr>
                <w:rFonts w:ascii="Calibri" w:hAnsi="Calibri"/>
                <w:b/>
                <w:color w:val="FFFFFF"/>
                <w:sz w:val="20"/>
              </w:rPr>
              <w:t>Remaining Degrees (v1..v5)</w:t>
            </w:r>
          </w:p>
        </w:tc>
      </w:tr>
      <w:tr>
        <w:tc>
          <w:tcPr>
            <w:tcW w:type="dxa" w:w="1296"/>
            <w:shd w:fill="FFFFFF"/>
            <w:tcMar>
              <w:top w:w="80" w:type="dxa"/>
              <w:bottom w:w="80" w:type="dxa"/>
              <w:left w:w="120" w:type="dxa"/>
              <w:right w:w="120" w:type="dxa"/>
            </w:tcMar>
          </w:tcPr>
          <w:p>
            <w:pPr>
              <w:spacing w:before="0" w:after="0"/>
            </w:pPr>
            <w:r>
              <w:rPr>
                <w:rFonts w:ascii="Calibri" w:hAnsi="Calibri"/>
                <w:color w:val="1E293B"/>
                <w:sz w:val="19"/>
              </w:rPr>
              <w:t>Init</w:t>
            </w:r>
          </w:p>
        </w:tc>
        <w:tc>
          <w:tcPr>
            <w:tcW w:type="dxa" w:w="1728"/>
            <w:shd w:fill="FFFFFF"/>
            <w:tcMar>
              <w:top w:w="80" w:type="dxa"/>
              <w:bottom w:w="80" w:type="dxa"/>
              <w:left w:w="120" w:type="dxa"/>
              <w:right w:w="120" w:type="dxa"/>
            </w:tcMar>
          </w:tcPr>
          <w:p>
            <w:pPr>
              <w:spacing w:before="0" w:after="0"/>
            </w:pPr>
            <w:r>
              <w:rPr>
                <w:rFonts w:ascii="Calibri" w:hAnsi="Calibri"/>
                <w:color w:val="1E293B"/>
                <w:sz w:val="19"/>
              </w:rPr>
              <w:t>-</w:t>
            </w:r>
          </w:p>
        </w:tc>
        <w:tc>
          <w:tcPr>
            <w:tcW w:type="dxa" w:w="2448"/>
            <w:shd w:fill="FFFFFF"/>
            <w:tcMar>
              <w:top w:w="80" w:type="dxa"/>
              <w:bottom w:w="80" w:type="dxa"/>
              <w:left w:w="120" w:type="dxa"/>
              <w:right w:w="120" w:type="dxa"/>
            </w:tcMar>
          </w:tcPr>
          <w:p>
            <w:pPr>
              <w:spacing w:before="0" w:after="0"/>
            </w:pPr>
            <w:r>
              <w:rPr>
                <w:rFonts w:ascii="Calibri" w:hAnsi="Calibri"/>
                <w:color w:val="1E293B"/>
                <w:sz w:val="19"/>
              </w:rPr>
              <w:t>-</w:t>
            </w:r>
          </w:p>
        </w:tc>
        <w:tc>
          <w:tcPr>
            <w:tcW w:type="dxa" w:w="2304"/>
            <w:shd w:fill="FFFFFF"/>
            <w:tcMar>
              <w:top w:w="80" w:type="dxa"/>
              <w:bottom w:w="80" w:type="dxa"/>
              <w:left w:w="120" w:type="dxa"/>
              <w:right w:w="120" w:type="dxa"/>
            </w:tcMar>
          </w:tcPr>
          <w:p>
            <w:pPr>
              <w:spacing w:before="0" w:after="0"/>
            </w:pPr>
            <w:r>
              <w:rPr>
                <w:rFonts w:ascii="Calibri" w:hAnsi="Calibri"/>
                <w:color w:val="1E293B"/>
                <w:sz w:val="19"/>
              </w:rPr>
              <w:t>None</w:t>
            </w:r>
          </w:p>
        </w:tc>
        <w:tc>
          <w:tcPr>
            <w:tcW w:type="dxa" w:w="2592"/>
            <w:shd w:fill="FFFFFF"/>
            <w:tcMar>
              <w:top w:w="80" w:type="dxa"/>
              <w:bottom w:w="80" w:type="dxa"/>
              <w:left w:w="120" w:type="dxa"/>
              <w:right w:w="120" w:type="dxa"/>
            </w:tcMar>
          </w:tcPr>
          <w:p>
            <w:pPr>
              <w:spacing w:before="0" w:after="0"/>
            </w:pPr>
            <w:r>
              <w:rPr>
                <w:rFonts w:ascii="Calibri" w:hAnsi="Calibri"/>
                <w:color w:val="1E293B"/>
                <w:sz w:val="19"/>
              </w:rPr>
              <w:t>v1:3, v2:3, v3:2, v4:2, v5:2</w:t>
            </w:r>
          </w:p>
        </w:tc>
      </w:tr>
      <w:tr>
        <w:tc>
          <w:tcPr>
            <w:tcW w:type="dxa" w:w="1296"/>
            <w:shd w:fill="F8FAFC"/>
            <w:tcMar>
              <w:top w:w="80" w:type="dxa"/>
              <w:bottom w:w="80" w:type="dxa"/>
              <w:left w:w="120" w:type="dxa"/>
              <w:right w:w="120" w:type="dxa"/>
            </w:tcMar>
          </w:tcPr>
          <w:p>
            <w:pPr>
              <w:spacing w:before="0" w:after="0"/>
            </w:pPr>
            <w:r>
              <w:rPr>
                <w:rFonts w:ascii="Calibri" w:hAnsi="Calibri"/>
                <w:color w:val="1E293B"/>
                <w:sz w:val="19"/>
              </w:rPr>
              <w:t>1</w:t>
            </w:r>
          </w:p>
        </w:tc>
        <w:tc>
          <w:tcPr>
            <w:tcW w:type="dxa" w:w="1728"/>
            <w:shd w:fill="F8FAFC"/>
            <w:tcMar>
              <w:top w:w="80" w:type="dxa"/>
              <w:bottom w:w="80" w:type="dxa"/>
              <w:left w:w="120" w:type="dxa"/>
              <w:right w:w="120" w:type="dxa"/>
            </w:tcMar>
          </w:tcPr>
          <w:p>
            <w:pPr>
              <w:spacing w:before="0" w:after="0"/>
            </w:pPr>
            <w:r>
              <w:rPr>
                <w:rFonts w:ascii="Calibri" w:hAnsi="Calibri"/>
                <w:color w:val="1E293B"/>
                <w:sz w:val="19"/>
              </w:rPr>
              <w:t>v1 (deg=3)</w:t>
            </w:r>
          </w:p>
        </w:tc>
        <w:tc>
          <w:tcPr>
            <w:tcW w:type="dxa" w:w="2448"/>
            <w:shd w:fill="F8FAFC"/>
            <w:tcMar>
              <w:top w:w="80" w:type="dxa"/>
              <w:bottom w:w="80" w:type="dxa"/>
              <w:left w:w="120" w:type="dxa"/>
              <w:right w:w="120" w:type="dxa"/>
            </w:tcMar>
          </w:tcPr>
          <w:p>
            <w:pPr>
              <w:spacing w:before="0" w:after="0"/>
            </w:pPr>
            <w:r>
              <w:rPr>
                <w:rFonts w:ascii="Calibri" w:hAnsi="Calibri"/>
                <w:color w:val="1E293B"/>
                <w:sz w:val="19"/>
              </w:rPr>
              <w:t>Next 3 highest: {v2, v3, v4}</w:t>
            </w:r>
          </w:p>
        </w:tc>
        <w:tc>
          <w:tcPr>
            <w:tcW w:type="dxa" w:w="2304"/>
            <w:shd w:fill="F8FAFC"/>
            <w:tcMar>
              <w:top w:w="80" w:type="dxa"/>
              <w:bottom w:w="80" w:type="dxa"/>
              <w:left w:w="120" w:type="dxa"/>
              <w:right w:w="120" w:type="dxa"/>
            </w:tcMar>
          </w:tcPr>
          <w:p>
            <w:pPr>
              <w:spacing w:before="0" w:after="0"/>
            </w:pPr>
            <w:r>
              <w:rPr>
                <w:rFonts w:ascii="Calibri" w:hAnsi="Calibri"/>
                <w:color w:val="1E293B"/>
                <w:sz w:val="19"/>
              </w:rPr>
              <w:t>(v1, v2), (v1, v3), (v1, v4)</w:t>
            </w:r>
          </w:p>
        </w:tc>
        <w:tc>
          <w:tcPr>
            <w:tcW w:type="dxa" w:w="2592"/>
            <w:shd w:fill="F8FAFC"/>
            <w:tcMar>
              <w:top w:w="80" w:type="dxa"/>
              <w:bottom w:w="80" w:type="dxa"/>
              <w:left w:w="120" w:type="dxa"/>
              <w:right w:w="120" w:type="dxa"/>
            </w:tcMar>
          </w:tcPr>
          <w:p>
            <w:pPr>
              <w:spacing w:before="0" w:after="0"/>
            </w:pPr>
            <w:r>
              <w:rPr>
                <w:rFonts w:ascii="Calibri" w:hAnsi="Calibri"/>
                <w:color w:val="1E293B"/>
                <w:sz w:val="19"/>
              </w:rPr>
              <w:t>v1:0, v2:2, v3:1, v4:1, v5:2</w:t>
              <w:br/>
              <w:t>Sorted: v2(2), v5(2), v3(1), v4(1)</w:t>
            </w:r>
          </w:p>
        </w:tc>
      </w:tr>
      <w:tr>
        <w:tc>
          <w:tcPr>
            <w:tcW w:type="dxa" w:w="1296"/>
            <w:shd w:fill="FFFFFF"/>
            <w:tcMar>
              <w:top w:w="80" w:type="dxa"/>
              <w:bottom w:w="80" w:type="dxa"/>
              <w:left w:w="120" w:type="dxa"/>
              <w:right w:w="120" w:type="dxa"/>
            </w:tcMar>
          </w:tcPr>
          <w:p>
            <w:pPr>
              <w:spacing w:before="0" w:after="0"/>
            </w:pPr>
            <w:r>
              <w:rPr>
                <w:rFonts w:ascii="Calibri" w:hAnsi="Calibri"/>
                <w:color w:val="1E293B"/>
                <w:sz w:val="19"/>
              </w:rPr>
              <w:t>2</w:t>
            </w:r>
          </w:p>
        </w:tc>
        <w:tc>
          <w:tcPr>
            <w:tcW w:type="dxa" w:w="1728"/>
            <w:shd w:fill="FFFFFF"/>
            <w:tcMar>
              <w:top w:w="80" w:type="dxa"/>
              <w:bottom w:w="80" w:type="dxa"/>
              <w:left w:w="120" w:type="dxa"/>
              <w:right w:w="120" w:type="dxa"/>
            </w:tcMar>
          </w:tcPr>
          <w:p>
            <w:pPr>
              <w:spacing w:before="0" w:after="0"/>
            </w:pPr>
            <w:r>
              <w:rPr>
                <w:rFonts w:ascii="Calibri" w:hAnsi="Calibri"/>
                <w:color w:val="1E293B"/>
                <w:sz w:val="19"/>
              </w:rPr>
              <w:t>v2 (deg=2)</w:t>
            </w:r>
          </w:p>
        </w:tc>
        <w:tc>
          <w:tcPr>
            <w:tcW w:type="dxa" w:w="2448"/>
            <w:shd w:fill="FFFFFF"/>
            <w:tcMar>
              <w:top w:w="80" w:type="dxa"/>
              <w:bottom w:w="80" w:type="dxa"/>
              <w:left w:w="120" w:type="dxa"/>
              <w:right w:w="120" w:type="dxa"/>
            </w:tcMar>
          </w:tcPr>
          <w:p>
            <w:pPr>
              <w:spacing w:before="0" w:after="0"/>
            </w:pPr>
            <w:r>
              <w:rPr>
                <w:rFonts w:ascii="Calibri" w:hAnsi="Calibri"/>
                <w:color w:val="1E293B"/>
                <w:sz w:val="19"/>
              </w:rPr>
              <w:t>Next 2 highest: {v5, v3}</w:t>
            </w:r>
          </w:p>
        </w:tc>
        <w:tc>
          <w:tcPr>
            <w:tcW w:type="dxa" w:w="2304"/>
            <w:shd w:fill="FFFFFF"/>
            <w:tcMar>
              <w:top w:w="80" w:type="dxa"/>
              <w:bottom w:w="80" w:type="dxa"/>
              <w:left w:w="120" w:type="dxa"/>
              <w:right w:w="120" w:type="dxa"/>
            </w:tcMar>
          </w:tcPr>
          <w:p>
            <w:pPr>
              <w:spacing w:before="0" w:after="0"/>
            </w:pPr>
            <w:r>
              <w:rPr>
                <w:rFonts w:ascii="Calibri" w:hAnsi="Calibri"/>
                <w:color w:val="1E293B"/>
                <w:sz w:val="19"/>
              </w:rPr>
              <w:t>(v2, v5), (v2, v3)</w:t>
            </w:r>
          </w:p>
        </w:tc>
        <w:tc>
          <w:tcPr>
            <w:tcW w:type="dxa" w:w="2592"/>
            <w:shd w:fill="FFFFFF"/>
            <w:tcMar>
              <w:top w:w="80" w:type="dxa"/>
              <w:bottom w:w="80" w:type="dxa"/>
              <w:left w:w="120" w:type="dxa"/>
              <w:right w:w="120" w:type="dxa"/>
            </w:tcMar>
          </w:tcPr>
          <w:p>
            <w:pPr>
              <w:spacing w:before="0" w:after="0"/>
            </w:pPr>
            <w:r>
              <w:rPr>
                <w:rFonts w:ascii="Calibri" w:hAnsi="Calibri"/>
                <w:color w:val="1E293B"/>
                <w:sz w:val="19"/>
              </w:rPr>
              <w:t>v2:0, v5:1, v3:0, v4:1</w:t>
              <w:br/>
              <w:t>Sorted: v5(1), v4(1), v3(0)</w:t>
            </w:r>
          </w:p>
        </w:tc>
      </w:tr>
      <w:tr>
        <w:tc>
          <w:tcPr>
            <w:tcW w:type="dxa" w:w="1296"/>
            <w:shd w:fill="F8FAFC"/>
            <w:tcMar>
              <w:top w:w="80" w:type="dxa"/>
              <w:bottom w:w="80" w:type="dxa"/>
              <w:left w:w="120" w:type="dxa"/>
              <w:right w:w="120" w:type="dxa"/>
            </w:tcMar>
          </w:tcPr>
          <w:p>
            <w:pPr>
              <w:spacing w:before="0" w:after="0"/>
            </w:pPr>
            <w:r>
              <w:rPr>
                <w:rFonts w:ascii="Calibri" w:hAnsi="Calibri"/>
                <w:color w:val="1E293B"/>
                <w:sz w:val="19"/>
              </w:rPr>
              <w:t>3</w:t>
            </w:r>
          </w:p>
        </w:tc>
        <w:tc>
          <w:tcPr>
            <w:tcW w:type="dxa" w:w="1728"/>
            <w:shd w:fill="F8FAFC"/>
            <w:tcMar>
              <w:top w:w="80" w:type="dxa"/>
              <w:bottom w:w="80" w:type="dxa"/>
              <w:left w:w="120" w:type="dxa"/>
              <w:right w:w="120" w:type="dxa"/>
            </w:tcMar>
          </w:tcPr>
          <w:p>
            <w:pPr>
              <w:spacing w:before="0" w:after="0"/>
            </w:pPr>
            <w:r>
              <w:rPr>
                <w:rFonts w:ascii="Calibri" w:hAnsi="Calibri"/>
                <w:color w:val="1E293B"/>
                <w:sz w:val="19"/>
              </w:rPr>
              <w:t>v5 (deg=1)</w:t>
            </w:r>
          </w:p>
        </w:tc>
        <w:tc>
          <w:tcPr>
            <w:tcW w:type="dxa" w:w="2448"/>
            <w:shd w:fill="F8FAFC"/>
            <w:tcMar>
              <w:top w:w="80" w:type="dxa"/>
              <w:bottom w:w="80" w:type="dxa"/>
              <w:left w:w="120" w:type="dxa"/>
              <w:right w:w="120" w:type="dxa"/>
            </w:tcMar>
          </w:tcPr>
          <w:p>
            <w:pPr>
              <w:spacing w:before="0" w:after="0"/>
            </w:pPr>
            <w:r>
              <w:rPr>
                <w:rFonts w:ascii="Calibri" w:hAnsi="Calibri"/>
                <w:color w:val="1E293B"/>
                <w:sz w:val="19"/>
              </w:rPr>
              <w:t>Next 1 highest: {v4}</w:t>
            </w:r>
          </w:p>
        </w:tc>
        <w:tc>
          <w:tcPr>
            <w:tcW w:type="dxa" w:w="2304"/>
            <w:shd w:fill="F8FAFC"/>
            <w:tcMar>
              <w:top w:w="80" w:type="dxa"/>
              <w:bottom w:w="80" w:type="dxa"/>
              <w:left w:w="120" w:type="dxa"/>
              <w:right w:w="120" w:type="dxa"/>
            </w:tcMar>
          </w:tcPr>
          <w:p>
            <w:pPr>
              <w:spacing w:before="0" w:after="0"/>
            </w:pPr>
            <w:r>
              <w:rPr>
                <w:rFonts w:ascii="Calibri" w:hAnsi="Calibri"/>
                <w:color w:val="1E293B"/>
                <w:sz w:val="19"/>
              </w:rPr>
              <w:t>(v5, v4)</w:t>
            </w:r>
          </w:p>
        </w:tc>
        <w:tc>
          <w:tcPr>
            <w:tcW w:type="dxa" w:w="2592"/>
            <w:shd w:fill="F8FAFC"/>
            <w:tcMar>
              <w:top w:w="80" w:type="dxa"/>
              <w:bottom w:w="80" w:type="dxa"/>
              <w:left w:w="120" w:type="dxa"/>
              <w:right w:w="120" w:type="dxa"/>
            </w:tcMar>
          </w:tcPr>
          <w:p>
            <w:pPr>
              <w:spacing w:before="0" w:after="0"/>
            </w:pPr>
            <w:r>
              <w:rPr>
                <w:rFonts w:ascii="Calibri" w:hAnsi="Calibri"/>
                <w:color w:val="1E293B"/>
                <w:sz w:val="19"/>
              </w:rPr>
              <w:t>All remaining demands = 0!</w:t>
              <w:br/>
              <w:t>Realization Complete.</w:t>
            </w:r>
          </w:p>
        </w:tc>
      </w:tr>
    </w:tbl>
    <w:p>
      <w:pPr>
        <w:spacing w:before="0" w:after="120" w:line="276" w:lineRule="auto"/>
      </w:pPr>
      <w:r>
        <w:rPr>
          <w:rFonts w:ascii="Calibri" w:hAnsi="Calibri"/>
          <w:color w:val="1E293B"/>
          <w:sz w:val="21"/>
        </w:rPr>
        <w:t>Total edges wired: |E| = 6. Edge set = { (v1, v2), (v1, v3), (v1, v4), (v2, v5), (v2, v3), (v5, v4) }.</w:t>
        <w:br/>
        <w:t>Verification of Achieved Degrees on Canvas:</w:t>
        <w:br/>
        <w:t>• deg(v1) = |{v2, v3, v4}| = 3</w:t>
        <w:br/>
        <w:t>• deg(v2) = |{v1, v3, v5}| = 3</w:t>
        <w:br/>
        <w:t>• deg(v3) = |{v1, v2}| = 2</w:t>
        <w:br/>
        <w:t>• deg(v4) = |{v1, v5}| = 2</w:t>
        <w:br/>
        <w:t>• deg(v5) = |{v2, v4}| = 2</w:t>
        <w:br/>
        <w:t>The resulting graph matches the input sequence (3, 3, 2, 2, 2) perfectly!</w:t>
      </w:r>
    </w:p>
    <w:p>
      <w:pPr>
        <w:keepNext/>
        <w:spacing w:before="200" w:after="40"/>
      </w:pPr>
      <w:r>
        <w:rPr>
          <w:rFonts w:ascii="Calibri" w:hAnsi="Calibri"/>
          <w:b/>
          <w:color w:val="1E293B"/>
          <w:sz w:val="23"/>
        </w:rPr>
        <w:t>Concrete Worked Example 3.2: Non-Graphical Sequences &amp; Failure Proofs</w:t>
      </w:r>
    </w:p>
    <w:p>
      <w:pPr>
        <w:spacing w:before="0" w:after="120" w:line="276" w:lineRule="auto"/>
      </w:pPr>
      <w:r>
        <w:rPr>
          <w:rFonts w:ascii="Calibri" w:hAnsi="Calibri"/>
          <w:color w:val="1E293B"/>
          <w:sz w:val="21"/>
        </w:rPr>
        <w:t>Case A (Odd Degree Sum Failure):</w:t>
        <w:br/>
        <w:t>Consider sequence S_A = (3, 2, 2, 1, 1). Order n = 5.</w:t>
        <w:br/>
        <w:t>Sum of degrees = 3 + 2 + 2 + 1 + 1 = 9 (ODD).</w:t>
        <w:br/>
        <w:t>Proof of impossibility: By Euler's Handshaking Lemma, sum di = 2|E|, which must be even for any graph. An odd sum cannot be partitioned into edges. GraphLab flags this instantly before running reduction.</w:t>
        <w:br/>
        <w:br/>
        <w:t>Case B (Havel-Hakimi Negative Degree Failure):</w:t>
        <w:br/>
        <w:t>Consider sequence S_B = (3, 3, 3, 1). Order n = 4. Sum = 3+3+3+1 = 10 (even).</w:t>
        <w:br/>
        <w:t>• Step 1: Extract d1 = 3. Subtract 1 from the next 3 elements: (3-1, 3-1, 1-1) = (2, 2, 0). Sequence S1 = (2, 2, 0).</w:t>
        <w:br/>
        <w:t>• Step 2: Extract d1 = 2. Subtract 1 from next 2 elements: (2-1, 0-1) = (1, -1).</w:t>
        <w:br/>
        <w:t>The element -1 is strictly negative! Because negative vertex degrees are impossible in graph theory, (3, 3, 3, 1) is NOT graphical. No simple graph on 4 vertices can possess this degree sequence.</w:t>
      </w:r>
    </w:p>
    <w:p>
      <w:pPr>
        <w:spacing w:before="160" w:after="60"/>
        <w:jc w:val="center"/>
      </w:pPr>
      <w:r>
        <w:drawing>
          <wp:inline xmlns:a="http://schemas.openxmlformats.org/drawingml/2006/main" xmlns:pic="http://schemas.openxmlformats.org/drawingml/2006/picture">
            <wp:extent cx="5669280" cy="2337335"/>
            <wp:docPr id="4" name="Picture 4"/>
            <wp:cNvGraphicFramePr>
              <a:graphicFrameLocks noChangeAspect="1"/>
            </wp:cNvGraphicFramePr>
            <a:graphic>
              <a:graphicData uri="http://schemas.openxmlformats.org/drawingml/2006/picture">
                <pic:pic>
                  <pic:nvPicPr>
                    <pic:cNvPr id="0" name="diagram_3_havel_hakimi.png"/>
                    <pic:cNvPicPr/>
                  </pic:nvPicPr>
                  <pic:blipFill>
                    <a:blip r:embed="rId12"/>
                    <a:stretch>
                      <a:fillRect/>
                    </a:stretch>
                  </pic:blipFill>
                  <pic:spPr>
                    <a:xfrm>
                      <a:off x="0" y="0"/>
                      <a:ext cx="5669280" cy="2337335"/>
                    </a:xfrm>
                    <a:prstGeom prst="rect"/>
                  </pic:spPr>
                </pic:pic>
              </a:graphicData>
            </a:graphic>
          </wp:inline>
        </w:drawing>
      </w:r>
    </w:p>
    <w:p>
      <w:pPr>
        <w:spacing w:before="0" w:after="240"/>
        <w:jc w:val="center"/>
      </w:pPr>
      <w:r>
        <w:rPr>
          <w:rFonts w:ascii="Calibri" w:hAnsi="Calibri"/>
          <w:i/>
          <w:color w:val="64748B"/>
          <w:sz w:val="19"/>
        </w:rPr>
        <w:t>Figure: Havel-Hakimi Constructive Graph Realization: Algorithmic Edge Wiring and Realized Graph on Canvas</w:t>
      </w:r>
    </w:p>
    <w:p>
      <w:pPr>
        <w:keepNext/>
        <w:spacing w:before="400" w:after="120"/>
      </w:pPr>
      <w:r>
        <w:rPr>
          <w:rFonts w:ascii="Calibri" w:hAnsi="Calibri"/>
          <w:b/>
          <w:color w:val="1E3A8A"/>
          <w:sz w:val="34"/>
        </w:rPr>
        <w:t>Chapter 4: Subgraphs &amp; Induced Subgraphs (Theory, Types, Extraction &amp; Examples)</w:t>
      </w:r>
    </w:p>
    <w:p>
      <w:pPr>
        <w:keepNext/>
        <w:spacing w:before="280" w:after="80"/>
      </w:pPr>
      <w:r>
        <w:rPr>
          <w:rFonts w:ascii="Calibri" w:hAnsi="Calibri"/>
          <w:b/>
          <w:color w:val="0F766E"/>
          <w:sz w:val="27"/>
        </w:rPr>
        <w:t>4.1 Formal Mathematical Taxonomy of Subgraphs</w:t>
      </w:r>
    </w:p>
    <w:p>
      <w:pPr>
        <w:spacing w:before="0" w:after="120" w:line="276" w:lineRule="auto"/>
      </w:pPr>
      <w:r>
        <w:rPr>
          <w:rFonts w:ascii="Calibri" w:hAnsi="Calibri"/>
          <w:b/>
          <w:color w:val="1E293B"/>
          <w:sz w:val="21"/>
        </w:rPr>
        <w:t xml:space="preserve">Definition 4.1 (General Subgraph): </w:t>
      </w:r>
      <w:r>
        <w:rPr>
          <w:rFonts w:ascii="Calibri" w:hAnsi="Calibri"/>
          <w:color w:val="1E293B"/>
          <w:sz w:val="21"/>
        </w:rPr>
        <w:t>Let G = (V, E) be a graph. A graph H = (V', E') is called a subgraph of G (written H &lt;= G or H subseteq G) if and only if:</w:t>
        <w:br/>
        <w:t xml:space="preserve">    V' subseteq V   and   E' subseteq E,</w:t>
        <w:br/>
        <w:t>such that every edge e = {u, v} in E' satisfies u in V' and v in V'. That is, no edge in H can dangle into a vertex outside V'.</w:t>
      </w:r>
    </w:p>
    <w:p>
      <w:pPr>
        <w:spacing w:before="0" w:after="120" w:line="276" w:lineRule="auto"/>
      </w:pPr>
      <w:r>
        <w:rPr>
          <w:rFonts w:ascii="Calibri" w:hAnsi="Calibri"/>
          <w:color w:val="1E293B"/>
          <w:sz w:val="21"/>
        </w:rPr>
        <w:t>In graph theory and network analysis, subgraphs are classified into three primary canonical types:</w:t>
      </w:r>
    </w:p>
    <w:p>
      <w:pPr>
        <w:pStyle w:val="ListBullet"/>
        <w:spacing w:before="20" w:after="60" w:line="276" w:lineRule="auto"/>
      </w:pPr>
      <w:r>
        <w:rPr>
          <w:rFonts w:ascii="Calibri" w:hAnsi="Calibri"/>
          <w:b/>
          <w:color w:val="1E293B"/>
          <w:sz w:val="21"/>
        </w:rPr>
        <w:t xml:space="preserve">1. Vertex-Induced Subgraph G[S]: </w:t>
      </w:r>
      <w:r>
        <w:rPr>
          <w:rFonts w:ascii="Calibri" w:hAnsi="Calibri"/>
          <w:color w:val="1E293B"/>
          <w:sz w:val="21"/>
        </w:rPr>
        <w:t>Let S subseteq V be a subset of vertices. The subgraph induced by S, denoted G[S], has vertex set S, and its edge set consists of ALL edges of G that have both endpoints in S:</w:t>
        <w:br/>
        <w:t xml:space="preserve">    E(G[S]) = { {u, v} in E(G) | u in S and v in S }.</w:t>
        <w:br/>
        <w:t>An induced subgraph preserves the complete local connectivity between the selected vertices. A subgraph H &lt;= G is induced if and only if no edge of G exists between vertices of H that is missing from H.</w:t>
      </w:r>
    </w:p>
    <w:p>
      <w:pPr>
        <w:pStyle w:val="ListBullet"/>
        <w:spacing w:before="20" w:after="60" w:line="276" w:lineRule="auto"/>
      </w:pPr>
      <w:r>
        <w:rPr>
          <w:rFonts w:ascii="Calibri" w:hAnsi="Calibri"/>
          <w:b/>
          <w:color w:val="1E293B"/>
          <w:sz w:val="21"/>
        </w:rPr>
        <w:t xml:space="preserve">2. Edge-Induced Subgraph G[E']: </w:t>
      </w:r>
      <w:r>
        <w:rPr>
          <w:rFonts w:ascii="Calibri" w:hAnsi="Calibri"/>
          <w:color w:val="1E293B"/>
          <w:sz w:val="21"/>
        </w:rPr>
        <w:t>Let E' subseteq E be a subset of edges. The subgraph induced by E', denoted G[E'], has edge set E', and its vertex set consists of all vertices in G that are incident to at least one edge in E':</w:t>
        <w:br/>
        <w:t xml:space="preserve">    V(G[E']) = { v in V(G) | exists e in E' such that v is incident to e }.</w:t>
      </w:r>
    </w:p>
    <w:p>
      <w:pPr>
        <w:pStyle w:val="ListBullet"/>
        <w:spacing w:before="20" w:after="60" w:line="276" w:lineRule="auto"/>
      </w:pPr>
      <w:r>
        <w:rPr>
          <w:rFonts w:ascii="Calibri" w:hAnsi="Calibri"/>
          <w:b/>
          <w:color w:val="1E293B"/>
          <w:sz w:val="21"/>
        </w:rPr>
        <w:t xml:space="preserve">3. Spanning Subgraph: </w:t>
      </w:r>
      <w:r>
        <w:rPr>
          <w:rFonts w:ascii="Calibri" w:hAnsi="Calibri"/>
          <w:color w:val="1E293B"/>
          <w:sz w:val="21"/>
        </w:rPr>
        <w:t>A subgraph H &lt;= G is a spanning subgraph if it contains ALL vertices of G (i.e., V(H) = V(G)) but a proper subset of edges (E(H) subseteq E(G)). A Spanning Tree is a minimally connected spanning subgraph of G.</w:t>
      </w:r>
    </w:p>
    <w:p>
      <w:pPr>
        <w:pStyle w:val="ListBullet"/>
        <w:spacing w:before="20" w:after="60" w:line="276" w:lineRule="auto"/>
      </w:pPr>
      <w:r>
        <w:rPr>
          <w:rFonts w:ascii="Calibri" w:hAnsi="Calibri"/>
          <w:b/>
          <w:color w:val="1E293B"/>
          <w:sz w:val="21"/>
        </w:rPr>
        <w:t xml:space="preserve">Cliques &amp; Independent Sets: </w:t>
      </w:r>
      <w:r>
        <w:rPr>
          <w:rFonts w:ascii="Calibri" w:hAnsi="Calibri"/>
          <w:color w:val="1E293B"/>
          <w:sz w:val="21"/>
        </w:rPr>
        <w:t>A clique of size k in G is a subset of vertices S such that G[S] is isomorphic to the complete graph K_k. An independent set of size k is a subset of vertices S such that G[S] contains zero edges (an empty graph).</w:t>
      </w:r>
    </w:p>
    <w:p>
      <w:pPr>
        <w:keepNext/>
        <w:spacing w:before="280" w:after="80"/>
      </w:pPr>
      <w:r>
        <w:rPr>
          <w:rFonts w:ascii="Calibri" w:hAnsi="Calibri"/>
          <w:b/>
          <w:color w:val="0F766E"/>
          <w:sz w:val="27"/>
        </w:rPr>
        <w:t>4.2 Subgraph Extraction Mechanics in GraphLab</w:t>
      </w:r>
    </w:p>
    <w:p>
      <w:pPr>
        <w:spacing w:before="0" w:after="120" w:line="276" w:lineRule="auto"/>
      </w:pPr>
      <w:r>
        <w:rPr>
          <w:rFonts w:ascii="Calibri" w:hAnsi="Calibri"/>
          <w:color w:val="1E293B"/>
          <w:sz w:val="21"/>
        </w:rPr>
        <w:t>GraphLab provides interactive tools for subgraph analysis. Users can select any subset of nodes using either the Marquee Selection Box ('B' or Shift+Drag) or individual clicks. Once selected, GraphLab can:</w:t>
        <w:br/>
        <w:t>• Highlight the vertex-induced subgraph G[S] in real time, showing internal edges versus cut edges crossing to V \ S.</w:t>
        <w:br/>
        <w:t>• Extract G[S] as an independent graph component onto a dedicated canvas region.</w:t>
        <w:br/>
        <w:t>• Calculate the induced density: rho(S) = |E(G[S])| / C(|S|, 2).</w:t>
        <w:br/>
        <w:t>• Compute the cut boundary: delta(S) = { {u, v} in E | u in S, v not in S }.</w:t>
      </w:r>
    </w:p>
    <w:p>
      <w:pPr>
        <w:keepNext/>
        <w:spacing w:before="200" w:after="40"/>
      </w:pPr>
      <w:r>
        <w:rPr>
          <w:rFonts w:ascii="Calibri" w:hAnsi="Calibri"/>
          <w:b/>
          <w:color w:val="1E293B"/>
          <w:sz w:val="23"/>
        </w:rPr>
        <w:t>Concrete Worked Example 4.1: Comprehensive Subgraph Extraction</w:t>
      </w:r>
    </w:p>
    <w:p>
      <w:pPr>
        <w:spacing w:before="0" w:after="120" w:line="276" w:lineRule="auto"/>
      </w:pPr>
      <w:r>
        <w:rPr>
          <w:rFonts w:ascii="Calibri" w:hAnsi="Calibri"/>
          <w:color w:val="1E293B"/>
          <w:sz w:val="21"/>
        </w:rPr>
        <w:t>Consider a base graph G with 6 vertices V = {1, 2, 3, 4, 5, 6} and 9 edges:</w:t>
        <w:br/>
        <w:t>E = { (1, 2), (1, 3), (2, 3), (2, 4), (3, 4), (3, 5), (4, 5), (4, 6), (5, 6) }.</w:t>
      </w:r>
    </w:p>
    <w:p>
      <w:pPr>
        <w:spacing w:before="0" w:after="120" w:line="276" w:lineRule="auto"/>
      </w:pPr>
      <w:r>
        <w:rPr>
          <w:rFonts w:ascii="Calibri" w:hAnsi="Calibri"/>
          <w:color w:val="1E293B"/>
          <w:sz w:val="21"/>
        </w:rPr>
        <w:t>Scenario A: Extraction of Vertex-Induced Subgraph G[S] for S = {1, 2, 3, 5}:</w:t>
        <w:br/>
        <w:t>To construct G[S], we evaluate each of the 9 edges in E to check if BOTH endpoints reside in S = {1, 2, 3, 5}:</w:t>
      </w:r>
    </w:p>
    <w:tbl>
      <w:tblPr>
        <w:tblW w:type="auto" w:w="0"/>
        <w:tblLook w:firstColumn="1" w:firstRow="1" w:lastColumn="0" w:lastRow="0" w:noHBand="0" w:noVBand="1" w:val="04A0"/>
        <w:jc w:val="center"/>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blGrid>
        <w:gridCol w:w="1872"/>
        <w:gridCol w:w="1872"/>
        <w:gridCol w:w="1872"/>
        <w:gridCol w:w="1872"/>
        <w:gridCol w:w="1872"/>
      </w:tblGrid>
      <w:tr>
        <w:tc>
          <w:tcPr>
            <w:tcW w:type="dxa" w:w="1584"/>
            <w:shd w:fill="1E3A8A"/>
            <w:tcMar>
              <w:top w:w="100" w:type="dxa"/>
              <w:bottom w:w="100" w:type="dxa"/>
              <w:left w:w="120" w:type="dxa"/>
              <w:right w:w="120" w:type="dxa"/>
            </w:tcMar>
          </w:tcPr>
          <w:p>
            <w:pPr>
              <w:spacing w:before="0" w:after="0"/>
            </w:pPr>
            <w:r>
              <w:rPr>
                <w:rFonts w:ascii="Calibri" w:hAnsi="Calibri"/>
                <w:b/>
                <w:color w:val="FFFFFF"/>
                <w:sz w:val="20"/>
              </w:rPr>
              <w:t>Edge in G</w:t>
            </w:r>
          </w:p>
        </w:tc>
        <w:tc>
          <w:tcPr>
            <w:tcW w:type="dxa" w:w="1872"/>
            <w:shd w:fill="1E3A8A"/>
            <w:tcMar>
              <w:top w:w="100" w:type="dxa"/>
              <w:bottom w:w="100" w:type="dxa"/>
              <w:left w:w="120" w:type="dxa"/>
              <w:right w:w="120" w:type="dxa"/>
            </w:tcMar>
          </w:tcPr>
          <w:p>
            <w:pPr>
              <w:spacing w:before="0" w:after="0"/>
            </w:pPr>
            <w:r>
              <w:rPr>
                <w:rFonts w:ascii="Calibri" w:hAnsi="Calibri"/>
                <w:b/>
                <w:color w:val="FFFFFF"/>
                <w:sz w:val="20"/>
              </w:rPr>
              <w:t>Endpoint u in S?</w:t>
            </w:r>
          </w:p>
        </w:tc>
        <w:tc>
          <w:tcPr>
            <w:tcW w:type="dxa" w:w="1872"/>
            <w:shd w:fill="1E3A8A"/>
            <w:tcMar>
              <w:top w:w="100" w:type="dxa"/>
              <w:bottom w:w="100" w:type="dxa"/>
              <w:left w:w="120" w:type="dxa"/>
              <w:right w:w="120" w:type="dxa"/>
            </w:tcMar>
          </w:tcPr>
          <w:p>
            <w:pPr>
              <w:spacing w:before="0" w:after="0"/>
            </w:pPr>
            <w:r>
              <w:rPr>
                <w:rFonts w:ascii="Calibri" w:hAnsi="Calibri"/>
                <w:b/>
                <w:color w:val="FFFFFF"/>
                <w:sz w:val="20"/>
              </w:rPr>
              <w:t>Endpoint v in S?</w:t>
            </w:r>
          </w:p>
        </w:tc>
        <w:tc>
          <w:tcPr>
            <w:tcW w:type="dxa" w:w="1440"/>
            <w:shd w:fill="1E3A8A"/>
            <w:tcMar>
              <w:top w:w="100" w:type="dxa"/>
              <w:bottom w:w="100" w:type="dxa"/>
              <w:left w:w="120" w:type="dxa"/>
              <w:right w:w="120" w:type="dxa"/>
            </w:tcMar>
          </w:tcPr>
          <w:p>
            <w:pPr>
              <w:spacing w:before="0" w:after="0"/>
            </w:pPr>
            <w:r>
              <w:rPr>
                <w:rFonts w:ascii="Calibri" w:hAnsi="Calibri"/>
                <w:b/>
                <w:color w:val="FFFFFF"/>
                <w:sz w:val="20"/>
              </w:rPr>
              <w:t>Both in S?</w:t>
            </w:r>
          </w:p>
        </w:tc>
        <w:tc>
          <w:tcPr>
            <w:tcW w:type="dxa" w:w="2160"/>
            <w:shd w:fill="1E3A8A"/>
            <w:tcMar>
              <w:top w:w="100" w:type="dxa"/>
              <w:bottom w:w="100" w:type="dxa"/>
              <w:left w:w="120" w:type="dxa"/>
              <w:right w:w="120" w:type="dxa"/>
            </w:tcMar>
          </w:tcPr>
          <w:p>
            <w:pPr>
              <w:spacing w:before="0" w:after="0"/>
            </w:pPr>
            <w:r>
              <w:rPr>
                <w:rFonts w:ascii="Calibri" w:hAnsi="Calibri"/>
                <w:b/>
                <w:color w:val="FFFFFF"/>
                <w:sz w:val="20"/>
              </w:rPr>
              <w:t>Status in G[S]</w:t>
            </w:r>
          </w:p>
        </w:tc>
      </w:tr>
      <w:tr>
        <w:tc>
          <w:tcPr>
            <w:tcW w:type="dxa" w:w="1584"/>
            <w:shd w:fill="FFFFFF"/>
            <w:tcMar>
              <w:top w:w="80" w:type="dxa"/>
              <w:bottom w:w="80" w:type="dxa"/>
              <w:left w:w="120" w:type="dxa"/>
              <w:right w:w="120" w:type="dxa"/>
            </w:tcMar>
          </w:tcPr>
          <w:p>
            <w:pPr>
              <w:spacing w:before="0" w:after="0"/>
            </w:pPr>
            <w:r>
              <w:rPr>
                <w:rFonts w:ascii="Calibri" w:hAnsi="Calibri"/>
                <w:color w:val="1E293B"/>
                <w:sz w:val="19"/>
              </w:rPr>
              <w:t>(1, 2)</w:t>
            </w:r>
          </w:p>
        </w:tc>
        <w:tc>
          <w:tcPr>
            <w:tcW w:type="dxa" w:w="1872"/>
            <w:shd w:fill="FFFFFF"/>
            <w:tcMar>
              <w:top w:w="80" w:type="dxa"/>
              <w:bottom w:w="80" w:type="dxa"/>
              <w:left w:w="120" w:type="dxa"/>
              <w:right w:w="120" w:type="dxa"/>
            </w:tcMar>
          </w:tcPr>
          <w:p>
            <w:pPr>
              <w:spacing w:before="0" w:after="0"/>
            </w:pPr>
            <w:r>
              <w:rPr>
                <w:rFonts w:ascii="Calibri" w:hAnsi="Calibri"/>
                <w:color w:val="1E293B"/>
                <w:sz w:val="19"/>
              </w:rPr>
              <w:t>1 in S (Yes)</w:t>
            </w:r>
          </w:p>
        </w:tc>
        <w:tc>
          <w:tcPr>
            <w:tcW w:type="dxa" w:w="1872"/>
            <w:shd w:fill="FFFFFF"/>
            <w:tcMar>
              <w:top w:w="80" w:type="dxa"/>
              <w:bottom w:w="80" w:type="dxa"/>
              <w:left w:w="120" w:type="dxa"/>
              <w:right w:w="120" w:type="dxa"/>
            </w:tcMar>
          </w:tcPr>
          <w:p>
            <w:pPr>
              <w:spacing w:before="0" w:after="0"/>
            </w:pPr>
            <w:r>
              <w:rPr>
                <w:rFonts w:ascii="Calibri" w:hAnsi="Calibri"/>
                <w:color w:val="1E293B"/>
                <w:sz w:val="19"/>
              </w:rPr>
              <w:t>2 in S (Yes)</w:t>
            </w:r>
          </w:p>
        </w:tc>
        <w:tc>
          <w:tcPr>
            <w:tcW w:type="dxa" w:w="1440"/>
            <w:shd w:fill="FFFFFF"/>
            <w:tcMar>
              <w:top w:w="80" w:type="dxa"/>
              <w:bottom w:w="80" w:type="dxa"/>
              <w:left w:w="120" w:type="dxa"/>
              <w:right w:w="120" w:type="dxa"/>
            </w:tcMar>
          </w:tcPr>
          <w:p>
            <w:pPr>
              <w:spacing w:before="0" w:after="0"/>
            </w:pPr>
            <w:r>
              <w:rPr>
                <w:rFonts w:ascii="Calibri" w:hAnsi="Calibri"/>
                <w:color w:val="1E293B"/>
                <w:sz w:val="19"/>
              </w:rPr>
              <w:t>Yes</w:t>
            </w:r>
          </w:p>
        </w:tc>
        <w:tc>
          <w:tcPr>
            <w:tcW w:type="dxa" w:w="2160"/>
            <w:shd w:fill="FFFFFF"/>
            <w:tcMar>
              <w:top w:w="80" w:type="dxa"/>
              <w:bottom w:w="80" w:type="dxa"/>
              <w:left w:w="120" w:type="dxa"/>
              <w:right w:w="120" w:type="dxa"/>
            </w:tcMar>
          </w:tcPr>
          <w:p>
            <w:pPr>
              <w:spacing w:before="0" w:after="0"/>
            </w:pPr>
            <w:r>
              <w:rPr>
                <w:rFonts w:ascii="Calibri" w:hAnsi="Calibri"/>
                <w:color w:val="1E293B"/>
                <w:sz w:val="19"/>
              </w:rPr>
              <w:t>PRESERVED in G[S]</w:t>
            </w:r>
          </w:p>
        </w:tc>
      </w:tr>
      <w:tr>
        <w:tc>
          <w:tcPr>
            <w:tcW w:type="dxa" w:w="1584"/>
            <w:shd w:fill="F8FAFC"/>
            <w:tcMar>
              <w:top w:w="80" w:type="dxa"/>
              <w:bottom w:w="80" w:type="dxa"/>
              <w:left w:w="120" w:type="dxa"/>
              <w:right w:w="120" w:type="dxa"/>
            </w:tcMar>
          </w:tcPr>
          <w:p>
            <w:pPr>
              <w:spacing w:before="0" w:after="0"/>
            </w:pPr>
            <w:r>
              <w:rPr>
                <w:rFonts w:ascii="Calibri" w:hAnsi="Calibri"/>
                <w:color w:val="1E293B"/>
                <w:sz w:val="19"/>
              </w:rPr>
              <w:t>(1, 3)</w:t>
            </w:r>
          </w:p>
        </w:tc>
        <w:tc>
          <w:tcPr>
            <w:tcW w:type="dxa" w:w="1872"/>
            <w:shd w:fill="F8FAFC"/>
            <w:tcMar>
              <w:top w:w="80" w:type="dxa"/>
              <w:bottom w:w="80" w:type="dxa"/>
              <w:left w:w="120" w:type="dxa"/>
              <w:right w:w="120" w:type="dxa"/>
            </w:tcMar>
          </w:tcPr>
          <w:p>
            <w:pPr>
              <w:spacing w:before="0" w:after="0"/>
            </w:pPr>
            <w:r>
              <w:rPr>
                <w:rFonts w:ascii="Calibri" w:hAnsi="Calibri"/>
                <w:color w:val="1E293B"/>
                <w:sz w:val="19"/>
              </w:rPr>
              <w:t>1 in S (Yes)</w:t>
            </w:r>
          </w:p>
        </w:tc>
        <w:tc>
          <w:tcPr>
            <w:tcW w:type="dxa" w:w="1872"/>
            <w:shd w:fill="F8FAFC"/>
            <w:tcMar>
              <w:top w:w="80" w:type="dxa"/>
              <w:bottom w:w="80" w:type="dxa"/>
              <w:left w:w="120" w:type="dxa"/>
              <w:right w:w="120" w:type="dxa"/>
            </w:tcMar>
          </w:tcPr>
          <w:p>
            <w:pPr>
              <w:spacing w:before="0" w:after="0"/>
            </w:pPr>
            <w:r>
              <w:rPr>
                <w:rFonts w:ascii="Calibri" w:hAnsi="Calibri"/>
                <w:color w:val="1E293B"/>
                <w:sz w:val="19"/>
              </w:rPr>
              <w:t>3 in S (Yes)</w:t>
            </w:r>
          </w:p>
        </w:tc>
        <w:tc>
          <w:tcPr>
            <w:tcW w:type="dxa" w:w="1440"/>
            <w:shd w:fill="F8FAFC"/>
            <w:tcMar>
              <w:top w:w="80" w:type="dxa"/>
              <w:bottom w:w="80" w:type="dxa"/>
              <w:left w:w="120" w:type="dxa"/>
              <w:right w:w="120" w:type="dxa"/>
            </w:tcMar>
          </w:tcPr>
          <w:p>
            <w:pPr>
              <w:spacing w:before="0" w:after="0"/>
            </w:pPr>
            <w:r>
              <w:rPr>
                <w:rFonts w:ascii="Calibri" w:hAnsi="Calibri"/>
                <w:color w:val="1E293B"/>
                <w:sz w:val="19"/>
              </w:rPr>
              <w:t>Yes</w:t>
            </w:r>
          </w:p>
        </w:tc>
        <w:tc>
          <w:tcPr>
            <w:tcW w:type="dxa" w:w="2160"/>
            <w:shd w:fill="F8FAFC"/>
            <w:tcMar>
              <w:top w:w="80" w:type="dxa"/>
              <w:bottom w:w="80" w:type="dxa"/>
              <w:left w:w="120" w:type="dxa"/>
              <w:right w:w="120" w:type="dxa"/>
            </w:tcMar>
          </w:tcPr>
          <w:p>
            <w:pPr>
              <w:spacing w:before="0" w:after="0"/>
            </w:pPr>
            <w:r>
              <w:rPr>
                <w:rFonts w:ascii="Calibri" w:hAnsi="Calibri"/>
                <w:color w:val="1E293B"/>
                <w:sz w:val="19"/>
              </w:rPr>
              <w:t>PRESERVED in G[S]</w:t>
            </w:r>
          </w:p>
        </w:tc>
      </w:tr>
      <w:tr>
        <w:tc>
          <w:tcPr>
            <w:tcW w:type="dxa" w:w="1584"/>
            <w:shd w:fill="FFFFFF"/>
            <w:tcMar>
              <w:top w:w="80" w:type="dxa"/>
              <w:bottom w:w="80" w:type="dxa"/>
              <w:left w:w="120" w:type="dxa"/>
              <w:right w:w="120" w:type="dxa"/>
            </w:tcMar>
          </w:tcPr>
          <w:p>
            <w:pPr>
              <w:spacing w:before="0" w:after="0"/>
            </w:pPr>
            <w:r>
              <w:rPr>
                <w:rFonts w:ascii="Calibri" w:hAnsi="Calibri"/>
                <w:color w:val="1E293B"/>
                <w:sz w:val="19"/>
              </w:rPr>
              <w:t>(2, 3)</w:t>
            </w:r>
          </w:p>
        </w:tc>
        <w:tc>
          <w:tcPr>
            <w:tcW w:type="dxa" w:w="1872"/>
            <w:shd w:fill="FFFFFF"/>
            <w:tcMar>
              <w:top w:w="80" w:type="dxa"/>
              <w:bottom w:w="80" w:type="dxa"/>
              <w:left w:w="120" w:type="dxa"/>
              <w:right w:w="120" w:type="dxa"/>
            </w:tcMar>
          </w:tcPr>
          <w:p>
            <w:pPr>
              <w:spacing w:before="0" w:after="0"/>
            </w:pPr>
            <w:r>
              <w:rPr>
                <w:rFonts w:ascii="Calibri" w:hAnsi="Calibri"/>
                <w:color w:val="1E293B"/>
                <w:sz w:val="19"/>
              </w:rPr>
              <w:t>2 in S (Yes)</w:t>
            </w:r>
          </w:p>
        </w:tc>
        <w:tc>
          <w:tcPr>
            <w:tcW w:type="dxa" w:w="1872"/>
            <w:shd w:fill="FFFFFF"/>
            <w:tcMar>
              <w:top w:w="80" w:type="dxa"/>
              <w:bottom w:w="80" w:type="dxa"/>
              <w:left w:w="120" w:type="dxa"/>
              <w:right w:w="120" w:type="dxa"/>
            </w:tcMar>
          </w:tcPr>
          <w:p>
            <w:pPr>
              <w:spacing w:before="0" w:after="0"/>
            </w:pPr>
            <w:r>
              <w:rPr>
                <w:rFonts w:ascii="Calibri" w:hAnsi="Calibri"/>
                <w:color w:val="1E293B"/>
                <w:sz w:val="19"/>
              </w:rPr>
              <w:t>3 in S (Yes)</w:t>
            </w:r>
          </w:p>
        </w:tc>
        <w:tc>
          <w:tcPr>
            <w:tcW w:type="dxa" w:w="1440"/>
            <w:shd w:fill="FFFFFF"/>
            <w:tcMar>
              <w:top w:w="80" w:type="dxa"/>
              <w:bottom w:w="80" w:type="dxa"/>
              <w:left w:w="120" w:type="dxa"/>
              <w:right w:w="120" w:type="dxa"/>
            </w:tcMar>
          </w:tcPr>
          <w:p>
            <w:pPr>
              <w:spacing w:before="0" w:after="0"/>
            </w:pPr>
            <w:r>
              <w:rPr>
                <w:rFonts w:ascii="Calibri" w:hAnsi="Calibri"/>
                <w:color w:val="1E293B"/>
                <w:sz w:val="19"/>
              </w:rPr>
              <w:t>Yes</w:t>
            </w:r>
          </w:p>
        </w:tc>
        <w:tc>
          <w:tcPr>
            <w:tcW w:type="dxa" w:w="2160"/>
            <w:shd w:fill="FFFFFF"/>
            <w:tcMar>
              <w:top w:w="80" w:type="dxa"/>
              <w:bottom w:w="80" w:type="dxa"/>
              <w:left w:w="120" w:type="dxa"/>
              <w:right w:w="120" w:type="dxa"/>
            </w:tcMar>
          </w:tcPr>
          <w:p>
            <w:pPr>
              <w:spacing w:before="0" w:after="0"/>
            </w:pPr>
            <w:r>
              <w:rPr>
                <w:rFonts w:ascii="Calibri" w:hAnsi="Calibri"/>
                <w:color w:val="1E293B"/>
                <w:sz w:val="19"/>
              </w:rPr>
              <w:t>PRESERVED in G[S]</w:t>
            </w:r>
          </w:p>
        </w:tc>
      </w:tr>
      <w:tr>
        <w:tc>
          <w:tcPr>
            <w:tcW w:type="dxa" w:w="1584"/>
            <w:shd w:fill="F8FAFC"/>
            <w:tcMar>
              <w:top w:w="80" w:type="dxa"/>
              <w:bottom w:w="80" w:type="dxa"/>
              <w:left w:w="120" w:type="dxa"/>
              <w:right w:w="120" w:type="dxa"/>
            </w:tcMar>
          </w:tcPr>
          <w:p>
            <w:pPr>
              <w:spacing w:before="0" w:after="0"/>
            </w:pPr>
            <w:r>
              <w:rPr>
                <w:rFonts w:ascii="Calibri" w:hAnsi="Calibri"/>
                <w:color w:val="1E293B"/>
                <w:sz w:val="19"/>
              </w:rPr>
              <w:t>(2, 4)</w:t>
            </w:r>
          </w:p>
        </w:tc>
        <w:tc>
          <w:tcPr>
            <w:tcW w:type="dxa" w:w="1872"/>
            <w:shd w:fill="F8FAFC"/>
            <w:tcMar>
              <w:top w:w="80" w:type="dxa"/>
              <w:bottom w:w="80" w:type="dxa"/>
              <w:left w:w="120" w:type="dxa"/>
              <w:right w:w="120" w:type="dxa"/>
            </w:tcMar>
          </w:tcPr>
          <w:p>
            <w:pPr>
              <w:spacing w:before="0" w:after="0"/>
            </w:pPr>
            <w:r>
              <w:rPr>
                <w:rFonts w:ascii="Calibri" w:hAnsi="Calibri"/>
                <w:color w:val="1E293B"/>
                <w:sz w:val="19"/>
              </w:rPr>
              <w:t>2 in S (Yes)</w:t>
            </w:r>
          </w:p>
        </w:tc>
        <w:tc>
          <w:tcPr>
            <w:tcW w:type="dxa" w:w="1872"/>
            <w:shd w:fill="F8FAFC"/>
            <w:tcMar>
              <w:top w:w="80" w:type="dxa"/>
              <w:bottom w:w="80" w:type="dxa"/>
              <w:left w:w="120" w:type="dxa"/>
              <w:right w:w="120" w:type="dxa"/>
            </w:tcMar>
          </w:tcPr>
          <w:p>
            <w:pPr>
              <w:spacing w:before="0" w:after="0"/>
            </w:pPr>
            <w:r>
              <w:rPr>
                <w:rFonts w:ascii="Calibri" w:hAnsi="Calibri"/>
                <w:color w:val="1E293B"/>
                <w:sz w:val="19"/>
              </w:rPr>
              <w:t>4 not in S (No)</w:t>
            </w:r>
          </w:p>
        </w:tc>
        <w:tc>
          <w:tcPr>
            <w:tcW w:type="dxa" w:w="1440"/>
            <w:shd w:fill="F8FAFC"/>
            <w:tcMar>
              <w:top w:w="80" w:type="dxa"/>
              <w:bottom w:w="80" w:type="dxa"/>
              <w:left w:w="120" w:type="dxa"/>
              <w:right w:w="120" w:type="dxa"/>
            </w:tcMar>
          </w:tcPr>
          <w:p>
            <w:pPr>
              <w:spacing w:before="0" w:after="0"/>
            </w:pPr>
            <w:r>
              <w:rPr>
                <w:rFonts w:ascii="Calibri" w:hAnsi="Calibri"/>
                <w:color w:val="1E293B"/>
                <w:sz w:val="19"/>
              </w:rPr>
              <w:t>No</w:t>
            </w:r>
          </w:p>
        </w:tc>
        <w:tc>
          <w:tcPr>
            <w:tcW w:type="dxa" w:w="2160"/>
            <w:shd w:fill="F8FAFC"/>
            <w:tcMar>
              <w:top w:w="80" w:type="dxa"/>
              <w:bottom w:w="80" w:type="dxa"/>
              <w:left w:w="120" w:type="dxa"/>
              <w:right w:w="120" w:type="dxa"/>
            </w:tcMar>
          </w:tcPr>
          <w:p>
            <w:pPr>
              <w:spacing w:before="0" w:after="0"/>
            </w:pPr>
            <w:r>
              <w:rPr>
                <w:rFonts w:ascii="Calibri" w:hAnsi="Calibri"/>
                <w:color w:val="1E293B"/>
                <w:sz w:val="19"/>
              </w:rPr>
              <w:t>DISCARDED (Cut Edge)</w:t>
            </w:r>
          </w:p>
        </w:tc>
      </w:tr>
      <w:tr>
        <w:tc>
          <w:tcPr>
            <w:tcW w:type="dxa" w:w="1584"/>
            <w:shd w:fill="FFFFFF"/>
            <w:tcMar>
              <w:top w:w="80" w:type="dxa"/>
              <w:bottom w:w="80" w:type="dxa"/>
              <w:left w:w="120" w:type="dxa"/>
              <w:right w:w="120" w:type="dxa"/>
            </w:tcMar>
          </w:tcPr>
          <w:p>
            <w:pPr>
              <w:spacing w:before="0" w:after="0"/>
            </w:pPr>
            <w:r>
              <w:rPr>
                <w:rFonts w:ascii="Calibri" w:hAnsi="Calibri"/>
                <w:color w:val="1E293B"/>
                <w:sz w:val="19"/>
              </w:rPr>
              <w:t>(3, 4)</w:t>
            </w:r>
          </w:p>
        </w:tc>
        <w:tc>
          <w:tcPr>
            <w:tcW w:type="dxa" w:w="1872"/>
            <w:shd w:fill="FFFFFF"/>
            <w:tcMar>
              <w:top w:w="80" w:type="dxa"/>
              <w:bottom w:w="80" w:type="dxa"/>
              <w:left w:w="120" w:type="dxa"/>
              <w:right w:w="120" w:type="dxa"/>
            </w:tcMar>
          </w:tcPr>
          <w:p>
            <w:pPr>
              <w:spacing w:before="0" w:after="0"/>
            </w:pPr>
            <w:r>
              <w:rPr>
                <w:rFonts w:ascii="Calibri" w:hAnsi="Calibri"/>
                <w:color w:val="1E293B"/>
                <w:sz w:val="19"/>
              </w:rPr>
              <w:t>3 in S (Yes)</w:t>
            </w:r>
          </w:p>
        </w:tc>
        <w:tc>
          <w:tcPr>
            <w:tcW w:type="dxa" w:w="1872"/>
            <w:shd w:fill="FFFFFF"/>
            <w:tcMar>
              <w:top w:w="80" w:type="dxa"/>
              <w:bottom w:w="80" w:type="dxa"/>
              <w:left w:w="120" w:type="dxa"/>
              <w:right w:w="120" w:type="dxa"/>
            </w:tcMar>
          </w:tcPr>
          <w:p>
            <w:pPr>
              <w:spacing w:before="0" w:after="0"/>
            </w:pPr>
            <w:r>
              <w:rPr>
                <w:rFonts w:ascii="Calibri" w:hAnsi="Calibri"/>
                <w:color w:val="1E293B"/>
                <w:sz w:val="19"/>
              </w:rPr>
              <w:t>4 not in S (No)</w:t>
            </w:r>
          </w:p>
        </w:tc>
        <w:tc>
          <w:tcPr>
            <w:tcW w:type="dxa" w:w="1440"/>
            <w:shd w:fill="FFFFFF"/>
            <w:tcMar>
              <w:top w:w="80" w:type="dxa"/>
              <w:bottom w:w="80" w:type="dxa"/>
              <w:left w:w="120" w:type="dxa"/>
              <w:right w:w="120" w:type="dxa"/>
            </w:tcMar>
          </w:tcPr>
          <w:p>
            <w:pPr>
              <w:spacing w:before="0" w:after="0"/>
            </w:pPr>
            <w:r>
              <w:rPr>
                <w:rFonts w:ascii="Calibri" w:hAnsi="Calibri"/>
                <w:color w:val="1E293B"/>
                <w:sz w:val="19"/>
              </w:rPr>
              <w:t>No</w:t>
            </w:r>
          </w:p>
        </w:tc>
        <w:tc>
          <w:tcPr>
            <w:tcW w:type="dxa" w:w="2160"/>
            <w:shd w:fill="FFFFFF"/>
            <w:tcMar>
              <w:top w:w="80" w:type="dxa"/>
              <w:bottom w:w="80" w:type="dxa"/>
              <w:left w:w="120" w:type="dxa"/>
              <w:right w:w="120" w:type="dxa"/>
            </w:tcMar>
          </w:tcPr>
          <w:p>
            <w:pPr>
              <w:spacing w:before="0" w:after="0"/>
            </w:pPr>
            <w:r>
              <w:rPr>
                <w:rFonts w:ascii="Calibri" w:hAnsi="Calibri"/>
                <w:color w:val="1E293B"/>
                <w:sz w:val="19"/>
              </w:rPr>
              <w:t>DISCARDED (Cut Edge)</w:t>
            </w:r>
          </w:p>
        </w:tc>
      </w:tr>
      <w:tr>
        <w:tc>
          <w:tcPr>
            <w:tcW w:type="dxa" w:w="1584"/>
            <w:shd w:fill="F8FAFC"/>
            <w:tcMar>
              <w:top w:w="80" w:type="dxa"/>
              <w:bottom w:w="80" w:type="dxa"/>
              <w:left w:w="120" w:type="dxa"/>
              <w:right w:w="120" w:type="dxa"/>
            </w:tcMar>
          </w:tcPr>
          <w:p>
            <w:pPr>
              <w:spacing w:before="0" w:after="0"/>
            </w:pPr>
            <w:r>
              <w:rPr>
                <w:rFonts w:ascii="Calibri" w:hAnsi="Calibri"/>
                <w:color w:val="1E293B"/>
                <w:sz w:val="19"/>
              </w:rPr>
              <w:t>(3, 5)</w:t>
            </w:r>
          </w:p>
        </w:tc>
        <w:tc>
          <w:tcPr>
            <w:tcW w:type="dxa" w:w="1872"/>
            <w:shd w:fill="F8FAFC"/>
            <w:tcMar>
              <w:top w:w="80" w:type="dxa"/>
              <w:bottom w:w="80" w:type="dxa"/>
              <w:left w:w="120" w:type="dxa"/>
              <w:right w:w="120" w:type="dxa"/>
            </w:tcMar>
          </w:tcPr>
          <w:p>
            <w:pPr>
              <w:spacing w:before="0" w:after="0"/>
            </w:pPr>
            <w:r>
              <w:rPr>
                <w:rFonts w:ascii="Calibri" w:hAnsi="Calibri"/>
                <w:color w:val="1E293B"/>
                <w:sz w:val="19"/>
              </w:rPr>
              <w:t>3 in S (Yes)</w:t>
            </w:r>
          </w:p>
        </w:tc>
        <w:tc>
          <w:tcPr>
            <w:tcW w:type="dxa" w:w="1872"/>
            <w:shd w:fill="F8FAFC"/>
            <w:tcMar>
              <w:top w:w="80" w:type="dxa"/>
              <w:bottom w:w="80" w:type="dxa"/>
              <w:left w:w="120" w:type="dxa"/>
              <w:right w:w="120" w:type="dxa"/>
            </w:tcMar>
          </w:tcPr>
          <w:p>
            <w:pPr>
              <w:spacing w:before="0" w:after="0"/>
            </w:pPr>
            <w:r>
              <w:rPr>
                <w:rFonts w:ascii="Calibri" w:hAnsi="Calibri"/>
                <w:color w:val="1E293B"/>
                <w:sz w:val="19"/>
              </w:rPr>
              <w:t>5 in S (Yes)</w:t>
            </w:r>
          </w:p>
        </w:tc>
        <w:tc>
          <w:tcPr>
            <w:tcW w:type="dxa" w:w="1440"/>
            <w:shd w:fill="F8FAFC"/>
            <w:tcMar>
              <w:top w:w="80" w:type="dxa"/>
              <w:bottom w:w="80" w:type="dxa"/>
              <w:left w:w="120" w:type="dxa"/>
              <w:right w:w="120" w:type="dxa"/>
            </w:tcMar>
          </w:tcPr>
          <w:p>
            <w:pPr>
              <w:spacing w:before="0" w:after="0"/>
            </w:pPr>
            <w:r>
              <w:rPr>
                <w:rFonts w:ascii="Calibri" w:hAnsi="Calibri"/>
                <w:color w:val="1E293B"/>
                <w:sz w:val="19"/>
              </w:rPr>
              <w:t>Yes</w:t>
            </w:r>
          </w:p>
        </w:tc>
        <w:tc>
          <w:tcPr>
            <w:tcW w:type="dxa" w:w="2160"/>
            <w:shd w:fill="F8FAFC"/>
            <w:tcMar>
              <w:top w:w="80" w:type="dxa"/>
              <w:bottom w:w="80" w:type="dxa"/>
              <w:left w:w="120" w:type="dxa"/>
              <w:right w:w="120" w:type="dxa"/>
            </w:tcMar>
          </w:tcPr>
          <w:p>
            <w:pPr>
              <w:spacing w:before="0" w:after="0"/>
            </w:pPr>
            <w:r>
              <w:rPr>
                <w:rFonts w:ascii="Calibri" w:hAnsi="Calibri"/>
                <w:color w:val="1E293B"/>
                <w:sz w:val="19"/>
              </w:rPr>
              <w:t>PRESERVED in G[S]</w:t>
            </w:r>
          </w:p>
        </w:tc>
      </w:tr>
      <w:tr>
        <w:tc>
          <w:tcPr>
            <w:tcW w:type="dxa" w:w="1584"/>
            <w:shd w:fill="FFFFFF"/>
            <w:tcMar>
              <w:top w:w="80" w:type="dxa"/>
              <w:bottom w:w="80" w:type="dxa"/>
              <w:left w:w="120" w:type="dxa"/>
              <w:right w:w="120" w:type="dxa"/>
            </w:tcMar>
          </w:tcPr>
          <w:p>
            <w:pPr>
              <w:spacing w:before="0" w:after="0"/>
            </w:pPr>
            <w:r>
              <w:rPr>
                <w:rFonts w:ascii="Calibri" w:hAnsi="Calibri"/>
                <w:color w:val="1E293B"/>
                <w:sz w:val="19"/>
              </w:rPr>
              <w:t>(4, 5)</w:t>
            </w:r>
          </w:p>
        </w:tc>
        <w:tc>
          <w:tcPr>
            <w:tcW w:type="dxa" w:w="1872"/>
            <w:shd w:fill="FFFFFF"/>
            <w:tcMar>
              <w:top w:w="80" w:type="dxa"/>
              <w:bottom w:w="80" w:type="dxa"/>
              <w:left w:w="120" w:type="dxa"/>
              <w:right w:w="120" w:type="dxa"/>
            </w:tcMar>
          </w:tcPr>
          <w:p>
            <w:pPr>
              <w:spacing w:before="0" w:after="0"/>
            </w:pPr>
            <w:r>
              <w:rPr>
                <w:rFonts w:ascii="Calibri" w:hAnsi="Calibri"/>
                <w:color w:val="1E293B"/>
                <w:sz w:val="19"/>
              </w:rPr>
              <w:t>4 not in S (No)</w:t>
            </w:r>
          </w:p>
        </w:tc>
        <w:tc>
          <w:tcPr>
            <w:tcW w:type="dxa" w:w="1872"/>
            <w:shd w:fill="FFFFFF"/>
            <w:tcMar>
              <w:top w:w="80" w:type="dxa"/>
              <w:bottom w:w="80" w:type="dxa"/>
              <w:left w:w="120" w:type="dxa"/>
              <w:right w:w="120" w:type="dxa"/>
            </w:tcMar>
          </w:tcPr>
          <w:p>
            <w:pPr>
              <w:spacing w:before="0" w:after="0"/>
            </w:pPr>
            <w:r>
              <w:rPr>
                <w:rFonts w:ascii="Calibri" w:hAnsi="Calibri"/>
                <w:color w:val="1E293B"/>
                <w:sz w:val="19"/>
              </w:rPr>
              <w:t>5 in S (Yes)</w:t>
            </w:r>
          </w:p>
        </w:tc>
        <w:tc>
          <w:tcPr>
            <w:tcW w:type="dxa" w:w="1440"/>
            <w:shd w:fill="FFFFFF"/>
            <w:tcMar>
              <w:top w:w="80" w:type="dxa"/>
              <w:bottom w:w="80" w:type="dxa"/>
              <w:left w:w="120" w:type="dxa"/>
              <w:right w:w="120" w:type="dxa"/>
            </w:tcMar>
          </w:tcPr>
          <w:p>
            <w:pPr>
              <w:spacing w:before="0" w:after="0"/>
            </w:pPr>
            <w:r>
              <w:rPr>
                <w:rFonts w:ascii="Calibri" w:hAnsi="Calibri"/>
                <w:color w:val="1E293B"/>
                <w:sz w:val="19"/>
              </w:rPr>
              <w:t>No</w:t>
            </w:r>
          </w:p>
        </w:tc>
        <w:tc>
          <w:tcPr>
            <w:tcW w:type="dxa" w:w="2160"/>
            <w:shd w:fill="FFFFFF"/>
            <w:tcMar>
              <w:top w:w="80" w:type="dxa"/>
              <w:bottom w:w="80" w:type="dxa"/>
              <w:left w:w="120" w:type="dxa"/>
              <w:right w:w="120" w:type="dxa"/>
            </w:tcMar>
          </w:tcPr>
          <w:p>
            <w:pPr>
              <w:spacing w:before="0" w:after="0"/>
            </w:pPr>
            <w:r>
              <w:rPr>
                <w:rFonts w:ascii="Calibri" w:hAnsi="Calibri"/>
                <w:color w:val="1E293B"/>
                <w:sz w:val="19"/>
              </w:rPr>
              <w:t>DISCARDED (Cut Edge)</w:t>
            </w:r>
          </w:p>
        </w:tc>
      </w:tr>
      <w:tr>
        <w:tc>
          <w:tcPr>
            <w:tcW w:type="dxa" w:w="1584"/>
            <w:shd w:fill="F8FAFC"/>
            <w:tcMar>
              <w:top w:w="80" w:type="dxa"/>
              <w:bottom w:w="80" w:type="dxa"/>
              <w:left w:w="120" w:type="dxa"/>
              <w:right w:w="120" w:type="dxa"/>
            </w:tcMar>
          </w:tcPr>
          <w:p>
            <w:pPr>
              <w:spacing w:before="0" w:after="0"/>
            </w:pPr>
            <w:r>
              <w:rPr>
                <w:rFonts w:ascii="Calibri" w:hAnsi="Calibri"/>
                <w:color w:val="1E293B"/>
                <w:sz w:val="19"/>
              </w:rPr>
              <w:t>(4, 6)</w:t>
            </w:r>
          </w:p>
        </w:tc>
        <w:tc>
          <w:tcPr>
            <w:tcW w:type="dxa" w:w="1872"/>
            <w:shd w:fill="F8FAFC"/>
            <w:tcMar>
              <w:top w:w="80" w:type="dxa"/>
              <w:bottom w:w="80" w:type="dxa"/>
              <w:left w:w="120" w:type="dxa"/>
              <w:right w:w="120" w:type="dxa"/>
            </w:tcMar>
          </w:tcPr>
          <w:p>
            <w:pPr>
              <w:spacing w:before="0" w:after="0"/>
            </w:pPr>
            <w:r>
              <w:rPr>
                <w:rFonts w:ascii="Calibri" w:hAnsi="Calibri"/>
                <w:color w:val="1E293B"/>
                <w:sz w:val="19"/>
              </w:rPr>
              <w:t>4 not in S (No)</w:t>
            </w:r>
          </w:p>
        </w:tc>
        <w:tc>
          <w:tcPr>
            <w:tcW w:type="dxa" w:w="1872"/>
            <w:shd w:fill="F8FAFC"/>
            <w:tcMar>
              <w:top w:w="80" w:type="dxa"/>
              <w:bottom w:w="80" w:type="dxa"/>
              <w:left w:w="120" w:type="dxa"/>
              <w:right w:w="120" w:type="dxa"/>
            </w:tcMar>
          </w:tcPr>
          <w:p>
            <w:pPr>
              <w:spacing w:before="0" w:after="0"/>
            </w:pPr>
            <w:r>
              <w:rPr>
                <w:rFonts w:ascii="Calibri" w:hAnsi="Calibri"/>
                <w:color w:val="1E293B"/>
                <w:sz w:val="19"/>
              </w:rPr>
              <w:t>6 not in S (No)</w:t>
            </w:r>
          </w:p>
        </w:tc>
        <w:tc>
          <w:tcPr>
            <w:tcW w:type="dxa" w:w="1440"/>
            <w:shd w:fill="F8FAFC"/>
            <w:tcMar>
              <w:top w:w="80" w:type="dxa"/>
              <w:bottom w:w="80" w:type="dxa"/>
              <w:left w:w="120" w:type="dxa"/>
              <w:right w:w="120" w:type="dxa"/>
            </w:tcMar>
          </w:tcPr>
          <w:p>
            <w:pPr>
              <w:spacing w:before="0" w:after="0"/>
            </w:pPr>
            <w:r>
              <w:rPr>
                <w:rFonts w:ascii="Calibri" w:hAnsi="Calibri"/>
                <w:color w:val="1E293B"/>
                <w:sz w:val="19"/>
              </w:rPr>
              <w:t>No</w:t>
            </w:r>
          </w:p>
        </w:tc>
        <w:tc>
          <w:tcPr>
            <w:tcW w:type="dxa" w:w="2160"/>
            <w:shd w:fill="F8FAFC"/>
            <w:tcMar>
              <w:top w:w="80" w:type="dxa"/>
              <w:bottom w:w="80" w:type="dxa"/>
              <w:left w:w="120" w:type="dxa"/>
              <w:right w:w="120" w:type="dxa"/>
            </w:tcMar>
          </w:tcPr>
          <w:p>
            <w:pPr>
              <w:spacing w:before="0" w:after="0"/>
            </w:pPr>
            <w:r>
              <w:rPr>
                <w:rFonts w:ascii="Calibri" w:hAnsi="Calibri"/>
                <w:color w:val="1E293B"/>
                <w:sz w:val="19"/>
              </w:rPr>
              <w:t>DISCARDED</w:t>
            </w:r>
          </w:p>
        </w:tc>
      </w:tr>
      <w:tr>
        <w:tc>
          <w:tcPr>
            <w:tcW w:type="dxa" w:w="1584"/>
            <w:shd w:fill="FFFFFF"/>
            <w:tcMar>
              <w:top w:w="80" w:type="dxa"/>
              <w:bottom w:w="80" w:type="dxa"/>
              <w:left w:w="120" w:type="dxa"/>
              <w:right w:w="120" w:type="dxa"/>
            </w:tcMar>
          </w:tcPr>
          <w:p>
            <w:pPr>
              <w:spacing w:before="0" w:after="0"/>
            </w:pPr>
            <w:r>
              <w:rPr>
                <w:rFonts w:ascii="Calibri" w:hAnsi="Calibri"/>
                <w:color w:val="1E293B"/>
                <w:sz w:val="19"/>
              </w:rPr>
              <w:t>(5, 6)</w:t>
            </w:r>
          </w:p>
        </w:tc>
        <w:tc>
          <w:tcPr>
            <w:tcW w:type="dxa" w:w="1872"/>
            <w:shd w:fill="FFFFFF"/>
            <w:tcMar>
              <w:top w:w="80" w:type="dxa"/>
              <w:bottom w:w="80" w:type="dxa"/>
              <w:left w:w="120" w:type="dxa"/>
              <w:right w:w="120" w:type="dxa"/>
            </w:tcMar>
          </w:tcPr>
          <w:p>
            <w:pPr>
              <w:spacing w:before="0" w:after="0"/>
            </w:pPr>
            <w:r>
              <w:rPr>
                <w:rFonts w:ascii="Calibri" w:hAnsi="Calibri"/>
                <w:color w:val="1E293B"/>
                <w:sz w:val="19"/>
              </w:rPr>
              <w:t>5 in S (Yes)</w:t>
            </w:r>
          </w:p>
        </w:tc>
        <w:tc>
          <w:tcPr>
            <w:tcW w:type="dxa" w:w="1872"/>
            <w:shd w:fill="FFFFFF"/>
            <w:tcMar>
              <w:top w:w="80" w:type="dxa"/>
              <w:bottom w:w="80" w:type="dxa"/>
              <w:left w:w="120" w:type="dxa"/>
              <w:right w:w="120" w:type="dxa"/>
            </w:tcMar>
          </w:tcPr>
          <w:p>
            <w:pPr>
              <w:spacing w:before="0" w:after="0"/>
            </w:pPr>
            <w:r>
              <w:rPr>
                <w:rFonts w:ascii="Calibri" w:hAnsi="Calibri"/>
                <w:color w:val="1E293B"/>
                <w:sz w:val="19"/>
              </w:rPr>
              <w:t>6 not in S (No)</w:t>
            </w:r>
          </w:p>
        </w:tc>
        <w:tc>
          <w:tcPr>
            <w:tcW w:type="dxa" w:w="1440"/>
            <w:shd w:fill="FFFFFF"/>
            <w:tcMar>
              <w:top w:w="80" w:type="dxa"/>
              <w:bottom w:w="80" w:type="dxa"/>
              <w:left w:w="120" w:type="dxa"/>
              <w:right w:w="120" w:type="dxa"/>
            </w:tcMar>
          </w:tcPr>
          <w:p>
            <w:pPr>
              <w:spacing w:before="0" w:after="0"/>
            </w:pPr>
            <w:r>
              <w:rPr>
                <w:rFonts w:ascii="Calibri" w:hAnsi="Calibri"/>
                <w:color w:val="1E293B"/>
                <w:sz w:val="19"/>
              </w:rPr>
              <w:t>No</w:t>
            </w:r>
          </w:p>
        </w:tc>
        <w:tc>
          <w:tcPr>
            <w:tcW w:type="dxa" w:w="2160"/>
            <w:shd w:fill="FFFFFF"/>
            <w:tcMar>
              <w:top w:w="80" w:type="dxa"/>
              <w:bottom w:w="80" w:type="dxa"/>
              <w:left w:w="120" w:type="dxa"/>
              <w:right w:w="120" w:type="dxa"/>
            </w:tcMar>
          </w:tcPr>
          <w:p>
            <w:pPr>
              <w:spacing w:before="0" w:after="0"/>
            </w:pPr>
            <w:r>
              <w:rPr>
                <w:rFonts w:ascii="Calibri" w:hAnsi="Calibri"/>
                <w:color w:val="1E293B"/>
                <w:sz w:val="19"/>
              </w:rPr>
              <w:t>DISCARDED (Cut Edge)</w:t>
            </w:r>
          </w:p>
        </w:tc>
      </w:tr>
    </w:tbl>
    <w:p>
      <w:pPr>
        <w:spacing w:before="0" w:after="120" w:line="276" w:lineRule="auto"/>
      </w:pPr>
      <w:r>
        <w:rPr>
          <w:rFonts w:ascii="Calibri" w:hAnsi="Calibri"/>
          <w:color w:val="1E293B"/>
          <w:sz w:val="21"/>
        </w:rPr>
        <w:t>Result of Vertex-Induced Subgraph G[S]:</w:t>
        <w:br/>
        <w:t>• Vertex set: V(G[S]) = {1, 2, 3, 5} (Order = 4).</w:t>
        <w:br/>
        <w:t>• Edge set: E(G[S]) = { (1, 2), (1, 3), (2, 3), (3, 5) } (Size = 4).</w:t>
        <w:br/>
        <w:t>• Notice that triangle {1, 2, 3} is completely preserved as a 3-clique K3 within G[S].</w:t>
        <w:br/>
        <w:t>• Cut edges discarded: delta(S) = { (2, 4), (3, 4), (4, 5), (5, 6) } (4 edges connecting S to V \ S).</w:t>
      </w:r>
    </w:p>
    <w:p>
      <w:pPr>
        <w:spacing w:before="0" w:after="120" w:line="276" w:lineRule="auto"/>
      </w:pPr>
      <w:r>
        <w:rPr>
          <w:rFonts w:ascii="Calibri" w:hAnsi="Calibri"/>
          <w:color w:val="1E293B"/>
          <w:sz w:val="21"/>
        </w:rPr>
        <w:t>Scenario B: Spanning Subgraph Construction on the Same Graph G:</w:t>
        <w:br/>
        <w:t>• Keep ALL 6 vertices: V(H) = {1, 2, 3, 4, 5, 6}.</w:t>
        <w:br/>
        <w:t>• Select edge subset: E(H) = { (1, 2), (1, 3), (2, 4), (4, 5), (5, 6) } (5 edges).</w:t>
        <w:br/>
        <w:t>• Because H has n = 6 vertices, |E| = 5 = n - 1 edges, and is connected without cycles, H constitutes a valid Spanning Tree of G!</w:t>
        <w:br/>
        <w:br/>
        <w:t>Scenario C: Edge-Induced Subgraph G[E'] for E' = { (2, 4), (4, 6), (5, 6) }:</w:t>
        <w:br/>
        <w:t>• Edge set: E(G[E']) = { (2, 4), (4, 6), (5, 6) } (3 edges).</w:t>
        <w:br/>
        <w:t>• Incident vertices: V(G[E']) = {2, 4, 5, 6}. Note that vertices 1 and 3 are completely excluded because neither participates in any edge in E'.</w:t>
      </w:r>
    </w:p>
    <w:p>
      <w:pPr>
        <w:spacing w:before="160" w:after="60"/>
        <w:jc w:val="center"/>
      </w:pPr>
      <w:r>
        <w:drawing>
          <wp:inline xmlns:a="http://schemas.openxmlformats.org/drawingml/2006/main" xmlns:pic="http://schemas.openxmlformats.org/drawingml/2006/picture">
            <wp:extent cx="5669280" cy="1862018"/>
            <wp:docPr id="5" name="Picture 5"/>
            <wp:cNvGraphicFramePr>
              <a:graphicFrameLocks noChangeAspect="1"/>
            </wp:cNvGraphicFramePr>
            <a:graphic>
              <a:graphicData uri="http://schemas.openxmlformats.org/drawingml/2006/picture">
                <pic:pic>
                  <pic:nvPicPr>
                    <pic:cNvPr id="0" name="diagram_subgraphs.png"/>
                    <pic:cNvPicPr/>
                  </pic:nvPicPr>
                  <pic:blipFill>
                    <a:blip r:embed="rId13"/>
                    <a:stretch>
                      <a:fillRect/>
                    </a:stretch>
                  </pic:blipFill>
                  <pic:spPr>
                    <a:xfrm>
                      <a:off x="0" y="0"/>
                      <a:ext cx="5669280" cy="1862018"/>
                    </a:xfrm>
                    <a:prstGeom prst="rect"/>
                  </pic:spPr>
                </pic:pic>
              </a:graphicData>
            </a:graphic>
          </wp:inline>
        </w:drawing>
      </w:r>
    </w:p>
    <w:p>
      <w:pPr>
        <w:spacing w:before="0" w:after="240"/>
        <w:jc w:val="center"/>
      </w:pPr>
      <w:r>
        <w:rPr>
          <w:rFonts w:ascii="Calibri" w:hAnsi="Calibri"/>
          <w:i/>
          <w:color w:val="64748B"/>
          <w:sz w:val="19"/>
        </w:rPr>
        <w:t>Figure: Subgraphs: Original Graph G with Subset S highlighted, Vertex-Induced Subgraph G[S], and Spanning Subgraph</w:t>
      </w:r>
    </w:p>
    <w:p>
      <w:pPr>
        <w:keepNext/>
        <w:spacing w:before="400" w:after="120"/>
      </w:pPr>
      <w:r>
        <w:rPr>
          <w:rFonts w:ascii="Calibri" w:hAnsi="Calibri"/>
          <w:b/>
          <w:color w:val="1E3A8A"/>
          <w:sz w:val="34"/>
        </w:rPr>
        <w:t>Chapter 5: Graph Isomorphism &amp; Canvas Component Verification</w:t>
      </w:r>
    </w:p>
    <w:p>
      <w:pPr>
        <w:keepNext/>
        <w:spacing w:before="280" w:after="80"/>
      </w:pPr>
      <w:r>
        <w:rPr>
          <w:rFonts w:ascii="Calibri" w:hAnsi="Calibri"/>
          <w:b/>
          <w:color w:val="0F766E"/>
          <w:sz w:val="27"/>
        </w:rPr>
        <w:t>5.1 Formal Definition &amp; Invariant Theory</w:t>
      </w:r>
    </w:p>
    <w:p>
      <w:pPr>
        <w:spacing w:before="0" w:after="120" w:line="276" w:lineRule="auto"/>
      </w:pPr>
      <w:r>
        <w:rPr>
          <w:rFonts w:ascii="Calibri" w:hAnsi="Calibri"/>
          <w:b/>
          <w:color w:val="1E293B"/>
          <w:sz w:val="21"/>
        </w:rPr>
        <w:t xml:space="preserve">Definition 5.1 (Graph Isomorphism): </w:t>
      </w:r>
      <w:r>
        <w:rPr>
          <w:rFonts w:ascii="Calibri" w:hAnsi="Calibri"/>
          <w:color w:val="1E293B"/>
          <w:sz w:val="21"/>
        </w:rPr>
        <w:t>Two graphs G1 = (V1, E1) and G2 = (V2, E2) are isomorphic (denoted G1 =~ G2) if there exists a bijective function f: V1 -&gt; V2 such that for all u, v in V1:</w:t>
        <w:br/>
        <w:t xml:space="preserve">    {u, v} in E1 &lt;===&gt; {f(u), f(v)} in E2.</w:t>
        <w:br/>
        <w:t>The bijection f is called an isomorphism. If an isomorphism exists, G1 and G2 are structurally indistinguishable; they differ solely in the naming or layout of their vertices.</w:t>
      </w:r>
    </w:p>
    <w:p>
      <w:pPr>
        <w:spacing w:before="0" w:after="120" w:line="276" w:lineRule="auto"/>
      </w:pPr>
      <w:r>
        <w:rPr>
          <w:rFonts w:ascii="Calibri" w:hAnsi="Calibri"/>
          <w:color w:val="1E293B"/>
          <w:sz w:val="21"/>
        </w:rPr>
        <w:t>Isomorphism preserves all structural graph invariants:</w:t>
        <w:br/>
        <w:t>1. Vertex order: |V1| = |V2|.</w:t>
        <w:br/>
        <w:t>2. Edge cardinality: |E1| = |E2|.</w:t>
        <w:br/>
        <w:t>3. Degree multiset: sorted degree sequence of G1 must be identical to G2.</w:t>
        <w:br/>
        <w:t>4. Graph spectrum: eigenvalues of the adjacency matrices must match.</w:t>
        <w:br/>
        <w:t>5. Subgraph census: counts of triangles, k-cycles, and cliques must coincide.</w:t>
      </w:r>
    </w:p>
    <w:p>
      <w:pPr>
        <w:keepNext/>
        <w:spacing w:before="280" w:after="80"/>
      </w:pPr>
      <w:r>
        <w:rPr>
          <w:rFonts w:ascii="Calibri" w:hAnsi="Calibri"/>
          <w:b/>
          <w:color w:val="0F766E"/>
          <w:sz w:val="27"/>
        </w:rPr>
        <w:t>5.2 GraphLab's Automated Two-Component Canvas Checker</w:t>
      </w:r>
    </w:p>
    <w:p>
      <w:pPr>
        <w:spacing w:before="0" w:after="120" w:line="276" w:lineRule="auto"/>
      </w:pPr>
      <w:r>
        <w:rPr>
          <w:rFonts w:ascii="Calibri" w:hAnsi="Calibri"/>
          <w:color w:val="1E293B"/>
          <w:sz w:val="21"/>
        </w:rPr>
        <w:t>GraphLab includes an automated canvas isomorphism inspector. When a user draws multiple graphs or disconnected components on the canvas, clicking 'Isomorphism' runs a multi-tier verification engine:</w:t>
        <w:br/>
        <w:t>• Single Component Check: If only 1 component exists on canvas, GraphLab alerts the user: 'Only 1 graph present. Draw a second graph component or clone the current graph to test isomorphism.'</w:t>
        <w:br/>
        <w:t>• Invariant Filtering: Instantly checks |V1|==|V2|, |E1|==|E2|, and sorted degree multisets.</w:t>
        <w:br/>
        <w:t>• Constraint Satisfaction Backtracking: GraphLab explores candidate mappings f: u -&gt; v restricted by vertex degree, neighborhood degree profiles, and distance matrices.</w:t>
        <w:br/>
        <w:t>• Visual Proof Placement: If isomorphic, GraphLab prints the exact bijection table f(u) = v directly onto the canvas as an editable text annotation card!</w:t>
      </w:r>
    </w:p>
    <w:p>
      <w:pPr>
        <w:keepNext/>
        <w:spacing w:before="200" w:after="40"/>
      </w:pPr>
      <w:r>
        <w:rPr>
          <w:rFonts w:ascii="Calibri" w:hAnsi="Calibri"/>
          <w:b/>
          <w:color w:val="1E293B"/>
          <w:sz w:val="23"/>
        </w:rPr>
        <w:t>Concrete Worked Example 5.1: Two-Graph Isomorphism Verification</w:t>
      </w:r>
    </w:p>
    <w:p>
      <w:pPr>
        <w:spacing w:before="0" w:after="120" w:line="276" w:lineRule="auto"/>
      </w:pPr>
      <w:r>
        <w:rPr>
          <w:rFonts w:ascii="Calibri" w:hAnsi="Calibri"/>
          <w:color w:val="1E293B"/>
          <w:sz w:val="21"/>
        </w:rPr>
        <w:t>Consider two graphs on canvas: Component 1 (G1, labeled {1, 2, 3, 4, 5}) and Component 2 (G2, labeled {A, B, C, D, E}).</w:t>
        <w:br/>
        <w:t>• E(G1) = { (1, 2), (2, 3), (3, 4), (4, 1), (1, 3), (3, 5), (4, 5) } (7 edges).</w:t>
        <w:br/>
        <w:t>• E(G2) = { (A, B), (B, C), (C, D), (D, A), (A, C), (C, E), (D, E) } (7 edges).</w:t>
        <w:br/>
        <w:t>1. Order check: |V1| = 5, |V2| = 5 (Match).</w:t>
        <w:br/>
        <w:t>2. Size check: |E1| = 7, |E2| = 7 (Match).</w:t>
        <w:br/>
        <w:t>3. Degree Sequences:</w:t>
        <w:br/>
        <w:t xml:space="preserve">   G1: deg(3)=4, deg(1)=3, deg(4)=3, deg(2)=2, deg(5)=2 -&gt; (4, 3, 3, 2, 2).</w:t>
        <w:br/>
        <w:t xml:space="preserve">   G2: deg(C)=4, deg(A)=3, deg(D)=3, deg(B)=2, deg(E)=2 -&gt; (4, 3, 3, 2, 2). (Match!).</w:t>
      </w:r>
    </w:p>
    <w:tbl>
      <w:tblPr>
        <w:tblW w:type="auto" w:w="0"/>
        <w:tblLook w:firstColumn="1" w:firstRow="1" w:lastColumn="0" w:lastRow="0" w:noHBand="0" w:noVBand="1" w:val="04A0"/>
        <w:jc w:val="center"/>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blGrid>
        <w:gridCol w:w="1872"/>
        <w:gridCol w:w="1872"/>
        <w:gridCol w:w="1872"/>
        <w:gridCol w:w="1872"/>
        <w:gridCol w:w="1872"/>
      </w:tblGrid>
      <w:tr>
        <w:tc>
          <w:tcPr>
            <w:tcW w:type="dxa" w:w="1152"/>
            <w:shd w:fill="1E3A8A"/>
            <w:tcMar>
              <w:top w:w="100" w:type="dxa"/>
              <w:bottom w:w="100" w:type="dxa"/>
              <w:left w:w="120" w:type="dxa"/>
              <w:right w:w="120" w:type="dxa"/>
            </w:tcMar>
          </w:tcPr>
          <w:p>
            <w:pPr>
              <w:spacing w:before="0" w:after="0"/>
            </w:pPr>
            <w:r>
              <w:rPr>
                <w:rFonts w:ascii="Calibri" w:hAnsi="Calibri"/>
                <w:b/>
                <w:color w:val="FFFFFF"/>
                <w:sz w:val="20"/>
              </w:rPr>
              <w:t>v in V1</w:t>
            </w:r>
          </w:p>
        </w:tc>
        <w:tc>
          <w:tcPr>
            <w:tcW w:type="dxa" w:w="1152"/>
            <w:shd w:fill="1E3A8A"/>
            <w:tcMar>
              <w:top w:w="100" w:type="dxa"/>
              <w:bottom w:w="100" w:type="dxa"/>
              <w:left w:w="120" w:type="dxa"/>
              <w:right w:w="120" w:type="dxa"/>
            </w:tcMar>
          </w:tcPr>
          <w:p>
            <w:pPr>
              <w:spacing w:before="0" w:after="0"/>
            </w:pPr>
            <w:r>
              <w:rPr>
                <w:rFonts w:ascii="Calibri" w:hAnsi="Calibri"/>
                <w:b/>
                <w:color w:val="FFFFFF"/>
                <w:sz w:val="20"/>
              </w:rPr>
              <w:t>deg(v)</w:t>
            </w:r>
          </w:p>
        </w:tc>
        <w:tc>
          <w:tcPr>
            <w:tcW w:type="dxa" w:w="2160"/>
            <w:shd w:fill="1E3A8A"/>
            <w:tcMar>
              <w:top w:w="100" w:type="dxa"/>
              <w:bottom w:w="100" w:type="dxa"/>
              <w:left w:w="120" w:type="dxa"/>
              <w:right w:w="120" w:type="dxa"/>
            </w:tcMar>
          </w:tcPr>
          <w:p>
            <w:pPr>
              <w:spacing w:before="0" w:after="0"/>
            </w:pPr>
            <w:r>
              <w:rPr>
                <w:rFonts w:ascii="Calibri" w:hAnsi="Calibri"/>
                <w:b/>
                <w:color w:val="FFFFFF"/>
                <w:sz w:val="20"/>
              </w:rPr>
              <w:t>Candidate f(v) in V2</w:t>
            </w:r>
          </w:p>
        </w:tc>
        <w:tc>
          <w:tcPr>
            <w:tcW w:type="dxa" w:w="1440"/>
            <w:shd w:fill="1E3A8A"/>
            <w:tcMar>
              <w:top w:w="100" w:type="dxa"/>
              <w:bottom w:w="100" w:type="dxa"/>
              <w:left w:w="120" w:type="dxa"/>
              <w:right w:w="120" w:type="dxa"/>
            </w:tcMar>
          </w:tcPr>
          <w:p>
            <w:pPr>
              <w:spacing w:before="0" w:after="0"/>
            </w:pPr>
            <w:r>
              <w:rPr>
                <w:rFonts w:ascii="Calibri" w:hAnsi="Calibri"/>
                <w:b/>
                <w:color w:val="FFFFFF"/>
                <w:sz w:val="20"/>
              </w:rPr>
              <w:t>deg(f(v))</w:t>
            </w:r>
          </w:p>
        </w:tc>
        <w:tc>
          <w:tcPr>
            <w:tcW w:type="dxa" w:w="3024"/>
            <w:shd w:fill="1E3A8A"/>
            <w:tcMar>
              <w:top w:w="100" w:type="dxa"/>
              <w:bottom w:w="100" w:type="dxa"/>
              <w:left w:w="120" w:type="dxa"/>
              <w:right w:w="120" w:type="dxa"/>
            </w:tcMar>
          </w:tcPr>
          <w:p>
            <w:pPr>
              <w:spacing w:before="0" w:after="0"/>
            </w:pPr>
            <w:r>
              <w:rPr>
                <w:rFonts w:ascii="Calibri" w:hAnsi="Calibri"/>
                <w:b/>
                <w:color w:val="FFFFFF"/>
                <w:sz w:val="20"/>
              </w:rPr>
              <w:t>Adjacency Verification</w:t>
            </w:r>
          </w:p>
        </w:tc>
      </w:tr>
      <w:tr>
        <w:tc>
          <w:tcPr>
            <w:tcW w:type="dxa" w:w="1152"/>
            <w:shd w:fill="FFFFFF"/>
            <w:tcMar>
              <w:top w:w="80" w:type="dxa"/>
              <w:bottom w:w="80" w:type="dxa"/>
              <w:left w:w="120" w:type="dxa"/>
              <w:right w:w="120" w:type="dxa"/>
            </w:tcMar>
          </w:tcPr>
          <w:p>
            <w:pPr>
              <w:spacing w:before="0" w:after="0"/>
            </w:pPr>
            <w:r>
              <w:rPr>
                <w:rFonts w:ascii="Calibri" w:hAnsi="Calibri"/>
                <w:color w:val="1E293B"/>
                <w:sz w:val="19"/>
              </w:rPr>
              <w:t>3</w:t>
            </w:r>
          </w:p>
        </w:tc>
        <w:tc>
          <w:tcPr>
            <w:tcW w:type="dxa" w:w="1152"/>
            <w:shd w:fill="FFFFFF"/>
            <w:tcMar>
              <w:top w:w="80" w:type="dxa"/>
              <w:bottom w:w="80" w:type="dxa"/>
              <w:left w:w="120" w:type="dxa"/>
              <w:right w:w="120" w:type="dxa"/>
            </w:tcMar>
          </w:tcPr>
          <w:p>
            <w:pPr>
              <w:spacing w:before="0" w:after="0"/>
            </w:pPr>
            <w:r>
              <w:rPr>
                <w:rFonts w:ascii="Calibri" w:hAnsi="Calibri"/>
                <w:color w:val="1E293B"/>
                <w:sz w:val="19"/>
              </w:rPr>
              <w:t>4</w:t>
            </w:r>
          </w:p>
        </w:tc>
        <w:tc>
          <w:tcPr>
            <w:tcW w:type="dxa" w:w="2160"/>
            <w:shd w:fill="FFFFFF"/>
            <w:tcMar>
              <w:top w:w="80" w:type="dxa"/>
              <w:bottom w:w="80" w:type="dxa"/>
              <w:left w:w="120" w:type="dxa"/>
              <w:right w:w="120" w:type="dxa"/>
            </w:tcMar>
          </w:tcPr>
          <w:p>
            <w:pPr>
              <w:spacing w:before="0" w:after="0"/>
            </w:pPr>
            <w:r>
              <w:rPr>
                <w:rFonts w:ascii="Calibri" w:hAnsi="Calibri"/>
                <w:color w:val="1E293B"/>
                <w:sz w:val="19"/>
              </w:rPr>
              <w:t>C</w:t>
            </w:r>
          </w:p>
        </w:tc>
        <w:tc>
          <w:tcPr>
            <w:tcW w:type="dxa" w:w="1440"/>
            <w:shd w:fill="FFFFFF"/>
            <w:tcMar>
              <w:top w:w="80" w:type="dxa"/>
              <w:bottom w:w="80" w:type="dxa"/>
              <w:left w:w="120" w:type="dxa"/>
              <w:right w:w="120" w:type="dxa"/>
            </w:tcMar>
          </w:tcPr>
          <w:p>
            <w:pPr>
              <w:spacing w:before="0" w:after="0"/>
            </w:pPr>
            <w:r>
              <w:rPr>
                <w:rFonts w:ascii="Calibri" w:hAnsi="Calibri"/>
                <w:color w:val="1E293B"/>
                <w:sz w:val="19"/>
              </w:rPr>
              <w:t>4</w:t>
            </w:r>
          </w:p>
        </w:tc>
        <w:tc>
          <w:tcPr>
            <w:tcW w:type="dxa" w:w="3024"/>
            <w:shd w:fill="FFFFFF"/>
            <w:tcMar>
              <w:top w:w="80" w:type="dxa"/>
              <w:bottom w:w="80" w:type="dxa"/>
              <w:left w:w="120" w:type="dxa"/>
              <w:right w:w="120" w:type="dxa"/>
            </w:tcMar>
          </w:tcPr>
          <w:p>
            <w:pPr>
              <w:spacing w:before="0" w:after="0"/>
            </w:pPr>
            <w:r>
              <w:rPr>
                <w:rFonts w:ascii="Calibri" w:hAnsi="Calibri"/>
                <w:color w:val="1E293B"/>
                <w:sz w:val="19"/>
              </w:rPr>
              <w:t>N(3)={1, 2, 4, 5} maps to N(C)={A, B, D, E} [OK]</w:t>
            </w:r>
          </w:p>
        </w:tc>
      </w:tr>
      <w:tr>
        <w:tc>
          <w:tcPr>
            <w:tcW w:type="dxa" w:w="1152"/>
            <w:shd w:fill="F8FAFC"/>
            <w:tcMar>
              <w:top w:w="80" w:type="dxa"/>
              <w:bottom w:w="80" w:type="dxa"/>
              <w:left w:w="120" w:type="dxa"/>
              <w:right w:w="120" w:type="dxa"/>
            </w:tcMar>
          </w:tcPr>
          <w:p>
            <w:pPr>
              <w:spacing w:before="0" w:after="0"/>
            </w:pPr>
            <w:r>
              <w:rPr>
                <w:rFonts w:ascii="Calibri" w:hAnsi="Calibri"/>
                <w:color w:val="1E293B"/>
                <w:sz w:val="19"/>
              </w:rPr>
              <w:t>1</w:t>
            </w:r>
          </w:p>
        </w:tc>
        <w:tc>
          <w:tcPr>
            <w:tcW w:type="dxa" w:w="1152"/>
            <w:shd w:fill="F8FAFC"/>
            <w:tcMar>
              <w:top w:w="80" w:type="dxa"/>
              <w:bottom w:w="80" w:type="dxa"/>
              <w:left w:w="120" w:type="dxa"/>
              <w:right w:w="120" w:type="dxa"/>
            </w:tcMar>
          </w:tcPr>
          <w:p>
            <w:pPr>
              <w:spacing w:before="0" w:after="0"/>
            </w:pPr>
            <w:r>
              <w:rPr>
                <w:rFonts w:ascii="Calibri" w:hAnsi="Calibri"/>
                <w:color w:val="1E293B"/>
                <w:sz w:val="19"/>
              </w:rPr>
              <w:t>3</w:t>
            </w:r>
          </w:p>
        </w:tc>
        <w:tc>
          <w:tcPr>
            <w:tcW w:type="dxa" w:w="2160"/>
            <w:shd w:fill="F8FAFC"/>
            <w:tcMar>
              <w:top w:w="80" w:type="dxa"/>
              <w:bottom w:w="80" w:type="dxa"/>
              <w:left w:w="120" w:type="dxa"/>
              <w:right w:w="120" w:type="dxa"/>
            </w:tcMar>
          </w:tcPr>
          <w:p>
            <w:pPr>
              <w:spacing w:before="0" w:after="0"/>
            </w:pPr>
            <w:r>
              <w:rPr>
                <w:rFonts w:ascii="Calibri" w:hAnsi="Calibri"/>
                <w:color w:val="1E293B"/>
                <w:sz w:val="19"/>
              </w:rPr>
              <w:t>A</w:t>
            </w:r>
          </w:p>
        </w:tc>
        <w:tc>
          <w:tcPr>
            <w:tcW w:type="dxa" w:w="1440"/>
            <w:shd w:fill="F8FAFC"/>
            <w:tcMar>
              <w:top w:w="80" w:type="dxa"/>
              <w:bottom w:w="80" w:type="dxa"/>
              <w:left w:w="120" w:type="dxa"/>
              <w:right w:w="120" w:type="dxa"/>
            </w:tcMar>
          </w:tcPr>
          <w:p>
            <w:pPr>
              <w:spacing w:before="0" w:after="0"/>
            </w:pPr>
            <w:r>
              <w:rPr>
                <w:rFonts w:ascii="Calibri" w:hAnsi="Calibri"/>
                <w:color w:val="1E293B"/>
                <w:sz w:val="19"/>
              </w:rPr>
              <w:t>3</w:t>
            </w:r>
          </w:p>
        </w:tc>
        <w:tc>
          <w:tcPr>
            <w:tcW w:type="dxa" w:w="3024"/>
            <w:shd w:fill="F8FAFC"/>
            <w:tcMar>
              <w:top w:w="80" w:type="dxa"/>
              <w:bottom w:w="80" w:type="dxa"/>
              <w:left w:w="120" w:type="dxa"/>
              <w:right w:w="120" w:type="dxa"/>
            </w:tcMar>
          </w:tcPr>
          <w:p>
            <w:pPr>
              <w:spacing w:before="0" w:after="0"/>
            </w:pPr>
            <w:r>
              <w:rPr>
                <w:rFonts w:ascii="Calibri" w:hAnsi="Calibri"/>
                <w:color w:val="1E293B"/>
                <w:sz w:val="19"/>
              </w:rPr>
              <w:t>N(1)={2, 3, 4} maps to N(A)={B, C, D} [OK]</w:t>
            </w:r>
          </w:p>
        </w:tc>
      </w:tr>
      <w:tr>
        <w:tc>
          <w:tcPr>
            <w:tcW w:type="dxa" w:w="1152"/>
            <w:shd w:fill="FFFFFF"/>
            <w:tcMar>
              <w:top w:w="80" w:type="dxa"/>
              <w:bottom w:w="80" w:type="dxa"/>
              <w:left w:w="120" w:type="dxa"/>
              <w:right w:w="120" w:type="dxa"/>
            </w:tcMar>
          </w:tcPr>
          <w:p>
            <w:pPr>
              <w:spacing w:before="0" w:after="0"/>
            </w:pPr>
            <w:r>
              <w:rPr>
                <w:rFonts w:ascii="Calibri" w:hAnsi="Calibri"/>
                <w:color w:val="1E293B"/>
                <w:sz w:val="19"/>
              </w:rPr>
              <w:t>4</w:t>
            </w:r>
          </w:p>
        </w:tc>
        <w:tc>
          <w:tcPr>
            <w:tcW w:type="dxa" w:w="1152"/>
            <w:shd w:fill="FFFFFF"/>
            <w:tcMar>
              <w:top w:w="80" w:type="dxa"/>
              <w:bottom w:w="80" w:type="dxa"/>
              <w:left w:w="120" w:type="dxa"/>
              <w:right w:w="120" w:type="dxa"/>
            </w:tcMar>
          </w:tcPr>
          <w:p>
            <w:pPr>
              <w:spacing w:before="0" w:after="0"/>
            </w:pPr>
            <w:r>
              <w:rPr>
                <w:rFonts w:ascii="Calibri" w:hAnsi="Calibri"/>
                <w:color w:val="1E293B"/>
                <w:sz w:val="19"/>
              </w:rPr>
              <w:t>3</w:t>
            </w:r>
          </w:p>
        </w:tc>
        <w:tc>
          <w:tcPr>
            <w:tcW w:type="dxa" w:w="2160"/>
            <w:shd w:fill="FFFFFF"/>
            <w:tcMar>
              <w:top w:w="80" w:type="dxa"/>
              <w:bottom w:w="80" w:type="dxa"/>
              <w:left w:w="120" w:type="dxa"/>
              <w:right w:w="120" w:type="dxa"/>
            </w:tcMar>
          </w:tcPr>
          <w:p>
            <w:pPr>
              <w:spacing w:before="0" w:after="0"/>
            </w:pPr>
            <w:r>
              <w:rPr>
                <w:rFonts w:ascii="Calibri" w:hAnsi="Calibri"/>
                <w:color w:val="1E293B"/>
                <w:sz w:val="19"/>
              </w:rPr>
              <w:t>D</w:t>
            </w:r>
          </w:p>
        </w:tc>
        <w:tc>
          <w:tcPr>
            <w:tcW w:type="dxa" w:w="1440"/>
            <w:shd w:fill="FFFFFF"/>
            <w:tcMar>
              <w:top w:w="80" w:type="dxa"/>
              <w:bottom w:w="80" w:type="dxa"/>
              <w:left w:w="120" w:type="dxa"/>
              <w:right w:w="120" w:type="dxa"/>
            </w:tcMar>
          </w:tcPr>
          <w:p>
            <w:pPr>
              <w:spacing w:before="0" w:after="0"/>
            </w:pPr>
            <w:r>
              <w:rPr>
                <w:rFonts w:ascii="Calibri" w:hAnsi="Calibri"/>
                <w:color w:val="1E293B"/>
                <w:sz w:val="19"/>
              </w:rPr>
              <w:t>3</w:t>
            </w:r>
          </w:p>
        </w:tc>
        <w:tc>
          <w:tcPr>
            <w:tcW w:type="dxa" w:w="3024"/>
            <w:shd w:fill="FFFFFF"/>
            <w:tcMar>
              <w:top w:w="80" w:type="dxa"/>
              <w:bottom w:w="80" w:type="dxa"/>
              <w:left w:w="120" w:type="dxa"/>
              <w:right w:w="120" w:type="dxa"/>
            </w:tcMar>
          </w:tcPr>
          <w:p>
            <w:pPr>
              <w:spacing w:before="0" w:after="0"/>
            </w:pPr>
            <w:r>
              <w:rPr>
                <w:rFonts w:ascii="Calibri" w:hAnsi="Calibri"/>
                <w:color w:val="1E293B"/>
                <w:sz w:val="19"/>
              </w:rPr>
              <w:t>N(4)={1, 3, 5} maps to N(D)={A, C, E} [OK]</w:t>
            </w:r>
          </w:p>
        </w:tc>
      </w:tr>
      <w:tr>
        <w:tc>
          <w:tcPr>
            <w:tcW w:type="dxa" w:w="1152"/>
            <w:shd w:fill="F8FAFC"/>
            <w:tcMar>
              <w:top w:w="80" w:type="dxa"/>
              <w:bottom w:w="80" w:type="dxa"/>
              <w:left w:w="120" w:type="dxa"/>
              <w:right w:w="120" w:type="dxa"/>
            </w:tcMar>
          </w:tcPr>
          <w:p>
            <w:pPr>
              <w:spacing w:before="0" w:after="0"/>
            </w:pPr>
            <w:r>
              <w:rPr>
                <w:rFonts w:ascii="Calibri" w:hAnsi="Calibri"/>
                <w:color w:val="1E293B"/>
                <w:sz w:val="19"/>
              </w:rPr>
              <w:t>2</w:t>
            </w:r>
          </w:p>
        </w:tc>
        <w:tc>
          <w:tcPr>
            <w:tcW w:type="dxa" w:w="1152"/>
            <w:shd w:fill="F8FAFC"/>
            <w:tcMar>
              <w:top w:w="80" w:type="dxa"/>
              <w:bottom w:w="80" w:type="dxa"/>
              <w:left w:w="120" w:type="dxa"/>
              <w:right w:w="120" w:type="dxa"/>
            </w:tcMar>
          </w:tcPr>
          <w:p>
            <w:pPr>
              <w:spacing w:before="0" w:after="0"/>
            </w:pPr>
            <w:r>
              <w:rPr>
                <w:rFonts w:ascii="Calibri" w:hAnsi="Calibri"/>
                <w:color w:val="1E293B"/>
                <w:sz w:val="19"/>
              </w:rPr>
              <w:t>2</w:t>
            </w:r>
          </w:p>
        </w:tc>
        <w:tc>
          <w:tcPr>
            <w:tcW w:type="dxa" w:w="2160"/>
            <w:shd w:fill="F8FAFC"/>
            <w:tcMar>
              <w:top w:w="80" w:type="dxa"/>
              <w:bottom w:w="80" w:type="dxa"/>
              <w:left w:w="120" w:type="dxa"/>
              <w:right w:w="120" w:type="dxa"/>
            </w:tcMar>
          </w:tcPr>
          <w:p>
            <w:pPr>
              <w:spacing w:before="0" w:after="0"/>
            </w:pPr>
            <w:r>
              <w:rPr>
                <w:rFonts w:ascii="Calibri" w:hAnsi="Calibri"/>
                <w:color w:val="1E293B"/>
                <w:sz w:val="19"/>
              </w:rPr>
              <w:t>B</w:t>
            </w:r>
          </w:p>
        </w:tc>
        <w:tc>
          <w:tcPr>
            <w:tcW w:type="dxa" w:w="1440"/>
            <w:shd w:fill="F8FAFC"/>
            <w:tcMar>
              <w:top w:w="80" w:type="dxa"/>
              <w:bottom w:w="80" w:type="dxa"/>
              <w:left w:w="120" w:type="dxa"/>
              <w:right w:w="120" w:type="dxa"/>
            </w:tcMar>
          </w:tcPr>
          <w:p>
            <w:pPr>
              <w:spacing w:before="0" w:after="0"/>
            </w:pPr>
            <w:r>
              <w:rPr>
                <w:rFonts w:ascii="Calibri" w:hAnsi="Calibri"/>
                <w:color w:val="1E293B"/>
                <w:sz w:val="19"/>
              </w:rPr>
              <w:t>2</w:t>
            </w:r>
          </w:p>
        </w:tc>
        <w:tc>
          <w:tcPr>
            <w:tcW w:type="dxa" w:w="3024"/>
            <w:shd w:fill="F8FAFC"/>
            <w:tcMar>
              <w:top w:w="80" w:type="dxa"/>
              <w:bottom w:w="80" w:type="dxa"/>
              <w:left w:w="120" w:type="dxa"/>
              <w:right w:w="120" w:type="dxa"/>
            </w:tcMar>
          </w:tcPr>
          <w:p>
            <w:pPr>
              <w:spacing w:before="0" w:after="0"/>
            </w:pPr>
            <w:r>
              <w:rPr>
                <w:rFonts w:ascii="Calibri" w:hAnsi="Calibri"/>
                <w:color w:val="1E293B"/>
                <w:sz w:val="19"/>
              </w:rPr>
              <w:t>N(2)={1, 3} maps to N(B)={A, C} [OK]</w:t>
            </w:r>
          </w:p>
        </w:tc>
      </w:tr>
      <w:tr>
        <w:tc>
          <w:tcPr>
            <w:tcW w:type="dxa" w:w="1152"/>
            <w:shd w:fill="FFFFFF"/>
            <w:tcMar>
              <w:top w:w="80" w:type="dxa"/>
              <w:bottom w:w="80" w:type="dxa"/>
              <w:left w:w="120" w:type="dxa"/>
              <w:right w:w="120" w:type="dxa"/>
            </w:tcMar>
          </w:tcPr>
          <w:p>
            <w:pPr>
              <w:spacing w:before="0" w:after="0"/>
            </w:pPr>
            <w:r>
              <w:rPr>
                <w:rFonts w:ascii="Calibri" w:hAnsi="Calibri"/>
                <w:color w:val="1E293B"/>
                <w:sz w:val="19"/>
              </w:rPr>
              <w:t>5</w:t>
            </w:r>
          </w:p>
        </w:tc>
        <w:tc>
          <w:tcPr>
            <w:tcW w:type="dxa" w:w="1152"/>
            <w:shd w:fill="FFFFFF"/>
            <w:tcMar>
              <w:top w:w="80" w:type="dxa"/>
              <w:bottom w:w="80" w:type="dxa"/>
              <w:left w:w="120" w:type="dxa"/>
              <w:right w:w="120" w:type="dxa"/>
            </w:tcMar>
          </w:tcPr>
          <w:p>
            <w:pPr>
              <w:spacing w:before="0" w:after="0"/>
            </w:pPr>
            <w:r>
              <w:rPr>
                <w:rFonts w:ascii="Calibri" w:hAnsi="Calibri"/>
                <w:color w:val="1E293B"/>
                <w:sz w:val="19"/>
              </w:rPr>
              <w:t>2</w:t>
            </w:r>
          </w:p>
        </w:tc>
        <w:tc>
          <w:tcPr>
            <w:tcW w:type="dxa" w:w="2160"/>
            <w:shd w:fill="FFFFFF"/>
            <w:tcMar>
              <w:top w:w="80" w:type="dxa"/>
              <w:bottom w:w="80" w:type="dxa"/>
              <w:left w:w="120" w:type="dxa"/>
              <w:right w:w="120" w:type="dxa"/>
            </w:tcMar>
          </w:tcPr>
          <w:p>
            <w:pPr>
              <w:spacing w:before="0" w:after="0"/>
            </w:pPr>
            <w:r>
              <w:rPr>
                <w:rFonts w:ascii="Calibri" w:hAnsi="Calibri"/>
                <w:color w:val="1E293B"/>
                <w:sz w:val="19"/>
              </w:rPr>
              <w:t>E</w:t>
            </w:r>
          </w:p>
        </w:tc>
        <w:tc>
          <w:tcPr>
            <w:tcW w:type="dxa" w:w="1440"/>
            <w:shd w:fill="FFFFFF"/>
            <w:tcMar>
              <w:top w:w="80" w:type="dxa"/>
              <w:bottom w:w="80" w:type="dxa"/>
              <w:left w:w="120" w:type="dxa"/>
              <w:right w:w="120" w:type="dxa"/>
            </w:tcMar>
          </w:tcPr>
          <w:p>
            <w:pPr>
              <w:spacing w:before="0" w:after="0"/>
            </w:pPr>
            <w:r>
              <w:rPr>
                <w:rFonts w:ascii="Calibri" w:hAnsi="Calibri"/>
                <w:color w:val="1E293B"/>
                <w:sz w:val="19"/>
              </w:rPr>
              <w:t>2</w:t>
            </w:r>
          </w:p>
        </w:tc>
        <w:tc>
          <w:tcPr>
            <w:tcW w:type="dxa" w:w="3024"/>
            <w:shd w:fill="FFFFFF"/>
            <w:tcMar>
              <w:top w:w="80" w:type="dxa"/>
              <w:bottom w:w="80" w:type="dxa"/>
              <w:left w:w="120" w:type="dxa"/>
              <w:right w:w="120" w:type="dxa"/>
            </w:tcMar>
          </w:tcPr>
          <w:p>
            <w:pPr>
              <w:spacing w:before="0" w:after="0"/>
            </w:pPr>
            <w:r>
              <w:rPr>
                <w:rFonts w:ascii="Calibri" w:hAnsi="Calibri"/>
                <w:color w:val="1E293B"/>
                <w:sz w:val="19"/>
              </w:rPr>
              <w:t>N(5)={3, 4} maps to N(E)={C, D} [OK]</w:t>
            </w:r>
          </w:p>
        </w:tc>
      </w:tr>
    </w:tbl>
    <w:p>
      <w:pPr>
        <w:spacing w:before="0" w:after="120" w:line="276" w:lineRule="auto"/>
      </w:pPr>
      <w:r>
        <w:rPr>
          <w:rFonts w:ascii="Calibri" w:hAnsi="Calibri"/>
          <w:color w:val="1E293B"/>
          <w:sz w:val="21"/>
        </w:rPr>
        <w:t>Every edge (u, v) in E(G1) maps to an edge (f(u), f(v)) in E(G2). Thus, the bijection f = { 1-&gt;A, 2-&gt;B, 3-&gt;C, 4-&gt;D, 5-&gt;E } proves rigorously that G1 =~ G2!</w:t>
      </w:r>
    </w:p>
    <w:p>
      <w:pPr>
        <w:spacing w:before="160" w:after="60"/>
        <w:jc w:val="center"/>
      </w:pPr>
      <w:r>
        <w:drawing>
          <wp:inline xmlns:a="http://schemas.openxmlformats.org/drawingml/2006/main" xmlns:pic="http://schemas.openxmlformats.org/drawingml/2006/picture">
            <wp:extent cx="5669280" cy="2554039"/>
            <wp:docPr id="6" name="Picture 6"/>
            <wp:cNvGraphicFramePr>
              <a:graphicFrameLocks noChangeAspect="1"/>
            </wp:cNvGraphicFramePr>
            <a:graphic>
              <a:graphicData uri="http://schemas.openxmlformats.org/drawingml/2006/picture">
                <pic:pic>
                  <pic:nvPicPr>
                    <pic:cNvPr id="0" name="diagram_4_isomorphism.png"/>
                    <pic:cNvPicPr/>
                  </pic:nvPicPr>
                  <pic:blipFill>
                    <a:blip r:embed="rId14"/>
                    <a:stretch>
                      <a:fillRect/>
                    </a:stretch>
                  </pic:blipFill>
                  <pic:spPr>
                    <a:xfrm>
                      <a:off x="0" y="0"/>
                      <a:ext cx="5669280" cy="2554039"/>
                    </a:xfrm>
                    <a:prstGeom prst="rect"/>
                  </pic:spPr>
                </pic:pic>
              </a:graphicData>
            </a:graphic>
          </wp:inline>
        </w:drawing>
      </w:r>
    </w:p>
    <w:p>
      <w:pPr>
        <w:spacing w:before="0" w:after="240"/>
        <w:jc w:val="center"/>
      </w:pPr>
      <w:r>
        <w:rPr>
          <w:rFonts w:ascii="Calibri" w:hAnsi="Calibri"/>
          <w:i/>
          <w:color w:val="64748B"/>
          <w:sz w:val="19"/>
        </w:rPr>
        <w:t>Figure: Two-Graph Isomorphism: Component Vertex Bijection Mapping f(u) = v</w:t>
      </w:r>
    </w:p>
    <w:p>
      <w:pPr>
        <w:keepNext/>
        <w:spacing w:before="400" w:after="120"/>
      </w:pPr>
      <w:r>
        <w:rPr>
          <w:rFonts w:ascii="Calibri" w:hAnsi="Calibri"/>
          <w:b/>
          <w:color w:val="1E3A8A"/>
          <w:sz w:val="34"/>
        </w:rPr>
        <w:t>Chapter 6: Complement Graphs &amp; Invariant Theory</w:t>
      </w:r>
    </w:p>
    <w:p>
      <w:pPr>
        <w:keepNext/>
        <w:spacing w:before="280" w:after="80"/>
      </w:pPr>
      <w:r>
        <w:rPr>
          <w:rFonts w:ascii="Calibri" w:hAnsi="Calibri"/>
          <w:b/>
          <w:color w:val="0F766E"/>
          <w:sz w:val="27"/>
        </w:rPr>
        <w:t>6.1 Definition &amp; Mathematical Invariants</w:t>
      </w:r>
    </w:p>
    <w:p>
      <w:pPr>
        <w:spacing w:before="0" w:after="120" w:line="276" w:lineRule="auto"/>
      </w:pPr>
      <w:r>
        <w:rPr>
          <w:rFonts w:ascii="Calibri" w:hAnsi="Calibri"/>
          <w:b/>
          <w:color w:val="1E293B"/>
          <w:sz w:val="21"/>
        </w:rPr>
        <w:t xml:space="preserve">Definition 6.1: </w:t>
      </w:r>
      <w:r>
        <w:rPr>
          <w:rFonts w:ascii="Calibri" w:hAnsi="Calibri"/>
          <w:color w:val="1E293B"/>
          <w:sz w:val="21"/>
        </w:rPr>
        <w:t>The complement (or inverse) of a simple graph G = (V, E), denoted G_bar, is a graph on the same vertex set V such that distinct vertices u and v are adjacent in G_bar if and only if they are NOT adjacent in G:</w:t>
        <w:br/>
        <w:t xml:space="preserve">    E(G_bar) = { {u, v} | u, v in V, u != v, and {u, v} not in E(G) }.</w:t>
      </w:r>
    </w:p>
    <w:p>
      <w:pPr>
        <w:spacing w:before="0" w:after="120" w:line="276" w:lineRule="auto"/>
      </w:pPr>
      <w:r>
        <w:rPr>
          <w:rFonts w:ascii="Calibri" w:hAnsi="Calibri"/>
          <w:color w:val="1E293B"/>
          <w:sz w:val="21"/>
        </w:rPr>
        <w:t>Fundamental Invariant Relations:</w:t>
        <w:br/>
        <w:t>1. Sum of Edges: |E(G)| + |E(G_bar)| = C(n, 2) = n(n - 1) / 2.</w:t>
        <w:br/>
        <w:t>2. Degree Inversion Formula: For every vertex v in V, deg_{G_bar}(v) = (n - 1) - deg_G(v).</w:t>
        <w:br/>
        <w:t>3. Connectivity Invariant: If a graph G is disconnected, its complement G_bar is guaranteed to be connected with diameter &lt;= 2.</w:t>
        <w:br/>
        <w:t>4. Self-Complementary Graphs: A graph G is called self-complementary if G =~ G_bar. A necessary condition is that |E(G)| = n(n - 1) / 4, requiring n = 0 or 1 (mod 4). Canonical examples include the 4-path P4 and the 5-cycle C5.</w:t>
      </w:r>
    </w:p>
    <w:p>
      <w:pPr>
        <w:keepNext/>
        <w:spacing w:before="200" w:after="40"/>
      </w:pPr>
      <w:r>
        <w:rPr>
          <w:rFonts w:ascii="Calibri" w:hAnsi="Calibri"/>
          <w:b/>
          <w:color w:val="1E293B"/>
          <w:sz w:val="23"/>
        </w:rPr>
        <w:t>Concrete Worked Example 6.1: Complement Invariant Verification</w:t>
      </w:r>
    </w:p>
    <w:p>
      <w:pPr>
        <w:spacing w:before="0" w:after="120" w:line="276" w:lineRule="auto"/>
      </w:pPr>
      <w:r>
        <w:rPr>
          <w:rFonts w:ascii="Calibri" w:hAnsi="Calibri"/>
          <w:color w:val="1E293B"/>
          <w:sz w:val="21"/>
        </w:rPr>
        <w:t>Let G be a graph on n = 5 vertices {0, 1, 2, 3, 4} with edge set E(G) = { (0, 1), (1, 2), (2, 3), (3, 4), (4, 0), (0, 2) } (|E| = 6).</w:t>
        <w:br/>
        <w:t>• Total possible edges on 5 vertices: C(5, 2) = 5 * 4 / 2 = 10 edges.</w:t>
        <w:br/>
        <w:t>• Expected edges in complement G_bar: 10 - 6 = 4 edges.</w:t>
        <w:br/>
        <w:t>• Non-adjacent pairs in G: { (0, 3), (1, 3), (1, 4), (2, 4) }.</w:t>
        <w:br/>
        <w:t>• Edge set of G_bar: E(G_bar) = { (0, 3), (1, 3), (1, 4), (2, 4) } (exactly 4 edges!).</w:t>
      </w:r>
    </w:p>
    <w:p>
      <w:pPr>
        <w:spacing w:before="0" w:after="120" w:line="276" w:lineRule="auto"/>
      </w:pPr>
      <w:r>
        <w:rPr>
          <w:rFonts w:ascii="Calibri" w:hAnsi="Calibri"/>
          <w:color w:val="1E293B"/>
          <w:sz w:val="21"/>
        </w:rPr>
        <w:t>Degree Inversion Verification:</w:t>
        <w:br/>
        <w:t>• deg_G(0) = 3 -&gt; deg_{G_bar}(0) = (5 - 1) - 3 = 1 (incident to (0, 3))</w:t>
        <w:br/>
        <w:t>• deg_G(1) = 2 -&gt; deg_{G_bar}(1) = 4 - 2 = 2 (incident to (1, 3), (1, 4))</w:t>
        <w:br/>
        <w:t>• deg_G(2) = 3 -&gt; deg_{G_bar}(2) = 4 - 3 = 1 (incident to (2, 4))</w:t>
        <w:br/>
        <w:t>• deg_G(3) = 2 -&gt; deg_{G_bar}(3) = 4 - 2 = 2 (incident to (0, 3), (1, 3))</w:t>
        <w:br/>
        <w:t>• deg_G(4) = 2 -&gt; deg_{G_bar}(4) = 4 - 2 = 2 (incident to (1, 4), (2, 4))</w:t>
        <w:br/>
        <w:t>The formula deg_{G_bar}(v) = (n - 1) - deg_G(v) holds exactly across all vertices.</w:t>
      </w:r>
    </w:p>
    <w:p>
      <w:pPr>
        <w:spacing w:before="160" w:after="60"/>
        <w:jc w:val="center"/>
      </w:pPr>
      <w:r>
        <w:drawing>
          <wp:inline xmlns:a="http://schemas.openxmlformats.org/drawingml/2006/main" xmlns:pic="http://schemas.openxmlformats.org/drawingml/2006/picture">
            <wp:extent cx="5669280" cy="2554039"/>
            <wp:docPr id="7" name="Picture 7"/>
            <wp:cNvGraphicFramePr>
              <a:graphicFrameLocks noChangeAspect="1"/>
            </wp:cNvGraphicFramePr>
            <a:graphic>
              <a:graphicData uri="http://schemas.openxmlformats.org/drawingml/2006/picture">
                <pic:pic>
                  <pic:nvPicPr>
                    <pic:cNvPr id="0" name="diagram_5_complement.png"/>
                    <pic:cNvPicPr/>
                  </pic:nvPicPr>
                  <pic:blipFill>
                    <a:blip r:embed="rId15"/>
                    <a:stretch>
                      <a:fillRect/>
                    </a:stretch>
                  </pic:blipFill>
                  <pic:spPr>
                    <a:xfrm>
                      <a:off x="0" y="0"/>
                      <a:ext cx="5669280" cy="2554039"/>
                    </a:xfrm>
                    <a:prstGeom prst="rect"/>
                  </pic:spPr>
                </pic:pic>
              </a:graphicData>
            </a:graphic>
          </wp:inline>
        </w:drawing>
      </w:r>
    </w:p>
    <w:p>
      <w:pPr>
        <w:spacing w:before="0" w:after="240"/>
        <w:jc w:val="center"/>
      </w:pPr>
      <w:r>
        <w:rPr>
          <w:rFonts w:ascii="Calibri" w:hAnsi="Calibri"/>
          <w:i/>
          <w:color w:val="64748B"/>
          <w:sz w:val="19"/>
        </w:rPr>
        <w:t>Figure: Complement Graph Invariant: Original G (6 edges) + Complement G' (4 edges) = C(5, 2) = 10 Edges</w:t>
      </w:r>
    </w:p>
    <w:p>
      <w:pPr>
        <w:keepNext/>
        <w:spacing w:before="400" w:after="120"/>
      </w:pPr>
      <w:r>
        <w:rPr>
          <w:rFonts w:ascii="Calibri" w:hAnsi="Calibri"/>
          <w:b/>
          <w:color w:val="1E3A8A"/>
          <w:sz w:val="34"/>
        </w:rPr>
        <w:t>Chapter 7: Bipartite Graphs &amp; Kőnig's Theorem</w:t>
      </w:r>
    </w:p>
    <w:p>
      <w:pPr>
        <w:keepNext/>
        <w:spacing w:before="280" w:after="80"/>
      </w:pPr>
      <w:r>
        <w:rPr>
          <w:rFonts w:ascii="Calibri" w:hAnsi="Calibri"/>
          <w:b/>
          <w:color w:val="0F766E"/>
          <w:sz w:val="27"/>
        </w:rPr>
        <w:t>7.1 Theoretical Characterization &amp; Odd Cycle Witness</w:t>
      </w:r>
    </w:p>
    <w:p>
      <w:pPr>
        <w:spacing w:before="0" w:after="120" w:line="276" w:lineRule="auto"/>
      </w:pPr>
      <w:r>
        <w:rPr>
          <w:rFonts w:ascii="Calibri" w:hAnsi="Calibri"/>
          <w:b/>
          <w:color w:val="1E293B"/>
          <w:sz w:val="21"/>
        </w:rPr>
        <w:t xml:space="preserve">Definition 7.1: </w:t>
      </w:r>
      <w:r>
        <w:rPr>
          <w:rFonts w:ascii="Calibri" w:hAnsi="Calibri"/>
          <w:color w:val="1E293B"/>
          <w:sz w:val="21"/>
        </w:rPr>
        <w:t>A graph G = (V, E) is bipartite if its vertex set can be partitioned into two disjoint independent sets V1 and V2 (V = V1 union V2, V1 intersect V2 = empty) such that every edge connects a vertex in V1 to a vertex in V2. Equivalently, G is bipartite if and only if its chromatic number satisfies chi(G) &lt;= 2.</w:t>
      </w:r>
    </w:p>
    <w:p>
      <w:pPr>
        <w:spacing w:before="0" w:after="120" w:line="276" w:lineRule="auto"/>
      </w:pPr>
      <w:r>
        <w:rPr>
          <w:rFonts w:ascii="Calibri" w:hAnsi="Calibri"/>
          <w:b/>
          <w:color w:val="1E293B"/>
          <w:sz w:val="21"/>
        </w:rPr>
        <w:t xml:space="preserve">Theorem 7.1 (Kőnig's Theorem, 1936): </w:t>
      </w:r>
      <w:r>
        <w:rPr>
          <w:rFonts w:ascii="Calibri" w:hAnsi="Calibri"/>
          <w:color w:val="1E293B"/>
          <w:sz w:val="21"/>
        </w:rPr>
        <w:t>A graph G is bipartite if and only if it contains NO odd-length cycles.</w:t>
        <w:br/>
        <w:t>If a graph fails to be bipartite, any cycle of odd length (e.g., C3 triangle, C5 pentagon) constitutes an irrefutable mathematical witness (counterexample) proving that a valid 2-coloring is impossible.</w:t>
      </w:r>
    </w:p>
    <w:p>
      <w:pPr>
        <w:keepNext/>
        <w:spacing w:before="280" w:after="80"/>
      </w:pPr>
      <w:r>
        <w:rPr>
          <w:rFonts w:ascii="Calibri" w:hAnsi="Calibri"/>
          <w:b/>
          <w:color w:val="0F766E"/>
          <w:sz w:val="27"/>
        </w:rPr>
        <w:t>7.2 GraphLab's 2-Coloring BFS Algorithm</w:t>
      </w:r>
    </w:p>
    <w:p>
      <w:pPr>
        <w:spacing w:before="0" w:after="120" w:line="276" w:lineRule="auto"/>
      </w:pPr>
      <w:r>
        <w:rPr>
          <w:rFonts w:ascii="Calibri" w:hAnsi="Calibri"/>
          <w:color w:val="1E293B"/>
          <w:sz w:val="21"/>
        </w:rPr>
        <w:t>GraphLab implements Breadth-First Search (BFS) for bipartite verification:</w:t>
        <w:br/>
        <w:t>1. Pick an unvisited vertex r and set color(r) = 0. Enqueue r.</w:t>
        <w:br/>
        <w:t>2. While queue is non-empty, dequeue vertex u with color c.</w:t>
        <w:br/>
        <w:t>3. For each neighbor v of u:</w:t>
        <w:br/>
        <w:t xml:space="preserve">   a. If v is uncolored, assign color(v) = 1 - c and enqueue v.</w:t>
        <w:br/>
        <w:t xml:space="preserve">   b. If v is already colored and color(v) == color(u), an ODD CYCLE IS DETECTED! GraphLab halts, traces the ancestor path, extracts the odd cycle, and highlights the conflicting edge.</w:t>
        <w:br/>
        <w:t>4. If all components are colored without conflict, GraphLab confirms bipartiteness and reorganizes the vertices into two clean vertical columns (V1 on left, V2 on right).</w:t>
      </w:r>
    </w:p>
    <w:p>
      <w:pPr>
        <w:keepNext/>
        <w:spacing w:before="200" w:after="40"/>
      </w:pPr>
      <w:r>
        <w:rPr>
          <w:rFonts w:ascii="Calibri" w:hAnsi="Calibri"/>
          <w:b/>
          <w:color w:val="1E293B"/>
          <w:sz w:val="23"/>
        </w:rPr>
        <w:t>Concrete Worked Examples 7.1: Bipartite vs Non-Bipartite</w:t>
      </w:r>
    </w:p>
    <w:p>
      <w:pPr>
        <w:spacing w:before="0" w:after="120" w:line="276" w:lineRule="auto"/>
      </w:pPr>
      <w:r>
        <w:rPr>
          <w:rFonts w:ascii="Calibri" w:hAnsi="Calibri"/>
          <w:color w:val="1E293B"/>
          <w:sz w:val="21"/>
        </w:rPr>
        <w:t>Example A (Bipartite 2-Coloring on 6 vertices):</w:t>
        <w:br/>
        <w:t>Graph with edges: { (U1, V1), (U1, V2), (U2, V2), (U2, V3), (U3, V1), (U3, V3) }.</w:t>
        <w:br/>
        <w:t>• BFS assigns Color 0 to: { U1, U2, U3 } (Blue Partition).</w:t>
        <w:br/>
        <w:t>• BFS assigns Color 1 to: { V1, V2, V3 } (Amber Partition).</w:t>
        <w:br/>
        <w:t>• Every edge runs between {U} and {V}. Zero internal edges exist. Verified bipartite!</w:t>
        <w:br/>
        <w:br/>
        <w:t>Example B (Non-Bipartite Odd Cycle Witness):</w:t>
        <w:br/>
        <w:t>Graph containing triangle {A, B, C} with edges (A, B), (B, C), (C, A):</w:t>
        <w:br/>
        <w:t>1. Start at A: color(A) = 0.</w:t>
        <w:br/>
        <w:t>2. Explore neighbors of A: color(B) = 1, color(C) = 1.</w:t>
        <w:br/>
        <w:t>3. Explore neighbors of B: edge (B, C) connects B (color 1) to C (color 1). Both endpoints have Color 1! Conflict detected!</w:t>
        <w:br/>
        <w:t>Odd cycle witness extracted: A -&gt; B -&gt; C -&gt; A (length = 3). Non-bipartite proof complete.</w:t>
      </w:r>
    </w:p>
    <w:p>
      <w:pPr>
        <w:spacing w:before="160" w:after="60"/>
        <w:jc w:val="center"/>
      </w:pPr>
      <w:r>
        <w:drawing>
          <wp:inline xmlns:a="http://schemas.openxmlformats.org/drawingml/2006/main" xmlns:pic="http://schemas.openxmlformats.org/drawingml/2006/picture">
            <wp:extent cx="5669280" cy="2398542"/>
            <wp:docPr id="8" name="Picture 8"/>
            <wp:cNvGraphicFramePr>
              <a:graphicFrameLocks noChangeAspect="1"/>
            </wp:cNvGraphicFramePr>
            <a:graphic>
              <a:graphicData uri="http://schemas.openxmlformats.org/drawingml/2006/picture">
                <pic:pic>
                  <pic:nvPicPr>
                    <pic:cNvPr id="0" name="diagram_6_bipartite.png"/>
                    <pic:cNvPicPr/>
                  </pic:nvPicPr>
                  <pic:blipFill>
                    <a:blip r:embed="rId16"/>
                    <a:stretch>
                      <a:fillRect/>
                    </a:stretch>
                  </pic:blipFill>
                  <pic:spPr>
                    <a:xfrm>
                      <a:off x="0" y="0"/>
                      <a:ext cx="5669280" cy="2398542"/>
                    </a:xfrm>
                    <a:prstGeom prst="rect"/>
                  </pic:spPr>
                </pic:pic>
              </a:graphicData>
            </a:graphic>
          </wp:inline>
        </w:drawing>
      </w:r>
    </w:p>
    <w:p>
      <w:pPr>
        <w:spacing w:before="0" w:after="240"/>
        <w:jc w:val="center"/>
      </w:pPr>
      <w:r>
        <w:rPr>
          <w:rFonts w:ascii="Calibri" w:hAnsi="Calibri"/>
          <w:i/>
          <w:color w:val="64748B"/>
          <w:sz w:val="19"/>
        </w:rPr>
        <w:t>Figure: Bipartite 2-Coloring BFS Partition vs Non-Bipartite Odd-Cycle Witness Triangle</w:t>
      </w:r>
    </w:p>
    <w:p>
      <w:pPr>
        <w:keepNext/>
        <w:spacing w:before="400" w:after="120"/>
      </w:pPr>
      <w:r>
        <w:rPr>
          <w:rFonts w:ascii="Calibri" w:hAnsi="Calibri"/>
          <w:b/>
          <w:color w:val="1E3A8A"/>
          <w:sz w:val="34"/>
        </w:rPr>
        <w:t>Chapter 8: Graph Traversal, Connectivity &amp; Cycles (BFS &amp; DFS)</w:t>
      </w:r>
    </w:p>
    <w:p>
      <w:pPr>
        <w:keepNext/>
        <w:spacing w:before="280" w:after="80"/>
      </w:pPr>
      <w:r>
        <w:rPr>
          <w:rFonts w:ascii="Calibri" w:hAnsi="Calibri"/>
          <w:b/>
          <w:color w:val="0F766E"/>
          <w:sz w:val="27"/>
        </w:rPr>
        <w:t>8.1 Breadth-First Search (BFS)</w:t>
      </w:r>
    </w:p>
    <w:p>
      <w:pPr>
        <w:spacing w:before="0" w:after="120" w:line="276" w:lineRule="auto"/>
      </w:pPr>
      <w:r>
        <w:rPr>
          <w:rFonts w:ascii="Calibri" w:hAnsi="Calibri"/>
          <w:b/>
          <w:color w:val="1E293B"/>
          <w:sz w:val="21"/>
        </w:rPr>
        <w:t xml:space="preserve">Principle: </w:t>
      </w:r>
      <w:r>
        <w:rPr>
          <w:rFonts w:ascii="Calibri" w:hAnsi="Calibri"/>
          <w:color w:val="1E293B"/>
          <w:sz w:val="21"/>
        </w:rPr>
        <w:t>Breadth-First Search explores vertices in order of increasing distance (hop count) from a designated start vertex using a First-In, First-Out (FIFO) Queue. It computes single-source shortest paths on unweighted graphs and partitions vertices into concentric frontier layers L0, L1, L2, ...</w:t>
      </w:r>
    </w:p>
    <w:p>
      <w:pPr>
        <w:spacing w:before="0" w:after="120" w:line="276" w:lineRule="auto"/>
      </w:pPr>
      <w:r>
        <w:rPr>
          <w:rFonts w:ascii="Calibri" w:hAnsi="Calibri"/>
          <w:b/>
          <w:color w:val="1E293B"/>
          <w:sz w:val="21"/>
        </w:rPr>
        <w:t xml:space="preserve">Complexity: </w:t>
      </w:r>
      <w:r>
        <w:rPr>
          <w:rFonts w:ascii="Calibri" w:hAnsi="Calibri"/>
          <w:color w:val="1E293B"/>
          <w:sz w:val="21"/>
        </w:rPr>
        <w:t>Time Complexity: O(|V| + |E|). Space Complexity: O(|V|) auxiliary storage for the FIFO Queue and Visited hash set.</w:t>
      </w:r>
    </w:p>
    <w:p>
      <w:pPr>
        <w:keepNext/>
        <w:spacing w:before="280" w:after="80"/>
      </w:pPr>
      <w:r>
        <w:rPr>
          <w:rFonts w:ascii="Calibri" w:hAnsi="Calibri"/>
          <w:b/>
          <w:color w:val="0F766E"/>
          <w:sz w:val="27"/>
        </w:rPr>
        <w:t>8.2 Depth-First Search (DFS) &amp; Tri-Color Cycle Detection</w:t>
      </w:r>
    </w:p>
    <w:p>
      <w:pPr>
        <w:spacing w:before="0" w:after="120" w:line="276" w:lineRule="auto"/>
      </w:pPr>
      <w:r>
        <w:rPr>
          <w:rFonts w:ascii="Calibri" w:hAnsi="Calibri"/>
          <w:b/>
          <w:color w:val="1E293B"/>
          <w:sz w:val="21"/>
        </w:rPr>
        <w:t xml:space="preserve">Principle: </w:t>
      </w:r>
      <w:r>
        <w:rPr>
          <w:rFonts w:ascii="Calibri" w:hAnsi="Calibri"/>
          <w:color w:val="1E293B"/>
          <w:sz w:val="21"/>
        </w:rPr>
        <w:t>Depth-First Search explores as deeply as possible along each branch before backtracking using a Last-In, First-Out (LIFO) Stack or recursion. It computes discovery timestamps d[u] and finishing timestamps f[u], satisfying the Parenthesis Theorem.</w:t>
      </w:r>
    </w:p>
    <w:p>
      <w:pPr>
        <w:spacing w:before="0" w:after="120" w:line="276" w:lineRule="auto"/>
      </w:pPr>
      <w:r>
        <w:rPr>
          <w:rFonts w:ascii="Calibri" w:hAnsi="Calibri"/>
          <w:b/>
          <w:color w:val="1E293B"/>
          <w:sz w:val="21"/>
        </w:rPr>
        <w:t xml:space="preserve">Tri-Color Cycle Detection: </w:t>
      </w:r>
      <w:r>
        <w:rPr>
          <w:rFonts w:ascii="Calibri" w:hAnsi="Calibri"/>
          <w:color w:val="1E293B"/>
          <w:sz w:val="21"/>
        </w:rPr>
        <w:t>Cycle Detection is implemented via a Tri-Color State Machine:</w:t>
        <w:br/>
        <w:t>• WHITE: Vertex unvisited.</w:t>
        <w:br/>
        <w:t>• GRAY: Vertex currently active on the recursion call stack (ancestor).</w:t>
        <w:br/>
        <w:t>• BLACK: Vertex and all its descendants are fully explored.</w:t>
        <w:br/>
        <w:t>Theorem: A directed graph contains a cycle if and only if DFS encounters a GRAY vertex (a back-edge pointing directly to an active ancestor on the stack!).</w:t>
      </w:r>
    </w:p>
    <w:p>
      <w:pPr>
        <w:keepNext/>
        <w:spacing w:before="200" w:after="40"/>
      </w:pPr>
      <w:r>
        <w:rPr>
          <w:rFonts w:ascii="Calibri" w:hAnsi="Calibri"/>
          <w:b/>
          <w:color w:val="1E293B"/>
          <w:sz w:val="23"/>
        </w:rPr>
        <w:t>Concrete Worked Example 8.1: Traversal Traces</w:t>
      </w:r>
    </w:p>
    <w:p>
      <w:pPr>
        <w:spacing w:before="0" w:after="120" w:line="276" w:lineRule="auto"/>
      </w:pPr>
      <w:r>
        <w:rPr>
          <w:rFonts w:ascii="Calibri" w:hAnsi="Calibri"/>
          <w:color w:val="1E293B"/>
          <w:sz w:val="21"/>
        </w:rPr>
        <w:t>BFS Trace from Source S on graph with edges (S, A), (S, B), (A, C), (A, D), (B, E):</w:t>
        <w:br/>
        <w:t>• Layer 0: [S] (distance = 0)</w:t>
        <w:br/>
        <w:t>• Layer 1: [A, B] (distance = 1)</w:t>
        <w:br/>
        <w:t>• Layer 2: [C, D, E] (distance = 2)</w:t>
        <w:br/>
        <w:t>Discovered tree edges form a minimal hop spanning tree from S.</w:t>
        <w:br/>
        <w:br/>
        <w:t>DFS Cycle Trace on vertices {1, 2, 3, 4} with edges (1, 2), (2, 3), (3, 4), (4, 1):</w:t>
        <w:br/>
        <w:t>• Visit 1 (GRAY, d[1]=1) -&gt; Visit 2 (GRAY, d[2]=2) -&gt; Visit 3 (GRAY, d[3]=3) -&gt; Visit 4 (GRAY, d[4]=4).</w:t>
        <w:br/>
        <w:t>• At vertex 4, neighbor 1 is examined. Vertex 1 is GRAY! Back-edge (4, 1) detected!</w:t>
        <w:br/>
        <w:t>• Cycle reported: 1 -&gt; 2 -&gt; 3 -&gt; 4 -&gt; 1.</w:t>
      </w:r>
    </w:p>
    <w:p>
      <w:pPr>
        <w:spacing w:before="160" w:after="60"/>
        <w:jc w:val="center"/>
      </w:pPr>
      <w:r>
        <w:drawing>
          <wp:inline xmlns:a="http://schemas.openxmlformats.org/drawingml/2006/main" xmlns:pic="http://schemas.openxmlformats.org/drawingml/2006/picture">
            <wp:extent cx="5669280" cy="2549355"/>
            <wp:docPr id="9" name="Picture 9"/>
            <wp:cNvGraphicFramePr>
              <a:graphicFrameLocks noChangeAspect="1"/>
            </wp:cNvGraphicFramePr>
            <a:graphic>
              <a:graphicData uri="http://schemas.openxmlformats.org/drawingml/2006/picture">
                <pic:pic>
                  <pic:nvPicPr>
                    <pic:cNvPr id="0" name="diagram_7_bfs_dfs.png"/>
                    <pic:cNvPicPr/>
                  </pic:nvPicPr>
                  <pic:blipFill>
                    <a:blip r:embed="rId17"/>
                    <a:stretch>
                      <a:fillRect/>
                    </a:stretch>
                  </pic:blipFill>
                  <pic:spPr>
                    <a:xfrm>
                      <a:off x="0" y="0"/>
                      <a:ext cx="5669280" cy="2549355"/>
                    </a:xfrm>
                    <a:prstGeom prst="rect"/>
                  </pic:spPr>
                </pic:pic>
              </a:graphicData>
            </a:graphic>
          </wp:inline>
        </w:drawing>
      </w:r>
    </w:p>
    <w:p>
      <w:pPr>
        <w:spacing w:before="0" w:after="240"/>
        <w:jc w:val="center"/>
      </w:pPr>
      <w:r>
        <w:rPr>
          <w:rFonts w:ascii="Calibri" w:hAnsi="Calibri"/>
          <w:i/>
          <w:color w:val="64748B"/>
          <w:sz w:val="19"/>
        </w:rPr>
        <w:t>Figure: BFS Queue Discovery Tree vs DFS Stack Recursion Tree with Gray Back-Edge Cycle Witness</w:t>
      </w:r>
    </w:p>
    <w:p>
      <w:pPr>
        <w:keepNext/>
        <w:spacing w:before="400" w:after="120"/>
      </w:pPr>
      <w:r>
        <w:rPr>
          <w:rFonts w:ascii="Calibri" w:hAnsi="Calibri"/>
          <w:b/>
          <w:color w:val="1E3A8A"/>
          <w:sz w:val="34"/>
        </w:rPr>
        <w:t>Chapter 9: Eulerian &amp; Hamiltonian Graph Theory</w:t>
      </w:r>
    </w:p>
    <w:p>
      <w:pPr>
        <w:keepNext/>
        <w:spacing w:before="280" w:after="80"/>
      </w:pPr>
      <w:r>
        <w:rPr>
          <w:rFonts w:ascii="Calibri" w:hAnsi="Calibri"/>
          <w:b/>
          <w:color w:val="0F766E"/>
          <w:sz w:val="27"/>
        </w:rPr>
        <w:t>9.1 Eulerian Circuits &amp; Trails</w:t>
      </w:r>
    </w:p>
    <w:p>
      <w:pPr>
        <w:spacing w:before="0" w:after="120" w:line="276" w:lineRule="auto"/>
      </w:pPr>
      <w:r>
        <w:rPr>
          <w:rFonts w:ascii="Calibri" w:hAnsi="Calibri"/>
          <w:b/>
          <w:color w:val="1E293B"/>
          <w:sz w:val="21"/>
        </w:rPr>
        <w:t xml:space="preserve">Definition 9.1: </w:t>
      </w:r>
      <w:r>
        <w:rPr>
          <w:rFonts w:ascii="Calibri" w:hAnsi="Calibri"/>
          <w:color w:val="1E293B"/>
          <w:sz w:val="21"/>
        </w:rPr>
        <w:t>An Eulerian trail is a walk in a graph that visits every EDGE exactly once. An Eulerian circuit is an Eulerian trail that starts and ends at the same vertex.</w:t>
      </w:r>
    </w:p>
    <w:p>
      <w:pPr>
        <w:spacing w:before="0" w:after="120" w:line="276" w:lineRule="auto"/>
      </w:pPr>
      <w:r>
        <w:rPr>
          <w:rFonts w:ascii="Calibri" w:hAnsi="Calibri"/>
          <w:b/>
          <w:color w:val="1E293B"/>
          <w:sz w:val="21"/>
        </w:rPr>
        <w:t xml:space="preserve">Theorem 9.1 (Euler, 1736): </w:t>
      </w:r>
      <w:r>
        <w:rPr>
          <w:rFonts w:ascii="Calibri" w:hAnsi="Calibri"/>
          <w:color w:val="1E293B"/>
          <w:sz w:val="21"/>
        </w:rPr>
        <w:t>A connected undirected graph G has an Eulerian circuit if and only if EVERY vertex has an EVEN degree.</w:t>
        <w:br/>
        <w:t>A connected undirected graph G has an open Eulerian trail (different start and end) if and only if EXACTLY TWO vertices have ODD degree. (The trail must start at one odd vertex and terminate at the other).</w:t>
      </w:r>
    </w:p>
    <w:p>
      <w:pPr>
        <w:keepNext/>
        <w:spacing w:before="280" w:after="80"/>
      </w:pPr>
      <w:r>
        <w:rPr>
          <w:rFonts w:ascii="Calibri" w:hAnsi="Calibri"/>
          <w:b/>
          <w:color w:val="0F766E"/>
          <w:sz w:val="27"/>
        </w:rPr>
        <w:t>9.2 Hamiltonian Cycles &amp; Paths</w:t>
      </w:r>
    </w:p>
    <w:p>
      <w:pPr>
        <w:spacing w:before="0" w:after="120" w:line="276" w:lineRule="auto"/>
      </w:pPr>
      <w:r>
        <w:rPr>
          <w:rFonts w:ascii="Calibri" w:hAnsi="Calibri"/>
          <w:b/>
          <w:color w:val="1E293B"/>
          <w:sz w:val="21"/>
        </w:rPr>
        <w:t xml:space="preserve">Definition 9.2: </w:t>
      </w:r>
      <w:r>
        <w:rPr>
          <w:rFonts w:ascii="Calibri" w:hAnsi="Calibri"/>
          <w:color w:val="1E293B"/>
          <w:sz w:val="21"/>
        </w:rPr>
        <w:t>A Hamiltonian cycle is a closed loop that visits every VERTEX in G exactly once. While finding Eulerian circuits is polynomial O(|E|) via Hierholzer's algorithm, determining whether a graph contains a Hamiltonian cycle is NP-complete.</w:t>
      </w:r>
    </w:p>
    <w:p>
      <w:pPr>
        <w:spacing w:before="0" w:after="120" w:line="276" w:lineRule="auto"/>
      </w:pPr>
      <w:r>
        <w:rPr>
          <w:rFonts w:ascii="Calibri" w:hAnsi="Calibri"/>
          <w:color w:val="1E293B"/>
          <w:sz w:val="21"/>
        </w:rPr>
        <w:t>GraphLab provides automated verification using classical sufficient conditions:</w:t>
        <w:br/>
        <w:t>• Dirac's Theorem (1952): If G is a simple graph with n &gt;= 3 vertices and for every vertex v, deg(v) &gt;= n / 2, then G is Hamiltonian.</w:t>
        <w:br/>
        <w:t>• Ore's Theorem (1960): If G is a simple graph with n &gt;= 3 vertices and for every pair of non-adjacent vertices u and v, deg(u) + deg(v) &gt;= n, then G is Hamiltonian.</w:t>
      </w:r>
    </w:p>
    <w:p>
      <w:pPr>
        <w:keepNext/>
        <w:spacing w:before="200" w:after="40"/>
      </w:pPr>
      <w:r>
        <w:rPr>
          <w:rFonts w:ascii="Calibri" w:hAnsi="Calibri"/>
          <w:b/>
          <w:color w:val="1E293B"/>
          <w:sz w:val="23"/>
        </w:rPr>
        <w:t>Concrete Worked Example 9.1: Eulerian vs Hamiltonian</w:t>
      </w:r>
    </w:p>
    <w:p>
      <w:pPr>
        <w:spacing w:before="0" w:after="120" w:line="276" w:lineRule="auto"/>
      </w:pPr>
      <w:r>
        <w:rPr>
          <w:rFonts w:ascii="Calibri" w:hAnsi="Calibri"/>
          <w:color w:val="1E293B"/>
          <w:sz w:val="21"/>
        </w:rPr>
        <w:t>Eulerian Example: Bowtie Graph with 5 vertices {A, B, C, D, E} and edges { (C, A), (A, B), (B, C), (C, D), (D, E), (E, C) }.</w:t>
        <w:br/>
        <w:t>• Degrees: deg(C) = 4, deg(A) = 2, deg(B) = 2, deg(D) = 2, deg(E) = 2. ALL DEGREES ARE EVEN!</w:t>
        <w:br/>
        <w:t>• Verified Eulerian circuit: C -&gt; A -&gt; B -&gt; C -&gt; D -&gt; E -&gt; C (traverses all 6 edges exactly once).</w:t>
        <w:br/>
        <w:br/>
        <w:t>Hamiltonian Example: 6-vertex graph with n = 6 vertices {v1, v2, v3, v4, v5, v6} forming a 6-cycle with chords (v1, v4), (v2, v5), (v3, v6).</w:t>
        <w:br/>
        <w:t>• Every vertex has degree 3. Minimum degree delta = 3 &gt;= 6 / 2 = 3. Dirac's condition is satisfied!</w:t>
        <w:br/>
        <w:t>• Verified Hamiltonian cycle: v1 -&gt; v2 -&gt; v3 -&gt; v4 -&gt; v5 -&gt; v6 -&gt; v1 (visits all 6 vertices exactly once).</w:t>
      </w:r>
    </w:p>
    <w:p>
      <w:pPr>
        <w:spacing w:before="160" w:after="60"/>
        <w:jc w:val="center"/>
      </w:pPr>
      <w:r>
        <w:drawing>
          <wp:inline xmlns:a="http://schemas.openxmlformats.org/drawingml/2006/main" xmlns:pic="http://schemas.openxmlformats.org/drawingml/2006/picture">
            <wp:extent cx="5669280" cy="2443565"/>
            <wp:docPr id="10" name="Picture 10"/>
            <wp:cNvGraphicFramePr>
              <a:graphicFrameLocks noChangeAspect="1"/>
            </wp:cNvGraphicFramePr>
            <a:graphic>
              <a:graphicData uri="http://schemas.openxmlformats.org/drawingml/2006/picture">
                <pic:pic>
                  <pic:nvPicPr>
                    <pic:cNvPr id="0" name="diagram_eulerian_hamiltonian.png"/>
                    <pic:cNvPicPr/>
                  </pic:nvPicPr>
                  <pic:blipFill>
                    <a:blip r:embed="rId18"/>
                    <a:stretch>
                      <a:fillRect/>
                    </a:stretch>
                  </pic:blipFill>
                  <pic:spPr>
                    <a:xfrm>
                      <a:off x="0" y="0"/>
                      <a:ext cx="5669280" cy="2443565"/>
                    </a:xfrm>
                    <a:prstGeom prst="rect"/>
                  </pic:spPr>
                </pic:pic>
              </a:graphicData>
            </a:graphic>
          </wp:inline>
        </w:drawing>
      </w:r>
    </w:p>
    <w:p>
      <w:pPr>
        <w:spacing w:before="0" w:after="240"/>
        <w:jc w:val="center"/>
      </w:pPr>
      <w:r>
        <w:rPr>
          <w:rFonts w:ascii="Calibri" w:hAnsi="Calibri"/>
          <w:i/>
          <w:color w:val="64748B"/>
          <w:sz w:val="19"/>
        </w:rPr>
        <w:t>Figure: Eulerian Graph (All Even Degrees, Circuit Traverses Every Edge) vs Hamiltonian Graph (Cycle Visits Every Vertex)</w:t>
      </w:r>
    </w:p>
    <w:p>
      <w:pPr>
        <w:keepNext/>
        <w:spacing w:before="400" w:after="120"/>
      </w:pPr>
      <w:r>
        <w:rPr>
          <w:rFonts w:ascii="Calibri" w:hAnsi="Calibri"/>
          <w:b/>
          <w:color w:val="1E3A8A"/>
          <w:sz w:val="34"/>
        </w:rPr>
        <w:t>Chapter 10: Comparative Theoretical Complexity Reference</w:t>
      </w:r>
    </w:p>
    <w:p>
      <w:pPr>
        <w:spacing w:before="0" w:after="120" w:line="276" w:lineRule="auto"/>
      </w:pPr>
      <w:r>
        <w:rPr>
          <w:rFonts w:ascii="Calibri" w:hAnsi="Calibri"/>
          <w:color w:val="1E293B"/>
          <w:sz w:val="21"/>
        </w:rPr>
        <w:t>The following matrix summarizes the algorithmic paradigms, asymptotic time/space bounds, and theoretical constraints across all discrete mathematics solvers and traversal engines implemented in GraphLab:</w:t>
      </w:r>
    </w:p>
    <w:tbl>
      <w:tblPr>
        <w:tblW w:type="auto" w:w="0"/>
        <w:tblLook w:firstColumn="1" w:firstRow="1" w:lastColumn="0" w:lastRow="0" w:noHBand="0" w:noVBand="1" w:val="04A0"/>
        <w:jc w:val="center"/>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blGrid>
        <w:gridCol w:w="1560"/>
        <w:gridCol w:w="1560"/>
        <w:gridCol w:w="1560"/>
        <w:gridCol w:w="1560"/>
        <w:gridCol w:w="1560"/>
        <w:gridCol w:w="1560"/>
      </w:tblGrid>
      <w:tr>
        <w:tc>
          <w:tcPr>
            <w:tcW w:type="dxa" w:w="1872"/>
            <w:shd w:fill="1E3A8A"/>
            <w:tcMar>
              <w:top w:w="100" w:type="dxa"/>
              <w:bottom w:w="100" w:type="dxa"/>
              <w:left w:w="120" w:type="dxa"/>
              <w:right w:w="120" w:type="dxa"/>
            </w:tcMar>
          </w:tcPr>
          <w:p>
            <w:pPr>
              <w:spacing w:before="0" w:after="0"/>
            </w:pPr>
            <w:r>
              <w:rPr>
                <w:rFonts w:ascii="Calibri" w:hAnsi="Calibri"/>
                <w:b/>
                <w:color w:val="FFFFFF"/>
                <w:sz w:val="20"/>
              </w:rPr>
              <w:t>Solver / Algorithm</w:t>
            </w:r>
          </w:p>
        </w:tc>
        <w:tc>
          <w:tcPr>
            <w:tcW w:type="dxa" w:w="1728"/>
            <w:shd w:fill="1E3A8A"/>
            <w:tcMar>
              <w:top w:w="100" w:type="dxa"/>
              <w:bottom w:w="100" w:type="dxa"/>
              <w:left w:w="120" w:type="dxa"/>
              <w:right w:w="120" w:type="dxa"/>
            </w:tcMar>
          </w:tcPr>
          <w:p>
            <w:pPr>
              <w:spacing w:before="0" w:after="0"/>
            </w:pPr>
            <w:r>
              <w:rPr>
                <w:rFonts w:ascii="Calibri" w:hAnsi="Calibri"/>
                <w:b/>
                <w:color w:val="FFFFFF"/>
                <w:sz w:val="20"/>
              </w:rPr>
              <w:t>Mathematical Paradigm</w:t>
            </w:r>
          </w:p>
        </w:tc>
        <w:tc>
          <w:tcPr>
            <w:tcW w:type="dxa" w:w="1584"/>
            <w:shd w:fill="1E3A8A"/>
            <w:tcMar>
              <w:top w:w="100" w:type="dxa"/>
              <w:bottom w:w="100" w:type="dxa"/>
              <w:left w:w="120" w:type="dxa"/>
              <w:right w:w="120" w:type="dxa"/>
            </w:tcMar>
          </w:tcPr>
          <w:p>
            <w:pPr>
              <w:spacing w:before="0" w:after="0"/>
            </w:pPr>
            <w:r>
              <w:rPr>
                <w:rFonts w:ascii="Calibri" w:hAnsi="Calibri"/>
                <w:b/>
                <w:color w:val="FFFFFF"/>
                <w:sz w:val="20"/>
              </w:rPr>
              <w:t>Time Complexity</w:t>
            </w:r>
          </w:p>
        </w:tc>
        <w:tc>
          <w:tcPr>
            <w:tcW w:type="dxa" w:w="1008"/>
            <w:shd w:fill="1E3A8A"/>
            <w:tcMar>
              <w:top w:w="100" w:type="dxa"/>
              <w:bottom w:w="100" w:type="dxa"/>
              <w:left w:w="120" w:type="dxa"/>
              <w:right w:w="120" w:type="dxa"/>
            </w:tcMar>
          </w:tcPr>
          <w:p>
            <w:pPr>
              <w:spacing w:before="0" w:after="0"/>
            </w:pPr>
            <w:r>
              <w:rPr>
                <w:rFonts w:ascii="Calibri" w:hAnsi="Calibri"/>
                <w:b/>
                <w:color w:val="FFFFFF"/>
                <w:sz w:val="20"/>
              </w:rPr>
              <w:t>Space</w:t>
            </w:r>
          </w:p>
        </w:tc>
        <w:tc>
          <w:tcPr>
            <w:tcW w:type="dxa" w:w="1584"/>
            <w:shd w:fill="1E3A8A"/>
            <w:tcMar>
              <w:top w:w="100" w:type="dxa"/>
              <w:bottom w:w="100" w:type="dxa"/>
              <w:left w:w="120" w:type="dxa"/>
              <w:right w:w="120" w:type="dxa"/>
            </w:tcMar>
          </w:tcPr>
          <w:p>
            <w:pPr>
              <w:spacing w:before="0" w:after="0"/>
            </w:pPr>
            <w:r>
              <w:rPr>
                <w:rFonts w:ascii="Calibri" w:hAnsi="Calibri"/>
                <w:b/>
                <w:color w:val="FFFFFF"/>
                <w:sz w:val="20"/>
              </w:rPr>
              <w:t>Data Requirements</w:t>
            </w:r>
          </w:p>
        </w:tc>
        <w:tc>
          <w:tcPr>
            <w:tcW w:type="dxa" w:w="2304"/>
            <w:shd w:fill="1E3A8A"/>
            <w:tcMar>
              <w:top w:w="100" w:type="dxa"/>
              <w:bottom w:w="100" w:type="dxa"/>
              <w:left w:w="120" w:type="dxa"/>
              <w:right w:w="120" w:type="dxa"/>
            </w:tcMar>
          </w:tcPr>
          <w:p>
            <w:pPr>
              <w:spacing w:before="0" w:after="0"/>
            </w:pPr>
            <w:r>
              <w:rPr>
                <w:rFonts w:ascii="Calibri" w:hAnsi="Calibri"/>
                <w:b/>
                <w:color w:val="FFFFFF"/>
                <w:sz w:val="20"/>
              </w:rPr>
              <w:t>Primary Theoretical Goal</w:t>
            </w:r>
          </w:p>
        </w:tc>
      </w:tr>
      <w:tr>
        <w:tc>
          <w:tcPr>
            <w:tcW w:type="dxa" w:w="1872"/>
            <w:shd w:fill="FFFFFF"/>
            <w:tcMar>
              <w:top w:w="80" w:type="dxa"/>
              <w:bottom w:w="80" w:type="dxa"/>
              <w:left w:w="120" w:type="dxa"/>
              <w:right w:w="120" w:type="dxa"/>
            </w:tcMar>
          </w:tcPr>
          <w:p>
            <w:pPr>
              <w:spacing w:before="0" w:after="0"/>
            </w:pPr>
            <w:r>
              <w:rPr>
                <w:rFonts w:ascii="Calibri" w:hAnsi="Calibri"/>
                <w:color w:val="1E293B"/>
                <w:sz w:val="19"/>
              </w:rPr>
              <w:t>Havel-Hakimi Realization</w:t>
            </w:r>
          </w:p>
        </w:tc>
        <w:tc>
          <w:tcPr>
            <w:tcW w:type="dxa" w:w="1728"/>
            <w:shd w:fill="FFFFFF"/>
            <w:tcMar>
              <w:top w:w="80" w:type="dxa"/>
              <w:bottom w:w="80" w:type="dxa"/>
              <w:left w:w="120" w:type="dxa"/>
              <w:right w:w="120" w:type="dxa"/>
            </w:tcMar>
          </w:tcPr>
          <w:p>
            <w:pPr>
              <w:spacing w:before="0" w:after="0"/>
            </w:pPr>
            <w:r>
              <w:rPr>
                <w:rFonts w:ascii="Calibri" w:hAnsi="Calibri"/>
                <w:color w:val="1E293B"/>
                <w:sz w:val="19"/>
              </w:rPr>
              <w:t>Greedy Degree Reduction</w:t>
            </w:r>
          </w:p>
        </w:tc>
        <w:tc>
          <w:tcPr>
            <w:tcW w:type="dxa" w:w="1584"/>
            <w:shd w:fill="FFFFFF"/>
            <w:tcMar>
              <w:top w:w="80" w:type="dxa"/>
              <w:bottom w:w="80" w:type="dxa"/>
              <w:left w:w="120" w:type="dxa"/>
              <w:right w:w="120" w:type="dxa"/>
            </w:tcMar>
          </w:tcPr>
          <w:p>
            <w:pPr>
              <w:spacing w:before="0" w:after="0"/>
            </w:pPr>
            <w:r>
              <w:rPr>
                <w:rFonts w:ascii="Calibri" w:hAnsi="Calibri"/>
                <w:color w:val="1E293B"/>
                <w:sz w:val="19"/>
              </w:rPr>
              <w:t>O(n^2 log n)</w:t>
            </w:r>
          </w:p>
        </w:tc>
        <w:tc>
          <w:tcPr>
            <w:tcW w:type="dxa" w:w="1008"/>
            <w:shd w:fill="FFFFFF"/>
            <w:tcMar>
              <w:top w:w="80" w:type="dxa"/>
              <w:bottom w:w="80" w:type="dxa"/>
              <w:left w:w="120" w:type="dxa"/>
              <w:right w:w="120" w:type="dxa"/>
            </w:tcMar>
          </w:tcPr>
          <w:p>
            <w:pPr>
              <w:spacing w:before="0" w:after="0"/>
            </w:pPr>
            <w:r>
              <w:rPr>
                <w:rFonts w:ascii="Calibri" w:hAnsi="Calibri"/>
                <w:color w:val="1E293B"/>
                <w:sz w:val="19"/>
              </w:rPr>
              <w:t>O(n)</w:t>
            </w:r>
          </w:p>
        </w:tc>
        <w:tc>
          <w:tcPr>
            <w:tcW w:type="dxa" w:w="1584"/>
            <w:shd w:fill="FFFFFF"/>
            <w:tcMar>
              <w:top w:w="80" w:type="dxa"/>
              <w:bottom w:w="80" w:type="dxa"/>
              <w:left w:w="120" w:type="dxa"/>
              <w:right w:w="120" w:type="dxa"/>
            </w:tcMar>
          </w:tcPr>
          <w:p>
            <w:pPr>
              <w:spacing w:before="0" w:after="0"/>
            </w:pPr>
            <w:r>
              <w:rPr>
                <w:rFonts w:ascii="Calibri" w:hAnsi="Calibri"/>
                <w:color w:val="1E293B"/>
                <w:sz w:val="19"/>
              </w:rPr>
              <w:t>Integer Sequence</w:t>
            </w:r>
          </w:p>
        </w:tc>
        <w:tc>
          <w:tcPr>
            <w:tcW w:type="dxa" w:w="2304"/>
            <w:shd w:fill="FFFFFF"/>
            <w:tcMar>
              <w:top w:w="80" w:type="dxa"/>
              <w:bottom w:w="80" w:type="dxa"/>
              <w:left w:w="120" w:type="dxa"/>
              <w:right w:w="120" w:type="dxa"/>
            </w:tcMar>
          </w:tcPr>
          <w:p>
            <w:pPr>
              <w:spacing w:before="0" w:after="0"/>
            </w:pPr>
            <w:r>
              <w:rPr>
                <w:rFonts w:ascii="Calibri" w:hAnsi="Calibri"/>
                <w:color w:val="1E293B"/>
                <w:sz w:val="19"/>
              </w:rPr>
              <w:t>Construct Graph Realization</w:t>
            </w:r>
          </w:p>
        </w:tc>
      </w:tr>
      <w:tr>
        <w:tc>
          <w:tcPr>
            <w:tcW w:type="dxa" w:w="1872"/>
            <w:shd w:fill="F8FAFC"/>
            <w:tcMar>
              <w:top w:w="80" w:type="dxa"/>
              <w:bottom w:w="80" w:type="dxa"/>
              <w:left w:w="120" w:type="dxa"/>
              <w:right w:w="120" w:type="dxa"/>
            </w:tcMar>
          </w:tcPr>
          <w:p>
            <w:pPr>
              <w:spacing w:before="0" w:after="0"/>
            </w:pPr>
            <w:r>
              <w:rPr>
                <w:rFonts w:ascii="Calibri" w:hAnsi="Calibri"/>
                <w:color w:val="1E293B"/>
                <w:sz w:val="19"/>
              </w:rPr>
              <w:t>Subgraph Extractor</w:t>
            </w:r>
          </w:p>
        </w:tc>
        <w:tc>
          <w:tcPr>
            <w:tcW w:type="dxa" w:w="1728"/>
            <w:shd w:fill="F8FAFC"/>
            <w:tcMar>
              <w:top w:w="80" w:type="dxa"/>
              <w:bottom w:w="80" w:type="dxa"/>
              <w:left w:w="120" w:type="dxa"/>
              <w:right w:w="120" w:type="dxa"/>
            </w:tcMar>
          </w:tcPr>
          <w:p>
            <w:pPr>
              <w:spacing w:before="0" w:after="0"/>
            </w:pPr>
            <w:r>
              <w:rPr>
                <w:rFonts w:ascii="Calibri" w:hAnsi="Calibri"/>
                <w:color w:val="1E293B"/>
                <w:sz w:val="19"/>
              </w:rPr>
              <w:t>Induced Set Filtering</w:t>
            </w:r>
          </w:p>
        </w:tc>
        <w:tc>
          <w:tcPr>
            <w:tcW w:type="dxa" w:w="1584"/>
            <w:shd w:fill="F8FAFC"/>
            <w:tcMar>
              <w:top w:w="80" w:type="dxa"/>
              <w:bottom w:w="80" w:type="dxa"/>
              <w:left w:w="120" w:type="dxa"/>
              <w:right w:w="120" w:type="dxa"/>
            </w:tcMar>
          </w:tcPr>
          <w:p>
            <w:pPr>
              <w:spacing w:before="0" w:after="0"/>
            </w:pPr>
            <w:r>
              <w:rPr>
                <w:rFonts w:ascii="Calibri" w:hAnsi="Calibri"/>
                <w:color w:val="1E293B"/>
                <w:sz w:val="19"/>
              </w:rPr>
              <w:t>O(V + E)</w:t>
            </w:r>
          </w:p>
        </w:tc>
        <w:tc>
          <w:tcPr>
            <w:tcW w:type="dxa" w:w="1008"/>
            <w:shd w:fill="F8FAFC"/>
            <w:tcMar>
              <w:top w:w="80" w:type="dxa"/>
              <w:bottom w:w="80" w:type="dxa"/>
              <w:left w:w="120" w:type="dxa"/>
              <w:right w:w="120" w:type="dxa"/>
            </w:tcMar>
          </w:tcPr>
          <w:p>
            <w:pPr>
              <w:spacing w:before="0" w:after="0"/>
            </w:pPr>
            <w:r>
              <w:rPr>
                <w:rFonts w:ascii="Calibri" w:hAnsi="Calibri"/>
                <w:color w:val="1E293B"/>
                <w:sz w:val="19"/>
              </w:rPr>
              <w:t>O(V + E)</w:t>
            </w:r>
          </w:p>
        </w:tc>
        <w:tc>
          <w:tcPr>
            <w:tcW w:type="dxa" w:w="1584"/>
            <w:shd w:fill="F8FAFC"/>
            <w:tcMar>
              <w:top w:w="80" w:type="dxa"/>
              <w:bottom w:w="80" w:type="dxa"/>
              <w:left w:w="120" w:type="dxa"/>
              <w:right w:w="120" w:type="dxa"/>
            </w:tcMar>
          </w:tcPr>
          <w:p>
            <w:pPr>
              <w:spacing w:before="0" w:after="0"/>
            </w:pPr>
            <w:r>
              <w:rPr>
                <w:rFonts w:ascii="Calibri" w:hAnsi="Calibri"/>
                <w:color w:val="1E293B"/>
                <w:sz w:val="19"/>
              </w:rPr>
              <w:t>Vertex Subset S</w:t>
            </w:r>
          </w:p>
        </w:tc>
        <w:tc>
          <w:tcPr>
            <w:tcW w:type="dxa" w:w="2304"/>
            <w:shd w:fill="F8FAFC"/>
            <w:tcMar>
              <w:top w:w="80" w:type="dxa"/>
              <w:bottom w:w="80" w:type="dxa"/>
              <w:left w:w="120" w:type="dxa"/>
              <w:right w:w="120" w:type="dxa"/>
            </w:tcMar>
          </w:tcPr>
          <w:p>
            <w:pPr>
              <w:spacing w:before="0" w:after="0"/>
            </w:pPr>
            <w:r>
              <w:rPr>
                <w:rFonts w:ascii="Calibri" w:hAnsi="Calibri"/>
                <w:color w:val="1E293B"/>
                <w:sz w:val="19"/>
              </w:rPr>
              <w:t>Extract G[S] &amp; Cut Edges</w:t>
            </w:r>
          </w:p>
        </w:tc>
      </w:tr>
      <w:tr>
        <w:tc>
          <w:tcPr>
            <w:tcW w:type="dxa" w:w="1872"/>
            <w:shd w:fill="FFFFFF"/>
            <w:tcMar>
              <w:top w:w="80" w:type="dxa"/>
              <w:bottom w:w="80" w:type="dxa"/>
              <w:left w:w="120" w:type="dxa"/>
              <w:right w:w="120" w:type="dxa"/>
            </w:tcMar>
          </w:tcPr>
          <w:p>
            <w:pPr>
              <w:spacing w:before="0" w:after="0"/>
            </w:pPr>
            <w:r>
              <w:rPr>
                <w:rFonts w:ascii="Calibri" w:hAnsi="Calibri"/>
                <w:color w:val="1E293B"/>
                <w:sz w:val="19"/>
              </w:rPr>
              <w:t>Component Isomorphism</w:t>
            </w:r>
          </w:p>
        </w:tc>
        <w:tc>
          <w:tcPr>
            <w:tcW w:type="dxa" w:w="1728"/>
            <w:shd w:fill="FFFFFF"/>
            <w:tcMar>
              <w:top w:w="80" w:type="dxa"/>
              <w:bottom w:w="80" w:type="dxa"/>
              <w:left w:w="120" w:type="dxa"/>
              <w:right w:w="120" w:type="dxa"/>
            </w:tcMar>
          </w:tcPr>
          <w:p>
            <w:pPr>
              <w:spacing w:before="0" w:after="0"/>
            </w:pPr>
            <w:r>
              <w:rPr>
                <w:rFonts w:ascii="Calibri" w:hAnsi="Calibri"/>
                <w:color w:val="1E293B"/>
                <w:sz w:val="19"/>
              </w:rPr>
              <w:t>Constraint Satisfaction</w:t>
            </w:r>
          </w:p>
        </w:tc>
        <w:tc>
          <w:tcPr>
            <w:tcW w:type="dxa" w:w="1584"/>
            <w:shd w:fill="FFFFFF"/>
            <w:tcMar>
              <w:top w:w="80" w:type="dxa"/>
              <w:bottom w:w="80" w:type="dxa"/>
              <w:left w:w="120" w:type="dxa"/>
              <w:right w:w="120" w:type="dxa"/>
            </w:tcMar>
          </w:tcPr>
          <w:p>
            <w:pPr>
              <w:spacing w:before="0" w:after="0"/>
            </w:pPr>
            <w:r>
              <w:rPr>
                <w:rFonts w:ascii="Calibri" w:hAnsi="Calibri"/>
                <w:color w:val="1E293B"/>
                <w:sz w:val="19"/>
              </w:rPr>
              <w:t>O(V!) worst-case</w:t>
            </w:r>
          </w:p>
        </w:tc>
        <w:tc>
          <w:tcPr>
            <w:tcW w:type="dxa" w:w="1008"/>
            <w:shd w:fill="FFFFFF"/>
            <w:tcMar>
              <w:top w:w="80" w:type="dxa"/>
              <w:bottom w:w="80" w:type="dxa"/>
              <w:left w:w="120" w:type="dxa"/>
              <w:right w:w="120" w:type="dxa"/>
            </w:tcMar>
          </w:tcPr>
          <w:p>
            <w:pPr>
              <w:spacing w:before="0" w:after="0"/>
            </w:pPr>
            <w:r>
              <w:rPr>
                <w:rFonts w:ascii="Calibri" w:hAnsi="Calibri"/>
                <w:color w:val="1E293B"/>
                <w:sz w:val="19"/>
              </w:rPr>
              <w:t>O(V + E)</w:t>
            </w:r>
          </w:p>
        </w:tc>
        <w:tc>
          <w:tcPr>
            <w:tcW w:type="dxa" w:w="1584"/>
            <w:shd w:fill="FFFFFF"/>
            <w:tcMar>
              <w:top w:w="80" w:type="dxa"/>
              <w:bottom w:w="80" w:type="dxa"/>
              <w:left w:w="120" w:type="dxa"/>
              <w:right w:w="120" w:type="dxa"/>
            </w:tcMar>
          </w:tcPr>
          <w:p>
            <w:pPr>
              <w:spacing w:before="0" w:after="0"/>
            </w:pPr>
            <w:r>
              <w:rPr>
                <w:rFonts w:ascii="Calibri" w:hAnsi="Calibri"/>
                <w:color w:val="1E293B"/>
                <w:sz w:val="19"/>
              </w:rPr>
              <w:t>Two Graph Components</w:t>
            </w:r>
          </w:p>
        </w:tc>
        <w:tc>
          <w:tcPr>
            <w:tcW w:type="dxa" w:w="2304"/>
            <w:shd w:fill="FFFFFF"/>
            <w:tcMar>
              <w:top w:w="80" w:type="dxa"/>
              <w:bottom w:w="80" w:type="dxa"/>
              <w:left w:w="120" w:type="dxa"/>
              <w:right w:w="120" w:type="dxa"/>
            </w:tcMar>
          </w:tcPr>
          <w:p>
            <w:pPr>
              <w:spacing w:before="0" w:after="0"/>
            </w:pPr>
            <w:r>
              <w:rPr>
                <w:rFonts w:ascii="Calibri" w:hAnsi="Calibri"/>
                <w:color w:val="1E293B"/>
                <w:sz w:val="19"/>
              </w:rPr>
              <w:t>Prove Vertex Bijection f: u-&gt;v</w:t>
            </w:r>
          </w:p>
        </w:tc>
      </w:tr>
      <w:tr>
        <w:tc>
          <w:tcPr>
            <w:tcW w:type="dxa" w:w="1872"/>
            <w:shd w:fill="F8FAFC"/>
            <w:tcMar>
              <w:top w:w="80" w:type="dxa"/>
              <w:bottom w:w="80" w:type="dxa"/>
              <w:left w:w="120" w:type="dxa"/>
              <w:right w:w="120" w:type="dxa"/>
            </w:tcMar>
          </w:tcPr>
          <w:p>
            <w:pPr>
              <w:spacing w:before="0" w:after="0"/>
            </w:pPr>
            <w:r>
              <w:rPr>
                <w:rFonts w:ascii="Calibri" w:hAnsi="Calibri"/>
                <w:color w:val="1E293B"/>
                <w:sz w:val="19"/>
              </w:rPr>
              <w:t>Complement Graph</w:t>
            </w:r>
          </w:p>
        </w:tc>
        <w:tc>
          <w:tcPr>
            <w:tcW w:type="dxa" w:w="1728"/>
            <w:shd w:fill="F8FAFC"/>
            <w:tcMar>
              <w:top w:w="80" w:type="dxa"/>
              <w:bottom w:w="80" w:type="dxa"/>
              <w:left w:w="120" w:type="dxa"/>
              <w:right w:w="120" w:type="dxa"/>
            </w:tcMar>
          </w:tcPr>
          <w:p>
            <w:pPr>
              <w:spacing w:before="0" w:after="0"/>
            </w:pPr>
            <w:r>
              <w:rPr>
                <w:rFonts w:ascii="Calibri" w:hAnsi="Calibri"/>
                <w:color w:val="1E293B"/>
                <w:sz w:val="19"/>
              </w:rPr>
              <w:t>Adjacency Inversion</w:t>
            </w:r>
          </w:p>
        </w:tc>
        <w:tc>
          <w:tcPr>
            <w:tcW w:type="dxa" w:w="1584"/>
            <w:shd w:fill="F8FAFC"/>
            <w:tcMar>
              <w:top w:w="80" w:type="dxa"/>
              <w:bottom w:w="80" w:type="dxa"/>
              <w:left w:w="120" w:type="dxa"/>
              <w:right w:w="120" w:type="dxa"/>
            </w:tcMar>
          </w:tcPr>
          <w:p>
            <w:pPr>
              <w:spacing w:before="0" w:after="0"/>
            </w:pPr>
            <w:r>
              <w:rPr>
                <w:rFonts w:ascii="Calibri" w:hAnsi="Calibri"/>
                <w:color w:val="1E293B"/>
                <w:sz w:val="19"/>
              </w:rPr>
              <w:t>O(V^2)</w:t>
            </w:r>
          </w:p>
        </w:tc>
        <w:tc>
          <w:tcPr>
            <w:tcW w:type="dxa" w:w="1008"/>
            <w:shd w:fill="F8FAFC"/>
            <w:tcMar>
              <w:top w:w="80" w:type="dxa"/>
              <w:bottom w:w="80" w:type="dxa"/>
              <w:left w:w="120" w:type="dxa"/>
              <w:right w:w="120" w:type="dxa"/>
            </w:tcMar>
          </w:tcPr>
          <w:p>
            <w:pPr>
              <w:spacing w:before="0" w:after="0"/>
            </w:pPr>
            <w:r>
              <w:rPr>
                <w:rFonts w:ascii="Calibri" w:hAnsi="Calibri"/>
                <w:color w:val="1E293B"/>
                <w:sz w:val="19"/>
              </w:rPr>
              <w:t>O(V^2)</w:t>
            </w:r>
          </w:p>
        </w:tc>
        <w:tc>
          <w:tcPr>
            <w:tcW w:type="dxa" w:w="1584"/>
            <w:shd w:fill="F8FAFC"/>
            <w:tcMar>
              <w:top w:w="80" w:type="dxa"/>
              <w:bottom w:w="80" w:type="dxa"/>
              <w:left w:w="120" w:type="dxa"/>
              <w:right w:w="120" w:type="dxa"/>
            </w:tcMar>
          </w:tcPr>
          <w:p>
            <w:pPr>
              <w:spacing w:before="0" w:after="0"/>
            </w:pPr>
            <w:r>
              <w:rPr>
                <w:rFonts w:ascii="Calibri" w:hAnsi="Calibri"/>
                <w:color w:val="1E293B"/>
                <w:sz w:val="19"/>
              </w:rPr>
              <w:t>Simple Graph</w:t>
            </w:r>
          </w:p>
        </w:tc>
        <w:tc>
          <w:tcPr>
            <w:tcW w:type="dxa" w:w="2304"/>
            <w:shd w:fill="F8FAFC"/>
            <w:tcMar>
              <w:top w:w="80" w:type="dxa"/>
              <w:bottom w:w="80" w:type="dxa"/>
              <w:left w:w="120" w:type="dxa"/>
              <w:right w:w="120" w:type="dxa"/>
            </w:tcMar>
          </w:tcPr>
          <w:p>
            <w:pPr>
              <w:spacing w:before="0" w:after="0"/>
            </w:pPr>
            <w:r>
              <w:rPr>
                <w:rFonts w:ascii="Calibri" w:hAnsi="Calibri"/>
                <w:color w:val="1E293B"/>
                <w:sz w:val="19"/>
              </w:rPr>
              <w:t>Synthesize G_bar &amp; Invariants</w:t>
            </w:r>
          </w:p>
        </w:tc>
      </w:tr>
      <w:tr>
        <w:tc>
          <w:tcPr>
            <w:tcW w:type="dxa" w:w="1872"/>
            <w:shd w:fill="FFFFFF"/>
            <w:tcMar>
              <w:top w:w="80" w:type="dxa"/>
              <w:bottom w:w="80" w:type="dxa"/>
              <w:left w:w="120" w:type="dxa"/>
              <w:right w:w="120" w:type="dxa"/>
            </w:tcMar>
          </w:tcPr>
          <w:p>
            <w:pPr>
              <w:spacing w:before="0" w:after="0"/>
            </w:pPr>
            <w:r>
              <w:rPr>
                <w:rFonts w:ascii="Calibri" w:hAnsi="Calibri"/>
                <w:color w:val="1E293B"/>
                <w:sz w:val="19"/>
              </w:rPr>
              <w:t>Bipartite 2-Coloring</w:t>
            </w:r>
          </w:p>
        </w:tc>
        <w:tc>
          <w:tcPr>
            <w:tcW w:type="dxa" w:w="1728"/>
            <w:shd w:fill="FFFFFF"/>
            <w:tcMar>
              <w:top w:w="80" w:type="dxa"/>
              <w:bottom w:w="80" w:type="dxa"/>
              <w:left w:w="120" w:type="dxa"/>
              <w:right w:w="120" w:type="dxa"/>
            </w:tcMar>
          </w:tcPr>
          <w:p>
            <w:pPr>
              <w:spacing w:before="0" w:after="0"/>
            </w:pPr>
            <w:r>
              <w:rPr>
                <w:rFonts w:ascii="Calibri" w:hAnsi="Calibri"/>
                <w:color w:val="1E293B"/>
                <w:sz w:val="19"/>
              </w:rPr>
              <w:t>Alternating BFS Search</w:t>
            </w:r>
          </w:p>
        </w:tc>
        <w:tc>
          <w:tcPr>
            <w:tcW w:type="dxa" w:w="1584"/>
            <w:shd w:fill="FFFFFF"/>
            <w:tcMar>
              <w:top w:w="80" w:type="dxa"/>
              <w:bottom w:w="80" w:type="dxa"/>
              <w:left w:w="120" w:type="dxa"/>
              <w:right w:w="120" w:type="dxa"/>
            </w:tcMar>
          </w:tcPr>
          <w:p>
            <w:pPr>
              <w:spacing w:before="0" w:after="0"/>
            </w:pPr>
            <w:r>
              <w:rPr>
                <w:rFonts w:ascii="Calibri" w:hAnsi="Calibri"/>
                <w:color w:val="1E293B"/>
                <w:sz w:val="19"/>
              </w:rPr>
              <w:t>O(V + E)</w:t>
            </w:r>
          </w:p>
        </w:tc>
        <w:tc>
          <w:tcPr>
            <w:tcW w:type="dxa" w:w="1008"/>
            <w:shd w:fill="FFFFFF"/>
            <w:tcMar>
              <w:top w:w="80" w:type="dxa"/>
              <w:bottom w:w="80" w:type="dxa"/>
              <w:left w:w="120" w:type="dxa"/>
              <w:right w:w="120" w:type="dxa"/>
            </w:tcMar>
          </w:tcPr>
          <w:p>
            <w:pPr>
              <w:spacing w:before="0" w:after="0"/>
            </w:pPr>
            <w:r>
              <w:rPr>
                <w:rFonts w:ascii="Calibri" w:hAnsi="Calibri"/>
                <w:color w:val="1E293B"/>
                <w:sz w:val="19"/>
              </w:rPr>
              <w:t>O(V)</w:t>
            </w:r>
          </w:p>
        </w:tc>
        <w:tc>
          <w:tcPr>
            <w:tcW w:type="dxa" w:w="1584"/>
            <w:shd w:fill="FFFFFF"/>
            <w:tcMar>
              <w:top w:w="80" w:type="dxa"/>
              <w:bottom w:w="80" w:type="dxa"/>
              <w:left w:w="120" w:type="dxa"/>
              <w:right w:w="120" w:type="dxa"/>
            </w:tcMar>
          </w:tcPr>
          <w:p>
            <w:pPr>
              <w:spacing w:before="0" w:after="0"/>
            </w:pPr>
            <w:r>
              <w:rPr>
                <w:rFonts w:ascii="Calibri" w:hAnsi="Calibri"/>
                <w:color w:val="1E293B"/>
                <w:sz w:val="19"/>
              </w:rPr>
              <w:t>Undirected Graph</w:t>
            </w:r>
          </w:p>
        </w:tc>
        <w:tc>
          <w:tcPr>
            <w:tcW w:type="dxa" w:w="2304"/>
            <w:shd w:fill="FFFFFF"/>
            <w:tcMar>
              <w:top w:w="80" w:type="dxa"/>
              <w:bottom w:w="80" w:type="dxa"/>
              <w:left w:w="120" w:type="dxa"/>
              <w:right w:w="120" w:type="dxa"/>
            </w:tcMar>
          </w:tcPr>
          <w:p>
            <w:pPr>
              <w:spacing w:before="0" w:after="0"/>
            </w:pPr>
            <w:r>
              <w:rPr>
                <w:rFonts w:ascii="Calibri" w:hAnsi="Calibri"/>
                <w:color w:val="1E293B"/>
                <w:sz w:val="19"/>
              </w:rPr>
              <w:t>2-Coloring or Odd-Cycle Proof</w:t>
            </w:r>
          </w:p>
        </w:tc>
      </w:tr>
      <w:tr>
        <w:tc>
          <w:tcPr>
            <w:tcW w:type="dxa" w:w="1872"/>
            <w:shd w:fill="F8FAFC"/>
            <w:tcMar>
              <w:top w:w="80" w:type="dxa"/>
              <w:bottom w:w="80" w:type="dxa"/>
              <w:left w:w="120" w:type="dxa"/>
              <w:right w:w="120" w:type="dxa"/>
            </w:tcMar>
          </w:tcPr>
          <w:p>
            <w:pPr>
              <w:spacing w:before="0" w:after="0"/>
            </w:pPr>
            <w:r>
              <w:rPr>
                <w:rFonts w:ascii="Calibri" w:hAnsi="Calibri"/>
                <w:color w:val="1E293B"/>
                <w:sz w:val="19"/>
              </w:rPr>
              <w:t>BFS Traversal</w:t>
            </w:r>
          </w:p>
        </w:tc>
        <w:tc>
          <w:tcPr>
            <w:tcW w:type="dxa" w:w="1728"/>
            <w:shd w:fill="F8FAFC"/>
            <w:tcMar>
              <w:top w:w="80" w:type="dxa"/>
              <w:bottom w:w="80" w:type="dxa"/>
              <w:left w:w="120" w:type="dxa"/>
              <w:right w:w="120" w:type="dxa"/>
            </w:tcMar>
          </w:tcPr>
          <w:p>
            <w:pPr>
              <w:spacing w:before="0" w:after="0"/>
            </w:pPr>
            <w:r>
              <w:rPr>
                <w:rFonts w:ascii="Calibri" w:hAnsi="Calibri"/>
                <w:color w:val="1E293B"/>
                <w:sz w:val="19"/>
              </w:rPr>
              <w:t>FIFO Queue Frontier</w:t>
            </w:r>
          </w:p>
        </w:tc>
        <w:tc>
          <w:tcPr>
            <w:tcW w:type="dxa" w:w="1584"/>
            <w:shd w:fill="F8FAFC"/>
            <w:tcMar>
              <w:top w:w="80" w:type="dxa"/>
              <w:bottom w:w="80" w:type="dxa"/>
              <w:left w:w="120" w:type="dxa"/>
              <w:right w:w="120" w:type="dxa"/>
            </w:tcMar>
          </w:tcPr>
          <w:p>
            <w:pPr>
              <w:spacing w:before="0" w:after="0"/>
            </w:pPr>
            <w:r>
              <w:rPr>
                <w:rFonts w:ascii="Calibri" w:hAnsi="Calibri"/>
                <w:color w:val="1E293B"/>
                <w:sz w:val="19"/>
              </w:rPr>
              <w:t>O(V + E)</w:t>
            </w:r>
          </w:p>
        </w:tc>
        <w:tc>
          <w:tcPr>
            <w:tcW w:type="dxa" w:w="1008"/>
            <w:shd w:fill="F8FAFC"/>
            <w:tcMar>
              <w:top w:w="80" w:type="dxa"/>
              <w:bottom w:w="80" w:type="dxa"/>
              <w:left w:w="120" w:type="dxa"/>
              <w:right w:w="120" w:type="dxa"/>
            </w:tcMar>
          </w:tcPr>
          <w:p>
            <w:pPr>
              <w:spacing w:before="0" w:after="0"/>
            </w:pPr>
            <w:r>
              <w:rPr>
                <w:rFonts w:ascii="Calibri" w:hAnsi="Calibri"/>
                <w:color w:val="1E293B"/>
                <w:sz w:val="19"/>
              </w:rPr>
              <w:t>O(V)</w:t>
            </w:r>
          </w:p>
        </w:tc>
        <w:tc>
          <w:tcPr>
            <w:tcW w:type="dxa" w:w="1584"/>
            <w:shd w:fill="F8FAFC"/>
            <w:tcMar>
              <w:top w:w="80" w:type="dxa"/>
              <w:bottom w:w="80" w:type="dxa"/>
              <w:left w:w="120" w:type="dxa"/>
              <w:right w:w="120" w:type="dxa"/>
            </w:tcMar>
          </w:tcPr>
          <w:p>
            <w:pPr>
              <w:spacing w:before="0" w:after="0"/>
            </w:pPr>
            <w:r>
              <w:rPr>
                <w:rFonts w:ascii="Calibri" w:hAnsi="Calibri"/>
                <w:color w:val="1E293B"/>
                <w:sz w:val="19"/>
              </w:rPr>
              <w:t>Unweighted Graph</w:t>
            </w:r>
          </w:p>
        </w:tc>
        <w:tc>
          <w:tcPr>
            <w:tcW w:type="dxa" w:w="2304"/>
            <w:shd w:fill="F8FAFC"/>
            <w:tcMar>
              <w:top w:w="80" w:type="dxa"/>
              <w:bottom w:w="80" w:type="dxa"/>
              <w:left w:w="120" w:type="dxa"/>
              <w:right w:w="120" w:type="dxa"/>
            </w:tcMar>
          </w:tcPr>
          <w:p>
            <w:pPr>
              <w:spacing w:before="0" w:after="0"/>
            </w:pPr>
            <w:r>
              <w:rPr>
                <w:rFonts w:ascii="Calibri" w:hAnsi="Calibri"/>
                <w:color w:val="1E293B"/>
                <w:sz w:val="19"/>
              </w:rPr>
              <w:t>Minimal Hop Shortest Path Tree</w:t>
            </w:r>
          </w:p>
        </w:tc>
      </w:tr>
      <w:tr>
        <w:tc>
          <w:tcPr>
            <w:tcW w:type="dxa" w:w="1872"/>
            <w:shd w:fill="FFFFFF"/>
            <w:tcMar>
              <w:top w:w="80" w:type="dxa"/>
              <w:bottom w:w="80" w:type="dxa"/>
              <w:left w:w="120" w:type="dxa"/>
              <w:right w:w="120" w:type="dxa"/>
            </w:tcMar>
          </w:tcPr>
          <w:p>
            <w:pPr>
              <w:spacing w:before="0" w:after="0"/>
            </w:pPr>
            <w:r>
              <w:rPr>
                <w:rFonts w:ascii="Calibri" w:hAnsi="Calibri"/>
                <w:color w:val="1E293B"/>
                <w:sz w:val="19"/>
              </w:rPr>
              <w:t>DFS &amp; Tri-Color Cycle</w:t>
            </w:r>
          </w:p>
        </w:tc>
        <w:tc>
          <w:tcPr>
            <w:tcW w:type="dxa" w:w="1728"/>
            <w:shd w:fill="FFFFFF"/>
            <w:tcMar>
              <w:top w:w="80" w:type="dxa"/>
              <w:bottom w:w="80" w:type="dxa"/>
              <w:left w:w="120" w:type="dxa"/>
              <w:right w:w="120" w:type="dxa"/>
            </w:tcMar>
          </w:tcPr>
          <w:p>
            <w:pPr>
              <w:spacing w:before="0" w:after="0"/>
            </w:pPr>
            <w:r>
              <w:rPr>
                <w:rFonts w:ascii="Calibri" w:hAnsi="Calibri"/>
                <w:color w:val="1E293B"/>
                <w:sz w:val="19"/>
              </w:rPr>
              <w:t>LIFO Call Stack</w:t>
            </w:r>
          </w:p>
        </w:tc>
        <w:tc>
          <w:tcPr>
            <w:tcW w:type="dxa" w:w="1584"/>
            <w:shd w:fill="FFFFFF"/>
            <w:tcMar>
              <w:top w:w="80" w:type="dxa"/>
              <w:bottom w:w="80" w:type="dxa"/>
              <w:left w:w="120" w:type="dxa"/>
              <w:right w:w="120" w:type="dxa"/>
            </w:tcMar>
          </w:tcPr>
          <w:p>
            <w:pPr>
              <w:spacing w:before="0" w:after="0"/>
            </w:pPr>
            <w:r>
              <w:rPr>
                <w:rFonts w:ascii="Calibri" w:hAnsi="Calibri"/>
                <w:color w:val="1E293B"/>
                <w:sz w:val="19"/>
              </w:rPr>
              <w:t>O(V + E)</w:t>
            </w:r>
          </w:p>
        </w:tc>
        <w:tc>
          <w:tcPr>
            <w:tcW w:type="dxa" w:w="1008"/>
            <w:shd w:fill="FFFFFF"/>
            <w:tcMar>
              <w:top w:w="80" w:type="dxa"/>
              <w:bottom w:w="80" w:type="dxa"/>
              <w:left w:w="120" w:type="dxa"/>
              <w:right w:w="120" w:type="dxa"/>
            </w:tcMar>
          </w:tcPr>
          <w:p>
            <w:pPr>
              <w:spacing w:before="0" w:after="0"/>
            </w:pPr>
            <w:r>
              <w:rPr>
                <w:rFonts w:ascii="Calibri" w:hAnsi="Calibri"/>
                <w:color w:val="1E293B"/>
                <w:sz w:val="19"/>
              </w:rPr>
              <w:t>O(V)</w:t>
            </w:r>
          </w:p>
        </w:tc>
        <w:tc>
          <w:tcPr>
            <w:tcW w:type="dxa" w:w="1584"/>
            <w:shd w:fill="FFFFFF"/>
            <w:tcMar>
              <w:top w:w="80" w:type="dxa"/>
              <w:bottom w:w="80" w:type="dxa"/>
              <w:left w:w="120" w:type="dxa"/>
              <w:right w:w="120" w:type="dxa"/>
            </w:tcMar>
          </w:tcPr>
          <w:p>
            <w:pPr>
              <w:spacing w:before="0" w:after="0"/>
            </w:pPr>
            <w:r>
              <w:rPr>
                <w:rFonts w:ascii="Calibri" w:hAnsi="Calibri"/>
                <w:color w:val="1E293B"/>
                <w:sz w:val="19"/>
              </w:rPr>
              <w:t>Directed / Undirected</w:t>
            </w:r>
          </w:p>
        </w:tc>
        <w:tc>
          <w:tcPr>
            <w:tcW w:type="dxa" w:w="2304"/>
            <w:shd w:fill="FFFFFF"/>
            <w:tcMar>
              <w:top w:w="80" w:type="dxa"/>
              <w:bottom w:w="80" w:type="dxa"/>
              <w:left w:w="120" w:type="dxa"/>
              <w:right w:w="120" w:type="dxa"/>
            </w:tcMar>
          </w:tcPr>
          <w:p>
            <w:pPr>
              <w:spacing w:before="0" w:after="0"/>
            </w:pPr>
            <w:r>
              <w:rPr>
                <w:rFonts w:ascii="Calibri" w:hAnsi="Calibri"/>
                <w:color w:val="1E293B"/>
                <w:sz w:val="19"/>
              </w:rPr>
              <w:t>Cycle Detection via Gray Edges</w:t>
            </w:r>
          </w:p>
        </w:tc>
      </w:tr>
      <w:tr>
        <w:tc>
          <w:tcPr>
            <w:tcW w:type="dxa" w:w="1872"/>
            <w:shd w:fill="F8FAFC"/>
            <w:tcMar>
              <w:top w:w="80" w:type="dxa"/>
              <w:bottom w:w="80" w:type="dxa"/>
              <w:left w:w="120" w:type="dxa"/>
              <w:right w:w="120" w:type="dxa"/>
            </w:tcMar>
          </w:tcPr>
          <w:p>
            <w:pPr>
              <w:spacing w:before="0" w:after="0"/>
            </w:pPr>
            <w:r>
              <w:rPr>
                <w:rFonts w:ascii="Calibri" w:hAnsi="Calibri"/>
                <w:color w:val="1E293B"/>
                <w:sz w:val="19"/>
              </w:rPr>
              <w:t>Connected Components</w:t>
            </w:r>
          </w:p>
        </w:tc>
        <w:tc>
          <w:tcPr>
            <w:tcW w:type="dxa" w:w="1728"/>
            <w:shd w:fill="F8FAFC"/>
            <w:tcMar>
              <w:top w:w="80" w:type="dxa"/>
              <w:bottom w:w="80" w:type="dxa"/>
              <w:left w:w="120" w:type="dxa"/>
              <w:right w:w="120" w:type="dxa"/>
            </w:tcMar>
          </w:tcPr>
          <w:p>
            <w:pPr>
              <w:spacing w:before="0" w:after="0"/>
            </w:pPr>
            <w:r>
              <w:rPr>
                <w:rFonts w:ascii="Calibri" w:hAnsi="Calibri"/>
                <w:color w:val="1E293B"/>
                <w:sz w:val="19"/>
              </w:rPr>
              <w:t>Disjoint Set / BFS</w:t>
            </w:r>
          </w:p>
        </w:tc>
        <w:tc>
          <w:tcPr>
            <w:tcW w:type="dxa" w:w="1584"/>
            <w:shd w:fill="F8FAFC"/>
            <w:tcMar>
              <w:top w:w="80" w:type="dxa"/>
              <w:bottom w:w="80" w:type="dxa"/>
              <w:left w:w="120" w:type="dxa"/>
              <w:right w:w="120" w:type="dxa"/>
            </w:tcMar>
          </w:tcPr>
          <w:p>
            <w:pPr>
              <w:spacing w:before="0" w:after="0"/>
            </w:pPr>
            <w:r>
              <w:rPr>
                <w:rFonts w:ascii="Calibri" w:hAnsi="Calibri"/>
                <w:color w:val="1E293B"/>
                <w:sz w:val="19"/>
              </w:rPr>
              <w:t>O(V + E)</w:t>
            </w:r>
          </w:p>
        </w:tc>
        <w:tc>
          <w:tcPr>
            <w:tcW w:type="dxa" w:w="1008"/>
            <w:shd w:fill="F8FAFC"/>
            <w:tcMar>
              <w:top w:w="80" w:type="dxa"/>
              <w:bottom w:w="80" w:type="dxa"/>
              <w:left w:w="120" w:type="dxa"/>
              <w:right w:w="120" w:type="dxa"/>
            </w:tcMar>
          </w:tcPr>
          <w:p>
            <w:pPr>
              <w:spacing w:before="0" w:after="0"/>
            </w:pPr>
            <w:r>
              <w:rPr>
                <w:rFonts w:ascii="Calibri" w:hAnsi="Calibri"/>
                <w:color w:val="1E293B"/>
                <w:sz w:val="19"/>
              </w:rPr>
              <w:t>O(V)</w:t>
            </w:r>
          </w:p>
        </w:tc>
        <w:tc>
          <w:tcPr>
            <w:tcW w:type="dxa" w:w="1584"/>
            <w:shd w:fill="F8FAFC"/>
            <w:tcMar>
              <w:top w:w="80" w:type="dxa"/>
              <w:bottom w:w="80" w:type="dxa"/>
              <w:left w:w="120" w:type="dxa"/>
              <w:right w:w="120" w:type="dxa"/>
            </w:tcMar>
          </w:tcPr>
          <w:p>
            <w:pPr>
              <w:spacing w:before="0" w:after="0"/>
            </w:pPr>
            <w:r>
              <w:rPr>
                <w:rFonts w:ascii="Calibri" w:hAnsi="Calibri"/>
                <w:color w:val="1E293B"/>
                <w:sz w:val="19"/>
              </w:rPr>
              <w:t>General Graph</w:t>
            </w:r>
          </w:p>
        </w:tc>
        <w:tc>
          <w:tcPr>
            <w:tcW w:type="dxa" w:w="2304"/>
            <w:shd w:fill="F8FAFC"/>
            <w:tcMar>
              <w:top w:w="80" w:type="dxa"/>
              <w:bottom w:w="80" w:type="dxa"/>
              <w:left w:w="120" w:type="dxa"/>
              <w:right w:w="120" w:type="dxa"/>
            </w:tcMar>
          </w:tcPr>
          <w:p>
            <w:pPr>
              <w:spacing w:before="0" w:after="0"/>
            </w:pPr>
            <w:r>
              <w:rPr>
                <w:rFonts w:ascii="Calibri" w:hAnsi="Calibri"/>
                <w:color w:val="1E293B"/>
                <w:sz w:val="19"/>
              </w:rPr>
              <w:t>Partition V into Components</w:t>
            </w:r>
          </w:p>
        </w:tc>
      </w:tr>
      <w:tr>
        <w:tc>
          <w:tcPr>
            <w:tcW w:type="dxa" w:w="1872"/>
            <w:shd w:fill="FFFFFF"/>
            <w:tcMar>
              <w:top w:w="80" w:type="dxa"/>
              <w:bottom w:w="80" w:type="dxa"/>
              <w:left w:w="120" w:type="dxa"/>
              <w:right w:w="120" w:type="dxa"/>
            </w:tcMar>
          </w:tcPr>
          <w:p>
            <w:pPr>
              <w:spacing w:before="0" w:after="0"/>
            </w:pPr>
            <w:r>
              <w:rPr>
                <w:rFonts w:ascii="Calibri" w:hAnsi="Calibri"/>
                <w:color w:val="1E293B"/>
                <w:sz w:val="19"/>
              </w:rPr>
              <w:t>Eulerian Circuit</w:t>
            </w:r>
          </w:p>
        </w:tc>
        <w:tc>
          <w:tcPr>
            <w:tcW w:type="dxa" w:w="1728"/>
            <w:shd w:fill="FFFFFF"/>
            <w:tcMar>
              <w:top w:w="80" w:type="dxa"/>
              <w:bottom w:w="80" w:type="dxa"/>
              <w:left w:w="120" w:type="dxa"/>
              <w:right w:w="120" w:type="dxa"/>
            </w:tcMar>
          </w:tcPr>
          <w:p>
            <w:pPr>
              <w:spacing w:before="0" w:after="0"/>
            </w:pPr>
            <w:r>
              <w:rPr>
                <w:rFonts w:ascii="Calibri" w:hAnsi="Calibri"/>
                <w:color w:val="1E293B"/>
                <w:sz w:val="19"/>
              </w:rPr>
              <w:t>Degree Parity / Hierholzer</w:t>
            </w:r>
          </w:p>
        </w:tc>
        <w:tc>
          <w:tcPr>
            <w:tcW w:type="dxa" w:w="1584"/>
            <w:shd w:fill="FFFFFF"/>
            <w:tcMar>
              <w:top w:w="80" w:type="dxa"/>
              <w:bottom w:w="80" w:type="dxa"/>
              <w:left w:w="120" w:type="dxa"/>
              <w:right w:w="120" w:type="dxa"/>
            </w:tcMar>
          </w:tcPr>
          <w:p>
            <w:pPr>
              <w:spacing w:before="0" w:after="0"/>
            </w:pPr>
            <w:r>
              <w:rPr>
                <w:rFonts w:ascii="Calibri" w:hAnsi="Calibri"/>
                <w:color w:val="1E293B"/>
                <w:sz w:val="19"/>
              </w:rPr>
              <w:t>O(V + E)</w:t>
            </w:r>
          </w:p>
        </w:tc>
        <w:tc>
          <w:tcPr>
            <w:tcW w:type="dxa" w:w="1008"/>
            <w:shd w:fill="FFFFFF"/>
            <w:tcMar>
              <w:top w:w="80" w:type="dxa"/>
              <w:bottom w:w="80" w:type="dxa"/>
              <w:left w:w="120" w:type="dxa"/>
              <w:right w:w="120" w:type="dxa"/>
            </w:tcMar>
          </w:tcPr>
          <w:p>
            <w:pPr>
              <w:spacing w:before="0" w:after="0"/>
            </w:pPr>
            <w:r>
              <w:rPr>
                <w:rFonts w:ascii="Calibri" w:hAnsi="Calibri"/>
                <w:color w:val="1E293B"/>
                <w:sz w:val="19"/>
              </w:rPr>
              <w:t>O(V + E)</w:t>
            </w:r>
          </w:p>
        </w:tc>
        <w:tc>
          <w:tcPr>
            <w:tcW w:type="dxa" w:w="1584"/>
            <w:shd w:fill="FFFFFF"/>
            <w:tcMar>
              <w:top w:w="80" w:type="dxa"/>
              <w:bottom w:w="80" w:type="dxa"/>
              <w:left w:w="120" w:type="dxa"/>
              <w:right w:w="120" w:type="dxa"/>
            </w:tcMar>
          </w:tcPr>
          <w:p>
            <w:pPr>
              <w:spacing w:before="0" w:after="0"/>
            </w:pPr>
            <w:r>
              <w:rPr>
                <w:rFonts w:ascii="Calibri" w:hAnsi="Calibri"/>
                <w:color w:val="1E293B"/>
                <w:sz w:val="19"/>
              </w:rPr>
              <w:t>All Even Degrees</w:t>
            </w:r>
          </w:p>
        </w:tc>
        <w:tc>
          <w:tcPr>
            <w:tcW w:type="dxa" w:w="2304"/>
            <w:shd w:fill="FFFFFF"/>
            <w:tcMar>
              <w:top w:w="80" w:type="dxa"/>
              <w:bottom w:w="80" w:type="dxa"/>
              <w:left w:w="120" w:type="dxa"/>
              <w:right w:w="120" w:type="dxa"/>
            </w:tcMar>
          </w:tcPr>
          <w:p>
            <w:pPr>
              <w:spacing w:before="0" w:after="0"/>
            </w:pPr>
            <w:r>
              <w:rPr>
                <w:rFonts w:ascii="Calibri" w:hAnsi="Calibri"/>
                <w:color w:val="1E293B"/>
                <w:sz w:val="19"/>
              </w:rPr>
              <w:t>Traverse Every Edge Exactly Once</w:t>
            </w:r>
          </w:p>
        </w:tc>
      </w:tr>
      <w:tr>
        <w:tc>
          <w:tcPr>
            <w:tcW w:type="dxa" w:w="1872"/>
            <w:shd w:fill="F8FAFC"/>
            <w:tcMar>
              <w:top w:w="80" w:type="dxa"/>
              <w:bottom w:w="80" w:type="dxa"/>
              <w:left w:w="120" w:type="dxa"/>
              <w:right w:w="120" w:type="dxa"/>
            </w:tcMar>
          </w:tcPr>
          <w:p>
            <w:pPr>
              <w:spacing w:before="0" w:after="0"/>
            </w:pPr>
            <w:r>
              <w:rPr>
                <w:rFonts w:ascii="Calibri" w:hAnsi="Calibri"/>
                <w:color w:val="1E293B"/>
                <w:sz w:val="19"/>
              </w:rPr>
              <w:t>Hamiltonian Cycle</w:t>
            </w:r>
          </w:p>
        </w:tc>
        <w:tc>
          <w:tcPr>
            <w:tcW w:type="dxa" w:w="1728"/>
            <w:shd w:fill="F8FAFC"/>
            <w:tcMar>
              <w:top w:w="80" w:type="dxa"/>
              <w:bottom w:w="80" w:type="dxa"/>
              <w:left w:w="120" w:type="dxa"/>
              <w:right w:w="120" w:type="dxa"/>
            </w:tcMar>
          </w:tcPr>
          <w:p>
            <w:pPr>
              <w:spacing w:before="0" w:after="0"/>
            </w:pPr>
            <w:r>
              <w:rPr>
                <w:rFonts w:ascii="Calibri" w:hAnsi="Calibri"/>
                <w:color w:val="1E293B"/>
                <w:sz w:val="19"/>
              </w:rPr>
              <w:t>Dirac / Ore + Backtrack</w:t>
            </w:r>
          </w:p>
        </w:tc>
        <w:tc>
          <w:tcPr>
            <w:tcW w:type="dxa" w:w="1584"/>
            <w:shd w:fill="F8FAFC"/>
            <w:tcMar>
              <w:top w:w="80" w:type="dxa"/>
              <w:bottom w:w="80" w:type="dxa"/>
              <w:left w:w="120" w:type="dxa"/>
              <w:right w:w="120" w:type="dxa"/>
            </w:tcMar>
          </w:tcPr>
          <w:p>
            <w:pPr>
              <w:spacing w:before="0" w:after="0"/>
            </w:pPr>
            <w:r>
              <w:rPr>
                <w:rFonts w:ascii="Calibri" w:hAnsi="Calibri"/>
                <w:color w:val="1E293B"/>
                <w:sz w:val="19"/>
              </w:rPr>
              <w:t>O(2^n * n^2) worst</w:t>
            </w:r>
          </w:p>
        </w:tc>
        <w:tc>
          <w:tcPr>
            <w:tcW w:type="dxa" w:w="1008"/>
            <w:shd w:fill="F8FAFC"/>
            <w:tcMar>
              <w:top w:w="80" w:type="dxa"/>
              <w:bottom w:w="80" w:type="dxa"/>
              <w:left w:w="120" w:type="dxa"/>
              <w:right w:w="120" w:type="dxa"/>
            </w:tcMar>
          </w:tcPr>
          <w:p>
            <w:pPr>
              <w:spacing w:before="0" w:after="0"/>
            </w:pPr>
            <w:r>
              <w:rPr>
                <w:rFonts w:ascii="Calibri" w:hAnsi="Calibri"/>
                <w:color w:val="1E293B"/>
                <w:sz w:val="19"/>
              </w:rPr>
              <w:t>O(V)</w:t>
            </w:r>
          </w:p>
        </w:tc>
        <w:tc>
          <w:tcPr>
            <w:tcW w:type="dxa" w:w="1584"/>
            <w:shd w:fill="F8FAFC"/>
            <w:tcMar>
              <w:top w:w="80" w:type="dxa"/>
              <w:bottom w:w="80" w:type="dxa"/>
              <w:left w:w="120" w:type="dxa"/>
              <w:right w:w="120" w:type="dxa"/>
            </w:tcMar>
          </w:tcPr>
          <w:p>
            <w:pPr>
              <w:spacing w:before="0" w:after="0"/>
            </w:pPr>
            <w:r>
              <w:rPr>
                <w:rFonts w:ascii="Calibri" w:hAnsi="Calibri"/>
                <w:color w:val="1E293B"/>
                <w:sz w:val="19"/>
              </w:rPr>
              <w:t>Undirected Simple</w:t>
            </w:r>
          </w:p>
        </w:tc>
        <w:tc>
          <w:tcPr>
            <w:tcW w:type="dxa" w:w="2304"/>
            <w:shd w:fill="F8FAFC"/>
            <w:tcMar>
              <w:top w:w="80" w:type="dxa"/>
              <w:bottom w:w="80" w:type="dxa"/>
              <w:left w:w="120" w:type="dxa"/>
              <w:right w:w="120" w:type="dxa"/>
            </w:tcMar>
          </w:tcPr>
          <w:p>
            <w:pPr>
              <w:spacing w:before="0" w:after="0"/>
            </w:pPr>
            <w:r>
              <w:rPr>
                <w:rFonts w:ascii="Calibri" w:hAnsi="Calibri"/>
                <w:color w:val="1E293B"/>
                <w:sz w:val="19"/>
              </w:rPr>
              <w:t>Visit Every Vertex Exactly Once</w:t>
            </w:r>
          </w:p>
        </w:tc>
      </w:tr>
    </w:tbl>
    <w:p>
      <w:pPr>
        <w:keepNext/>
        <w:spacing w:before="400" w:after="120"/>
      </w:pPr>
      <w:r>
        <w:rPr>
          <w:rFonts w:ascii="Calibri" w:hAnsi="Calibri"/>
          <w:b/>
          <w:color w:val="1E3A8A"/>
          <w:sz w:val="34"/>
        </w:rPr>
        <w:t>Chapter 11: Software Architecture &amp; Interactive Canvas Mechanics</w:t>
      </w:r>
    </w:p>
    <w:p>
      <w:pPr>
        <w:keepNext/>
        <w:spacing w:before="280" w:after="80"/>
      </w:pPr>
      <w:r>
        <w:rPr>
          <w:rFonts w:ascii="Calibri" w:hAnsi="Calibri"/>
          <w:b/>
          <w:color w:val="0F766E"/>
          <w:sz w:val="27"/>
        </w:rPr>
        <w:t>11.1 Multi-Renderer Graphics Pipeline</w:t>
      </w:r>
    </w:p>
    <w:p>
      <w:pPr>
        <w:spacing w:before="0" w:after="120" w:line="276" w:lineRule="auto"/>
      </w:pPr>
      <w:r>
        <w:rPr>
          <w:rFonts w:ascii="Calibri" w:hAnsi="Calibri"/>
          <w:color w:val="1E293B"/>
          <w:sz w:val="21"/>
        </w:rPr>
        <w:t>GraphLab implements an abstract renderer architecture supporting three interchangeable rendering modes:</w:t>
      </w:r>
    </w:p>
    <w:p>
      <w:pPr>
        <w:pStyle w:val="ListBullet"/>
        <w:spacing w:before="20" w:after="60" w:line="276" w:lineRule="auto"/>
      </w:pPr>
      <w:r>
        <w:rPr>
          <w:rFonts w:ascii="Calibri" w:hAnsi="Calibri"/>
          <w:b/>
          <w:color w:val="1E293B"/>
          <w:sz w:val="21"/>
        </w:rPr>
        <w:t xml:space="preserve">Vector SVG Mode: </w:t>
      </w:r>
      <w:r>
        <w:rPr>
          <w:rFonts w:ascii="Calibri" w:hAnsi="Calibri"/>
          <w:color w:val="1E293B"/>
          <w:sz w:val="21"/>
        </w:rPr>
        <w:t>Default standard mode offering pixel-perfect mathematical curves, sub-pixel SVG markers, text anchors, and native DOM accessibility.</w:t>
      </w:r>
    </w:p>
    <w:p>
      <w:pPr>
        <w:pStyle w:val="ListBullet"/>
        <w:spacing w:before="20" w:after="60" w:line="276" w:lineRule="auto"/>
      </w:pPr>
      <w:r>
        <w:rPr>
          <w:rFonts w:ascii="Calibri" w:hAnsi="Calibri"/>
          <w:b/>
          <w:color w:val="1E293B"/>
          <w:sz w:val="21"/>
        </w:rPr>
        <w:t xml:space="preserve">Canvas 2D Mode: </w:t>
      </w:r>
      <w:r>
        <w:rPr>
          <w:rFonts w:ascii="Calibri" w:hAnsi="Calibri"/>
          <w:color w:val="1E293B"/>
          <w:sz w:val="21"/>
        </w:rPr>
        <w:t>High-performance immediate-mode rendering capable of sustaining 60 FPS on dense networks exceeding 1,000+ vertices and edges.</w:t>
      </w:r>
    </w:p>
    <w:p>
      <w:pPr>
        <w:pStyle w:val="ListBullet"/>
        <w:spacing w:before="20" w:after="60" w:line="276" w:lineRule="auto"/>
      </w:pPr>
      <w:r>
        <w:rPr>
          <w:rFonts w:ascii="Calibri" w:hAnsi="Calibri"/>
          <w:b/>
          <w:color w:val="1E293B"/>
          <w:sz w:val="21"/>
        </w:rPr>
        <w:t xml:space="preserve">3D WebGL Mode: </w:t>
      </w:r>
      <w:r>
        <w:rPr>
          <w:rFonts w:ascii="Calibri" w:hAnsi="Calibri"/>
          <w:color w:val="1E293B"/>
          <w:sz w:val="21"/>
        </w:rPr>
        <w:t>Interactive 3D spatial viewport powered by Three.js and React Three Fiber with orbit controls, spatial depth, and lighting.</w:t>
      </w:r>
    </w:p>
    <w:p>
      <w:pPr>
        <w:keepNext/>
        <w:spacing w:before="280" w:after="80"/>
      </w:pPr>
      <w:r>
        <w:rPr>
          <w:rFonts w:ascii="Calibri" w:hAnsi="Calibri"/>
          <w:b/>
          <w:color w:val="0F766E"/>
          <w:sz w:val="27"/>
        </w:rPr>
        <w:t>11.2 Dual Execution &amp; Time-Travel Engine</w:t>
      </w:r>
    </w:p>
    <w:p>
      <w:pPr>
        <w:spacing w:before="0" w:after="120" w:line="276" w:lineRule="auto"/>
      </w:pPr>
      <w:r>
        <w:rPr>
          <w:rFonts w:ascii="Calibri" w:hAnsi="Calibri"/>
          <w:color w:val="1E293B"/>
          <w:sz w:val="21"/>
        </w:rPr>
        <w:t>GraphLab's visualization engine supports two operational modes:</w:t>
        <w:br/>
        <w:t>• Continuous Auto-Play: Plays algorithm transitions automatically with speed sliders ranging from 0.5x to 4x.</w:t>
        <w:br/>
        <w:t>• Manual Step-by-Step Mode: Allows jumping to start, stepping forward, stepping backward, or jumping to the end with complete state inspection at every transition.</w:t>
      </w:r>
    </w:p>
    <w:p>
      <w:pPr>
        <w:spacing w:before="0" w:after="120" w:line="276" w:lineRule="auto"/>
      </w:pPr>
      <w:r>
        <w:rPr>
          <w:rFonts w:ascii="Calibri" w:hAnsi="Calibri"/>
          <w:b/>
          <w:color w:val="1E293B"/>
          <w:sz w:val="21"/>
        </w:rPr>
        <w:t xml:space="preserve">Undo / Redo Architecture: </w:t>
      </w:r>
      <w:r>
        <w:rPr>
          <w:rFonts w:ascii="Calibri" w:hAnsi="Calibri"/>
          <w:color w:val="1E293B"/>
          <w:sz w:val="21"/>
        </w:rPr>
        <w:t>Every canvas manipulation (adding nodes, moving coordinates, deleting edges, adding text annotations) is recorded as an immutable snapshot in Zustand state with full cross-platform Undo/Redo (Ctrl+Z / Cmd+Z, Ctrl+Y / Cmd+Shift+Z).</w:t>
      </w:r>
    </w:p>
    <w:p>
      <w:pPr>
        <w:keepNext/>
        <w:spacing w:before="280" w:after="80"/>
      </w:pPr>
      <w:r>
        <w:rPr>
          <w:rFonts w:ascii="Calibri" w:hAnsi="Calibri"/>
          <w:b/>
          <w:color w:val="0F766E"/>
          <w:sz w:val="27"/>
        </w:rPr>
        <w:t>11.3 Photoshop-Style Canvas Text Box Tool &amp; Multi-Selection</w:t>
      </w:r>
    </w:p>
    <w:p>
      <w:pPr>
        <w:spacing w:before="0" w:after="120" w:line="276" w:lineRule="auto"/>
      </w:pPr>
      <w:r>
        <w:rPr>
          <w:rFonts w:ascii="Calibri" w:hAnsi="Calibri"/>
          <w:color w:val="1E293B"/>
          <w:sz w:val="21"/>
        </w:rPr>
        <w:t>The newly integrated Photoshop-Style Text Tool ('T') allows users to place rich text annotations, mathematical notes, and theorem labels anywhere on the canvas. Key mechanics include:</w:t>
      </w:r>
    </w:p>
    <w:p>
      <w:pPr>
        <w:pStyle w:val="ListBullet"/>
        <w:spacing w:before="20" w:after="60" w:line="276" w:lineRule="auto"/>
      </w:pPr>
      <w:r>
        <w:rPr>
          <w:rFonts w:ascii="Calibri" w:hAnsi="Calibri"/>
          <w:b/>
          <w:color w:val="1E293B"/>
          <w:sz w:val="21"/>
        </w:rPr>
        <w:t xml:space="preserve">Direct World-Coordinate Dragging: </w:t>
      </w:r>
      <w:r>
        <w:rPr>
          <w:rFonts w:ascii="Calibri" w:hAnsi="Calibri"/>
          <w:color w:val="1E293B"/>
          <w:sz w:val="21"/>
        </w:rPr>
        <w:t>Text cards pan and zoom seamlessly alongside graph nodes.</w:t>
      </w:r>
    </w:p>
    <w:p>
      <w:pPr>
        <w:pStyle w:val="ListBullet"/>
        <w:spacing w:before="20" w:after="60" w:line="276" w:lineRule="auto"/>
      </w:pPr>
      <w:r>
        <w:rPr>
          <w:rFonts w:ascii="Calibri" w:hAnsi="Calibri"/>
          <w:b/>
          <w:color w:val="1E293B"/>
          <w:sz w:val="21"/>
        </w:rPr>
        <w:t xml:space="preserve">Rich Style Formatting: </w:t>
      </w:r>
      <w:r>
        <w:rPr>
          <w:rFonts w:ascii="Calibri" w:hAnsi="Calibri"/>
          <w:color w:val="1E293B"/>
          <w:sz w:val="21"/>
        </w:rPr>
        <w:t>Font sizes (S, M, L, XL), color themes (Default, Emerald, Sky, Rose, Amber, Purple), and background card styles (Card, Badge, Sticky Note).</w:t>
      </w:r>
    </w:p>
    <w:p>
      <w:pPr>
        <w:pStyle w:val="ListBullet"/>
        <w:spacing w:before="20" w:after="60" w:line="276" w:lineRule="auto"/>
      </w:pPr>
      <w:r>
        <w:rPr>
          <w:rFonts w:ascii="Calibri" w:hAnsi="Calibri"/>
          <w:b/>
          <w:color w:val="1E293B"/>
          <w:sz w:val="21"/>
        </w:rPr>
        <w:t xml:space="preserve">Instant Inline Editing: </w:t>
      </w:r>
      <w:r>
        <w:rPr>
          <w:rFonts w:ascii="Calibri" w:hAnsi="Calibri"/>
          <w:color w:val="1E293B"/>
          <w:sz w:val="21"/>
        </w:rPr>
        <w:t>Clicking on the canvas immediately spawns a focused textarea for instant typing; Esc, ⌘+Enter, or clicking outside immediately commits the text.</w:t>
      </w:r>
    </w:p>
    <w:p>
      <w:pPr>
        <w:pStyle w:val="ListBullet"/>
        <w:spacing w:before="20" w:after="60" w:line="276" w:lineRule="auto"/>
      </w:pPr>
      <w:r>
        <w:rPr>
          <w:rFonts w:ascii="Calibri" w:hAnsi="Calibri"/>
          <w:b/>
          <w:color w:val="1E293B"/>
          <w:sz w:val="21"/>
        </w:rPr>
        <w:t xml:space="preserve">Marquee Box Selection Integration: </w:t>
      </w:r>
      <w:r>
        <w:rPr>
          <w:rFonts w:ascii="Calibri" w:hAnsi="Calibri"/>
          <w:color w:val="1E293B"/>
          <w:sz w:val="21"/>
        </w:rPr>
        <w:t>The Marquee Selection tool ('B' or Shift+Drag) queries both nodes and text boxes simultaneously. Selected text boxes can be dragged together with nodes, copied, or deleted via Backspace/Delete.</w:t>
      </w:r>
    </w:p>
    <w:p>
      <w:pPr>
        <w:pStyle w:val="ListBullet"/>
        <w:spacing w:before="20" w:after="60" w:line="276" w:lineRule="auto"/>
      </w:pPr>
      <w:r>
        <w:rPr>
          <w:rFonts w:ascii="Calibri" w:hAnsi="Calibri"/>
          <w:b/>
          <w:color w:val="1E293B"/>
          <w:sz w:val="21"/>
        </w:rPr>
        <w:t xml:space="preserve">Automated Annotation Placement: </w:t>
      </w:r>
      <w:r>
        <w:rPr>
          <w:rFonts w:ascii="Calibri" w:hAnsi="Calibri"/>
          <w:color w:val="1E293B"/>
          <w:sz w:val="21"/>
        </w:rPr>
        <w:t>The Isomorphism checker can automatically place verified bijection proofs directly onto the canvas as text cards.</w:t>
      </w:r>
    </w:p>
    <w:p>
      <w:pPr>
        <w:keepNext/>
        <w:spacing w:before="280" w:after="80"/>
      </w:pPr>
      <w:r>
        <w:rPr>
          <w:rFonts w:ascii="Calibri" w:hAnsi="Calibri"/>
          <w:b/>
          <w:color w:val="0F766E"/>
          <w:sz w:val="27"/>
        </w:rPr>
        <w:t>11.4 Multi-Provider AI Graph Theory Tutor</w:t>
      </w:r>
    </w:p>
    <w:p>
      <w:pPr>
        <w:spacing w:before="0" w:after="120" w:line="276" w:lineRule="auto"/>
      </w:pPr>
      <w:r>
        <w:rPr>
          <w:rFonts w:ascii="Calibri" w:hAnsi="Calibri"/>
          <w:color w:val="1E293B"/>
          <w:sz w:val="21"/>
        </w:rPr>
        <w:t>The AI Tutor provides interactive theorem proofs, Dirac/Ore invariant checks, and planarity analyses. It features universal multi-provider API key detection:</w:t>
        <w:br/>
        <w:t>• OpenRouter AI (sk-or-v1-...)</w:t>
        <w:br/>
        <w:t>• Groq LPU (gsk_...)</w:t>
        <w:br/>
        <w:t>• OpenAI (sk-...)</w:t>
        <w:br/>
        <w:t>• Google Gemini (AIza...)</w:t>
        <w:br/>
        <w:t>If no API key is provided or the network is offline, GraphLab seamlessly activates its built-in deterministic mathematical heuristics engine, ensuring 100% functionality with zero downtime.</w:t>
      </w:r>
    </w:p>
    <w:p>
      <w:pPr>
        <w:keepNext/>
        <w:spacing w:before="280" w:after="80"/>
      </w:pPr>
      <w:r>
        <w:rPr>
          <w:rFonts w:ascii="Calibri" w:hAnsi="Calibri"/>
          <w:b/>
          <w:color w:val="0F766E"/>
          <w:sz w:val="27"/>
        </w:rPr>
        <w:t>11.5 Responsive Cross-Screen Design</w:t>
      </w:r>
    </w:p>
    <w:p>
      <w:pPr>
        <w:spacing w:before="0" w:after="120" w:line="276" w:lineRule="auto"/>
      </w:pPr>
      <w:r>
        <w:rPr>
          <w:rFonts w:ascii="Calibri" w:hAnsi="Calibri"/>
          <w:color w:val="1E293B"/>
          <w:sz w:val="21"/>
        </w:rPr>
        <w:t>GraphLab is fully responsive across mobile phones (&lt;768px with docked bottom controls), tablets/iPads (768px-1024px with streamlined icon toolbars), and desktop workstations (&gt;=1024px with complete multi-renderer tools and hotkey navigation).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