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AB29" w14:textId="77777777" w:rsidR="005C30CB" w:rsidRDefault="005C30CB" w:rsidP="005C30CB">
      <w:r w:rsidRPr="005C30CB">
        <w:rPr>
          <w:b/>
          <w:bCs/>
        </w:rPr>
        <w:t>Project:</w:t>
      </w:r>
      <w:r w:rsidRPr="005C30CB">
        <w:t xml:space="preserve"> Springfield Municipal Services Infrastructure </w:t>
      </w:r>
    </w:p>
    <w:p w14:paraId="45BFA3FF" w14:textId="77777777" w:rsidR="005C30CB" w:rsidRDefault="005C30CB" w:rsidP="005C30CB">
      <w:r w:rsidRPr="005C30CB">
        <w:rPr>
          <w:b/>
          <w:bCs/>
        </w:rPr>
        <w:t>Document:</w:t>
      </w:r>
      <w:r w:rsidRPr="005C30CB">
        <w:t xml:space="preserve"> Layer 2 Verification &amp; Troubleshooting Standard Operating Procedure (SOP) </w:t>
      </w:r>
    </w:p>
    <w:p w14:paraId="7D987FCD" w14:textId="662C1F74" w:rsidR="005C30CB" w:rsidRDefault="005C30CB" w:rsidP="005C30CB">
      <w:r w:rsidRPr="005C30CB">
        <w:rPr>
          <w:b/>
          <w:bCs/>
        </w:rPr>
        <w:t>Date:</w:t>
      </w:r>
      <w:r w:rsidRPr="005C30CB">
        <w:t xml:space="preserve"> February 9, 2026</w:t>
      </w:r>
    </w:p>
    <w:p w14:paraId="35CB4892" w14:textId="7E0979A4" w:rsidR="00796296" w:rsidRPr="005C30CB" w:rsidRDefault="00796296" w:rsidP="005C30CB">
      <w:r w:rsidRPr="00796296">
        <w:rPr>
          <w:b/>
          <w:bCs/>
        </w:rPr>
        <w:t>Team 6:</w:t>
      </w:r>
      <w:r w:rsidRPr="00796296">
        <w:t xml:space="preserve"> Cameron, Fiston, Rita, Cayla</w:t>
      </w:r>
    </w:p>
    <w:p w14:paraId="5E6BDCA6" w14:textId="77777777" w:rsidR="005C30CB" w:rsidRPr="005C30CB" w:rsidRDefault="005C30CB" w:rsidP="005C30CB">
      <w:pPr>
        <w:rPr>
          <w:b/>
          <w:bCs/>
        </w:rPr>
      </w:pPr>
      <w:r w:rsidRPr="005C30CB">
        <w:rPr>
          <w:b/>
          <w:bCs/>
        </w:rPr>
        <w:t>1. Spanning Tree Protocol (STP) Topology &amp; Strategy</w:t>
      </w:r>
    </w:p>
    <w:p w14:paraId="6AFCABD6" w14:textId="77777777" w:rsidR="005C30CB" w:rsidRPr="005C30CB" w:rsidRDefault="005C30CB" w:rsidP="005C30CB">
      <w:r w:rsidRPr="005C30CB">
        <w:t>To prevent Layer 2 bridging loops and ensure highly available, optimal traffic flow, the network utilizes a deterministic Spanning Tree Protocol architecture. The Core Switch (SPF-CSW-01) has been manually designated as the Root Bridge for all operational VLANs.</w:t>
      </w:r>
    </w:p>
    <w:p w14:paraId="7A592148" w14:textId="77777777" w:rsidR="005C30CB" w:rsidRPr="005C30CB" w:rsidRDefault="005C30CB" w:rsidP="005C30CB">
      <w:r w:rsidRPr="005C30CB">
        <w:rPr>
          <w:b/>
          <w:bCs/>
        </w:rPr>
        <w:t>STP Status Matrix: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98"/>
        <w:gridCol w:w="2019"/>
        <w:gridCol w:w="1541"/>
        <w:gridCol w:w="1373"/>
        <w:gridCol w:w="3019"/>
      </w:tblGrid>
      <w:tr w:rsidR="005C30CB" w:rsidRPr="005C30CB" w14:paraId="5410C08F" w14:textId="77777777" w:rsidTr="005C30CB">
        <w:tc>
          <w:tcPr>
            <w:tcW w:w="0" w:type="auto"/>
            <w:hideMark/>
          </w:tcPr>
          <w:p w14:paraId="485EC0C4" w14:textId="77777777" w:rsidR="005C30CB" w:rsidRPr="005C30CB" w:rsidRDefault="005C30CB" w:rsidP="005C30CB">
            <w:pPr>
              <w:spacing w:after="160" w:line="278" w:lineRule="auto"/>
              <w:rPr>
                <w:b/>
                <w:bCs/>
              </w:rPr>
            </w:pPr>
            <w:r w:rsidRPr="005C30CB">
              <w:rPr>
                <w:b/>
                <w:bCs/>
              </w:rPr>
              <w:t>Device Name</w:t>
            </w:r>
          </w:p>
        </w:tc>
        <w:tc>
          <w:tcPr>
            <w:tcW w:w="0" w:type="auto"/>
            <w:hideMark/>
          </w:tcPr>
          <w:p w14:paraId="7615F18C" w14:textId="77777777" w:rsidR="005C30CB" w:rsidRPr="005C30CB" w:rsidRDefault="005C30CB" w:rsidP="005C30CB">
            <w:pPr>
              <w:spacing w:after="160" w:line="278" w:lineRule="auto"/>
              <w:rPr>
                <w:b/>
                <w:bCs/>
              </w:rPr>
            </w:pPr>
            <w:r w:rsidRPr="005C30CB">
              <w:rPr>
                <w:b/>
                <w:bCs/>
              </w:rPr>
              <w:t>Hardware Role</w:t>
            </w:r>
          </w:p>
        </w:tc>
        <w:tc>
          <w:tcPr>
            <w:tcW w:w="0" w:type="auto"/>
            <w:hideMark/>
          </w:tcPr>
          <w:p w14:paraId="42E0799A" w14:textId="77777777" w:rsidR="005C30CB" w:rsidRPr="005C30CB" w:rsidRDefault="005C30CB" w:rsidP="005C30CB">
            <w:pPr>
              <w:spacing w:after="160" w:line="278" w:lineRule="auto"/>
              <w:rPr>
                <w:b/>
                <w:bCs/>
              </w:rPr>
            </w:pPr>
            <w:r w:rsidRPr="005C30CB">
              <w:rPr>
                <w:b/>
                <w:bCs/>
              </w:rPr>
              <w:t>STP Priority</w:t>
            </w:r>
          </w:p>
        </w:tc>
        <w:tc>
          <w:tcPr>
            <w:tcW w:w="0" w:type="auto"/>
            <w:hideMark/>
          </w:tcPr>
          <w:p w14:paraId="38A5D898" w14:textId="77777777" w:rsidR="005C30CB" w:rsidRPr="005C30CB" w:rsidRDefault="005C30CB" w:rsidP="005C30CB">
            <w:pPr>
              <w:spacing w:after="160" w:line="278" w:lineRule="auto"/>
              <w:rPr>
                <w:b/>
                <w:bCs/>
              </w:rPr>
            </w:pPr>
            <w:r w:rsidRPr="005C30CB">
              <w:rPr>
                <w:b/>
                <w:bCs/>
              </w:rPr>
              <w:t>Root Bridge?</w:t>
            </w:r>
          </w:p>
        </w:tc>
        <w:tc>
          <w:tcPr>
            <w:tcW w:w="0" w:type="auto"/>
            <w:hideMark/>
          </w:tcPr>
          <w:p w14:paraId="4D731C47" w14:textId="77777777" w:rsidR="005C30CB" w:rsidRPr="005C30CB" w:rsidRDefault="005C30CB" w:rsidP="005C30CB">
            <w:pPr>
              <w:spacing w:after="160" w:line="278" w:lineRule="auto"/>
              <w:rPr>
                <w:b/>
                <w:bCs/>
              </w:rPr>
            </w:pPr>
            <w:r w:rsidRPr="005C30CB">
              <w:rPr>
                <w:b/>
                <w:bCs/>
              </w:rPr>
              <w:t>Operational Status</w:t>
            </w:r>
          </w:p>
        </w:tc>
      </w:tr>
      <w:tr w:rsidR="005C30CB" w:rsidRPr="005C30CB" w14:paraId="433EE854" w14:textId="77777777" w:rsidTr="005C30CB">
        <w:tc>
          <w:tcPr>
            <w:tcW w:w="0" w:type="auto"/>
            <w:hideMark/>
          </w:tcPr>
          <w:p w14:paraId="21B815F4" w14:textId="77777777" w:rsidR="005C30CB" w:rsidRPr="005C30CB" w:rsidRDefault="005C30CB" w:rsidP="005C30CB">
            <w:pPr>
              <w:spacing w:after="160" w:line="278" w:lineRule="auto"/>
            </w:pPr>
            <w:r w:rsidRPr="005C30CB">
              <w:rPr>
                <w:b/>
                <w:bCs/>
              </w:rPr>
              <w:t>SPF-CSW-01</w:t>
            </w:r>
          </w:p>
        </w:tc>
        <w:tc>
          <w:tcPr>
            <w:tcW w:w="0" w:type="auto"/>
            <w:hideMark/>
          </w:tcPr>
          <w:p w14:paraId="2E2EE99D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Core/Distribution</w:t>
            </w:r>
          </w:p>
        </w:tc>
        <w:tc>
          <w:tcPr>
            <w:tcW w:w="0" w:type="auto"/>
            <w:hideMark/>
          </w:tcPr>
          <w:p w14:paraId="58C4F9CF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24576</w:t>
            </w:r>
          </w:p>
        </w:tc>
        <w:tc>
          <w:tcPr>
            <w:tcW w:w="0" w:type="auto"/>
            <w:hideMark/>
          </w:tcPr>
          <w:p w14:paraId="17B068DF" w14:textId="77777777" w:rsidR="005C30CB" w:rsidRPr="005C30CB" w:rsidRDefault="005C30CB" w:rsidP="005C30CB">
            <w:pPr>
              <w:spacing w:after="160" w:line="278" w:lineRule="auto"/>
            </w:pPr>
            <w:r w:rsidRPr="005C30CB">
              <w:rPr>
                <w:b/>
                <w:bCs/>
              </w:rPr>
              <w:t>YES</w:t>
            </w:r>
          </w:p>
        </w:tc>
        <w:tc>
          <w:tcPr>
            <w:tcW w:w="0" w:type="auto"/>
            <w:hideMark/>
          </w:tcPr>
          <w:p w14:paraId="65B3F15A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Forwarding on all connected trunks.</w:t>
            </w:r>
          </w:p>
        </w:tc>
      </w:tr>
      <w:tr w:rsidR="005C30CB" w:rsidRPr="005C30CB" w14:paraId="7D339A82" w14:textId="77777777" w:rsidTr="005C30CB">
        <w:tc>
          <w:tcPr>
            <w:tcW w:w="0" w:type="auto"/>
            <w:hideMark/>
          </w:tcPr>
          <w:p w14:paraId="5F63C82A" w14:textId="77777777" w:rsidR="005C30CB" w:rsidRPr="005C30CB" w:rsidRDefault="005C30CB" w:rsidP="005C30CB">
            <w:pPr>
              <w:spacing w:after="160" w:line="278" w:lineRule="auto"/>
            </w:pPr>
            <w:r w:rsidRPr="005C30CB">
              <w:rPr>
                <w:b/>
                <w:bCs/>
              </w:rPr>
              <w:t>SPF-ASW-01</w:t>
            </w:r>
          </w:p>
        </w:tc>
        <w:tc>
          <w:tcPr>
            <w:tcW w:w="0" w:type="auto"/>
            <w:hideMark/>
          </w:tcPr>
          <w:p w14:paraId="1202D172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Access (Safety)</w:t>
            </w:r>
          </w:p>
        </w:tc>
        <w:tc>
          <w:tcPr>
            <w:tcW w:w="0" w:type="auto"/>
            <w:hideMark/>
          </w:tcPr>
          <w:p w14:paraId="1129C242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32768 (Default)</w:t>
            </w:r>
          </w:p>
        </w:tc>
        <w:tc>
          <w:tcPr>
            <w:tcW w:w="0" w:type="auto"/>
            <w:hideMark/>
          </w:tcPr>
          <w:p w14:paraId="0A0E082A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NO</w:t>
            </w:r>
          </w:p>
        </w:tc>
        <w:tc>
          <w:tcPr>
            <w:tcW w:w="0" w:type="auto"/>
            <w:hideMark/>
          </w:tcPr>
          <w:p w14:paraId="575BF0D9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Root Port: Gi0/1 (Forwarding).</w:t>
            </w:r>
          </w:p>
        </w:tc>
      </w:tr>
      <w:tr w:rsidR="005C30CB" w:rsidRPr="005C30CB" w14:paraId="6FF24F72" w14:textId="77777777" w:rsidTr="005C30CB">
        <w:tc>
          <w:tcPr>
            <w:tcW w:w="0" w:type="auto"/>
            <w:hideMark/>
          </w:tcPr>
          <w:p w14:paraId="3FBB59B9" w14:textId="77777777" w:rsidR="005C30CB" w:rsidRPr="005C30CB" w:rsidRDefault="005C30CB" w:rsidP="005C30CB">
            <w:pPr>
              <w:spacing w:after="160" w:line="278" w:lineRule="auto"/>
            </w:pPr>
            <w:r w:rsidRPr="005C30CB">
              <w:rPr>
                <w:b/>
                <w:bCs/>
              </w:rPr>
              <w:t>SPF-ASW-02</w:t>
            </w:r>
          </w:p>
        </w:tc>
        <w:tc>
          <w:tcPr>
            <w:tcW w:w="0" w:type="auto"/>
            <w:hideMark/>
          </w:tcPr>
          <w:p w14:paraId="116DE8A6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Access (Admin)</w:t>
            </w:r>
          </w:p>
        </w:tc>
        <w:tc>
          <w:tcPr>
            <w:tcW w:w="0" w:type="auto"/>
            <w:hideMark/>
          </w:tcPr>
          <w:p w14:paraId="4082E4FF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32768 (Default)</w:t>
            </w:r>
          </w:p>
        </w:tc>
        <w:tc>
          <w:tcPr>
            <w:tcW w:w="0" w:type="auto"/>
            <w:hideMark/>
          </w:tcPr>
          <w:p w14:paraId="7897E96B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NO</w:t>
            </w:r>
          </w:p>
        </w:tc>
        <w:tc>
          <w:tcPr>
            <w:tcW w:w="0" w:type="auto"/>
            <w:hideMark/>
          </w:tcPr>
          <w:p w14:paraId="76E2A574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Root Port: Gi0/1 (Forwarding).</w:t>
            </w:r>
          </w:p>
        </w:tc>
      </w:tr>
      <w:tr w:rsidR="005C30CB" w:rsidRPr="005C30CB" w14:paraId="39BF9E07" w14:textId="77777777" w:rsidTr="005C30CB">
        <w:tc>
          <w:tcPr>
            <w:tcW w:w="0" w:type="auto"/>
            <w:hideMark/>
          </w:tcPr>
          <w:p w14:paraId="3DDEAF71" w14:textId="77777777" w:rsidR="005C30CB" w:rsidRPr="005C30CB" w:rsidRDefault="005C30CB" w:rsidP="005C30CB">
            <w:pPr>
              <w:spacing w:after="160" w:line="278" w:lineRule="auto"/>
            </w:pPr>
            <w:r w:rsidRPr="005C30CB">
              <w:rPr>
                <w:b/>
                <w:bCs/>
              </w:rPr>
              <w:t>SPF-ASW-03</w:t>
            </w:r>
          </w:p>
        </w:tc>
        <w:tc>
          <w:tcPr>
            <w:tcW w:w="0" w:type="auto"/>
            <w:hideMark/>
          </w:tcPr>
          <w:p w14:paraId="22FD529A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Access (WiFi)</w:t>
            </w:r>
          </w:p>
        </w:tc>
        <w:tc>
          <w:tcPr>
            <w:tcW w:w="0" w:type="auto"/>
            <w:hideMark/>
          </w:tcPr>
          <w:p w14:paraId="6B569B89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32768 (Default)</w:t>
            </w:r>
          </w:p>
        </w:tc>
        <w:tc>
          <w:tcPr>
            <w:tcW w:w="0" w:type="auto"/>
            <w:hideMark/>
          </w:tcPr>
          <w:p w14:paraId="7499BC72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NO</w:t>
            </w:r>
          </w:p>
        </w:tc>
        <w:tc>
          <w:tcPr>
            <w:tcW w:w="0" w:type="auto"/>
            <w:hideMark/>
          </w:tcPr>
          <w:p w14:paraId="48DF4DFC" w14:textId="77777777" w:rsidR="005C30CB" w:rsidRPr="005C30CB" w:rsidRDefault="005C30CB" w:rsidP="005C30CB">
            <w:pPr>
              <w:spacing w:after="160" w:line="278" w:lineRule="auto"/>
            </w:pPr>
            <w:r w:rsidRPr="005C30CB">
              <w:t>Root Port: Gi0/1 (Forwarding).</w:t>
            </w:r>
          </w:p>
        </w:tc>
      </w:tr>
    </w:tbl>
    <w:p w14:paraId="071E5873" w14:textId="77777777" w:rsidR="005C30CB" w:rsidRPr="005C30CB" w:rsidRDefault="005C30CB" w:rsidP="005C30CB">
      <w:r w:rsidRPr="005C30CB">
        <w:t>Export to Sheets</w:t>
      </w:r>
    </w:p>
    <w:p w14:paraId="3233E874" w14:textId="77777777" w:rsidR="005C30CB" w:rsidRPr="005C30CB" w:rsidRDefault="005C30CB" w:rsidP="005C30CB">
      <w:r w:rsidRPr="005C30CB">
        <w:rPr>
          <w:b/>
          <w:bCs/>
        </w:rPr>
        <w:t>CJIS Compliance Note:</w:t>
      </w:r>
      <w:r w:rsidRPr="005C30CB">
        <w:t xml:space="preserve"> To satisfy security and environmental stability requirements, unused ports on all access switches are configured with spanning-tree bpduguard enable. This security control prevents rogue or unauthorized switches from being introduced into the environment and attempting to hijack the STP Root role.</w:t>
      </w:r>
    </w:p>
    <w:p w14:paraId="0C697838" w14:textId="77777777" w:rsidR="005C30CB" w:rsidRPr="005C30CB" w:rsidRDefault="005C30CB" w:rsidP="005C30CB">
      <w:pPr>
        <w:rPr>
          <w:b/>
          <w:bCs/>
        </w:rPr>
      </w:pPr>
      <w:r w:rsidRPr="005C30CB">
        <w:rPr>
          <w:b/>
          <w:bCs/>
        </w:rPr>
        <w:t>2. Tier 1 Troubleshooting Guide (Layer 2)</w:t>
      </w:r>
    </w:p>
    <w:p w14:paraId="4535BA29" w14:textId="77777777" w:rsidR="005C30CB" w:rsidRPr="005C30CB" w:rsidRDefault="005C30CB" w:rsidP="005C30CB">
      <w:r w:rsidRPr="005C30CB">
        <w:t>This living document outlines standard remediation procedures for common Layer 2 connectivity failures.</w:t>
      </w:r>
    </w:p>
    <w:p w14:paraId="39338B1D" w14:textId="77777777" w:rsidR="005C30CB" w:rsidRPr="005C30CB" w:rsidRDefault="005C30CB" w:rsidP="005C30CB">
      <w:r w:rsidRPr="005C30CB">
        <w:rPr>
          <w:b/>
          <w:bCs/>
        </w:rPr>
        <w:t>Issue 1: Workstation cannot communicate with devices in the SAME VLAN.</w:t>
      </w:r>
    </w:p>
    <w:p w14:paraId="096CB7AC" w14:textId="77777777" w:rsidR="005C30CB" w:rsidRPr="005C30CB" w:rsidRDefault="005C30CB" w:rsidP="005C30CB">
      <w:pPr>
        <w:numPr>
          <w:ilvl w:val="0"/>
          <w:numId w:val="1"/>
        </w:numPr>
      </w:pPr>
      <w:r w:rsidRPr="005C30CB">
        <w:rPr>
          <w:b/>
          <w:bCs/>
        </w:rPr>
        <w:t>Potential Cause:</w:t>
      </w:r>
      <w:r w:rsidRPr="005C30CB">
        <w:t xml:space="preserve"> The access port is assigned to the incorrect VLAN or is administratively down.</w:t>
      </w:r>
    </w:p>
    <w:p w14:paraId="2ACEF6AF" w14:textId="77777777" w:rsidR="005C30CB" w:rsidRPr="005C30CB" w:rsidRDefault="005C30CB" w:rsidP="005C30CB">
      <w:pPr>
        <w:numPr>
          <w:ilvl w:val="0"/>
          <w:numId w:val="1"/>
        </w:numPr>
      </w:pPr>
      <w:r w:rsidRPr="005C30CB">
        <w:rPr>
          <w:b/>
          <w:bCs/>
        </w:rPr>
        <w:lastRenderedPageBreak/>
        <w:t>Validation Step:</w:t>
      </w:r>
      <w:r w:rsidRPr="005C30CB">
        <w:t xml:space="preserve"> Execute show vlan brief on the designated access switch. Verify physical link status indicators.</w:t>
      </w:r>
    </w:p>
    <w:p w14:paraId="60DA7010" w14:textId="77777777" w:rsidR="005C30CB" w:rsidRPr="005C30CB" w:rsidRDefault="005C30CB" w:rsidP="005C30CB">
      <w:pPr>
        <w:numPr>
          <w:ilvl w:val="0"/>
          <w:numId w:val="1"/>
        </w:numPr>
      </w:pPr>
      <w:r w:rsidRPr="005C30CB">
        <w:rPr>
          <w:b/>
          <w:bCs/>
        </w:rPr>
        <w:t>Resolution:</w:t>
      </w:r>
      <w:r w:rsidRPr="005C30CB">
        <w:t xml:space="preserve"> Enter interface configuration mode and explicitly apply switchport access vlan [ID]. Verify the port state using no shutdown.</w:t>
      </w:r>
    </w:p>
    <w:p w14:paraId="370A0382" w14:textId="77777777" w:rsidR="005C30CB" w:rsidRPr="005C30CB" w:rsidRDefault="005C30CB" w:rsidP="005C30CB">
      <w:r w:rsidRPr="005C30CB">
        <w:rPr>
          <w:b/>
          <w:bCs/>
        </w:rPr>
        <w:t>Issue 2: Traffic fails to pass between the Access Switch and Core Switch.</w:t>
      </w:r>
    </w:p>
    <w:p w14:paraId="16356912" w14:textId="77777777" w:rsidR="005C30CB" w:rsidRPr="005C30CB" w:rsidRDefault="005C30CB" w:rsidP="005C30CB">
      <w:pPr>
        <w:numPr>
          <w:ilvl w:val="0"/>
          <w:numId w:val="2"/>
        </w:numPr>
      </w:pPr>
      <w:r w:rsidRPr="005C30CB">
        <w:rPr>
          <w:b/>
          <w:bCs/>
        </w:rPr>
        <w:t>Potential Cause:</w:t>
      </w:r>
      <w:r w:rsidRPr="005C30CB">
        <w:t xml:space="preserve"> Trunking mismatch (e.g., Native VLAN mismatch across the link or allowed VLANs pruned incorrectly on one side).</w:t>
      </w:r>
    </w:p>
    <w:p w14:paraId="1A0C9F06" w14:textId="77777777" w:rsidR="005C30CB" w:rsidRPr="005C30CB" w:rsidRDefault="005C30CB" w:rsidP="005C30CB">
      <w:pPr>
        <w:numPr>
          <w:ilvl w:val="0"/>
          <w:numId w:val="2"/>
        </w:numPr>
      </w:pPr>
      <w:r w:rsidRPr="005C30CB">
        <w:rPr>
          <w:b/>
          <w:bCs/>
        </w:rPr>
        <w:t>Validation Step:</w:t>
      </w:r>
      <w:r w:rsidRPr="005C30CB">
        <w:t xml:space="preserve"> Execute show interfaces trunk on both terminating ends of the uplink. Check for STP blocking states.</w:t>
      </w:r>
    </w:p>
    <w:p w14:paraId="713D6798" w14:textId="77777777" w:rsidR="005C30CB" w:rsidRPr="005C30CB" w:rsidRDefault="005C30CB" w:rsidP="005C30CB">
      <w:pPr>
        <w:numPr>
          <w:ilvl w:val="0"/>
          <w:numId w:val="2"/>
        </w:numPr>
      </w:pPr>
      <w:r w:rsidRPr="005C30CB">
        <w:rPr>
          <w:b/>
          <w:bCs/>
        </w:rPr>
        <w:t>Resolution:</w:t>
      </w:r>
      <w:r w:rsidRPr="005C30CB">
        <w:t xml:space="preserve"> Ensure switchport trunk native vlan 99 is configured identically on both interfaces. Verify the required VLAN ID is present in the allowed list.</w:t>
      </w:r>
    </w:p>
    <w:p w14:paraId="521E788F" w14:textId="77777777" w:rsidR="008A2204" w:rsidRDefault="008A2204"/>
    <w:sectPr w:rsidR="008A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34DB"/>
    <w:multiLevelType w:val="multilevel"/>
    <w:tmpl w:val="E9C2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2278A1"/>
    <w:multiLevelType w:val="multilevel"/>
    <w:tmpl w:val="FF00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624857">
    <w:abstractNumId w:val="0"/>
  </w:num>
  <w:num w:numId="2" w16cid:durableId="391005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FF1"/>
    <w:rsid w:val="00030FF1"/>
    <w:rsid w:val="000C6EEC"/>
    <w:rsid w:val="005C30CB"/>
    <w:rsid w:val="00796296"/>
    <w:rsid w:val="008A2204"/>
    <w:rsid w:val="00C534B6"/>
    <w:rsid w:val="00DE6FCF"/>
    <w:rsid w:val="00FB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F8B7"/>
  <w15:chartTrackingRefBased/>
  <w15:docId w15:val="{A2F13905-2A3D-4010-809F-77E265714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F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3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C30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OBrien'</dc:creator>
  <cp:keywords/>
  <dc:description/>
  <cp:lastModifiedBy>Cameron OBrien'</cp:lastModifiedBy>
  <cp:revision>3</cp:revision>
  <dcterms:created xsi:type="dcterms:W3CDTF">2026-04-14T19:01:00Z</dcterms:created>
  <dcterms:modified xsi:type="dcterms:W3CDTF">2026-04-14T19:14:00Z</dcterms:modified>
</cp:coreProperties>
</file>