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E5A" w:rsidRDefault="005C2F83" w:rsidP="00791069">
      <w:r>
        <w:rPr>
          <w:rFonts w:hint="eastAsia"/>
        </w:rPr>
        <w:t xml:space="preserve">OOP </w:t>
      </w:r>
      <w:r w:rsidR="00D6553E">
        <w:rPr>
          <w:rFonts w:hint="eastAsia"/>
        </w:rPr>
        <w:t xml:space="preserve">Assignment </w:t>
      </w:r>
      <w:r>
        <w:rPr>
          <w:rFonts w:hint="eastAsia"/>
        </w:rPr>
        <w:t>5</w:t>
      </w:r>
    </w:p>
    <w:p w:rsidR="003131FC" w:rsidRPr="003131FC" w:rsidRDefault="00265E5A" w:rsidP="00791069">
      <w:r>
        <w:rPr>
          <w:rFonts w:hint="eastAsia"/>
        </w:rPr>
        <w:t>Due: 11:5</w:t>
      </w:r>
      <w:r w:rsidR="00D6553E">
        <w:rPr>
          <w:rFonts w:hint="eastAsia"/>
        </w:rPr>
        <w:t>9</w:t>
      </w:r>
      <w:r>
        <w:rPr>
          <w:rFonts w:hint="eastAsia"/>
        </w:rPr>
        <w:t xml:space="preserve"> p.m.,</w:t>
      </w:r>
      <w:r w:rsidR="008D6AE8" w:rsidRPr="008D6AE8">
        <w:t xml:space="preserve"> </w:t>
      </w:r>
      <w:r w:rsidR="008D6AE8">
        <w:t>8</w:t>
      </w:r>
      <w:r>
        <w:rPr>
          <w:rFonts w:hint="eastAsia"/>
        </w:rPr>
        <w:t xml:space="preserve"> </w:t>
      </w:r>
      <w:r w:rsidR="009A6D68">
        <w:rPr>
          <w:rFonts w:hint="eastAsia"/>
        </w:rPr>
        <w:t>April</w:t>
      </w:r>
      <w:r w:rsidR="009A6D68">
        <w:t xml:space="preserve"> </w:t>
      </w:r>
      <w:r w:rsidR="008D6AE8">
        <w:t>2016</w:t>
      </w:r>
      <w:bookmarkStart w:id="0" w:name="_GoBack"/>
      <w:bookmarkEnd w:id="0"/>
    </w:p>
    <w:p w:rsidR="003131FC" w:rsidRPr="003131FC" w:rsidRDefault="003131FC" w:rsidP="005C2F83"/>
    <w:p w:rsidR="00791069" w:rsidRDefault="00791069" w:rsidP="00791069">
      <w:r>
        <w:t xml:space="preserve">Problem. </w:t>
      </w:r>
      <w:r w:rsidR="00D6553E">
        <w:rPr>
          <w:rFonts w:hint="eastAsia"/>
        </w:rPr>
        <w:t xml:space="preserve">Redo homework assignment </w:t>
      </w:r>
      <w:r w:rsidR="005C2F83">
        <w:rPr>
          <w:rFonts w:hint="eastAsia"/>
        </w:rPr>
        <w:t>4</w:t>
      </w:r>
      <w:r w:rsidR="00D6553E">
        <w:rPr>
          <w:rFonts w:hint="eastAsia"/>
        </w:rPr>
        <w:t xml:space="preserve"> using </w:t>
      </w:r>
      <w:r w:rsidR="00D6553E">
        <w:t>the</w:t>
      </w:r>
      <w:r w:rsidR="00D6553E">
        <w:rPr>
          <w:rFonts w:hint="eastAsia"/>
        </w:rPr>
        <w:t xml:space="preserve"> code of </w:t>
      </w:r>
      <w:hyperlink r:id="rId7" w:history="1">
        <w:r w:rsidR="005C2F83" w:rsidRPr="00AA6039">
          <w:rPr>
            <w:rStyle w:val="a8"/>
            <w:rFonts w:hint="eastAsia"/>
          </w:rPr>
          <w:t>2016-0330</w:t>
        </w:r>
      </w:hyperlink>
      <w:r>
        <w:rPr>
          <w:rFonts w:hint="eastAsia"/>
        </w:rPr>
        <w:t xml:space="preserve"> </w:t>
      </w:r>
      <w:r w:rsidR="00D6553E">
        <w:rPr>
          <w:rFonts w:hint="eastAsia"/>
        </w:rPr>
        <w:t>as a basis</w:t>
      </w:r>
      <w:r>
        <w:rPr>
          <w:rFonts w:hint="eastAsia"/>
        </w:rPr>
        <w:t xml:space="preserve">. </w:t>
      </w:r>
      <w:r w:rsidR="005C2F83">
        <w:rPr>
          <w:rFonts w:hint="eastAsia"/>
        </w:rPr>
        <w:t xml:space="preserve">Basically, you will use the new Vector class in all tests in the project </w:t>
      </w:r>
      <w:r w:rsidR="005C2F83">
        <w:t>“</w:t>
      </w:r>
      <w:r w:rsidR="005C2F83">
        <w:rPr>
          <w:rFonts w:hint="eastAsia"/>
        </w:rPr>
        <w:t>utDotProduct</w:t>
      </w:r>
      <w:r w:rsidR="005C2F83">
        <w:t>”</w:t>
      </w:r>
      <w:r w:rsidR="005C2F83">
        <w:rPr>
          <w:rFonts w:hint="eastAsia"/>
        </w:rPr>
        <w:t xml:space="preserve"> and the production code in project </w:t>
      </w:r>
      <w:r w:rsidR="005C2F83">
        <w:t>“</w:t>
      </w:r>
      <w:r w:rsidR="005C2F83">
        <w:rPr>
          <w:rFonts w:hint="eastAsia"/>
        </w:rPr>
        <w:t>product dot</w:t>
      </w:r>
      <w:r w:rsidR="005C2F83">
        <w:t>”</w:t>
      </w:r>
      <w:r w:rsidR="005C2F83">
        <w:rPr>
          <w:rFonts w:hint="eastAsia"/>
        </w:rPr>
        <w:t xml:space="preserve">. Refer to </w:t>
      </w:r>
      <w:r w:rsidR="005C2F83">
        <w:t>the</w:t>
      </w:r>
      <w:r w:rsidR="005C2F83">
        <w:rPr>
          <w:rFonts w:hint="eastAsia"/>
        </w:rPr>
        <w:t xml:space="preserve"> steps in </w:t>
      </w:r>
      <w:r w:rsidR="005C2F83">
        <w:t>the</w:t>
      </w:r>
      <w:r w:rsidR="005C2F83">
        <w:rPr>
          <w:rFonts w:hint="eastAsia"/>
        </w:rPr>
        <w:t xml:space="preserve"> article </w:t>
      </w:r>
      <w:hyperlink r:id="rId8" w:history="1">
        <w:r w:rsidR="005C2F83" w:rsidRPr="005C2F83">
          <w:rPr>
            <w:rStyle w:val="a8"/>
            <w:rFonts w:ascii="Times New Roman" w:hAnsi="Times New Roman" w:cs="Times New Roman"/>
            <w:color w:val="551A8B"/>
            <w:szCs w:val="24"/>
            <w:shd w:val="clear" w:color="auto" w:fill="FFFFFF"/>
          </w:rPr>
          <w:t>Inner product, round 4: refactoring into object</w:t>
        </w:r>
      </w:hyperlink>
      <w:r w:rsidR="005C2F83">
        <w:rPr>
          <w:rFonts w:hint="eastAsia"/>
        </w:rPr>
        <w:t xml:space="preserve">. </w:t>
      </w:r>
    </w:p>
    <w:p w:rsidR="00606EA8" w:rsidRDefault="00606EA8" w:rsidP="00606EA8"/>
    <w:p w:rsidR="00606EA8" w:rsidRDefault="00606EA8" w:rsidP="00606EA8">
      <w:pPr>
        <w:pStyle w:val="Default"/>
      </w:pPr>
      <w:r>
        <w:rPr>
          <w:rFonts w:hint="eastAsia"/>
        </w:rPr>
        <w:t>T1(</w:t>
      </w:r>
      <w:r>
        <w:t>60%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Complete </w:t>
      </w:r>
      <w:r>
        <w:t>following function:</w:t>
      </w:r>
    </w:p>
    <w:p w:rsidR="00606EA8" w:rsidRDefault="00606EA8" w:rsidP="00606EA8">
      <w:pPr>
        <w:pStyle w:val="Default"/>
      </w:pPr>
    </w:p>
    <w:p w:rsidR="00606EA8" w:rsidRPr="006C3770" w:rsidRDefault="00606EA8" w:rsidP="00606EA8">
      <w:pPr>
        <w:ind w:firstLineChars="100" w:firstLine="240"/>
        <w:rPr>
          <w:b/>
          <w:shd w:val="pct15" w:color="auto" w:fill="FFFFFF"/>
        </w:rPr>
      </w:pPr>
      <w:r w:rsidRPr="006C3770">
        <w:rPr>
          <w:b/>
          <w:shd w:val="pct15" w:color="auto" w:fill="FFFFFF"/>
        </w:rPr>
        <w:t>length(</w:t>
      </w:r>
      <w:r w:rsidRPr="006C3770">
        <w:rPr>
          <w:rFonts w:hint="eastAsia"/>
          <w:b/>
          <w:shd w:val="pct15" w:color="auto" w:fill="FFFFFF"/>
        </w:rPr>
        <w:t xml:space="preserve"> V</w:t>
      </w:r>
      <w:r>
        <w:rPr>
          <w:rFonts w:hint="eastAsia"/>
          <w:b/>
          <w:shd w:val="pct15" w:color="auto" w:fill="FFFFFF"/>
        </w:rPr>
        <w:t>ector</w:t>
      </w:r>
      <w:r w:rsidRPr="006C3770">
        <w:rPr>
          <w:rFonts w:hint="eastAsia"/>
          <w:b/>
          <w:shd w:val="pct15" w:color="auto" w:fill="FFFFFF"/>
        </w:rPr>
        <w:t xml:space="preserve"> v</w:t>
      </w:r>
      <w:r w:rsidRPr="006C3770">
        <w:rPr>
          <w:b/>
          <w:shd w:val="pct15" w:color="auto" w:fill="FFFFFF"/>
        </w:rPr>
        <w:t>)</w:t>
      </w:r>
      <w:r w:rsidRPr="006C3770">
        <w:rPr>
          <w:rFonts w:hint="eastAsia"/>
          <w:b/>
          <w:shd w:val="pct15" w:color="auto" w:fill="FFFFFF"/>
        </w:rPr>
        <w:t xml:space="preserve">, </w:t>
      </w:r>
    </w:p>
    <w:p w:rsidR="00606EA8" w:rsidRPr="006C3770" w:rsidRDefault="00606EA8" w:rsidP="00606EA8">
      <w:pPr>
        <w:ind w:firstLineChars="100" w:firstLine="240"/>
        <w:rPr>
          <w:b/>
          <w:shd w:val="pct15" w:color="auto" w:fill="FFFFFF"/>
        </w:rPr>
      </w:pPr>
      <w:r w:rsidRPr="006C3770">
        <w:rPr>
          <w:rFonts w:hint="eastAsia"/>
          <w:b/>
          <w:shd w:val="pct15" w:color="auto" w:fill="FFFFFF"/>
        </w:rPr>
        <w:t>product_scalar</w:t>
      </w:r>
      <w:r w:rsidRPr="006C3770">
        <w:rPr>
          <w:b/>
          <w:shd w:val="pct15" w:color="auto" w:fill="FFFFFF"/>
        </w:rPr>
        <w:t>( Vector</w:t>
      </w:r>
      <w:r w:rsidRPr="006C3770">
        <w:rPr>
          <w:rFonts w:hint="eastAsia"/>
          <w:b/>
          <w:shd w:val="pct15" w:color="auto" w:fill="FFFFFF"/>
        </w:rPr>
        <w:t xml:space="preserve"> </w:t>
      </w:r>
      <w:r>
        <w:rPr>
          <w:b/>
          <w:shd w:val="pct15" w:color="auto" w:fill="FFFFFF"/>
        </w:rPr>
        <w:t>v</w:t>
      </w:r>
      <w:r w:rsidRPr="006C3770">
        <w:rPr>
          <w:b/>
          <w:shd w:val="pct15" w:color="auto" w:fill="FFFFFF"/>
        </w:rPr>
        <w:t xml:space="preserve"> , int </w:t>
      </w:r>
      <w:r w:rsidRPr="006C3770">
        <w:rPr>
          <w:rFonts w:hint="eastAsia"/>
          <w:i/>
          <w:shd w:val="pct15" w:color="auto" w:fill="FFFFFF"/>
        </w:rPr>
        <w:t>a</w:t>
      </w:r>
      <w:r w:rsidRPr="006C3770">
        <w:rPr>
          <w:b/>
          <w:shd w:val="pct15" w:color="auto" w:fill="FFFFFF"/>
        </w:rPr>
        <w:t xml:space="preserve">), </w:t>
      </w:r>
    </w:p>
    <w:p w:rsidR="00606EA8" w:rsidRPr="006C3770" w:rsidRDefault="00606EA8" w:rsidP="00606EA8">
      <w:pPr>
        <w:ind w:firstLineChars="100" w:firstLine="240"/>
        <w:rPr>
          <w:b/>
          <w:shd w:val="pct15" w:color="auto" w:fill="FFFFFF"/>
        </w:rPr>
      </w:pPr>
      <w:r w:rsidRPr="006C3770">
        <w:rPr>
          <w:b/>
          <w:shd w:val="pct15" w:color="auto" w:fill="FFFFFF"/>
        </w:rPr>
        <w:t>sum(</w:t>
      </w:r>
      <w:r>
        <w:rPr>
          <w:rFonts w:hint="eastAsia"/>
          <w:b/>
          <w:shd w:val="pct15" w:color="auto" w:fill="FFFFFF"/>
        </w:rPr>
        <w:t>Vector u, Vector</w:t>
      </w:r>
      <w:r w:rsidRPr="006C3770">
        <w:rPr>
          <w:b/>
          <w:shd w:val="pct15" w:color="auto" w:fill="FFFFFF"/>
        </w:rPr>
        <w:t xml:space="preserve"> </w:t>
      </w:r>
      <w:r w:rsidRPr="006C3770">
        <w:rPr>
          <w:rFonts w:hint="eastAsia"/>
          <w:b/>
          <w:shd w:val="pct15" w:color="auto" w:fill="FFFFFF"/>
        </w:rPr>
        <w:t>v</w:t>
      </w:r>
      <w:r w:rsidRPr="006C3770">
        <w:rPr>
          <w:b/>
          <w:shd w:val="pct15" w:color="auto" w:fill="FFFFFF"/>
        </w:rPr>
        <w:t xml:space="preserve">), </w:t>
      </w:r>
    </w:p>
    <w:p w:rsidR="00606EA8" w:rsidRPr="006C3770" w:rsidRDefault="00606EA8" w:rsidP="00606EA8">
      <w:pPr>
        <w:ind w:firstLineChars="100" w:firstLine="240"/>
        <w:rPr>
          <w:b/>
          <w:bCs/>
          <w:szCs w:val="24"/>
          <w:shd w:val="pct15" w:color="auto" w:fill="FFFFFF"/>
        </w:rPr>
      </w:pPr>
      <w:r w:rsidRPr="006C3770">
        <w:rPr>
          <w:b/>
          <w:shd w:val="pct15" w:color="auto" w:fill="FFFFFF"/>
        </w:rPr>
        <w:t>product_dot(</w:t>
      </w:r>
      <w:r>
        <w:rPr>
          <w:rFonts w:hint="eastAsia"/>
          <w:b/>
          <w:shd w:val="pct15" w:color="auto" w:fill="FFFFFF"/>
        </w:rPr>
        <w:t>Vector</w:t>
      </w:r>
      <w:r w:rsidRPr="006C3770">
        <w:rPr>
          <w:rFonts w:hint="eastAsia"/>
          <w:b/>
          <w:shd w:val="pct15" w:color="auto" w:fill="FFFFFF"/>
        </w:rPr>
        <w:t xml:space="preserve"> u, Vector</w:t>
      </w:r>
      <w:r w:rsidRPr="006C3770">
        <w:rPr>
          <w:b/>
          <w:shd w:val="pct15" w:color="auto" w:fill="FFFFFF"/>
        </w:rPr>
        <w:t xml:space="preserve"> </w:t>
      </w:r>
      <w:r w:rsidRPr="006C3770">
        <w:rPr>
          <w:rFonts w:hint="eastAsia"/>
          <w:b/>
          <w:shd w:val="pct15" w:color="auto" w:fill="FFFFFF"/>
        </w:rPr>
        <w:t>v</w:t>
      </w:r>
      <w:r w:rsidRPr="006C3770">
        <w:rPr>
          <w:b/>
          <w:shd w:val="pct15" w:color="auto" w:fill="FFFFFF"/>
        </w:rPr>
        <w:t>)</w:t>
      </w:r>
    </w:p>
    <w:p w:rsidR="00606EA8" w:rsidRDefault="00606EA8" w:rsidP="00606EA8"/>
    <w:p w:rsidR="00606EA8" w:rsidRDefault="00606EA8" w:rsidP="00606EA8">
      <w:r>
        <w:t>T2(10%) Test the product_dot (normal and exceptional) by adding Vector unit tests.</w:t>
      </w:r>
    </w:p>
    <w:p w:rsidR="00606EA8" w:rsidRDefault="00606EA8" w:rsidP="00606EA8">
      <w:r>
        <w:t>T3(10%) Test the sum (normal and exceptional) by adding Vector unit tests.</w:t>
      </w:r>
    </w:p>
    <w:p w:rsidR="00606EA8" w:rsidRDefault="00606EA8" w:rsidP="00606EA8">
      <w:r>
        <w:t>T4(10%) Test the scalar (normal and exceptional) by adding Vector unit tests.</w:t>
      </w:r>
    </w:p>
    <w:p w:rsidR="00606EA8" w:rsidRDefault="00606EA8" w:rsidP="00606EA8">
      <w:r>
        <w:t>T5(10%) Test the length (normal and exceptional) by adding Vector unit tests.</w:t>
      </w:r>
    </w:p>
    <w:p w:rsidR="005C2F83" w:rsidRPr="00606EA8" w:rsidRDefault="005C2F83" w:rsidP="00791069"/>
    <w:sectPr w:rsidR="005C2F83" w:rsidRPr="00606E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99A" w:rsidRDefault="006E199A" w:rsidP="005C2F83">
      <w:r>
        <w:separator/>
      </w:r>
    </w:p>
  </w:endnote>
  <w:endnote w:type="continuationSeparator" w:id="0">
    <w:p w:rsidR="006E199A" w:rsidRDefault="006E199A" w:rsidP="005C2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99A" w:rsidRDefault="006E199A" w:rsidP="005C2F83">
      <w:r>
        <w:separator/>
      </w:r>
    </w:p>
  </w:footnote>
  <w:footnote w:type="continuationSeparator" w:id="0">
    <w:p w:rsidR="006E199A" w:rsidRDefault="006E199A" w:rsidP="005C2F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775E06"/>
    <w:multiLevelType w:val="hybridMultilevel"/>
    <w:tmpl w:val="A7A27C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069"/>
    <w:rsid w:val="000D6D3F"/>
    <w:rsid w:val="00265E5A"/>
    <w:rsid w:val="002F0D69"/>
    <w:rsid w:val="003131FC"/>
    <w:rsid w:val="00337D52"/>
    <w:rsid w:val="00352AB2"/>
    <w:rsid w:val="00373E69"/>
    <w:rsid w:val="003B1234"/>
    <w:rsid w:val="003D0ED1"/>
    <w:rsid w:val="003E7D97"/>
    <w:rsid w:val="004F358D"/>
    <w:rsid w:val="004F577C"/>
    <w:rsid w:val="005A09D5"/>
    <w:rsid w:val="005C2F83"/>
    <w:rsid w:val="00606EA8"/>
    <w:rsid w:val="00622D75"/>
    <w:rsid w:val="006646BB"/>
    <w:rsid w:val="006E199A"/>
    <w:rsid w:val="007765A0"/>
    <w:rsid w:val="00791069"/>
    <w:rsid w:val="00852EFE"/>
    <w:rsid w:val="00854D03"/>
    <w:rsid w:val="008D6AE8"/>
    <w:rsid w:val="008F5F1F"/>
    <w:rsid w:val="009A6D68"/>
    <w:rsid w:val="00AA6039"/>
    <w:rsid w:val="00B357D9"/>
    <w:rsid w:val="00B96100"/>
    <w:rsid w:val="00BF1A46"/>
    <w:rsid w:val="00C86882"/>
    <w:rsid w:val="00D6553E"/>
    <w:rsid w:val="00D70C5A"/>
    <w:rsid w:val="00D71F16"/>
    <w:rsid w:val="00E02F99"/>
    <w:rsid w:val="00E4727D"/>
    <w:rsid w:val="00F347F7"/>
    <w:rsid w:val="00F35CFB"/>
    <w:rsid w:val="00F825C2"/>
    <w:rsid w:val="00FA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99B0D9-7745-473B-B762-83E1FE17E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1F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C2F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C2F8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C2F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C2F83"/>
    <w:rPr>
      <w:sz w:val="20"/>
      <w:szCs w:val="20"/>
    </w:rPr>
  </w:style>
  <w:style w:type="character" w:styleId="a8">
    <w:name w:val="Hyperlink"/>
    <w:basedOn w:val="a0"/>
    <w:uiPriority w:val="99"/>
    <w:unhideWhenUsed/>
    <w:rsid w:val="005C2F83"/>
    <w:rPr>
      <w:color w:val="0000FF"/>
      <w:u w:val="single"/>
    </w:rPr>
  </w:style>
  <w:style w:type="paragraph" w:customStyle="1" w:styleId="Default">
    <w:name w:val="Default"/>
    <w:rsid w:val="00606EA8"/>
    <w:pPr>
      <w:widowControl w:val="0"/>
      <w:autoSpaceDE w:val="0"/>
      <w:autoSpaceDN w:val="0"/>
      <w:adjustRightInd w:val="0"/>
    </w:pPr>
    <w:rPr>
      <w:rFonts w:ascii="Consolas" w:hAnsi="Consolas" w:cs="Consolas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sicpp.blogspot.tw/2014/09/inner-product-round-4-refactoring-into.html" TargetMode="External"/><Relationship Id="rId3" Type="http://schemas.openxmlformats.org/officeDocument/2006/relationships/settings" Target="settings.xml"/><Relationship Id="rId7" Type="http://schemas.openxmlformats.org/officeDocument/2006/relationships/hyperlink" Target="2016-0330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 Chin Cheng</dc:creator>
  <cp:lastModifiedBy>鄭安發</cp:lastModifiedBy>
  <cp:revision>13</cp:revision>
  <dcterms:created xsi:type="dcterms:W3CDTF">2014-09-23T15:06:00Z</dcterms:created>
  <dcterms:modified xsi:type="dcterms:W3CDTF">2016-03-30T07:49:00Z</dcterms:modified>
</cp:coreProperties>
</file>