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60" w:rsidRDefault="00D11EFE" w:rsidP="00B45660">
      <w:pPr>
        <w:rPr>
          <w:rFonts w:hint="eastAsia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:rsidR="00B45660" w:rsidRDefault="00C015AB" w:rsidP="00B45660">
      <w:pPr>
        <w:jc w:val="center"/>
        <w:rPr>
          <w:rFonts w:ascii="黑体" w:eastAsia="黑体"/>
          <w:b/>
          <w:spacing w:val="40"/>
          <w:sz w:val="72"/>
          <w:szCs w:val="72"/>
        </w:rPr>
      </w:pPr>
      <w:r>
        <w:rPr>
          <w:rFonts w:ascii="黑体" w:eastAsia="黑体"/>
          <w:b/>
          <w:noProof/>
          <w:spacing w:val="40"/>
          <w:sz w:val="72"/>
          <w:szCs w:val="72"/>
        </w:rPr>
        <mc:AlternateContent>
          <mc:Choice Requires="wpc">
            <w:drawing>
              <wp:inline distT="0" distB="0" distL="0" distR="0">
                <wp:extent cx="5257800" cy="990600"/>
                <wp:effectExtent l="0" t="0" r="1270" b="3175"/>
                <wp:docPr id="1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9BD881" id="画布 2" o:spid="_x0000_s1026" editas="canvas" style="width:414pt;height:78pt;mso-position-horizontal-relative:char;mso-position-vertical-relative:line" coordsize="52578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tkJQvcAAAABQEAAA8AAABkcnMv&#10;ZG93bnJldi54bWxMj0FLxDAQhe+C/yGM4EXcdFe3lNp0EUEQwYO7CntMm7GpJpPSpLv13zt6WS8D&#10;j/d4871qM3snDjjGPpCC5SIDgdQG01On4G33eF2AiEmT0S4QKvjGCJv6/KzSpQlHesXDNnWCSyiW&#10;WoFNaSiljK1Fr+MiDEjsfYTR68Ry7KQZ9ZHLvZOrLMul1z3xB6sHfLDYfm0nr+C5za8+l82098XL&#10;u71Zu/1T2t0qdXkx39+BSDinUxh+8RkdamZqwkQmCqeAh6S/y16xKlg2HFrnGci6kv/p6x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22QlC9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990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45660" w:rsidRPr="004F5138" w:rsidRDefault="00C015AB" w:rsidP="00B45660">
      <w:pPr>
        <w:jc w:val="center"/>
        <w:rPr>
          <w:rFonts w:ascii="黑体" w:eastAsia="黑体"/>
          <w:b/>
          <w:spacing w:val="100"/>
          <w:sz w:val="32"/>
          <w:szCs w:val="32"/>
        </w:rPr>
      </w:pPr>
      <w:r w:rsidRPr="004F5138">
        <w:rPr>
          <w:rFonts w:ascii="黑体" w:eastAsia="黑体" w:hint="eastAsia"/>
          <w:b/>
          <w:noProof/>
          <w:spacing w:val="100"/>
          <w:sz w:val="32"/>
          <w:szCs w:val="32"/>
        </w:rPr>
        <w:drawing>
          <wp:inline distT="0" distB="0" distL="0" distR="0">
            <wp:extent cx="5267325" cy="876300"/>
            <wp:effectExtent l="0" t="0" r="0" b="0"/>
            <wp:docPr id="2" name="图片 2" descr="厦门大学嘉庚标志字体[横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厦门大学嘉庚标志字体[横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60" w:rsidRPr="002805E4" w:rsidRDefault="00B45660" w:rsidP="00B45660">
      <w:pPr>
        <w:jc w:val="center"/>
        <w:rPr>
          <w:rFonts w:ascii="黑体" w:eastAsia="黑体" w:hAnsi="宋体"/>
          <w:b/>
          <w:spacing w:val="40"/>
          <w:sz w:val="52"/>
          <w:szCs w:val="52"/>
        </w:rPr>
      </w:pPr>
      <w:r w:rsidRPr="002805E4">
        <w:rPr>
          <w:rFonts w:ascii="黑体" w:eastAsia="黑体" w:hAnsi="宋体" w:hint="eastAsia"/>
          <w:b/>
          <w:spacing w:val="40"/>
          <w:sz w:val="52"/>
          <w:szCs w:val="52"/>
        </w:rPr>
        <w:t>(论文首页纸)</w:t>
      </w:r>
    </w:p>
    <w:p w:rsidR="00B45660" w:rsidRPr="00AD48EF" w:rsidRDefault="00B45660" w:rsidP="00B45660">
      <w:pPr>
        <w:ind w:firstLineChars="700" w:firstLine="224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A14FE1">
        <w:rPr>
          <w:b/>
          <w:sz w:val="32"/>
          <w:szCs w:val="32"/>
        </w:rPr>
        <w:t>8</w:t>
      </w:r>
      <w:r w:rsidRPr="00AD48EF">
        <w:rPr>
          <w:rFonts w:hint="eastAsia"/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201</w:t>
      </w:r>
      <w:r w:rsidR="00A14FE1">
        <w:rPr>
          <w:b/>
          <w:sz w:val="32"/>
          <w:szCs w:val="32"/>
        </w:rPr>
        <w:t>9</w:t>
      </w:r>
      <w:r w:rsidRPr="00AD48EF">
        <w:rPr>
          <w:rFonts w:hint="eastAsia"/>
          <w:b/>
          <w:sz w:val="32"/>
          <w:szCs w:val="32"/>
        </w:rPr>
        <w:t xml:space="preserve"> </w:t>
      </w:r>
      <w:r w:rsidRPr="00AD48EF">
        <w:rPr>
          <w:rFonts w:hint="eastAsia"/>
          <w:b/>
          <w:sz w:val="32"/>
          <w:szCs w:val="32"/>
        </w:rPr>
        <w:t>学年第</w:t>
      </w:r>
      <w:r>
        <w:rPr>
          <w:rFonts w:hint="eastAsia"/>
          <w:b/>
          <w:sz w:val="32"/>
          <w:szCs w:val="32"/>
        </w:rPr>
        <w:t xml:space="preserve"> </w:t>
      </w:r>
      <w:r w:rsidR="00121A8A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</w:t>
      </w:r>
      <w:r w:rsidRPr="00AD48EF">
        <w:rPr>
          <w:rFonts w:hint="eastAsia"/>
          <w:b/>
          <w:sz w:val="32"/>
          <w:szCs w:val="32"/>
        </w:rPr>
        <w:t>学期</w:t>
      </w:r>
    </w:p>
    <w:p w:rsidR="00B45660" w:rsidRPr="002805E4" w:rsidRDefault="00B45660" w:rsidP="00B45660">
      <w:pPr>
        <w:rPr>
          <w:b/>
          <w:sz w:val="32"/>
          <w:szCs w:val="32"/>
        </w:rPr>
      </w:pPr>
    </w:p>
    <w:p w:rsidR="00B45660" w:rsidRPr="00956A27" w:rsidRDefault="00B45660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 w:rsidRPr="00AD48EF">
        <w:rPr>
          <w:rFonts w:hint="eastAsia"/>
          <w:b/>
          <w:sz w:val="32"/>
          <w:szCs w:val="32"/>
        </w:rPr>
        <w:t>课程</w:t>
      </w:r>
      <w:r>
        <w:rPr>
          <w:rFonts w:hint="eastAsia"/>
          <w:b/>
          <w:sz w:val="32"/>
          <w:szCs w:val="32"/>
        </w:rPr>
        <w:t>名称</w:t>
      </w:r>
      <w:r w:rsidRPr="00AD48EF">
        <w:rPr>
          <w:rFonts w:hint="eastAsia"/>
          <w:b/>
          <w:sz w:val="32"/>
          <w:szCs w:val="32"/>
        </w:rPr>
        <w:t>：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92223C" w:rsidRPr="0092223C">
        <w:rPr>
          <w:rFonts w:ascii="楷体_GB2312" w:eastAsia="楷体_GB2312" w:hint="eastAsia"/>
          <w:b/>
          <w:sz w:val="32"/>
          <w:szCs w:val="32"/>
        </w:rPr>
        <w:t>语法分析的高级语言实现</w:t>
      </w:r>
    </w:p>
    <w:p w:rsidR="00B45660" w:rsidRPr="00956A27" w:rsidRDefault="00B45660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任课教师：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A14FE1">
        <w:rPr>
          <w:rFonts w:ascii="楷体_GB2312" w:eastAsia="楷体_GB2312" w:hint="eastAsia"/>
          <w:b/>
          <w:sz w:val="32"/>
          <w:szCs w:val="32"/>
        </w:rPr>
        <w:t>郭一晶</w:t>
      </w:r>
    </w:p>
    <w:p w:rsidR="00A14FE1" w:rsidRDefault="00A14FE1" w:rsidP="00B45660">
      <w:pPr>
        <w:spacing w:line="360" w:lineRule="auto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成员</w:t>
      </w:r>
      <w:r w:rsidR="00A54993">
        <w:rPr>
          <w:rFonts w:ascii="楷体_GB2312" w:eastAsia="楷体_GB2312" w:hint="eastAsia"/>
          <w:b/>
          <w:sz w:val="32"/>
          <w:szCs w:val="32"/>
        </w:rPr>
        <w:t>：</w:t>
      </w:r>
    </w:p>
    <w:p w:rsidR="00A54993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 w:rsidRPr="00A14FE1">
        <w:rPr>
          <w:rFonts w:ascii="楷体_GB2312" w:eastAsia="楷体_GB2312"/>
          <w:b/>
          <w:sz w:val="32"/>
          <w:szCs w:val="32"/>
        </w:rPr>
        <w:t>SWE16003</w:t>
      </w:r>
      <w:r w:rsidRPr="00A14FE1">
        <w:rPr>
          <w:rFonts w:ascii="楷体_GB2312" w:eastAsia="楷体_GB2312" w:hint="eastAsia"/>
          <w:b/>
          <w:sz w:val="32"/>
          <w:szCs w:val="32"/>
        </w:rPr>
        <w:t>徐麒涵</w:t>
      </w:r>
    </w:p>
    <w:p w:rsid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WE16004</w:t>
      </w:r>
      <w:r>
        <w:rPr>
          <w:rFonts w:ascii="楷体_GB2312" w:eastAsia="楷体_GB2312" w:hint="eastAsia"/>
          <w:b/>
          <w:sz w:val="32"/>
          <w:szCs w:val="32"/>
        </w:rPr>
        <w:t>黄潇</w:t>
      </w:r>
    </w:p>
    <w:p w:rsid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WE16024</w:t>
      </w:r>
      <w:r>
        <w:rPr>
          <w:rFonts w:ascii="楷体_GB2312" w:eastAsia="楷体_GB2312" w:hint="eastAsia"/>
          <w:b/>
          <w:sz w:val="32"/>
          <w:szCs w:val="32"/>
        </w:rPr>
        <w:t>连嘉华</w:t>
      </w:r>
    </w:p>
    <w:p w:rsidR="00A14FE1" w:rsidRPr="00A14FE1" w:rsidRDefault="00A14FE1" w:rsidP="00A14FE1">
      <w:pPr>
        <w:spacing w:line="360" w:lineRule="auto"/>
        <w:ind w:firstLine="4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S</w:t>
      </w:r>
      <w:r>
        <w:rPr>
          <w:rFonts w:ascii="楷体_GB2312" w:eastAsia="楷体_GB2312"/>
          <w:b/>
          <w:sz w:val="32"/>
          <w:szCs w:val="32"/>
        </w:rPr>
        <w:t>WE16035</w:t>
      </w:r>
      <w:r>
        <w:rPr>
          <w:rFonts w:ascii="楷体_GB2312" w:eastAsia="楷体_GB2312" w:hint="eastAsia"/>
          <w:b/>
          <w:sz w:val="32"/>
          <w:szCs w:val="32"/>
        </w:rPr>
        <w:t>蔡志鹏</w:t>
      </w:r>
    </w:p>
    <w:p w:rsidR="00A54993" w:rsidRDefault="00A54993" w:rsidP="00B45660">
      <w:pPr>
        <w:rPr>
          <w:b/>
          <w:sz w:val="32"/>
          <w:szCs w:val="32"/>
        </w:rPr>
      </w:pPr>
    </w:p>
    <w:p w:rsidR="00A54993" w:rsidRDefault="00A54993" w:rsidP="00B45660">
      <w:pPr>
        <w:rPr>
          <w:b/>
          <w:sz w:val="32"/>
          <w:szCs w:val="32"/>
        </w:rPr>
      </w:pPr>
    </w:p>
    <w:p w:rsidR="00A54993" w:rsidRDefault="00A54993" w:rsidP="00B45660">
      <w:pPr>
        <w:rPr>
          <w:b/>
          <w:sz w:val="32"/>
          <w:szCs w:val="32"/>
        </w:rPr>
      </w:pPr>
    </w:p>
    <w:p w:rsidR="00A14FE1" w:rsidRPr="00AD48EF" w:rsidRDefault="00A14FE1" w:rsidP="00B45660">
      <w:pPr>
        <w:rPr>
          <w:b/>
          <w:sz w:val="32"/>
          <w:szCs w:val="32"/>
        </w:rPr>
      </w:pPr>
    </w:p>
    <w:p w:rsidR="00B45660" w:rsidRDefault="00B45660" w:rsidP="00B45660">
      <w:pPr>
        <w:jc w:val="right"/>
        <w:rPr>
          <w:sz w:val="28"/>
          <w:szCs w:val="28"/>
        </w:rPr>
      </w:pPr>
      <w:r w:rsidRPr="00AD48EF"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                                 </w:t>
      </w:r>
    </w:p>
    <w:p w:rsidR="00B45660" w:rsidRPr="00AD48EF" w:rsidRDefault="00B45660" w:rsidP="00B45660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提交日期：</w:t>
      </w:r>
      <w:r>
        <w:rPr>
          <w:rFonts w:hint="eastAsia"/>
          <w:sz w:val="28"/>
          <w:szCs w:val="28"/>
        </w:rPr>
        <w:t>201</w:t>
      </w:r>
      <w:r w:rsidR="00A14FE1">
        <w:rPr>
          <w:sz w:val="28"/>
          <w:szCs w:val="28"/>
        </w:rPr>
        <w:t>8</w:t>
      </w:r>
      <w:r w:rsidRPr="00AD48EF">
        <w:rPr>
          <w:rFonts w:hint="eastAsia"/>
          <w:sz w:val="28"/>
          <w:szCs w:val="28"/>
        </w:rPr>
        <w:t>年</w:t>
      </w:r>
      <w:r w:rsidR="00A14FE1">
        <w:rPr>
          <w:sz w:val="28"/>
          <w:szCs w:val="28"/>
        </w:rPr>
        <w:t>1</w:t>
      </w:r>
      <w:r w:rsidR="0092223C">
        <w:rPr>
          <w:sz w:val="28"/>
          <w:szCs w:val="28"/>
        </w:rPr>
        <w:t>2</w:t>
      </w:r>
      <w:r w:rsidRPr="00AD48EF">
        <w:rPr>
          <w:rFonts w:hint="eastAsia"/>
          <w:sz w:val="28"/>
          <w:szCs w:val="28"/>
        </w:rPr>
        <w:t>月</w:t>
      </w:r>
      <w:r w:rsidR="0092223C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p w:rsidR="00A14FE1" w:rsidRDefault="00B45660" w:rsidP="00A14FE1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lastRenderedPageBreak/>
        <w:br w:type="page"/>
      </w:r>
      <w:r w:rsidR="00A14FE1" w:rsidRPr="004918F4">
        <w:rPr>
          <w:rFonts w:eastAsia="黑体"/>
          <w:b/>
          <w:bCs/>
          <w:kern w:val="0"/>
          <w:sz w:val="24"/>
        </w:rPr>
        <w:lastRenderedPageBreak/>
        <w:t>实验目的</w:t>
      </w:r>
    </w:p>
    <w:p w:rsidR="00734186" w:rsidRDefault="0092223C" w:rsidP="00A14FE1">
      <w:pPr>
        <w:ind w:firstLine="420"/>
      </w:pPr>
      <w:r w:rsidRPr="006373C5">
        <w:rPr>
          <w:rFonts w:hint="eastAsia"/>
          <w:kern w:val="0"/>
          <w:szCs w:val="21"/>
        </w:rPr>
        <w:t>加深对语法分析器工作过程的理解；能够采用一种编程语言实现简单的语法分析程序；能够使用自己编写的分析程序对简单的程序段进行语法</w:t>
      </w:r>
      <w:r>
        <w:rPr>
          <w:rFonts w:hint="eastAsia"/>
          <w:kern w:val="0"/>
          <w:szCs w:val="21"/>
        </w:rPr>
        <w:t>分析</w:t>
      </w:r>
      <w:r w:rsidRPr="006373C5">
        <w:rPr>
          <w:rFonts w:hint="eastAsia"/>
          <w:kern w:val="0"/>
          <w:szCs w:val="21"/>
        </w:rPr>
        <w:t>。</w:t>
      </w:r>
    </w:p>
    <w:p w:rsidR="00A14FE1" w:rsidRDefault="00A14FE1" w:rsidP="00A14FE1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实验分工</w:t>
      </w:r>
    </w:p>
    <w:p w:rsidR="00A14FE1" w:rsidRDefault="00A14FE1" w:rsidP="00A14FE1">
      <w:pPr>
        <w:widowControl/>
        <w:jc w:val="left"/>
      </w:pPr>
      <w:r>
        <w:rPr>
          <w:rFonts w:hint="eastAsia"/>
        </w:rPr>
        <w:t>黄潇：</w:t>
      </w:r>
      <w:bookmarkStart w:id="0" w:name="OLE_LINK6"/>
      <w:bookmarkStart w:id="1" w:name="OLE_LINK7"/>
      <w:r>
        <w:rPr>
          <w:rFonts w:hint="eastAsia"/>
        </w:rPr>
        <w:t>负责使用</w:t>
      </w:r>
      <w:r w:rsidR="00C85C4A">
        <w:rPr>
          <w:rFonts w:hint="eastAsia"/>
        </w:rPr>
        <w:t>Y</w:t>
      </w:r>
      <w:r w:rsidR="00C85C4A">
        <w:t>acc</w:t>
      </w:r>
      <w:r>
        <w:rPr>
          <w:rFonts w:hint="eastAsia"/>
        </w:rPr>
        <w:t>实现</w:t>
      </w:r>
      <w:bookmarkEnd w:id="0"/>
      <w:bookmarkEnd w:id="1"/>
    </w:p>
    <w:p w:rsidR="00A14FE1" w:rsidRDefault="00A14FE1" w:rsidP="00734186">
      <w:pPr>
        <w:widowControl/>
        <w:numPr>
          <w:ilvl w:val="0"/>
          <w:numId w:val="2"/>
        </w:numPr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程序说明</w:t>
      </w:r>
    </w:p>
    <w:p w:rsidR="00D11EFE" w:rsidRDefault="00D11EFE" w:rsidP="00D11EF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中，对部分的字符串定义了别名</w:t>
      </w:r>
    </w:p>
    <w:p w:rsidR="00D11EFE" w:rsidRDefault="00D11EFE" w:rsidP="00D11EFE">
      <w:r>
        <w:t>main         {yylval=strdup(yytext); return MAIN;}</w:t>
      </w:r>
    </w:p>
    <w:p w:rsidR="00D11EFE" w:rsidRDefault="00D11EFE" w:rsidP="00D11EFE">
      <w:r>
        <w:t>if</w:t>
      </w:r>
      <w:r>
        <w:tab/>
        <w:t xml:space="preserve">     {yylval=strdup(yytext); return IF;}</w:t>
      </w:r>
    </w:p>
    <w:p w:rsidR="00D11EFE" w:rsidRDefault="00D11EFE" w:rsidP="00D11EFE">
      <w:r>
        <w:t>else</w:t>
      </w:r>
      <w:r>
        <w:tab/>
        <w:t xml:space="preserve">     {yylval=strdup(yytext); return ELSE;}</w:t>
      </w:r>
    </w:p>
    <w:p w:rsidR="00D11EFE" w:rsidRDefault="00D11EFE" w:rsidP="00D11EFE">
      <w:r>
        <w:t>while</w:t>
      </w:r>
      <w:r>
        <w:tab/>
        <w:t xml:space="preserve">     {yylval=strdup(yytext); return WHILE;}</w:t>
      </w:r>
    </w:p>
    <w:p w:rsidR="00D11EFE" w:rsidRDefault="00D11EFE" w:rsidP="00D11EFE">
      <w:r>
        <w:t>"&lt;="</w:t>
      </w:r>
      <w:r>
        <w:tab/>
        <w:t xml:space="preserve">     {yylval=strdup(yytext); return LE;}</w:t>
      </w:r>
    </w:p>
    <w:p w:rsidR="00D11EFE" w:rsidRDefault="00D11EFE" w:rsidP="00D11EFE">
      <w:r>
        <w:t>"&gt;="</w:t>
      </w:r>
      <w:r>
        <w:tab/>
        <w:t xml:space="preserve">     {yylval=strdup(yytext); return RE;}</w:t>
      </w:r>
    </w:p>
    <w:p w:rsidR="00D11EFE" w:rsidRDefault="00D11EFE" w:rsidP="00D11EFE">
      <w:r>
        <w:t>"=="</w:t>
      </w:r>
      <w:r>
        <w:tab/>
        <w:t xml:space="preserve">     {yylval=strdup(yytext); return EQ;}</w:t>
      </w:r>
    </w:p>
    <w:p w:rsidR="00D11EFE" w:rsidRDefault="00D11EFE" w:rsidP="00D11EFE">
      <w:r>
        <w:t>"!="</w:t>
      </w:r>
      <w:r>
        <w:tab/>
        <w:t xml:space="preserve">     {yylval=strdup(yytext); return NQ;}</w:t>
      </w:r>
    </w:p>
    <w:p w:rsidR="00D11EFE" w:rsidRDefault="00D11EFE" w:rsidP="00D11EFE">
      <w:pPr>
        <w:rPr>
          <w:rFonts w:hint="eastAsia"/>
        </w:rPr>
      </w:pPr>
      <w:r>
        <w:t>{words}      {yylva</w:t>
      </w:r>
      <w:r>
        <w:t>l=strdup(yytext); return ID;  }</w:t>
      </w:r>
    </w:p>
    <w:p w:rsidR="00D11EFE" w:rsidRDefault="00D11EFE" w:rsidP="00D11EFE">
      <w:pPr>
        <w:rPr>
          <w:rFonts w:hint="eastAsia"/>
        </w:rPr>
      </w:pPr>
      <w:r>
        <w:t>{kexuejishu} {yylval=strdup(yytext); return NUM;}</w:t>
      </w:r>
    </w:p>
    <w:p w:rsidR="00D11EFE" w:rsidRDefault="009748FD" w:rsidP="00D11EF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yacc</w:t>
      </w:r>
      <w:r>
        <w:rPr>
          <w:rFonts w:hint="eastAsia"/>
        </w:rPr>
        <w:t>中只需要定义</w:t>
      </w:r>
      <w:r>
        <w:rPr>
          <w:rFonts w:hint="eastAsia"/>
        </w:rPr>
        <w:t xml:space="preserve">token </w:t>
      </w:r>
      <w:r>
        <w:rPr>
          <w:rFonts w:hint="eastAsia"/>
        </w:rPr>
        <w:t>就可以引用了</w:t>
      </w:r>
    </w:p>
    <w:p w:rsidR="009748FD" w:rsidRDefault="009748FD" w:rsidP="00D11EFE">
      <w:pPr>
        <w:rPr>
          <w:rFonts w:hint="eastAsia"/>
        </w:rPr>
      </w:pPr>
      <w:r w:rsidRPr="009748FD">
        <w:t>%token  MAIN IF ELSE WHILE ID NUM LE RE EQ NQ</w:t>
      </w:r>
    </w:p>
    <w:p w:rsidR="00D11EFE" w:rsidRDefault="00D11EFE" w:rsidP="00D11EFE">
      <w:pPr>
        <w:rPr>
          <w:rFonts w:hint="eastAsia"/>
        </w:rPr>
      </w:pPr>
    </w:p>
    <w:p w:rsidR="00D11EFE" w:rsidRDefault="00D11EFE" w:rsidP="00734186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其他说明</w:t>
      </w:r>
    </w:p>
    <w:p w:rsidR="008D28EC" w:rsidRDefault="000A41D1" w:rsidP="00A14FE1">
      <w:pPr>
        <w:widowControl/>
        <w:jc w:val="left"/>
      </w:pPr>
      <w:r>
        <w:rPr>
          <w:rFonts w:hint="eastAsia"/>
        </w:rPr>
        <w:t>用</w:t>
      </w:r>
      <w:r>
        <w:rPr>
          <w:rFonts w:hint="eastAsia"/>
        </w:rPr>
        <w:t>Yacc</w:t>
      </w:r>
      <w:r>
        <w:rPr>
          <w:rFonts w:hint="eastAsia"/>
        </w:rPr>
        <w:t>实现了</w:t>
      </w:r>
      <w:r w:rsidR="00432FBF">
        <w:rPr>
          <w:rFonts w:hint="eastAsia"/>
        </w:rPr>
        <w:t>实验</w:t>
      </w:r>
      <w:r w:rsidR="00D11EFE">
        <w:rPr>
          <w:rFonts w:hint="eastAsia"/>
        </w:rPr>
        <w:t>4</w:t>
      </w:r>
      <w:r w:rsidR="00432FBF">
        <w:rPr>
          <w:rFonts w:hint="eastAsia"/>
        </w:rPr>
        <w:t>功能，对语法有明确定义，和对语法错误可以给出错误处理。</w:t>
      </w:r>
    </w:p>
    <w:p w:rsidR="00734186" w:rsidRDefault="009748FD" w:rsidP="009748FD">
      <w:pPr>
        <w:rPr>
          <w:rFonts w:hint="eastAsia"/>
        </w:rPr>
      </w:pPr>
      <w:r>
        <w:t>由于</w:t>
      </w:r>
      <w:r>
        <w:t>if</w:t>
      </w:r>
      <w:r>
        <w:rPr>
          <w:rFonts w:hint="eastAsia"/>
        </w:rPr>
        <w:t xml:space="preserve"> else 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会产生冲突，所以需要定义优先级，也就是先对</w:t>
      </w:r>
      <w:r>
        <w:rPr>
          <w:rFonts w:hint="eastAsia"/>
        </w:rPr>
        <w:t xml:space="preserve">if else </w:t>
      </w:r>
      <w:r>
        <w:rPr>
          <w:rFonts w:hint="eastAsia"/>
        </w:rPr>
        <w:t>进行规约</w:t>
      </w:r>
    </w:p>
    <w:p w:rsidR="009748FD" w:rsidRDefault="009748FD" w:rsidP="009748FD">
      <w:r>
        <w:t>%nonassoc then</w:t>
      </w:r>
    </w:p>
    <w:p w:rsidR="009748FD" w:rsidRDefault="009748FD" w:rsidP="009748FD">
      <w:pPr>
        <w:rPr>
          <w:rFonts w:hint="eastAsia"/>
        </w:rPr>
      </w:pPr>
      <w:r>
        <w:t>%nonassoc ELSE</w:t>
      </w:r>
    </w:p>
    <w:p w:rsidR="009748FD" w:rsidRDefault="009748FD" w:rsidP="009748FD">
      <w:pPr>
        <w:rPr>
          <w:rFonts w:hint="eastAsia"/>
        </w:rPr>
      </w:pPr>
    </w:p>
    <w:p w:rsidR="009748FD" w:rsidRDefault="009748FD" w:rsidP="009748FD">
      <w:r>
        <w:t>if_stmt</w:t>
      </w:r>
      <w:r>
        <w:tab/>
      </w:r>
      <w:r>
        <w:tab/>
        <w:t xml:space="preserve">    : IF '(' expression ')' statement ELSE statement {printf("if_stmt-&gt; if ( expression ) statement else statement\n");}</w:t>
      </w:r>
    </w:p>
    <w:p w:rsidR="009748FD" w:rsidRDefault="009748FD" w:rsidP="009748FD">
      <w:pPr>
        <w:rPr>
          <w:rFonts w:hint="eastAsia"/>
        </w:rPr>
      </w:pPr>
      <w:r>
        <w:tab/>
      </w:r>
      <w:r>
        <w:tab/>
        <w:t xml:space="preserve">    | IF '(' expression ')' statement %prec then{printf("if_stmt-&gt;if ( expression ) statement\n");}</w:t>
      </w:r>
    </w:p>
    <w:p w:rsidR="00E61096" w:rsidRDefault="00E61096" w:rsidP="009748FD">
      <w:pPr>
        <w:rPr>
          <w:rFonts w:hint="eastAsia"/>
        </w:rPr>
      </w:pPr>
    </w:p>
    <w:p w:rsidR="00E61096" w:rsidRDefault="00E61096" w:rsidP="009748FD">
      <w:pPr>
        <w:rPr>
          <w:rFonts w:hint="eastAsia"/>
        </w:rPr>
      </w:pPr>
    </w:p>
    <w:p w:rsidR="00E61096" w:rsidRDefault="00E61096" w:rsidP="009748FD">
      <w:pPr>
        <w:rPr>
          <w:rFonts w:hint="eastAsia"/>
        </w:rPr>
      </w:pPr>
      <w:r>
        <w:rPr>
          <w:rFonts w:hint="eastAsia"/>
        </w:rPr>
        <w:t>运行方式：</w:t>
      </w:r>
    </w:p>
    <w:p w:rsidR="00E61096" w:rsidRDefault="00E61096" w:rsidP="009748FD">
      <w:pPr>
        <w:rPr>
          <w:rFonts w:hint="eastAsia"/>
        </w:rPr>
      </w:pPr>
      <w:r>
        <w:rPr>
          <w:rFonts w:hint="eastAsia"/>
        </w:rPr>
        <w:t xml:space="preserve">.\lex b.lex </w:t>
      </w:r>
      <w:r>
        <w:rPr>
          <w:rFonts w:hint="eastAsia"/>
        </w:rPr>
        <w:t>生成</w:t>
      </w:r>
      <w:r>
        <w:rPr>
          <w:rFonts w:hint="eastAsia"/>
        </w:rPr>
        <w:t>lex.yy.c</w:t>
      </w:r>
    </w:p>
    <w:p w:rsidR="00E61096" w:rsidRDefault="00E61096" w:rsidP="009748FD">
      <w:pPr>
        <w:rPr>
          <w:rFonts w:hint="eastAsia"/>
        </w:rPr>
      </w:pPr>
      <w:r>
        <w:rPr>
          <w:rFonts w:hint="eastAsia"/>
        </w:rPr>
        <w:t xml:space="preserve">.\yacc b.y  </w:t>
      </w:r>
      <w:r>
        <w:rPr>
          <w:rFonts w:hint="eastAsia"/>
        </w:rPr>
        <w:t>生成</w:t>
      </w:r>
      <w:r>
        <w:rPr>
          <w:rFonts w:hint="eastAsia"/>
        </w:rPr>
        <w:t>y.tab.c</w:t>
      </w:r>
    </w:p>
    <w:p w:rsidR="00E61096" w:rsidRDefault="00E61096" w:rsidP="009748FD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 xml:space="preserve">y.tab.c </w:t>
      </w:r>
      <w:r>
        <w:rPr>
          <w:rFonts w:hint="eastAsia"/>
        </w:rPr>
        <w:t>生成</w:t>
      </w:r>
      <w:r>
        <w:rPr>
          <w:rFonts w:hint="eastAsia"/>
        </w:rPr>
        <w:t xml:space="preserve"> y.tab.exe</w:t>
      </w:r>
    </w:p>
    <w:p w:rsidR="00E61096" w:rsidRDefault="00E61096" w:rsidP="009748FD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.\y.tab test.txt</w:t>
      </w:r>
    </w:p>
    <w:p w:rsidR="00E61096" w:rsidRDefault="00E61096" w:rsidP="009748FD">
      <w:r>
        <w:rPr>
          <w:rFonts w:hint="eastAsia"/>
        </w:rPr>
        <w:t>要测试的内容放入</w:t>
      </w:r>
      <w:r>
        <w:rPr>
          <w:rFonts w:hint="eastAsia"/>
        </w:rPr>
        <w:t>test.txt</w:t>
      </w:r>
      <w:r>
        <w:rPr>
          <w:rFonts w:hint="eastAsia"/>
        </w:rPr>
        <w:t>中即可</w:t>
      </w:r>
    </w:p>
    <w:p w:rsidR="008D28EC" w:rsidRPr="008D28EC" w:rsidRDefault="008D28EC" w:rsidP="00A14FE1">
      <w:pPr>
        <w:widowControl/>
        <w:jc w:val="left"/>
        <w:rPr>
          <w:rFonts w:eastAsia="黑体"/>
          <w:b/>
          <w:bCs/>
          <w:kern w:val="0"/>
          <w:sz w:val="24"/>
        </w:rPr>
      </w:pPr>
    </w:p>
    <w:p w:rsidR="00A14FE1" w:rsidRDefault="00A14FE1" w:rsidP="00722A49">
      <w:pPr>
        <w:widowControl/>
        <w:numPr>
          <w:ilvl w:val="0"/>
          <w:numId w:val="2"/>
        </w:numPr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运行结果截图显示</w:t>
      </w:r>
    </w:p>
    <w:p w:rsidR="00722A49" w:rsidRDefault="00722A49" w:rsidP="00722A49">
      <w:pPr>
        <w:widowControl/>
        <w:jc w:val="left"/>
        <w:rPr>
          <w:noProof/>
        </w:rPr>
      </w:pPr>
    </w:p>
    <w:p w:rsidR="00722A49" w:rsidRPr="00A14FE1" w:rsidRDefault="00C04848" w:rsidP="00722A49">
      <w:pPr>
        <w:widowControl/>
        <w:jc w:val="left"/>
        <w:rPr>
          <w:rFonts w:eastAsia="黑体"/>
          <w:b/>
          <w:bCs/>
          <w:kern w:val="0"/>
          <w:sz w:val="24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67D3E91E" wp14:editId="5C6E9C62">
            <wp:extent cx="5274310" cy="4752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111391">
        <w:rPr>
          <w:noProof/>
        </w:rPr>
        <w:lastRenderedPageBreak/>
        <w:drawing>
          <wp:inline distT="0" distB="0" distL="0" distR="0" wp14:anchorId="1C14C77D" wp14:editId="6435C4D3">
            <wp:extent cx="5274310" cy="5934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49" w:rsidRPr="00A1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D90" w:rsidRDefault="002B2D90" w:rsidP="00976389">
      <w:r>
        <w:separator/>
      </w:r>
    </w:p>
  </w:endnote>
  <w:endnote w:type="continuationSeparator" w:id="0">
    <w:p w:rsidR="002B2D90" w:rsidRDefault="002B2D90" w:rsidP="0097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D90" w:rsidRDefault="002B2D90" w:rsidP="00976389">
      <w:r>
        <w:separator/>
      </w:r>
    </w:p>
  </w:footnote>
  <w:footnote w:type="continuationSeparator" w:id="0">
    <w:p w:rsidR="002B2D90" w:rsidRDefault="002B2D90" w:rsidP="0097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B0B65"/>
    <w:multiLevelType w:val="hybridMultilevel"/>
    <w:tmpl w:val="65C0D8D4"/>
    <w:lvl w:ilvl="0" w:tplc="472E0C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C068F"/>
    <w:multiLevelType w:val="hybridMultilevel"/>
    <w:tmpl w:val="9320BB1A"/>
    <w:lvl w:ilvl="0" w:tplc="D40C63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D230718"/>
    <w:multiLevelType w:val="hybridMultilevel"/>
    <w:tmpl w:val="B07C37F4"/>
    <w:lvl w:ilvl="0" w:tplc="7E8E8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60"/>
    <w:rsid w:val="00015D23"/>
    <w:rsid w:val="000351EB"/>
    <w:rsid w:val="000416E5"/>
    <w:rsid w:val="00050773"/>
    <w:rsid w:val="00055221"/>
    <w:rsid w:val="000A41D1"/>
    <w:rsid w:val="000B6497"/>
    <w:rsid w:val="00111391"/>
    <w:rsid w:val="00114B98"/>
    <w:rsid w:val="00121A8A"/>
    <w:rsid w:val="00144737"/>
    <w:rsid w:val="001A474E"/>
    <w:rsid w:val="001C3282"/>
    <w:rsid w:val="001D5C03"/>
    <w:rsid w:val="00216CB8"/>
    <w:rsid w:val="00283218"/>
    <w:rsid w:val="002A553E"/>
    <w:rsid w:val="002B2D90"/>
    <w:rsid w:val="00343CCF"/>
    <w:rsid w:val="0038588C"/>
    <w:rsid w:val="00397BF2"/>
    <w:rsid w:val="003B6F61"/>
    <w:rsid w:val="00432FBF"/>
    <w:rsid w:val="00483ED9"/>
    <w:rsid w:val="00526FE0"/>
    <w:rsid w:val="005368D6"/>
    <w:rsid w:val="005759FF"/>
    <w:rsid w:val="005E5CCB"/>
    <w:rsid w:val="006131BE"/>
    <w:rsid w:val="00616792"/>
    <w:rsid w:val="0066114E"/>
    <w:rsid w:val="006805E2"/>
    <w:rsid w:val="00683132"/>
    <w:rsid w:val="006B6211"/>
    <w:rsid w:val="006E28AE"/>
    <w:rsid w:val="00722A49"/>
    <w:rsid w:val="00732450"/>
    <w:rsid w:val="00734186"/>
    <w:rsid w:val="00795F94"/>
    <w:rsid w:val="00864719"/>
    <w:rsid w:val="008D28EC"/>
    <w:rsid w:val="0090165C"/>
    <w:rsid w:val="00910552"/>
    <w:rsid w:val="0092223C"/>
    <w:rsid w:val="009302B0"/>
    <w:rsid w:val="009748FD"/>
    <w:rsid w:val="00976389"/>
    <w:rsid w:val="009B15DE"/>
    <w:rsid w:val="00A14FE1"/>
    <w:rsid w:val="00A54993"/>
    <w:rsid w:val="00A94689"/>
    <w:rsid w:val="00AE4818"/>
    <w:rsid w:val="00B45660"/>
    <w:rsid w:val="00BD11F1"/>
    <w:rsid w:val="00BD7314"/>
    <w:rsid w:val="00C015AB"/>
    <w:rsid w:val="00C04848"/>
    <w:rsid w:val="00C46D9B"/>
    <w:rsid w:val="00C5508B"/>
    <w:rsid w:val="00C85C4A"/>
    <w:rsid w:val="00CF531F"/>
    <w:rsid w:val="00D11EFE"/>
    <w:rsid w:val="00D12951"/>
    <w:rsid w:val="00D412AB"/>
    <w:rsid w:val="00D51CA7"/>
    <w:rsid w:val="00D623D1"/>
    <w:rsid w:val="00E42CE0"/>
    <w:rsid w:val="00E61096"/>
    <w:rsid w:val="00E94EFD"/>
    <w:rsid w:val="00F301C6"/>
    <w:rsid w:val="00F367BB"/>
    <w:rsid w:val="00F80523"/>
    <w:rsid w:val="00F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F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76389"/>
    <w:rPr>
      <w:kern w:val="2"/>
      <w:sz w:val="18"/>
      <w:szCs w:val="18"/>
    </w:rPr>
  </w:style>
  <w:style w:type="paragraph" w:styleId="a4">
    <w:name w:val="footer"/>
    <w:basedOn w:val="a"/>
    <w:link w:val="Char0"/>
    <w:rsid w:val="0097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76389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14FE1"/>
    <w:pPr>
      <w:ind w:firstLineChars="200" w:firstLine="420"/>
    </w:pPr>
  </w:style>
  <w:style w:type="paragraph" w:styleId="a6">
    <w:name w:val="Balloon Text"/>
    <w:basedOn w:val="a"/>
    <w:link w:val="Char1"/>
    <w:rsid w:val="00D11EFE"/>
    <w:rPr>
      <w:sz w:val="18"/>
      <w:szCs w:val="18"/>
    </w:rPr>
  </w:style>
  <w:style w:type="character" w:customStyle="1" w:styleId="Char1">
    <w:name w:val="批注框文本 Char"/>
    <w:basedOn w:val="a0"/>
    <w:link w:val="a6"/>
    <w:rsid w:val="00D11E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F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76389"/>
    <w:rPr>
      <w:kern w:val="2"/>
      <w:sz w:val="18"/>
      <w:szCs w:val="18"/>
    </w:rPr>
  </w:style>
  <w:style w:type="paragraph" w:styleId="a4">
    <w:name w:val="footer"/>
    <w:basedOn w:val="a"/>
    <w:link w:val="Char0"/>
    <w:rsid w:val="0097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76389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14FE1"/>
    <w:pPr>
      <w:ind w:firstLineChars="200" w:firstLine="420"/>
    </w:pPr>
  </w:style>
  <w:style w:type="paragraph" w:styleId="a6">
    <w:name w:val="Balloon Text"/>
    <w:basedOn w:val="a"/>
    <w:link w:val="Char1"/>
    <w:rsid w:val="00D11EFE"/>
    <w:rPr>
      <w:sz w:val="18"/>
      <w:szCs w:val="18"/>
    </w:rPr>
  </w:style>
  <w:style w:type="character" w:customStyle="1" w:styleId="Char1">
    <w:name w:val="批注框文本 Char"/>
    <w:basedOn w:val="a0"/>
    <w:link w:val="a6"/>
    <w:rsid w:val="00D11E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201</Words>
  <Characters>1148</Characters>
  <Application>Microsoft Office Word</Application>
  <DocSecurity>0</DocSecurity>
  <Lines>9</Lines>
  <Paragraphs>2</Paragraphs>
  <ScaleCrop>false</ScaleCrop>
  <Company>lenovo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Windows 用户</cp:lastModifiedBy>
  <cp:revision>12</cp:revision>
  <dcterms:created xsi:type="dcterms:W3CDTF">2018-12-24T01:31:00Z</dcterms:created>
  <dcterms:modified xsi:type="dcterms:W3CDTF">2018-12-24T12:13:00Z</dcterms:modified>
</cp:coreProperties>
</file>