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07" w:rsidRDefault="001575AA">
      <w:pPr>
        <w:pStyle w:val="Standard"/>
        <w:spacing w:line="0" w:lineRule="atLeast"/>
        <w:ind w:left="260"/>
      </w:pPr>
      <w:bookmarkStart w:id="0" w:name="page1"/>
      <w:bookmarkEnd w:id="0"/>
      <w:r>
        <w:rPr>
          <w:rFonts w:ascii="Arial" w:eastAsia="Arial" w:hAnsi="Arial"/>
          <w:b/>
          <w:sz w:val="28"/>
        </w:rPr>
        <w:t>E</w:t>
      </w:r>
      <w:r>
        <w:rPr>
          <w:rFonts w:ascii="Arial" w:eastAsia="Arial" w:hAnsi="Arial"/>
          <w:b/>
          <w:sz w:val="21"/>
        </w:rPr>
        <w:t>JERCICIO DE</w:t>
      </w:r>
      <w:r>
        <w:rPr>
          <w:rFonts w:ascii="Arial" w:eastAsia="Arial" w:hAnsi="Arial"/>
          <w:b/>
          <w:sz w:val="28"/>
        </w:rPr>
        <w:t xml:space="preserve"> P</w:t>
      </w:r>
      <w:r>
        <w:rPr>
          <w:rFonts w:ascii="Arial" w:eastAsia="Arial" w:hAnsi="Arial"/>
          <w:b/>
          <w:sz w:val="21"/>
        </w:rPr>
        <w:t>RUEBA DE</w:t>
      </w:r>
      <w:r>
        <w:rPr>
          <w:rFonts w:ascii="Arial" w:eastAsia="Arial" w:hAnsi="Arial"/>
          <w:b/>
          <w:sz w:val="28"/>
        </w:rPr>
        <w:t xml:space="preserve"> C</w:t>
      </w:r>
      <w:r>
        <w:rPr>
          <w:rFonts w:ascii="Arial" w:eastAsia="Arial" w:hAnsi="Arial"/>
          <w:b/>
          <w:sz w:val="21"/>
        </w:rPr>
        <w:t>AJA</w:t>
      </w:r>
      <w:r>
        <w:rPr>
          <w:rFonts w:ascii="Arial" w:eastAsia="Arial" w:hAnsi="Arial"/>
          <w:b/>
          <w:sz w:val="28"/>
        </w:rPr>
        <w:t xml:space="preserve"> N</w:t>
      </w:r>
      <w:r>
        <w:rPr>
          <w:rFonts w:ascii="Arial" w:eastAsia="Arial" w:hAnsi="Arial"/>
          <w:b/>
          <w:sz w:val="21"/>
        </w:rPr>
        <w:t>EGRA</w:t>
      </w:r>
    </w:p>
    <w:p w:rsidR="00FA3307" w:rsidRDefault="00FA3307">
      <w:pPr>
        <w:pStyle w:val="Standard"/>
        <w:spacing w:line="20" w:lineRule="exact"/>
        <w:rPr>
          <w:rFonts w:ascii="Times New Roman" w:eastAsia="Times New Roman" w:hAnsi="Times New Roman"/>
          <w:sz w:val="24"/>
        </w:rPr>
      </w:pPr>
    </w:p>
    <w:p w:rsidR="00FA3307" w:rsidRDefault="00FA3307">
      <w:pPr>
        <w:pStyle w:val="Standard"/>
        <w:spacing w:line="200" w:lineRule="exact"/>
        <w:rPr>
          <w:rFonts w:ascii="Times New Roman" w:eastAsia="Times New Roman" w:hAnsi="Times New Roman"/>
          <w:sz w:val="24"/>
        </w:rPr>
      </w:pPr>
    </w:p>
    <w:p w:rsidR="00FA3307" w:rsidRDefault="00FA3307">
      <w:pPr>
        <w:pStyle w:val="Standard"/>
        <w:spacing w:line="200" w:lineRule="exact"/>
        <w:rPr>
          <w:rFonts w:ascii="Times New Roman" w:eastAsia="Times New Roman" w:hAnsi="Times New Roman"/>
          <w:sz w:val="24"/>
        </w:rPr>
      </w:pPr>
    </w:p>
    <w:p w:rsidR="00FA3307" w:rsidRDefault="00FA3307">
      <w:pPr>
        <w:pStyle w:val="Standard"/>
        <w:spacing w:line="345" w:lineRule="exact"/>
        <w:rPr>
          <w:rFonts w:ascii="Times New Roman" w:eastAsia="Times New Roman" w:hAnsi="Times New Roman"/>
          <w:sz w:val="24"/>
        </w:rPr>
      </w:pPr>
    </w:p>
    <w:p w:rsidR="00FA3307" w:rsidRDefault="001575AA">
      <w:pPr>
        <w:pStyle w:val="Standard"/>
        <w:spacing w:line="247" w:lineRule="auto"/>
        <w:ind w:left="260" w:right="260"/>
        <w:jc w:val="both"/>
      </w:pPr>
      <w:r>
        <w:rPr>
          <w:rFonts w:ascii="Times New Roman" w:eastAsia="Times New Roman" w:hAnsi="Times New Roman"/>
          <w:sz w:val="22"/>
        </w:rPr>
        <w:t xml:space="preserve">Considérese una aplicación bancaria, donde el usuario puede conectarse al banco por Internet y realizar una serie de operaciones bancarias. Una </w:t>
      </w:r>
      <w:r>
        <w:rPr>
          <w:rFonts w:ascii="Times New Roman" w:eastAsia="Times New Roman" w:hAnsi="Times New Roman"/>
          <w:sz w:val="22"/>
        </w:rPr>
        <w:t>vez accedido al banco con las consiguientes medidas de seguridad (clave de acceso y demás), la información de entrada del procedimiento que gestiona las operaciones concretas a realizar por el usuario requiere la siguiente entrada:</w:t>
      </w:r>
    </w:p>
    <w:p w:rsidR="00FA3307" w:rsidRDefault="00FA3307">
      <w:pPr>
        <w:pStyle w:val="Standard"/>
        <w:spacing w:line="74" w:lineRule="exact"/>
        <w:rPr>
          <w:rFonts w:ascii="Times New Roman" w:eastAsia="Times New Roman" w:hAnsi="Times New Roman"/>
          <w:sz w:val="24"/>
        </w:rPr>
      </w:pPr>
    </w:p>
    <w:p w:rsidR="00FA3307" w:rsidRDefault="001575AA">
      <w:pPr>
        <w:pStyle w:val="Standard"/>
        <w:numPr>
          <w:ilvl w:val="0"/>
          <w:numId w:val="4"/>
        </w:numPr>
        <w:tabs>
          <w:tab w:val="left" w:pos="1960"/>
        </w:tabs>
        <w:spacing w:line="271" w:lineRule="auto"/>
        <w:ind w:left="980" w:right="260" w:hanging="358"/>
      </w:pPr>
      <w:r>
        <w:rPr>
          <w:rFonts w:ascii="Times New Roman" w:eastAsia="Times New Roman" w:hAnsi="Times New Roman"/>
          <w:b/>
          <w:sz w:val="22"/>
        </w:rPr>
        <w:t>Código del banco</w:t>
      </w:r>
      <w:r>
        <w:rPr>
          <w:rFonts w:ascii="Times New Roman" w:eastAsia="Times New Roman" w:hAnsi="Times New Roman"/>
          <w:sz w:val="22"/>
        </w:rPr>
        <w:t>. En bl</w:t>
      </w:r>
      <w:r>
        <w:rPr>
          <w:rFonts w:ascii="Times New Roman" w:eastAsia="Times New Roman" w:hAnsi="Times New Roman"/>
          <w:sz w:val="22"/>
        </w:rPr>
        <w:t>anco o número de tres dígitos. En este último caso, el primero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de los tiene que ser mayor que 1.</w:t>
      </w:r>
    </w:p>
    <w:p w:rsidR="00FA3307" w:rsidRDefault="00FA3307">
      <w:pPr>
        <w:pStyle w:val="Standard"/>
        <w:spacing w:line="46" w:lineRule="exact"/>
        <w:rPr>
          <w:rFonts w:ascii="Times New Roman" w:eastAsia="Times New Roman" w:hAnsi="Times New Roman"/>
          <w:sz w:val="22"/>
        </w:rPr>
      </w:pPr>
    </w:p>
    <w:p w:rsidR="00FA3307" w:rsidRDefault="001575AA">
      <w:pPr>
        <w:pStyle w:val="Standard"/>
        <w:numPr>
          <w:ilvl w:val="0"/>
          <w:numId w:val="1"/>
        </w:numPr>
        <w:tabs>
          <w:tab w:val="left" w:pos="1960"/>
        </w:tabs>
        <w:spacing w:line="0" w:lineRule="atLeast"/>
        <w:ind w:left="980" w:hanging="358"/>
      </w:pPr>
      <w:r>
        <w:rPr>
          <w:rFonts w:ascii="Times New Roman" w:eastAsia="Times New Roman" w:hAnsi="Times New Roman"/>
          <w:b/>
          <w:sz w:val="22"/>
        </w:rPr>
        <w:t>Código de sucursal</w:t>
      </w:r>
      <w:r>
        <w:rPr>
          <w:rFonts w:ascii="Times New Roman" w:eastAsia="Times New Roman" w:hAnsi="Times New Roman"/>
          <w:sz w:val="22"/>
        </w:rPr>
        <w:t>. Un número de cuatro dígitos. El primero de ellos mayor de 0.</w:t>
      </w:r>
    </w:p>
    <w:p w:rsidR="00FA3307" w:rsidRDefault="00FA3307">
      <w:pPr>
        <w:pStyle w:val="Standard"/>
        <w:spacing w:line="120" w:lineRule="exact"/>
        <w:rPr>
          <w:rFonts w:ascii="Times New Roman" w:eastAsia="Times New Roman" w:hAnsi="Times New Roman"/>
          <w:sz w:val="22"/>
        </w:rPr>
      </w:pPr>
    </w:p>
    <w:p w:rsidR="00FA3307" w:rsidRDefault="001575AA">
      <w:pPr>
        <w:pStyle w:val="Standard"/>
        <w:numPr>
          <w:ilvl w:val="0"/>
          <w:numId w:val="1"/>
        </w:numPr>
        <w:tabs>
          <w:tab w:val="left" w:pos="1960"/>
        </w:tabs>
        <w:spacing w:line="0" w:lineRule="atLeast"/>
        <w:ind w:left="980" w:hanging="358"/>
      </w:pPr>
      <w:r>
        <w:rPr>
          <w:rFonts w:ascii="Times New Roman" w:eastAsia="Times New Roman" w:hAnsi="Times New Roman"/>
          <w:b/>
          <w:sz w:val="22"/>
        </w:rPr>
        <w:t xml:space="preserve">Número de cuenta. </w:t>
      </w:r>
      <w:r>
        <w:rPr>
          <w:rFonts w:ascii="Times New Roman" w:eastAsia="Times New Roman" w:hAnsi="Times New Roman"/>
          <w:sz w:val="22"/>
        </w:rPr>
        <w:t>Número de cinco dígitos.</w:t>
      </w:r>
    </w:p>
    <w:p w:rsidR="00FA3307" w:rsidRDefault="00FA3307">
      <w:pPr>
        <w:pStyle w:val="Standard"/>
        <w:spacing w:line="119" w:lineRule="exact"/>
        <w:rPr>
          <w:rFonts w:ascii="Times New Roman" w:eastAsia="Times New Roman" w:hAnsi="Times New Roman"/>
          <w:sz w:val="22"/>
        </w:rPr>
      </w:pPr>
    </w:p>
    <w:p w:rsidR="00FA3307" w:rsidRDefault="001575AA">
      <w:pPr>
        <w:pStyle w:val="Standard"/>
        <w:numPr>
          <w:ilvl w:val="0"/>
          <w:numId w:val="1"/>
        </w:numPr>
        <w:tabs>
          <w:tab w:val="left" w:pos="1960"/>
        </w:tabs>
        <w:spacing w:line="0" w:lineRule="atLeast"/>
        <w:ind w:left="980" w:hanging="358"/>
      </w:pPr>
      <w:r>
        <w:rPr>
          <w:rFonts w:ascii="Times New Roman" w:eastAsia="Times New Roman" w:hAnsi="Times New Roman"/>
          <w:b/>
          <w:sz w:val="22"/>
        </w:rPr>
        <w:t>Clave personal</w:t>
      </w:r>
      <w:r>
        <w:rPr>
          <w:rFonts w:ascii="Times New Roman" w:eastAsia="Times New Roman" w:hAnsi="Times New Roman"/>
          <w:sz w:val="22"/>
        </w:rPr>
        <w:t xml:space="preserve">. Valor </w:t>
      </w:r>
      <w:r>
        <w:rPr>
          <w:rFonts w:ascii="Times New Roman" w:eastAsia="Times New Roman" w:hAnsi="Times New Roman"/>
          <w:sz w:val="22"/>
        </w:rPr>
        <w:t>alfanumérico de cinco posiciones.</w:t>
      </w:r>
    </w:p>
    <w:p w:rsidR="00FA3307" w:rsidRDefault="00FA3307">
      <w:pPr>
        <w:pStyle w:val="Standard"/>
        <w:spacing w:line="120" w:lineRule="exact"/>
        <w:rPr>
          <w:rFonts w:ascii="Times New Roman" w:eastAsia="Times New Roman" w:hAnsi="Times New Roman"/>
          <w:sz w:val="22"/>
        </w:rPr>
      </w:pPr>
    </w:p>
    <w:p w:rsidR="00FA3307" w:rsidRDefault="001575AA">
      <w:pPr>
        <w:pStyle w:val="Standard"/>
        <w:numPr>
          <w:ilvl w:val="0"/>
          <w:numId w:val="1"/>
        </w:numPr>
        <w:tabs>
          <w:tab w:val="left" w:pos="1960"/>
        </w:tabs>
        <w:spacing w:line="271" w:lineRule="auto"/>
        <w:ind w:left="980" w:right="260" w:hanging="358"/>
      </w:pPr>
      <w:r>
        <w:rPr>
          <w:rFonts w:ascii="Times New Roman" w:eastAsia="Times New Roman" w:hAnsi="Times New Roman"/>
          <w:b/>
          <w:sz w:val="22"/>
        </w:rPr>
        <w:t>Orden</w:t>
      </w:r>
      <w:r>
        <w:rPr>
          <w:rFonts w:ascii="Times New Roman" w:eastAsia="Times New Roman" w:hAnsi="Times New Roman"/>
          <w:sz w:val="22"/>
        </w:rPr>
        <w:t>. Este valor se introducirá según la orden que se desee realizar. Puede estar en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blanco o ser una de las dos cadenas siguientes:</w:t>
      </w:r>
    </w:p>
    <w:p w:rsidR="00FA3307" w:rsidRDefault="00FA3307">
      <w:pPr>
        <w:pStyle w:val="Standard"/>
        <w:spacing w:line="51" w:lineRule="exact"/>
        <w:rPr>
          <w:rFonts w:ascii="Times New Roman" w:eastAsia="Times New Roman" w:hAnsi="Times New Roman"/>
          <w:sz w:val="24"/>
        </w:rPr>
      </w:pPr>
    </w:p>
    <w:p w:rsidR="00FA3307" w:rsidRDefault="001575AA">
      <w:pPr>
        <w:pStyle w:val="Standard"/>
        <w:numPr>
          <w:ilvl w:val="0"/>
          <w:numId w:val="5"/>
        </w:numPr>
        <w:tabs>
          <w:tab w:val="left" w:pos="3400"/>
        </w:tabs>
        <w:spacing w:line="0" w:lineRule="atLeast"/>
        <w:ind w:left="1700" w:hanging="358"/>
      </w:pPr>
      <w:r>
        <w:rPr>
          <w:rFonts w:ascii="Times New Roman" w:eastAsia="Times New Roman" w:hAnsi="Times New Roman"/>
          <w:sz w:val="22"/>
        </w:rPr>
        <w:t>“Talonario”</w:t>
      </w:r>
    </w:p>
    <w:p w:rsidR="00FA3307" w:rsidRDefault="00FA3307">
      <w:pPr>
        <w:pStyle w:val="Standard"/>
        <w:spacing w:line="102" w:lineRule="exact"/>
        <w:rPr>
          <w:rFonts w:ascii="Times New Roman" w:eastAsia="Times New Roman" w:hAnsi="Times New Roman"/>
          <w:sz w:val="24"/>
        </w:rPr>
      </w:pPr>
    </w:p>
    <w:p w:rsidR="00FA3307" w:rsidRDefault="001575AA">
      <w:pPr>
        <w:pStyle w:val="Standard"/>
        <w:numPr>
          <w:ilvl w:val="0"/>
          <w:numId w:val="6"/>
        </w:numPr>
        <w:tabs>
          <w:tab w:val="left" w:pos="3400"/>
        </w:tabs>
        <w:spacing w:line="0" w:lineRule="atLeast"/>
        <w:ind w:left="1700" w:hanging="358"/>
      </w:pPr>
      <w:r>
        <w:rPr>
          <w:rFonts w:ascii="Times New Roman" w:eastAsia="Times New Roman" w:hAnsi="Times New Roman"/>
          <w:sz w:val="22"/>
        </w:rPr>
        <w:t>“Movimientos”</w:t>
      </w:r>
    </w:p>
    <w:p w:rsidR="00FA3307" w:rsidRDefault="00FA3307">
      <w:pPr>
        <w:pStyle w:val="Standard"/>
        <w:spacing w:line="102" w:lineRule="exact"/>
        <w:rPr>
          <w:rFonts w:ascii="Times New Roman" w:eastAsia="Times New Roman" w:hAnsi="Times New Roman"/>
          <w:sz w:val="24"/>
        </w:rPr>
      </w:pPr>
    </w:p>
    <w:p w:rsidR="00FA3307" w:rsidRDefault="001575AA">
      <w:pPr>
        <w:pStyle w:val="Standard"/>
        <w:spacing w:line="251" w:lineRule="auto"/>
        <w:ind w:left="980" w:right="260"/>
        <w:jc w:val="both"/>
      </w:pPr>
      <w:r>
        <w:rPr>
          <w:rFonts w:ascii="Times New Roman" w:eastAsia="Times New Roman" w:hAnsi="Times New Roman"/>
          <w:sz w:val="22"/>
        </w:rPr>
        <w:t>En el primer caso el usuario recibirá un talonario de cheq</w:t>
      </w:r>
      <w:r>
        <w:rPr>
          <w:rFonts w:ascii="Times New Roman" w:eastAsia="Times New Roman" w:hAnsi="Times New Roman"/>
          <w:sz w:val="22"/>
        </w:rPr>
        <w:t>ues, mientras que en el segundo recibirá los movimientos del mes en curso. Si este código está en blanco, el usuario recibirá los dos documentos.</w:t>
      </w:r>
    </w:p>
    <w:p w:rsidR="00FA3307" w:rsidRDefault="00FA3307">
      <w:pPr>
        <w:pStyle w:val="Standard"/>
        <w:spacing w:line="72" w:lineRule="exact"/>
        <w:rPr>
          <w:rFonts w:ascii="Times New Roman" w:eastAsia="Times New Roman" w:hAnsi="Times New Roman"/>
          <w:sz w:val="24"/>
        </w:rPr>
      </w:pPr>
    </w:p>
    <w:p w:rsidR="00FA3307" w:rsidRDefault="001575AA">
      <w:pPr>
        <w:pStyle w:val="Standard"/>
        <w:spacing w:line="266" w:lineRule="auto"/>
        <w:ind w:left="260" w:right="260"/>
      </w:pPr>
      <w:r>
        <w:rPr>
          <w:rFonts w:ascii="Times New Roman" w:eastAsia="Times New Roman" w:hAnsi="Times New Roman"/>
          <w:sz w:val="22"/>
        </w:rPr>
        <w:t xml:space="preserve">Las clases de equivalencia derivadas para este programa. Cada una de las clases ha sido numerada para </w:t>
      </w:r>
      <w:r>
        <w:rPr>
          <w:rFonts w:ascii="Times New Roman" w:eastAsia="Times New Roman" w:hAnsi="Times New Roman"/>
          <w:sz w:val="22"/>
        </w:rPr>
        <w:t>facilitar después la realización de los casos de prueba.</w:t>
      </w:r>
    </w:p>
    <w:p w:rsidR="00FA3307" w:rsidRDefault="00FA3307">
      <w:pPr>
        <w:pStyle w:val="Standard"/>
        <w:spacing w:line="48" w:lineRule="exact"/>
        <w:rPr>
          <w:rFonts w:ascii="Times New Roman" w:eastAsia="Times New Roman" w:hAnsi="Times New Roman"/>
          <w:sz w:val="24"/>
        </w:rPr>
      </w:pPr>
    </w:p>
    <w:p w:rsidR="00FA3307" w:rsidRDefault="001575AA">
      <w:pPr>
        <w:pStyle w:val="Standard"/>
        <w:spacing w:line="0" w:lineRule="atLeast"/>
        <w:ind w:left="260"/>
      </w:pPr>
      <w:r>
        <w:rPr>
          <w:rFonts w:ascii="Times New Roman" w:eastAsia="Times New Roman" w:hAnsi="Times New Roman"/>
          <w:b/>
          <w:sz w:val="28"/>
        </w:rPr>
        <w:t>CLASES DE EQUIVALENCIA</w:t>
      </w:r>
    </w:p>
    <w:p w:rsidR="00FA3307" w:rsidRDefault="00FA3307">
      <w:pPr>
        <w:pStyle w:val="Standard"/>
        <w:spacing w:line="200" w:lineRule="exact"/>
        <w:rPr>
          <w:rFonts w:ascii="Times New Roman" w:eastAsia="Times New Roman" w:hAnsi="Times New Roman"/>
          <w:sz w:val="24"/>
        </w:rPr>
      </w:pPr>
    </w:p>
    <w:p w:rsidR="00FA3307" w:rsidRDefault="00FA3307">
      <w:pPr>
        <w:pStyle w:val="Standard"/>
        <w:spacing w:line="365" w:lineRule="exact"/>
        <w:rPr>
          <w:rFonts w:ascii="Times New Roman" w:eastAsia="Times New Roman" w:hAnsi="Times New Roman"/>
          <w:sz w:val="24"/>
        </w:rPr>
      </w:pPr>
    </w:p>
    <w:tbl>
      <w:tblPr>
        <w:tblW w:w="8679" w:type="dxa"/>
        <w:tblInd w:w="1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0"/>
        <w:gridCol w:w="1440"/>
        <w:gridCol w:w="459"/>
        <w:gridCol w:w="2520"/>
        <w:gridCol w:w="319"/>
        <w:gridCol w:w="2481"/>
      </w:tblGrid>
      <w:tr w:rsidR="00FA3307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46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2" w:lineRule="exact"/>
              <w:ind w:left="160"/>
            </w:pPr>
            <w:r>
              <w:rPr>
                <w:rFonts w:ascii="Times New Roman" w:eastAsia="Times New Roman" w:hAnsi="Times New Roman"/>
                <w:b/>
              </w:rPr>
              <w:t>Condición de</w:t>
            </w:r>
          </w:p>
        </w:tc>
        <w:tc>
          <w:tcPr>
            <w:tcW w:w="1440" w:type="dxa"/>
            <w:tcBorders>
              <w:top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2" w:lineRule="exact"/>
              <w:ind w:left="740"/>
            </w:pPr>
            <w:r>
              <w:rPr>
                <w:rFonts w:ascii="Times New Roman" w:eastAsia="Times New Roman" w:hAnsi="Times New Roman"/>
                <w:b/>
              </w:rPr>
              <w:t>Tipo</w:t>
            </w:r>
          </w:p>
        </w:tc>
        <w:tc>
          <w:tcPr>
            <w:tcW w:w="45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20" w:type="dxa"/>
            <w:tcBorders>
              <w:top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2" w:lineRule="exact"/>
              <w:ind w:left="280"/>
            </w:pPr>
            <w:r>
              <w:rPr>
                <w:rFonts w:ascii="Times New Roman" w:eastAsia="Times New Roman" w:hAnsi="Times New Roman"/>
                <w:b/>
                <w:w w:val="98"/>
              </w:rPr>
              <w:t>Clase Equivalencia Válida</w:t>
            </w:r>
          </w:p>
        </w:tc>
        <w:tc>
          <w:tcPr>
            <w:tcW w:w="31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81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2" w:lineRule="exact"/>
              <w:ind w:left="260"/>
            </w:pPr>
            <w:r>
              <w:rPr>
                <w:rFonts w:ascii="Times New Roman" w:eastAsia="Times New Roman" w:hAnsi="Times New Roman"/>
                <w:b/>
              </w:rPr>
              <w:t>Clase Equivalencia No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360"/>
            </w:pPr>
            <w:r>
              <w:rPr>
                <w:rFonts w:ascii="Times New Roman" w:eastAsia="Times New Roman" w:hAnsi="Times New Roman"/>
                <w:b/>
              </w:rPr>
              <w:t>Entrada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940"/>
            </w:pPr>
            <w:r>
              <w:rPr>
                <w:rFonts w:ascii="Times New Roman" w:eastAsia="Times New Roman" w:hAnsi="Times New Roman"/>
                <w:b/>
              </w:rPr>
              <w:t>Válida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99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2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80"/>
            </w:pPr>
            <w:r>
              <w:rPr>
                <w:rFonts w:ascii="Times New Roman" w:eastAsia="Times New Roman" w:hAnsi="Times New Roman"/>
              </w:rPr>
              <w:t>Código banco</w:t>
            </w:r>
          </w:p>
        </w:tc>
        <w:tc>
          <w:tcPr>
            <w:tcW w:w="1899" w:type="dxa"/>
            <w:gridSpan w:val="2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60"/>
            </w:pPr>
            <w:r>
              <w:rPr>
                <w:rFonts w:ascii="Times New Roman" w:eastAsia="Times New Roman" w:hAnsi="Times New Roman"/>
                <w:b/>
              </w:rPr>
              <w:t>Lógica (puede estar o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60"/>
            </w:pPr>
            <w:r>
              <w:rPr>
                <w:rFonts w:ascii="Times New Roman" w:eastAsia="Times New Roman" w:hAnsi="Times New Roman"/>
                <w:b/>
              </w:rPr>
              <w:t>1: En blanco</w:t>
            </w: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17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60"/>
            </w:pPr>
            <w:r>
              <w:rPr>
                <w:rFonts w:ascii="Times New Roman" w:eastAsia="Times New Roman" w:hAnsi="Times New Roman"/>
                <w:b/>
              </w:rPr>
              <w:t>3: Un valor no numérico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  <w:b/>
              </w:rPr>
              <w:t>no)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2839" w:type="dxa"/>
            <w:gridSpan w:val="2"/>
            <w:vMerge w:val="restart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3E5643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  <w:b/>
              </w:rPr>
              <w:t xml:space="preserve">2: </w:t>
            </w:r>
            <w:r w:rsidRPr="003E5643">
              <w:rPr>
                <w:rFonts w:ascii="Times New Roman" w:eastAsia="Times New Roman" w:hAnsi="Times New Roman"/>
                <w:b/>
              </w:rPr>
              <w:t>2</w:t>
            </w:r>
            <w:r w:rsidR="001575AA" w:rsidRPr="003E5643">
              <w:rPr>
                <w:rFonts w:ascii="Times New Roman" w:eastAsia="Times New Roman" w:hAnsi="Times New Roman"/>
                <w:b/>
              </w:rPr>
              <w:t>00</w:t>
            </w:r>
            <w:r w:rsidR="001575AA">
              <w:rPr>
                <w:rFonts w:ascii="Times New Roman" w:eastAsia="Times New Roman" w:hAnsi="Times New Roman"/>
                <w:b/>
              </w:rPr>
              <w:t>&lt;= Código banco &lt;= 999</w:t>
            </w:r>
          </w:p>
        </w:tc>
        <w:tc>
          <w:tcPr>
            <w:tcW w:w="2481" w:type="dxa"/>
            <w:vMerge w:val="restart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  <w:b/>
              </w:rPr>
              <w:t>4: Código banco &lt; 100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  <w:b/>
              </w:rPr>
              <w:t>Si está es Rango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10"/>
              </w:rPr>
            </w:pPr>
          </w:p>
        </w:tc>
        <w:tc>
          <w:tcPr>
            <w:tcW w:w="2839" w:type="dxa"/>
            <w:gridSpan w:val="2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  <w:tc>
          <w:tcPr>
            <w:tcW w:w="2481" w:type="dxa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19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19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19"/>
              </w:rPr>
            </w:pPr>
          </w:p>
        </w:tc>
        <w:tc>
          <w:tcPr>
            <w:tcW w:w="2481" w:type="dxa"/>
            <w:vMerge w:val="restart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  <w:b/>
              </w:rPr>
              <w:t>5: Código banco &gt; 999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81" w:type="dxa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4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2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80"/>
            </w:pPr>
            <w:r>
              <w:rPr>
                <w:rFonts w:ascii="Times New Roman" w:eastAsia="Times New Roman" w:hAnsi="Times New Roman"/>
              </w:rPr>
              <w:t>Código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60"/>
            </w:pPr>
            <w:r>
              <w:rPr>
                <w:rFonts w:ascii="Times New Roman" w:eastAsia="Times New Roman" w:hAnsi="Times New Roman"/>
              </w:rPr>
              <w:t>Rango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60"/>
            </w:pPr>
            <w:r>
              <w:rPr>
                <w:rFonts w:ascii="Times New Roman" w:eastAsia="Times New Roman" w:hAnsi="Times New Roman"/>
              </w:rPr>
              <w:t>6:1000 &lt;= Código sucursal&lt;=9999</w:t>
            </w: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03" w:lineRule="exact"/>
              <w:jc w:val="center"/>
              <w:rPr>
                <w:rFonts w:ascii="Times New Roman" w:eastAsia="Times New Roman" w:hAnsi="Times New Roman"/>
                <w:w w:val="97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3" w:lineRule="exact"/>
              <w:ind w:left="60"/>
            </w:pPr>
            <w:r>
              <w:rPr>
                <w:rFonts w:ascii="Times New Roman" w:eastAsia="Times New Roman" w:hAnsi="Times New Roman"/>
              </w:rPr>
              <w:t>7: código sucursal &lt;1000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80"/>
            </w:pPr>
            <w:r>
              <w:rPr>
                <w:rFonts w:ascii="Times New Roman" w:eastAsia="Times New Roman" w:hAnsi="Times New Roman"/>
              </w:rPr>
              <w:t>sucursal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1" w:type="dxa"/>
            <w:vMerge w:val="restart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8: Código sucursal &gt;= 9999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81" w:type="dxa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4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39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80"/>
            </w:pPr>
            <w:r>
              <w:rPr>
                <w:rFonts w:ascii="Times New Roman" w:eastAsia="Times New Roman" w:hAnsi="Times New Roman"/>
              </w:rPr>
              <w:t>Nº Cuenta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>Valor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39" w:type="dxa"/>
            <w:gridSpan w:val="2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 xml:space="preserve">9:  Cualquier número de 5 </w:t>
            </w:r>
            <w:proofErr w:type="spellStart"/>
            <w:r>
              <w:rPr>
                <w:rFonts w:ascii="Times New Roman" w:eastAsia="Times New Roman" w:hAnsi="Times New Roman"/>
              </w:rPr>
              <w:t>digitos</w:t>
            </w:r>
            <w:proofErr w:type="spellEnd"/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 xml:space="preserve">10: Número de menos de cinco </w:t>
            </w:r>
            <w:proofErr w:type="spellStart"/>
            <w:r>
              <w:rPr>
                <w:rFonts w:ascii="Times New Roman" w:eastAsia="Times New Roman" w:hAnsi="Times New Roman"/>
              </w:rPr>
              <w:t>digitos</w:t>
            </w:r>
            <w:proofErr w:type="spellEnd"/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 xml:space="preserve">11:  Número de menos de cuatro </w:t>
            </w:r>
            <w:proofErr w:type="spellStart"/>
            <w:r>
              <w:rPr>
                <w:rFonts w:ascii="Times New Roman" w:eastAsia="Times New Roman" w:hAnsi="Times New Roman"/>
              </w:rPr>
              <w:t>digitos</w:t>
            </w:r>
            <w:proofErr w:type="spellEnd"/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4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2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80"/>
            </w:pPr>
            <w:r>
              <w:rPr>
                <w:rFonts w:ascii="Times New Roman" w:eastAsia="Times New Roman" w:hAnsi="Times New Roman"/>
              </w:rPr>
              <w:t>Clave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>Valor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 xml:space="preserve">12:  Cualquier cadena de caracteres </w:t>
            </w:r>
            <w:proofErr w:type="spellStart"/>
            <w:r>
              <w:rPr>
                <w:rFonts w:ascii="Times New Roman" w:eastAsia="Times New Roman" w:hAnsi="Times New Roman"/>
              </w:rPr>
              <w:t>alfanumericos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de 5 posiciones</w:t>
            </w: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02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 xml:space="preserve">13:  Cadena de menos de 5 </w:t>
            </w:r>
            <w:r>
              <w:rPr>
                <w:rFonts w:ascii="Times New Roman" w:eastAsia="Times New Roman" w:hAnsi="Times New Roman"/>
              </w:rPr>
              <w:t>posiciones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1" w:type="dxa"/>
            <w:vMerge w:val="restart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14: Cadena de más de 5 posiciones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81" w:type="dxa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14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2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80"/>
            </w:pPr>
            <w:r>
              <w:rPr>
                <w:rFonts w:ascii="Times New Roman" w:eastAsia="Times New Roman" w:hAnsi="Times New Roman"/>
              </w:rPr>
              <w:t>Orden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>Conjunto,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80"/>
            </w:pPr>
            <w:r>
              <w:rPr>
                <w:rFonts w:ascii="Times New Roman" w:eastAsia="Times New Roman" w:hAnsi="Times New Roman"/>
              </w:rPr>
              <w:t>con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>15: “”</w:t>
            </w: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02" w:lineRule="exact"/>
              <w:ind w:left="60"/>
            </w:pPr>
            <w:r>
              <w:rPr>
                <w:rFonts w:ascii="Times New Roman" w:eastAsia="Times New Roman" w:hAnsi="Times New Roman"/>
              </w:rPr>
              <w:t>18:   Cadena distinto de blanco y de las válidas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comportamiento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16: Talonario</w:t>
            </w: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81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distinto</w:t>
            </w: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2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1" w:type="dxa"/>
            <w:vMerge w:val="restart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19: Talonarios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2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17: Movimientos</w:t>
            </w: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1" w:type="dxa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2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81" w:type="dxa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2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81" w:type="dxa"/>
            <w:vMerge w:val="restart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ind w:left="60"/>
            </w:pPr>
            <w:r>
              <w:rPr>
                <w:rFonts w:ascii="Times New Roman" w:eastAsia="Times New Roman" w:hAnsi="Times New Roman"/>
              </w:rPr>
              <w:t>20: Movimiento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4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81" w:type="dxa"/>
            <w:vMerge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/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4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20" w:type="dxa"/>
            <w:tcBorders>
              <w:bottom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000000" w:rsidRDefault="001575AA">
      <w:pPr>
        <w:sectPr w:rsidR="00000000">
          <w:pgSz w:w="11906" w:h="16838"/>
          <w:pgMar w:top="1397" w:right="1440" w:bottom="1016" w:left="1440" w:header="720" w:footer="720" w:gutter="0"/>
          <w:cols w:space="720"/>
        </w:sectPr>
      </w:pPr>
    </w:p>
    <w:p w:rsidR="00FA3307" w:rsidRDefault="001575AA">
      <w:pPr>
        <w:pStyle w:val="Standard"/>
        <w:spacing w:line="242" w:lineRule="auto"/>
        <w:ind w:left="780" w:right="780"/>
        <w:jc w:val="both"/>
      </w:pPr>
      <w:bookmarkStart w:id="1" w:name="page2"/>
      <w:bookmarkEnd w:id="1"/>
      <w:r>
        <w:rPr>
          <w:rFonts w:ascii="Times New Roman" w:eastAsia="Times New Roman" w:hAnsi="Times New Roman"/>
          <w:sz w:val="22"/>
        </w:rPr>
        <w:lastRenderedPageBreak/>
        <w:t xml:space="preserve">Para generar los casos de prueba, consideremos la técnica de Análisis de Valores Límite. Esta técnica conduce a que para determinadas clases de equivalencia se genere más de un caso de prueba. Este es el caso por ejemplo, de </w:t>
      </w:r>
      <w:r>
        <w:rPr>
          <w:rFonts w:ascii="Times New Roman" w:eastAsia="Times New Roman" w:hAnsi="Times New Roman"/>
          <w:sz w:val="22"/>
        </w:rPr>
        <w:t>la clases de equivalencia 2 y 6 que representan un rango de valores y para los que la técnica de Análisis de Valores Límite indica que se generen dos casos de prueba con el límite inferior y el superior del rango respectivamente (para identificar estos cas</w:t>
      </w:r>
      <w:r>
        <w:rPr>
          <w:rFonts w:ascii="Times New Roman" w:eastAsia="Times New Roman" w:hAnsi="Times New Roman"/>
          <w:sz w:val="22"/>
        </w:rPr>
        <w:t>os de prueba se ha añadido el sufijo a y b a las clases de equivalencia correspondientes).</w:t>
      </w:r>
    </w:p>
    <w:p w:rsidR="00FA3307" w:rsidRDefault="00FA3307">
      <w:pPr>
        <w:pStyle w:val="Standard"/>
        <w:spacing w:line="83" w:lineRule="exact"/>
        <w:rPr>
          <w:rFonts w:ascii="Times New Roman" w:eastAsia="Times New Roman" w:hAnsi="Times New Roman"/>
        </w:rPr>
      </w:pPr>
    </w:p>
    <w:p w:rsidR="00FA3307" w:rsidRDefault="001575AA">
      <w:pPr>
        <w:pStyle w:val="Standard"/>
        <w:spacing w:line="0" w:lineRule="atLeast"/>
        <w:ind w:left="780"/>
      </w:pPr>
      <w:r>
        <w:rPr>
          <w:rFonts w:ascii="Times New Roman" w:eastAsia="Times New Roman" w:hAnsi="Times New Roman"/>
          <w:b/>
          <w:sz w:val="22"/>
        </w:rPr>
        <w:t>Rellenar la tabla para la creación de los casos de prueba.</w:t>
      </w:r>
    </w:p>
    <w:p w:rsidR="00FA3307" w:rsidRDefault="00FA3307">
      <w:pPr>
        <w:pStyle w:val="Standard"/>
        <w:spacing w:line="117" w:lineRule="exact"/>
        <w:rPr>
          <w:rFonts w:ascii="Times New Roman" w:eastAsia="Times New Roman" w:hAnsi="Times New Roman"/>
        </w:rPr>
      </w:pPr>
    </w:p>
    <w:p w:rsidR="00FA3307" w:rsidRDefault="001575AA">
      <w:pPr>
        <w:pStyle w:val="Standard"/>
        <w:spacing w:line="0" w:lineRule="atLeast"/>
        <w:jc w:val="center"/>
      </w:pPr>
      <w:r>
        <w:rPr>
          <w:rFonts w:ascii="Times New Roman" w:eastAsia="Times New Roman" w:hAnsi="Times New Roman"/>
          <w:b/>
        </w:rPr>
        <w:t>CASOS DE PRUEBA</w:t>
      </w:r>
    </w:p>
    <w:p w:rsidR="00FA3307" w:rsidRDefault="00FA3307">
      <w:pPr>
        <w:pStyle w:val="Standard"/>
        <w:spacing w:line="119" w:lineRule="exact"/>
        <w:rPr>
          <w:rFonts w:ascii="Times New Roman" w:eastAsia="Times New Roman" w:hAnsi="Times New Roman"/>
        </w:rPr>
      </w:pPr>
    </w:p>
    <w:tbl>
      <w:tblPr>
        <w:tblW w:w="1008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"/>
        <w:gridCol w:w="1419"/>
        <w:gridCol w:w="820"/>
        <w:gridCol w:w="1019"/>
        <w:gridCol w:w="919"/>
        <w:gridCol w:w="799"/>
        <w:gridCol w:w="1640"/>
        <w:gridCol w:w="2804"/>
      </w:tblGrid>
      <w:tr w:rsidR="00FA3307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66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jc w:val="center"/>
            </w:pPr>
            <w:r>
              <w:rPr>
                <w:rFonts w:ascii="Times New Roman" w:eastAsia="Times New Roman" w:hAnsi="Times New Roman"/>
                <w:b/>
                <w:w w:val="94"/>
                <w:sz w:val="22"/>
              </w:rPr>
              <w:t>Nº</w:t>
            </w:r>
          </w:p>
        </w:tc>
        <w:tc>
          <w:tcPr>
            <w:tcW w:w="141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>Clase de</w:t>
            </w:r>
          </w:p>
        </w:tc>
        <w:tc>
          <w:tcPr>
            <w:tcW w:w="8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ind w:left="100"/>
            </w:pPr>
            <w:r>
              <w:rPr>
                <w:rFonts w:ascii="Times New Roman" w:eastAsia="Times New Roman" w:hAnsi="Times New Roman"/>
                <w:b/>
                <w:sz w:val="22"/>
              </w:rPr>
              <w:t>Banco</w:t>
            </w:r>
          </w:p>
        </w:tc>
        <w:tc>
          <w:tcPr>
            <w:tcW w:w="101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ind w:left="80"/>
            </w:pPr>
            <w:r>
              <w:rPr>
                <w:rFonts w:ascii="Times New Roman" w:eastAsia="Times New Roman" w:hAnsi="Times New Roman"/>
                <w:b/>
                <w:sz w:val="22"/>
              </w:rPr>
              <w:t>Sucursal</w:t>
            </w:r>
          </w:p>
        </w:tc>
        <w:tc>
          <w:tcPr>
            <w:tcW w:w="91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ind w:left="100"/>
            </w:pPr>
            <w:r>
              <w:rPr>
                <w:rFonts w:ascii="Times New Roman" w:eastAsia="Times New Roman" w:hAnsi="Times New Roman"/>
                <w:b/>
                <w:sz w:val="22"/>
              </w:rPr>
              <w:t>Cuenta</w:t>
            </w:r>
          </w:p>
        </w:tc>
        <w:tc>
          <w:tcPr>
            <w:tcW w:w="799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ind w:left="120"/>
            </w:pPr>
            <w:r>
              <w:rPr>
                <w:rFonts w:ascii="Times New Roman" w:eastAsia="Times New Roman" w:hAnsi="Times New Roman"/>
                <w:b/>
                <w:sz w:val="22"/>
              </w:rPr>
              <w:t>Clave</w:t>
            </w:r>
          </w:p>
        </w:tc>
        <w:tc>
          <w:tcPr>
            <w:tcW w:w="164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>Orden</w:t>
            </w:r>
          </w:p>
        </w:tc>
        <w:tc>
          <w:tcPr>
            <w:tcW w:w="2804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43" w:lineRule="exact"/>
              <w:jc w:val="center"/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Resultado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b/>
                <w:w w:val="98"/>
                <w:sz w:val="22"/>
              </w:rPr>
              <w:t>Caso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b/>
                <w:w w:val="98"/>
                <w:sz w:val="22"/>
              </w:rPr>
              <w:t>equivalencia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1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>1, 6a, 9a, 12a,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</w:pP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1000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>00000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>00000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b/>
                <w:w w:val="91"/>
                <w:sz w:val="22"/>
              </w:rPr>
              <w:t>“”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b/>
                <w:sz w:val="22"/>
              </w:rPr>
              <w:t>Todos los movimientos y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15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  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talonario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2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2a, 6b, 9b,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ind w:left="14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Envío de talonario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12b, 16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E7A3E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  <w:r w:rsidR="001575AA">
              <w:rPr>
                <w:rFonts w:ascii="Times New Roman" w:eastAsia="Times New Roman" w:hAnsi="Times New Roman"/>
                <w:sz w:val="24"/>
              </w:rPr>
              <w:t>00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9999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99999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xxxxx</w:t>
            </w:r>
            <w:proofErr w:type="spellEnd"/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Talonario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3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2b, 6, 9, 12,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6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6" w:lineRule="exac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Envió de movimientos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17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999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1001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12345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 w:rsidP="00C10EF1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10EF1"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Movimientos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4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3, 6, 9, 12, 15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30A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34567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2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“”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sz w:val="22"/>
              </w:rPr>
              <w:t>Código banco erróneo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5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4, 6, 9, 12, 15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99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34567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2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“”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sz w:val="22"/>
              </w:rPr>
              <w:t>Código banco erróneo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6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5, 6, 9, 12, 15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1000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34567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2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“”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sz w:val="22"/>
              </w:rPr>
              <w:t>Código banco erróneo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7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1, 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7, 9, 12, 15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</w:t>
            </w:r>
            <w:bookmarkStart w:id="2" w:name="_GoBack"/>
            <w:bookmarkEnd w:id="2"/>
            <w:r>
              <w:rPr>
                <w:rFonts w:ascii="Times New Roman" w:eastAsia="Times New Roman" w:hAnsi="Times New Roman"/>
                <w:sz w:val="22"/>
              </w:rPr>
              <w:t>99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34567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2"/>
              </w:rPr>
            </w:pPr>
            <w:r>
              <w:rPr>
                <w:rFonts w:ascii="Times New Roman" w:eastAsia="Times New Roman" w:hAnsi="Times New Roman"/>
                <w:w w:val="91"/>
                <w:sz w:val="22"/>
              </w:rPr>
              <w:t>“”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sz w:val="22"/>
              </w:rPr>
              <w:t>Código sucursal erróneo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8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1, 8, 9, 12, 16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10000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34567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Talonario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sz w:val="22"/>
              </w:rPr>
              <w:t>Código sucursal erróneo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5" w:lineRule="exact"/>
              <w:jc w:val="center"/>
            </w:pPr>
            <w:r>
              <w:rPr>
                <w:rFonts w:ascii="Times New Roman" w:eastAsia="Times New Roman" w:hAnsi="Times New Roman"/>
                <w:w w:val="90"/>
                <w:sz w:val="22"/>
              </w:rPr>
              <w:t>9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5" w:lineRule="exac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1, 6, 10, 12,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5" w:lineRule="exact"/>
              <w:jc w:val="center"/>
            </w:pPr>
            <w:r>
              <w:rPr>
                <w:rFonts w:ascii="Times New Roman" w:eastAsia="Times New Roman" w:hAnsi="Times New Roman"/>
                <w:sz w:val="22"/>
              </w:rPr>
              <w:t>Número cuenta erróneo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16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22222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10EF1"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Talonario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5" w:lineRule="exac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10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5" w:lineRule="exac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1, 6, 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11, 12,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225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225" w:lineRule="exact"/>
              <w:jc w:val="center"/>
            </w:pPr>
            <w:r>
              <w:rPr>
                <w:rFonts w:ascii="Times New Roman" w:eastAsia="Times New Roman" w:hAnsi="Times New Roman"/>
                <w:sz w:val="22"/>
              </w:rPr>
              <w:t>Número cuenta erróneo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16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50000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Ddrj4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Talonario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11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1, 6, 9, 13, 16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45454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sz w:val="24"/>
              </w:rPr>
              <w:t>Ddrj4</w:t>
            </w: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Talonario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Clave errónea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1, 6, 9, 14, 16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45454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 w:rsidRPr="00C10EF1">
              <w:rPr>
                <w:rFonts w:ascii="Times New Roman" w:eastAsia="Times New Roman" w:hAnsi="Times New Roman"/>
                <w:sz w:val="24"/>
                <w:u w:val="single"/>
              </w:rPr>
              <w:t>Ddrj45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Talonario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Clave errónea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13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1, 6, 9, 12, 18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45454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Gh546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988</w:t>
            </w:r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Orden errónea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14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1, 6, 9, 12, 19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45454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Gh546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TalonarioS</w:t>
            </w:r>
            <w:proofErr w:type="spellEnd"/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Orden errónea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15</w:t>
            </w:r>
          </w:p>
        </w:tc>
        <w:tc>
          <w:tcPr>
            <w:tcW w:w="14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1, 6, 9, 12, 20</w:t>
            </w:r>
          </w:p>
        </w:tc>
        <w:tc>
          <w:tcPr>
            <w:tcW w:w="82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-</w:t>
            </w:r>
          </w:p>
        </w:tc>
        <w:tc>
          <w:tcPr>
            <w:tcW w:w="10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0C6F3F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1234</w:t>
            </w:r>
          </w:p>
        </w:tc>
        <w:tc>
          <w:tcPr>
            <w:tcW w:w="91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45454</w:t>
            </w:r>
          </w:p>
        </w:tc>
        <w:tc>
          <w:tcPr>
            <w:tcW w:w="799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Gh546</w:t>
            </w:r>
          </w:p>
        </w:tc>
        <w:tc>
          <w:tcPr>
            <w:tcW w:w="1640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C10EF1">
            <w:pPr>
              <w:pStyle w:val="Standard"/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2"/>
              </w:rPr>
              <w:t>MovimientO</w:t>
            </w:r>
            <w:proofErr w:type="spellEnd"/>
          </w:p>
        </w:tc>
        <w:tc>
          <w:tcPr>
            <w:tcW w:w="2804" w:type="dxa"/>
            <w:tcBorders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1575AA">
            <w:pPr>
              <w:pStyle w:val="Standard"/>
              <w:spacing w:line="0" w:lineRule="atLeast"/>
              <w:jc w:val="center"/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Orden errónea</w:t>
            </w:r>
          </w:p>
        </w:tc>
      </w:tr>
      <w:tr w:rsidR="00FA3307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1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A3307" w:rsidRDefault="00FA3307">
            <w:pPr>
              <w:pStyle w:val="Standard"/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FA3307" w:rsidRDefault="00FA3307">
      <w:pPr>
        <w:pStyle w:val="Standard"/>
        <w:spacing w:line="1" w:lineRule="exact"/>
      </w:pPr>
    </w:p>
    <w:sectPr w:rsidR="00FA3307">
      <w:pgSz w:w="11906" w:h="16838"/>
      <w:pgMar w:top="1400" w:right="920" w:bottom="144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5AA" w:rsidRDefault="001575AA">
      <w:r>
        <w:separator/>
      </w:r>
    </w:p>
  </w:endnote>
  <w:endnote w:type="continuationSeparator" w:id="0">
    <w:p w:rsidR="001575AA" w:rsidRDefault="0015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5AA" w:rsidRDefault="001575AA">
      <w:r>
        <w:rPr>
          <w:color w:val="000000"/>
        </w:rPr>
        <w:separator/>
      </w:r>
    </w:p>
  </w:footnote>
  <w:footnote w:type="continuationSeparator" w:id="0">
    <w:p w:rsidR="001575AA" w:rsidRDefault="0015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5CEC"/>
    <w:multiLevelType w:val="multilevel"/>
    <w:tmpl w:val="45FEA730"/>
    <w:styleLink w:val="WWNum1"/>
    <w:lvl w:ilvl="0">
      <w:numFmt w:val="bullet"/>
      <w:lvlText w:val="-"/>
      <w:lvlJc w:val="left"/>
    </w:lvl>
    <w:lvl w:ilvl="1">
      <w:numFmt w:val="bullet"/>
      <w:lvlText w:val="◦"/>
      <w:lvlJc w:val="left"/>
    </w:lvl>
    <w:lvl w:ilvl="2">
      <w:numFmt w:val="bullet"/>
      <w:lvlText w:val="▪"/>
      <w:lvlJc w:val="left"/>
    </w:lvl>
    <w:lvl w:ilvl="3">
      <w:numFmt w:val="bullet"/>
      <w:lvlText w:val="•"/>
      <w:lvlJc w:val="left"/>
    </w:lvl>
    <w:lvl w:ilvl="4">
      <w:numFmt w:val="bullet"/>
      <w:lvlText w:val="◦"/>
      <w:lvlJc w:val="left"/>
    </w:lvl>
    <w:lvl w:ilvl="5">
      <w:numFmt w:val="bullet"/>
      <w:lvlText w:val="▪"/>
      <w:lvlJc w:val="left"/>
    </w:lvl>
    <w:lvl w:ilvl="6">
      <w:numFmt w:val="bullet"/>
      <w:lvlText w:val="•"/>
      <w:lvlJc w:val="left"/>
    </w:lvl>
    <w:lvl w:ilvl="7">
      <w:numFmt w:val="bullet"/>
      <w:lvlText w:val="◦"/>
      <w:lvlJc w:val="left"/>
    </w:lvl>
    <w:lvl w:ilvl="8">
      <w:numFmt w:val="bullet"/>
      <w:lvlText w:val="▪"/>
      <w:lvlJc w:val="left"/>
    </w:lvl>
  </w:abstractNum>
  <w:abstractNum w:abstractNumId="1">
    <w:nsid w:val="3C6C3E09"/>
    <w:multiLevelType w:val="multilevel"/>
    <w:tmpl w:val="24AEAE26"/>
    <w:styleLink w:val="WWNum3"/>
    <w:lvl w:ilvl="0">
      <w:start w:val="15"/>
      <w:numFmt w:val="lowerLetter"/>
      <w:lvlText w:val="%1"/>
      <w:lvlJc w:val="left"/>
    </w:lvl>
    <w:lvl w:ilvl="1">
      <w:numFmt w:val="bullet"/>
      <w:lvlText w:val="◦"/>
      <w:lvlJc w:val="left"/>
    </w:lvl>
    <w:lvl w:ilvl="2">
      <w:numFmt w:val="bullet"/>
      <w:lvlText w:val="▪"/>
      <w:lvlJc w:val="left"/>
    </w:lvl>
    <w:lvl w:ilvl="3">
      <w:numFmt w:val="bullet"/>
      <w:lvlText w:val="•"/>
      <w:lvlJc w:val="left"/>
    </w:lvl>
    <w:lvl w:ilvl="4">
      <w:numFmt w:val="bullet"/>
      <w:lvlText w:val="◦"/>
      <w:lvlJc w:val="left"/>
    </w:lvl>
    <w:lvl w:ilvl="5">
      <w:numFmt w:val="bullet"/>
      <w:lvlText w:val="▪"/>
      <w:lvlJc w:val="left"/>
    </w:lvl>
    <w:lvl w:ilvl="6">
      <w:numFmt w:val="bullet"/>
      <w:lvlText w:val="•"/>
      <w:lvlJc w:val="left"/>
    </w:lvl>
    <w:lvl w:ilvl="7">
      <w:numFmt w:val="bullet"/>
      <w:lvlText w:val="◦"/>
      <w:lvlJc w:val="left"/>
    </w:lvl>
    <w:lvl w:ilvl="8">
      <w:numFmt w:val="bullet"/>
      <w:lvlText w:val="▪"/>
      <w:lvlJc w:val="left"/>
    </w:lvl>
  </w:abstractNum>
  <w:abstractNum w:abstractNumId="2">
    <w:nsid w:val="42754E55"/>
    <w:multiLevelType w:val="multilevel"/>
    <w:tmpl w:val="CCC41686"/>
    <w:styleLink w:val="WWNum2"/>
    <w:lvl w:ilvl="0">
      <w:start w:val="15"/>
      <w:numFmt w:val="lowerLetter"/>
      <w:lvlText w:val="%1"/>
      <w:lvlJc w:val="left"/>
    </w:lvl>
    <w:lvl w:ilvl="1">
      <w:numFmt w:val="bullet"/>
      <w:lvlText w:val="◦"/>
      <w:lvlJc w:val="left"/>
    </w:lvl>
    <w:lvl w:ilvl="2">
      <w:numFmt w:val="bullet"/>
      <w:lvlText w:val="▪"/>
      <w:lvlJc w:val="left"/>
    </w:lvl>
    <w:lvl w:ilvl="3">
      <w:numFmt w:val="bullet"/>
      <w:lvlText w:val="•"/>
      <w:lvlJc w:val="left"/>
    </w:lvl>
    <w:lvl w:ilvl="4">
      <w:numFmt w:val="bullet"/>
      <w:lvlText w:val="◦"/>
      <w:lvlJc w:val="left"/>
    </w:lvl>
    <w:lvl w:ilvl="5">
      <w:numFmt w:val="bullet"/>
      <w:lvlText w:val="▪"/>
      <w:lvlJc w:val="left"/>
    </w:lvl>
    <w:lvl w:ilvl="6">
      <w:numFmt w:val="bullet"/>
      <w:lvlText w:val="•"/>
      <w:lvlJc w:val="left"/>
    </w:lvl>
    <w:lvl w:ilvl="7">
      <w:numFmt w:val="bullet"/>
      <w:lvlText w:val="◦"/>
      <w:lvlJc w:val="left"/>
    </w:lvl>
    <w:lvl w:ilvl="8">
      <w:numFmt w:val="bullet"/>
      <w:lvlText w:val="▪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</w:num>
  <w:num w:numId="5">
    <w:abstractNumId w:val="2"/>
    <w:lvlOverride w:ilvl="0">
      <w:startOverride w:val="15"/>
    </w:lvlOverride>
  </w:num>
  <w:num w:numId="6">
    <w:abstractNumId w:val="1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3307"/>
    <w:rsid w:val="000C6F3F"/>
    <w:rsid w:val="000E7A3E"/>
    <w:rsid w:val="001575AA"/>
    <w:rsid w:val="003E5643"/>
    <w:rsid w:val="00C10EF1"/>
    <w:rsid w:val="00F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kern w:val="3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kern w:val="3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5</cp:revision>
  <dcterms:created xsi:type="dcterms:W3CDTF">2019-02-04T18:43:00Z</dcterms:created>
  <dcterms:modified xsi:type="dcterms:W3CDTF">2019-02-04T18:54:00Z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