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4E2" w:rsidRDefault="000B63C9" w:rsidP="005F0CD3">
      <w:pPr>
        <w:jc w:val="center"/>
        <w:rPr>
          <w:sz w:val="36"/>
          <w:szCs w:val="36"/>
        </w:rPr>
      </w:pPr>
      <w:r>
        <w:rPr>
          <w:b/>
          <w:sz w:val="36"/>
          <w:szCs w:val="36"/>
        </w:rPr>
        <w:t>+</w:t>
      </w:r>
      <w:r w:rsidR="005F0CD3" w:rsidRPr="005F0CD3">
        <w:rPr>
          <w:b/>
          <w:sz w:val="36"/>
          <w:szCs w:val="36"/>
        </w:rPr>
        <w:t>AUTOEVALUAC</w:t>
      </w:r>
      <w:r w:rsidR="002364D0">
        <w:rPr>
          <w:b/>
          <w:sz w:val="36"/>
          <w:szCs w:val="36"/>
        </w:rPr>
        <w:t>I</w:t>
      </w:r>
      <w:r w:rsidR="005F0CD3" w:rsidRPr="005F0CD3">
        <w:rPr>
          <w:b/>
          <w:sz w:val="36"/>
          <w:szCs w:val="36"/>
        </w:rPr>
        <w:t>ÓN UT5.-UML DIAGRAMAS DE CLASES.</w:t>
      </w:r>
    </w:p>
    <w:p w:rsidR="005F0CD3" w:rsidRDefault="005F0CD3" w:rsidP="005F0CD3">
      <w:pPr>
        <w:jc w:val="center"/>
        <w:rPr>
          <w:sz w:val="36"/>
          <w:szCs w:val="36"/>
        </w:rPr>
      </w:pPr>
    </w:p>
    <w:p w:rsidR="005F0CD3" w:rsidRDefault="005F0CD3" w:rsidP="005F0CD3">
      <w:pPr>
        <w:pStyle w:val="Prrafodelista"/>
        <w:numPr>
          <w:ilvl w:val="0"/>
          <w:numId w:val="2"/>
        </w:numPr>
        <w:jc w:val="both"/>
      </w:pPr>
      <w:r>
        <w:t xml:space="preserve">Relaciona los siguientes </w:t>
      </w:r>
      <w:r w:rsidRPr="005F0CD3">
        <w:rPr>
          <w:b/>
        </w:rPr>
        <w:t>conceptos de orientación a objetos</w:t>
      </w:r>
      <w:r>
        <w:t xml:space="preserve"> con su definición:</w:t>
      </w:r>
    </w:p>
    <w:p w:rsidR="005F0CD3" w:rsidRDefault="005F0CD3" w:rsidP="005F0CD3">
      <w:pPr>
        <w:jc w:val="both"/>
      </w:pPr>
    </w:p>
    <w:tbl>
      <w:tblPr>
        <w:tblStyle w:val="Tablaconcuadrcula"/>
        <w:tblW w:w="0" w:type="auto"/>
        <w:tblLook w:val="04A0" w:firstRow="1" w:lastRow="0" w:firstColumn="1" w:lastColumn="0" w:noHBand="0" w:noVBand="1"/>
      </w:tblPr>
      <w:tblGrid>
        <w:gridCol w:w="2831"/>
        <w:gridCol w:w="2267"/>
        <w:gridCol w:w="3396"/>
      </w:tblGrid>
      <w:tr w:rsidR="005F0CD3" w:rsidTr="005F0CD3">
        <w:tc>
          <w:tcPr>
            <w:tcW w:w="2831" w:type="dxa"/>
            <w:tcBorders>
              <w:right w:val="single" w:sz="4" w:space="0" w:color="auto"/>
            </w:tcBorders>
            <w:shd w:val="clear" w:color="auto" w:fill="D9E2F3" w:themeFill="accent1" w:themeFillTint="33"/>
          </w:tcPr>
          <w:p w:rsidR="005F0CD3" w:rsidRDefault="005F0CD3" w:rsidP="005F0CD3">
            <w:pPr>
              <w:jc w:val="center"/>
            </w:pPr>
            <w:r>
              <w:t>Concepto.</w:t>
            </w:r>
          </w:p>
        </w:tc>
        <w:tc>
          <w:tcPr>
            <w:tcW w:w="2267" w:type="dxa"/>
            <w:tcBorders>
              <w:top w:val="nil"/>
              <w:left w:val="single" w:sz="4" w:space="0" w:color="auto"/>
              <w:bottom w:val="nil"/>
              <w:right w:val="single" w:sz="4" w:space="0" w:color="auto"/>
            </w:tcBorders>
            <w:shd w:val="clear" w:color="auto" w:fill="D9E2F3" w:themeFill="accent1" w:themeFillTint="33"/>
          </w:tcPr>
          <w:p w:rsidR="005F0CD3" w:rsidRDefault="005F0CD3" w:rsidP="005F0CD3">
            <w:pPr>
              <w:jc w:val="center"/>
            </w:pPr>
          </w:p>
        </w:tc>
        <w:tc>
          <w:tcPr>
            <w:tcW w:w="3396" w:type="dxa"/>
            <w:tcBorders>
              <w:left w:val="single" w:sz="4" w:space="0" w:color="auto"/>
            </w:tcBorders>
            <w:shd w:val="clear" w:color="auto" w:fill="D9E2F3" w:themeFill="accent1" w:themeFillTint="33"/>
          </w:tcPr>
          <w:p w:rsidR="005F0CD3" w:rsidRDefault="005F0CD3" w:rsidP="005F0CD3">
            <w:pPr>
              <w:jc w:val="center"/>
            </w:pPr>
            <w:r>
              <w:t>Definición.</w:t>
            </w:r>
          </w:p>
        </w:tc>
      </w:tr>
      <w:tr w:rsidR="005F0CD3" w:rsidTr="005F0CD3">
        <w:tc>
          <w:tcPr>
            <w:tcW w:w="2831" w:type="dxa"/>
            <w:tcBorders>
              <w:right w:val="single" w:sz="4" w:space="0" w:color="auto"/>
            </w:tcBorders>
          </w:tcPr>
          <w:p w:rsidR="005F0CD3" w:rsidRDefault="005F0CD3" w:rsidP="005F0CD3">
            <w:pPr>
              <w:jc w:val="both"/>
            </w:pPr>
            <w:r>
              <w:t>Abstracción</w:t>
            </w:r>
            <w:r w:rsidR="000B63C9">
              <w:t xml:space="preserve">  - </w:t>
            </w:r>
            <w:r w:rsidR="00925C45" w:rsidRPr="00925C45">
              <w:rPr>
                <w:b/>
              </w:rPr>
              <w:t>d</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Aísla las propiedades de un objeto contra su modificación por quien no tenga derecho a acceder a ellas.</w:t>
            </w:r>
          </w:p>
        </w:tc>
      </w:tr>
      <w:tr w:rsidR="005F0CD3" w:rsidTr="005F0CD3">
        <w:tc>
          <w:tcPr>
            <w:tcW w:w="2831" w:type="dxa"/>
            <w:tcBorders>
              <w:right w:val="single" w:sz="4" w:space="0" w:color="auto"/>
            </w:tcBorders>
          </w:tcPr>
          <w:p w:rsidR="005F0CD3" w:rsidRDefault="005F0CD3" w:rsidP="005F0CD3">
            <w:pPr>
              <w:jc w:val="both"/>
            </w:pPr>
            <w:r>
              <w:t>Encapsulación</w:t>
            </w:r>
            <w:r w:rsidR="000B63C9">
              <w:t xml:space="preserve"> -</w:t>
            </w:r>
            <w:r w:rsidR="000B63C9" w:rsidRPr="00925C45">
              <w:rPr>
                <w:b/>
              </w:rPr>
              <w:t xml:space="preserve"> </w:t>
            </w:r>
            <w:r w:rsidR="00925C45" w:rsidRPr="00925C45">
              <w:rPr>
                <w:b/>
              </w:rPr>
              <w:t>f</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Consiste en reunir bajo el mismo nombre comportamientos diferentes. La selección de uno u otro depende del objeto que lo ejecute.</w:t>
            </w:r>
          </w:p>
        </w:tc>
      </w:tr>
      <w:tr w:rsidR="005F0CD3" w:rsidTr="005F0CD3">
        <w:tc>
          <w:tcPr>
            <w:tcW w:w="2831" w:type="dxa"/>
            <w:tcBorders>
              <w:right w:val="single" w:sz="4" w:space="0" w:color="auto"/>
            </w:tcBorders>
          </w:tcPr>
          <w:p w:rsidR="005F0CD3" w:rsidRDefault="005F0CD3" w:rsidP="005F0CD3">
            <w:pPr>
              <w:jc w:val="both"/>
            </w:pPr>
            <w:r>
              <w:t>Principio de ocultación</w:t>
            </w:r>
            <w:r w:rsidR="000B63C9">
              <w:t xml:space="preserve"> - </w:t>
            </w:r>
            <w:r w:rsidR="00925C45" w:rsidRPr="00925C45">
              <w:rPr>
                <w:b/>
              </w:rPr>
              <w:t>a</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Relación que se establece entre objetos en los que unos utilizan las propiedades y comportamientos de otros formando una jerarquía</w:t>
            </w:r>
          </w:p>
        </w:tc>
      </w:tr>
      <w:tr w:rsidR="005F0CD3" w:rsidTr="005F0CD3">
        <w:tc>
          <w:tcPr>
            <w:tcW w:w="2831" w:type="dxa"/>
            <w:tcBorders>
              <w:right w:val="single" w:sz="4" w:space="0" w:color="auto"/>
            </w:tcBorders>
          </w:tcPr>
          <w:p w:rsidR="005F0CD3" w:rsidRDefault="005F0CD3" w:rsidP="005F0CD3">
            <w:pPr>
              <w:jc w:val="both"/>
            </w:pPr>
            <w:r>
              <w:t>Polimorfismo</w:t>
            </w:r>
            <w:r w:rsidR="000B63C9">
              <w:t xml:space="preserve"> - </w:t>
            </w:r>
            <w:r w:rsidR="00925C45" w:rsidRPr="00925C45">
              <w:rPr>
                <w:b/>
              </w:rPr>
              <w:t>b</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Permite capturar las características y comportamientos similares de un conjunto de objetos con el objetivo de darles una descripción formal</w:t>
            </w:r>
          </w:p>
        </w:tc>
      </w:tr>
      <w:tr w:rsidR="005F0CD3" w:rsidTr="005F0CD3">
        <w:tc>
          <w:tcPr>
            <w:tcW w:w="2831" w:type="dxa"/>
            <w:tcBorders>
              <w:right w:val="single" w:sz="4" w:space="0" w:color="auto"/>
            </w:tcBorders>
          </w:tcPr>
          <w:p w:rsidR="005F0CD3" w:rsidRDefault="005F0CD3" w:rsidP="005F0CD3">
            <w:pPr>
              <w:jc w:val="both"/>
            </w:pPr>
            <w:r>
              <w:t>Herencia</w:t>
            </w:r>
            <w:r w:rsidR="000B63C9">
              <w:t xml:space="preserve"> - </w:t>
            </w:r>
            <w:r w:rsidR="000B63C9" w:rsidRPr="00925C45">
              <w:rPr>
                <w:b/>
              </w:rPr>
              <w:t>c</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Técnica por la cual el entorno de objetos se encarga de destruir automáticamente los objetos</w:t>
            </w:r>
          </w:p>
        </w:tc>
      </w:tr>
      <w:tr w:rsidR="005F0CD3" w:rsidTr="005F0CD3">
        <w:tc>
          <w:tcPr>
            <w:tcW w:w="2831" w:type="dxa"/>
            <w:tcBorders>
              <w:right w:val="single" w:sz="4" w:space="0" w:color="auto"/>
            </w:tcBorders>
          </w:tcPr>
          <w:p w:rsidR="005F0CD3" w:rsidRDefault="005F0CD3" w:rsidP="005F0CD3">
            <w:pPr>
              <w:jc w:val="both"/>
            </w:pPr>
            <w:r>
              <w:t>Recolección de basura</w:t>
            </w:r>
            <w:r w:rsidR="000B63C9">
              <w:t xml:space="preserve"> -</w:t>
            </w:r>
            <w:r w:rsidR="000B63C9" w:rsidRPr="00925C45">
              <w:rPr>
                <w:b/>
              </w:rPr>
              <w:t xml:space="preserve"> e</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Significa reunir todos los elementos que pueden considerarse pertenecientes a una misma entidad, al mismo nivel de abstracción</w:t>
            </w:r>
          </w:p>
        </w:tc>
      </w:tr>
    </w:tbl>
    <w:p w:rsidR="005F0CD3" w:rsidRDefault="005F0CD3" w:rsidP="005F0CD3">
      <w:pPr>
        <w:jc w:val="both"/>
      </w:pPr>
    </w:p>
    <w:p w:rsidR="00B61FAA" w:rsidRDefault="00B61FAA" w:rsidP="005F0CD3">
      <w:pPr>
        <w:jc w:val="both"/>
      </w:pPr>
    </w:p>
    <w:p w:rsidR="00B61FAA" w:rsidRDefault="00B61FAA" w:rsidP="00B61FAA">
      <w:pPr>
        <w:pStyle w:val="Prrafodelista"/>
        <w:numPr>
          <w:ilvl w:val="0"/>
          <w:numId w:val="2"/>
        </w:numPr>
        <w:jc w:val="both"/>
      </w:pPr>
      <w:r>
        <w:t xml:space="preserve">¿Cuál es la afirmación más adecuada al </w:t>
      </w:r>
      <w:r w:rsidRPr="00B61FAA">
        <w:rPr>
          <w:b/>
        </w:rPr>
        <w:t>paradigma de orientación a objetos</w:t>
      </w:r>
      <w:r>
        <w:t>?</w:t>
      </w:r>
    </w:p>
    <w:p w:rsidR="00B61FAA" w:rsidRDefault="00B61FAA" w:rsidP="00B61FAA">
      <w:pPr>
        <w:pStyle w:val="Prrafodelista"/>
        <w:numPr>
          <w:ilvl w:val="1"/>
          <w:numId w:val="2"/>
        </w:numPr>
        <w:jc w:val="both"/>
      </w:pPr>
      <w:r>
        <w:t xml:space="preserve">Permite crear aplicaciones basadas en módulos de software que representan objetos del entorno del sistema, por lo que no son apropiados para dar solución a otros problemas. </w:t>
      </w:r>
    </w:p>
    <w:p w:rsidR="00B61FAA" w:rsidRDefault="00B61FAA" w:rsidP="00B61FAA">
      <w:pPr>
        <w:pStyle w:val="Prrafodelista"/>
        <w:numPr>
          <w:ilvl w:val="1"/>
          <w:numId w:val="2"/>
        </w:numPr>
        <w:jc w:val="both"/>
      </w:pPr>
      <w:r>
        <w:t xml:space="preserve">Tiene como objetivo la creación de aplicaciones basadas en abstracciones de datos estáticas y de difícil ampliación </w:t>
      </w:r>
    </w:p>
    <w:p w:rsidR="00B61FAA" w:rsidRDefault="00B61FAA" w:rsidP="00B61FAA">
      <w:pPr>
        <w:pStyle w:val="Prrafodelista"/>
        <w:numPr>
          <w:ilvl w:val="1"/>
          <w:numId w:val="2"/>
        </w:numPr>
        <w:jc w:val="both"/>
      </w:pPr>
      <w:r>
        <w:t xml:space="preserve">Permite crear aplicaciones cuyo mantenimiento es complicado porque las modificaciones influyen a todos los objetos del sistema </w:t>
      </w:r>
    </w:p>
    <w:p w:rsidR="00B61FAA" w:rsidRPr="003D2FE7" w:rsidRDefault="00B61FAA" w:rsidP="00B61FAA">
      <w:pPr>
        <w:pStyle w:val="Prrafodelista"/>
        <w:numPr>
          <w:ilvl w:val="1"/>
          <w:numId w:val="2"/>
        </w:numPr>
        <w:jc w:val="both"/>
        <w:rPr>
          <w:b/>
        </w:rPr>
      </w:pPr>
      <w:r w:rsidRPr="003D2FE7">
        <w:rPr>
          <w:b/>
        </w:rPr>
        <w:t>Permite crear aplicaciones basadas en módulos que pueden reutilizarse, de fácil modificación y que permiten su ampliación en función del crecimiento del sistema.</w:t>
      </w:r>
    </w:p>
    <w:p w:rsidR="00B61FAA" w:rsidRPr="00B61FAA" w:rsidRDefault="00B61FAA" w:rsidP="00B61FAA">
      <w:pPr>
        <w:jc w:val="both"/>
        <w:rPr>
          <w:color w:val="000000" w:themeColor="text1"/>
        </w:rPr>
      </w:pPr>
    </w:p>
    <w:p w:rsidR="00B61FAA" w:rsidRPr="00534DC5" w:rsidRDefault="00B61FAA" w:rsidP="00B61FAA">
      <w:pPr>
        <w:pStyle w:val="Prrafodelista"/>
        <w:numPr>
          <w:ilvl w:val="0"/>
          <w:numId w:val="2"/>
        </w:numPr>
        <w:jc w:val="both"/>
        <w:rPr>
          <w:color w:val="000000" w:themeColor="text1"/>
        </w:rPr>
      </w:pPr>
      <w:r>
        <w:lastRenderedPageBreak/>
        <w:t xml:space="preserve">Un </w:t>
      </w:r>
      <w:r w:rsidRPr="00A95233">
        <w:rPr>
          <w:b/>
        </w:rPr>
        <w:t>objeto</w:t>
      </w:r>
      <w:r>
        <w:t xml:space="preserve"> es una concreción de una clase, es decir, en un objeto se concretan valores para los atributos definidos en la clase, </w:t>
      </w:r>
      <w:r w:rsidR="00AB597B">
        <w:t>y</w:t>
      </w:r>
      <w:r>
        <w:t xml:space="preserve"> además, estos valores podrán modificarse a través </w:t>
      </w:r>
      <w:r w:rsidRPr="00534DC5">
        <w:rPr>
          <w:color w:val="000000" w:themeColor="text1"/>
        </w:rPr>
        <w:t>del paso de mensajes al objeto.</w:t>
      </w:r>
    </w:p>
    <w:p w:rsidR="00B61FAA" w:rsidRPr="003D2FE7" w:rsidRDefault="00B61FAA" w:rsidP="00B61FAA">
      <w:pPr>
        <w:pStyle w:val="Prrafodelista"/>
        <w:numPr>
          <w:ilvl w:val="1"/>
          <w:numId w:val="2"/>
        </w:numPr>
        <w:jc w:val="both"/>
        <w:rPr>
          <w:b/>
          <w:color w:val="000000" w:themeColor="text1"/>
        </w:rPr>
      </w:pPr>
      <w:r w:rsidRPr="003D2FE7">
        <w:rPr>
          <w:b/>
          <w:color w:val="000000" w:themeColor="text1"/>
        </w:rPr>
        <w:t>Verdadero.</w:t>
      </w:r>
    </w:p>
    <w:p w:rsidR="00B61FAA" w:rsidRPr="00B61FAA" w:rsidRDefault="00B61FAA" w:rsidP="00B61FAA">
      <w:pPr>
        <w:pStyle w:val="Prrafodelista"/>
        <w:numPr>
          <w:ilvl w:val="1"/>
          <w:numId w:val="2"/>
        </w:numPr>
        <w:jc w:val="both"/>
        <w:rPr>
          <w:color w:val="000000" w:themeColor="text1"/>
        </w:rPr>
      </w:pPr>
      <w:r w:rsidRPr="00534DC5">
        <w:rPr>
          <w:color w:val="000000" w:themeColor="text1"/>
        </w:rPr>
        <w:t>Falso</w:t>
      </w:r>
      <w:r>
        <w:t>.</w:t>
      </w:r>
    </w:p>
    <w:p w:rsidR="00B61FAA" w:rsidRPr="00B61FAA" w:rsidRDefault="00B61FAA" w:rsidP="00B61FAA">
      <w:pPr>
        <w:jc w:val="both"/>
        <w:rPr>
          <w:color w:val="000000" w:themeColor="text1"/>
        </w:rPr>
      </w:pPr>
    </w:p>
    <w:p w:rsidR="00B61FAA" w:rsidRPr="00AB597B" w:rsidRDefault="00B61FAA" w:rsidP="00B61FAA">
      <w:pPr>
        <w:pStyle w:val="Prrafodelista"/>
        <w:numPr>
          <w:ilvl w:val="0"/>
          <w:numId w:val="2"/>
        </w:numPr>
        <w:jc w:val="both"/>
        <w:rPr>
          <w:color w:val="000000" w:themeColor="text1"/>
        </w:rPr>
      </w:pPr>
      <w:r>
        <w:t xml:space="preserve">Relaciona los siguientes conceptos con su definición relacionados con </w:t>
      </w:r>
      <w:r w:rsidRPr="00AB597B">
        <w:rPr>
          <w:b/>
        </w:rPr>
        <w:t>una clase</w:t>
      </w:r>
      <w:r>
        <w:t>.</w:t>
      </w:r>
    </w:p>
    <w:tbl>
      <w:tblPr>
        <w:tblStyle w:val="Tablaconcuadrcula"/>
        <w:tblW w:w="0" w:type="auto"/>
        <w:tblLook w:val="04A0" w:firstRow="1" w:lastRow="0" w:firstColumn="1" w:lastColumn="0" w:noHBand="0" w:noVBand="1"/>
      </w:tblPr>
      <w:tblGrid>
        <w:gridCol w:w="1668"/>
        <w:gridCol w:w="1304"/>
        <w:gridCol w:w="5522"/>
      </w:tblGrid>
      <w:tr w:rsidR="00AB597B" w:rsidTr="001C064D">
        <w:tc>
          <w:tcPr>
            <w:tcW w:w="1668" w:type="dxa"/>
            <w:tcBorders>
              <w:right w:val="single" w:sz="4" w:space="0" w:color="auto"/>
            </w:tcBorders>
            <w:shd w:val="clear" w:color="auto" w:fill="D9E2F3" w:themeFill="accent1" w:themeFillTint="33"/>
          </w:tcPr>
          <w:p w:rsidR="00AB597B" w:rsidRDefault="00AB597B" w:rsidP="00AB597B">
            <w:pPr>
              <w:jc w:val="center"/>
              <w:rPr>
                <w:color w:val="000000" w:themeColor="text1"/>
              </w:rPr>
            </w:pPr>
            <w:r>
              <w:rPr>
                <w:color w:val="000000" w:themeColor="text1"/>
              </w:rPr>
              <w:t>Concepto</w:t>
            </w:r>
          </w:p>
        </w:tc>
        <w:tc>
          <w:tcPr>
            <w:tcW w:w="1304" w:type="dxa"/>
            <w:tcBorders>
              <w:top w:val="nil"/>
              <w:left w:val="single" w:sz="4" w:space="0" w:color="auto"/>
              <w:bottom w:val="nil"/>
              <w:right w:val="single" w:sz="4" w:space="0" w:color="auto"/>
            </w:tcBorders>
          </w:tcPr>
          <w:p w:rsidR="00AB597B" w:rsidRDefault="00AB597B" w:rsidP="00AB597B">
            <w:pPr>
              <w:jc w:val="center"/>
              <w:rPr>
                <w:color w:val="000000" w:themeColor="text1"/>
              </w:rPr>
            </w:pPr>
          </w:p>
        </w:tc>
        <w:tc>
          <w:tcPr>
            <w:tcW w:w="5522" w:type="dxa"/>
            <w:tcBorders>
              <w:left w:val="single" w:sz="4" w:space="0" w:color="auto"/>
            </w:tcBorders>
            <w:shd w:val="clear" w:color="auto" w:fill="D9E2F3" w:themeFill="accent1" w:themeFillTint="33"/>
          </w:tcPr>
          <w:p w:rsidR="00AB597B" w:rsidRDefault="00AB597B" w:rsidP="00AB597B">
            <w:pPr>
              <w:jc w:val="center"/>
              <w:rPr>
                <w:color w:val="000000" w:themeColor="text1"/>
              </w:rPr>
            </w:pPr>
            <w:r>
              <w:rPr>
                <w:color w:val="000000" w:themeColor="text1"/>
              </w:rPr>
              <w:t>Definición</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Miembros</w:t>
            </w:r>
            <w:r w:rsidR="001C064D">
              <w:rPr>
                <w:color w:val="000000" w:themeColor="text1"/>
              </w:rPr>
              <w:t xml:space="preserve"> - </w:t>
            </w:r>
            <w:r w:rsidR="001C064D" w:rsidRPr="001C064D">
              <w:rPr>
                <w:b/>
                <w:color w:val="000000" w:themeColor="text1"/>
              </w:rPr>
              <w:t>d</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316D07" w:rsidP="00AB597B">
            <w:pPr>
              <w:jc w:val="both"/>
              <w:rPr>
                <w:color w:val="000000" w:themeColor="text1"/>
              </w:rPr>
            </w:pPr>
            <w:r>
              <w:t>Conjunto de características asociadas a una clase</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Atributos</w:t>
            </w:r>
            <w:r w:rsidR="001C064D">
              <w:rPr>
                <w:color w:val="000000" w:themeColor="text1"/>
              </w:rPr>
              <w:t xml:space="preserve"> - </w:t>
            </w:r>
            <w:r w:rsidR="001C064D">
              <w:rPr>
                <w:b/>
                <w:color w:val="000000" w:themeColor="text1"/>
              </w:rPr>
              <w:t>a</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316D07" w:rsidP="00AB597B">
            <w:pPr>
              <w:jc w:val="both"/>
              <w:rPr>
                <w:color w:val="000000" w:themeColor="text1"/>
              </w:rPr>
            </w:pPr>
            <w:r>
              <w:t>Resultado de cierta acción efectuada por un objeto</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Método</w:t>
            </w:r>
            <w:r w:rsidR="001C064D">
              <w:rPr>
                <w:color w:val="000000" w:themeColor="text1"/>
              </w:rPr>
              <w:t xml:space="preserve"> - </w:t>
            </w:r>
            <w:r w:rsidR="001C064D">
              <w:rPr>
                <w:b/>
                <w:color w:val="000000" w:themeColor="text1"/>
              </w:rPr>
              <w:t>c</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316D07" w:rsidP="00AB597B">
            <w:pPr>
              <w:jc w:val="both"/>
              <w:rPr>
                <w:color w:val="000000" w:themeColor="text1"/>
              </w:rPr>
            </w:pPr>
            <w:r>
              <w:t>Procedimiento o función que se invoca para actuar sobre un objeto.</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Mensaje</w:t>
            </w:r>
            <w:r w:rsidR="001C064D">
              <w:rPr>
                <w:color w:val="000000" w:themeColor="text1"/>
              </w:rPr>
              <w:t xml:space="preserve"> – </w:t>
            </w:r>
            <w:r w:rsidR="001C064D">
              <w:rPr>
                <w:b/>
                <w:color w:val="000000" w:themeColor="text1"/>
              </w:rPr>
              <w:t>b</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AB597B" w:rsidP="00AB597B">
            <w:pPr>
              <w:jc w:val="both"/>
              <w:rPr>
                <w:color w:val="000000" w:themeColor="text1"/>
              </w:rPr>
            </w:pPr>
            <w:r>
              <w:rPr>
                <w:color w:val="000000" w:themeColor="text1"/>
              </w:rPr>
              <w:t xml:space="preserve">Conjunto de elementos </w:t>
            </w:r>
            <w:r w:rsidR="00316D07">
              <w:rPr>
                <w:color w:val="000000" w:themeColor="text1"/>
              </w:rPr>
              <w:t>que describen una clase.</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Protocolo</w:t>
            </w:r>
            <w:r w:rsidR="001C064D">
              <w:rPr>
                <w:color w:val="000000" w:themeColor="text1"/>
              </w:rPr>
              <w:t xml:space="preserve"> - </w:t>
            </w:r>
            <w:r w:rsidR="001C064D">
              <w:rPr>
                <w:b/>
                <w:color w:val="000000" w:themeColor="text1"/>
              </w:rPr>
              <w:t>e</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316D07" w:rsidP="00AB597B">
            <w:pPr>
              <w:jc w:val="both"/>
              <w:rPr>
                <w:color w:val="000000" w:themeColor="text1"/>
              </w:rPr>
            </w:pPr>
            <w:r>
              <w:t>Operaciones (métodos, mensajes) que manipulan el estado.</w:t>
            </w:r>
          </w:p>
        </w:tc>
      </w:tr>
    </w:tbl>
    <w:p w:rsidR="00B61FAA" w:rsidRDefault="00B61FAA" w:rsidP="00316D07">
      <w:pPr>
        <w:jc w:val="both"/>
        <w:rPr>
          <w:color w:val="000000" w:themeColor="text1"/>
        </w:rPr>
      </w:pPr>
    </w:p>
    <w:p w:rsidR="00316D07" w:rsidRDefault="00A95233" w:rsidP="00316D07">
      <w:pPr>
        <w:pStyle w:val="Prrafodelista"/>
        <w:numPr>
          <w:ilvl w:val="0"/>
          <w:numId w:val="2"/>
        </w:numPr>
        <w:jc w:val="both"/>
        <w:rPr>
          <w:color w:val="000000" w:themeColor="text1"/>
        </w:rPr>
      </w:pPr>
      <w:r>
        <w:rPr>
          <w:color w:val="000000" w:themeColor="text1"/>
        </w:rPr>
        <w:t xml:space="preserve">Relaciona los siguientes tipos de </w:t>
      </w:r>
      <w:r w:rsidRPr="00A95233">
        <w:rPr>
          <w:b/>
          <w:color w:val="000000" w:themeColor="text1"/>
        </w:rPr>
        <w:t>visibilidad</w:t>
      </w:r>
      <w:r>
        <w:rPr>
          <w:color w:val="000000" w:themeColor="text1"/>
        </w:rPr>
        <w:t xml:space="preserve"> que se permiten a atributos y métodos </w:t>
      </w:r>
      <w:r w:rsidR="00F3441C">
        <w:rPr>
          <w:color w:val="000000" w:themeColor="text1"/>
        </w:rPr>
        <w:t xml:space="preserve">en un </w:t>
      </w:r>
      <w:r w:rsidR="00F3441C" w:rsidRPr="00F3441C">
        <w:rPr>
          <w:b/>
          <w:color w:val="000000" w:themeColor="text1"/>
        </w:rPr>
        <w:t>diagrama de clases</w:t>
      </w:r>
      <w:r>
        <w:rPr>
          <w:color w:val="000000" w:themeColor="text1"/>
        </w:rPr>
        <w:t xml:space="preserve"> con el acceso permitido:</w:t>
      </w:r>
    </w:p>
    <w:tbl>
      <w:tblPr>
        <w:tblStyle w:val="Tablaconcuadrcula"/>
        <w:tblW w:w="0" w:type="auto"/>
        <w:tblLook w:val="04A0" w:firstRow="1" w:lastRow="0" w:firstColumn="1" w:lastColumn="0" w:noHBand="0" w:noVBand="1"/>
      </w:tblPr>
      <w:tblGrid>
        <w:gridCol w:w="1668"/>
        <w:gridCol w:w="1871"/>
        <w:gridCol w:w="4955"/>
      </w:tblGrid>
      <w:tr w:rsidR="00A95233" w:rsidTr="001C064D">
        <w:tc>
          <w:tcPr>
            <w:tcW w:w="1668" w:type="dxa"/>
            <w:tcBorders>
              <w:right w:val="single" w:sz="4" w:space="0" w:color="auto"/>
            </w:tcBorders>
            <w:shd w:val="clear" w:color="auto" w:fill="D9E2F3" w:themeFill="accent1" w:themeFillTint="33"/>
          </w:tcPr>
          <w:p w:rsidR="00A95233" w:rsidRDefault="00A95233" w:rsidP="00A95233">
            <w:pPr>
              <w:jc w:val="center"/>
              <w:rPr>
                <w:color w:val="000000" w:themeColor="text1"/>
              </w:rPr>
            </w:pPr>
            <w:r>
              <w:rPr>
                <w:color w:val="000000" w:themeColor="text1"/>
              </w:rPr>
              <w:t>Visibilidad</w:t>
            </w:r>
          </w:p>
        </w:tc>
        <w:tc>
          <w:tcPr>
            <w:tcW w:w="1871" w:type="dxa"/>
            <w:tcBorders>
              <w:top w:val="nil"/>
              <w:left w:val="single" w:sz="4" w:space="0" w:color="auto"/>
              <w:bottom w:val="nil"/>
              <w:right w:val="single" w:sz="4" w:space="0" w:color="auto"/>
            </w:tcBorders>
          </w:tcPr>
          <w:p w:rsidR="00A95233" w:rsidRDefault="00A95233" w:rsidP="00A95233">
            <w:pPr>
              <w:jc w:val="center"/>
              <w:rPr>
                <w:color w:val="000000" w:themeColor="text1"/>
              </w:rPr>
            </w:pPr>
          </w:p>
        </w:tc>
        <w:tc>
          <w:tcPr>
            <w:tcW w:w="4955" w:type="dxa"/>
            <w:tcBorders>
              <w:left w:val="single" w:sz="4" w:space="0" w:color="auto"/>
            </w:tcBorders>
            <w:shd w:val="clear" w:color="auto" w:fill="D9E2F3" w:themeFill="accent1" w:themeFillTint="33"/>
          </w:tcPr>
          <w:p w:rsidR="00A95233" w:rsidRDefault="00A95233" w:rsidP="00A95233">
            <w:pPr>
              <w:jc w:val="center"/>
              <w:rPr>
                <w:color w:val="000000" w:themeColor="text1"/>
              </w:rPr>
            </w:pPr>
            <w:r w:rsidRPr="00A95233">
              <w:rPr>
                <w:color w:val="000000" w:themeColor="text1"/>
                <w:shd w:val="clear" w:color="auto" w:fill="D9E2F3" w:themeFill="accent1" w:themeFillTint="33"/>
              </w:rPr>
              <w:t>Acce</w:t>
            </w:r>
            <w:r>
              <w:rPr>
                <w:color w:val="000000" w:themeColor="text1"/>
              </w:rPr>
              <w:t>so</w:t>
            </w:r>
          </w:p>
        </w:tc>
      </w:tr>
      <w:tr w:rsidR="00A95233" w:rsidTr="001C064D">
        <w:tc>
          <w:tcPr>
            <w:tcW w:w="1668" w:type="dxa"/>
            <w:tcBorders>
              <w:right w:val="single" w:sz="4" w:space="0" w:color="auto"/>
            </w:tcBorders>
          </w:tcPr>
          <w:p w:rsidR="00A95233" w:rsidRPr="001C064D" w:rsidRDefault="00A95233" w:rsidP="00A95233">
            <w:pPr>
              <w:jc w:val="both"/>
              <w:rPr>
                <w:b/>
                <w:color w:val="000000" w:themeColor="text1"/>
              </w:rPr>
            </w:pPr>
            <w:r>
              <w:rPr>
                <w:color w:val="000000" w:themeColor="text1"/>
              </w:rPr>
              <w:t>Público</w:t>
            </w:r>
            <w:r w:rsidR="001C064D">
              <w:rPr>
                <w:color w:val="000000" w:themeColor="text1"/>
              </w:rPr>
              <w:t xml:space="preserve"> – </w:t>
            </w:r>
            <w:r w:rsidR="001C064D">
              <w:rPr>
                <w:b/>
                <w:color w:val="000000" w:themeColor="text1"/>
              </w:rPr>
              <w:t>c</w:t>
            </w:r>
          </w:p>
        </w:tc>
        <w:tc>
          <w:tcPr>
            <w:tcW w:w="1871" w:type="dxa"/>
            <w:tcBorders>
              <w:top w:val="nil"/>
              <w:left w:val="single" w:sz="4" w:space="0" w:color="auto"/>
              <w:bottom w:val="nil"/>
              <w:right w:val="single" w:sz="4" w:space="0" w:color="auto"/>
            </w:tcBorders>
          </w:tcPr>
          <w:p w:rsidR="00A95233" w:rsidRDefault="00A95233" w:rsidP="00A95233">
            <w:pPr>
              <w:jc w:val="both"/>
              <w:rPr>
                <w:color w:val="000000" w:themeColor="text1"/>
              </w:rPr>
            </w:pPr>
          </w:p>
        </w:tc>
        <w:tc>
          <w:tcPr>
            <w:tcW w:w="4955" w:type="dxa"/>
            <w:tcBorders>
              <w:left w:val="single" w:sz="4" w:space="0" w:color="auto"/>
            </w:tcBorders>
          </w:tcPr>
          <w:p w:rsidR="00A95233" w:rsidRDefault="00A95233" w:rsidP="00A95233">
            <w:pPr>
              <w:jc w:val="both"/>
              <w:rPr>
                <w:color w:val="000000" w:themeColor="text1"/>
              </w:rPr>
            </w:pPr>
            <w:r>
              <w:t>Sólo se pueden acceder desde operaciones de la clase</w:t>
            </w:r>
          </w:p>
        </w:tc>
      </w:tr>
      <w:tr w:rsidR="00A95233" w:rsidTr="001C064D">
        <w:tc>
          <w:tcPr>
            <w:tcW w:w="1668" w:type="dxa"/>
            <w:tcBorders>
              <w:right w:val="single" w:sz="4" w:space="0" w:color="auto"/>
            </w:tcBorders>
          </w:tcPr>
          <w:p w:rsidR="00A95233" w:rsidRPr="001C064D" w:rsidRDefault="00A95233" w:rsidP="00A95233">
            <w:pPr>
              <w:jc w:val="both"/>
              <w:rPr>
                <w:b/>
                <w:color w:val="000000" w:themeColor="text1"/>
              </w:rPr>
            </w:pPr>
            <w:r>
              <w:rPr>
                <w:color w:val="000000" w:themeColor="text1"/>
              </w:rPr>
              <w:t>Privado</w:t>
            </w:r>
            <w:r w:rsidR="001C064D">
              <w:rPr>
                <w:color w:val="000000" w:themeColor="text1"/>
              </w:rPr>
              <w:t xml:space="preserve"> – </w:t>
            </w:r>
            <w:r w:rsidR="001C064D">
              <w:rPr>
                <w:b/>
                <w:color w:val="000000" w:themeColor="text1"/>
              </w:rPr>
              <w:t>a</w:t>
            </w:r>
          </w:p>
        </w:tc>
        <w:tc>
          <w:tcPr>
            <w:tcW w:w="1871" w:type="dxa"/>
            <w:tcBorders>
              <w:top w:val="nil"/>
              <w:left w:val="single" w:sz="4" w:space="0" w:color="auto"/>
              <w:bottom w:val="nil"/>
              <w:right w:val="single" w:sz="4" w:space="0" w:color="auto"/>
            </w:tcBorders>
          </w:tcPr>
          <w:p w:rsidR="00A95233" w:rsidRDefault="00A95233" w:rsidP="00A95233">
            <w:pPr>
              <w:jc w:val="both"/>
              <w:rPr>
                <w:color w:val="000000" w:themeColor="text1"/>
              </w:rPr>
            </w:pPr>
          </w:p>
        </w:tc>
        <w:tc>
          <w:tcPr>
            <w:tcW w:w="4955" w:type="dxa"/>
            <w:tcBorders>
              <w:left w:val="single" w:sz="4" w:space="0" w:color="auto"/>
            </w:tcBorders>
          </w:tcPr>
          <w:p w:rsidR="00A95233" w:rsidRDefault="00A95233" w:rsidP="00A95233">
            <w:pPr>
              <w:jc w:val="both"/>
              <w:rPr>
                <w:color w:val="000000" w:themeColor="text1"/>
              </w:rPr>
            </w:pPr>
            <w:r>
              <w:t>Sólo se pueden acceder desde operaciones de la clase o de clases derivadas en cualquier nivel.</w:t>
            </w:r>
          </w:p>
        </w:tc>
      </w:tr>
      <w:tr w:rsidR="00A95233" w:rsidTr="001C064D">
        <w:tc>
          <w:tcPr>
            <w:tcW w:w="1668" w:type="dxa"/>
            <w:tcBorders>
              <w:right w:val="single" w:sz="4" w:space="0" w:color="auto"/>
            </w:tcBorders>
          </w:tcPr>
          <w:p w:rsidR="00A95233" w:rsidRPr="001C064D" w:rsidRDefault="00A95233" w:rsidP="00A95233">
            <w:pPr>
              <w:jc w:val="both"/>
              <w:rPr>
                <w:b/>
                <w:color w:val="000000" w:themeColor="text1"/>
              </w:rPr>
            </w:pPr>
            <w:r>
              <w:rPr>
                <w:color w:val="000000" w:themeColor="text1"/>
              </w:rPr>
              <w:t>Protegido</w:t>
            </w:r>
            <w:r w:rsidR="001C064D">
              <w:rPr>
                <w:color w:val="000000" w:themeColor="text1"/>
              </w:rPr>
              <w:t xml:space="preserve"> – </w:t>
            </w:r>
            <w:r w:rsidR="001C064D">
              <w:rPr>
                <w:b/>
                <w:color w:val="000000" w:themeColor="text1"/>
              </w:rPr>
              <w:t>b</w:t>
            </w:r>
          </w:p>
        </w:tc>
        <w:tc>
          <w:tcPr>
            <w:tcW w:w="1871" w:type="dxa"/>
            <w:tcBorders>
              <w:top w:val="nil"/>
              <w:left w:val="single" w:sz="4" w:space="0" w:color="auto"/>
              <w:bottom w:val="nil"/>
              <w:right w:val="single" w:sz="4" w:space="0" w:color="auto"/>
            </w:tcBorders>
          </w:tcPr>
          <w:p w:rsidR="00A95233" w:rsidRDefault="00A95233" w:rsidP="00A95233">
            <w:pPr>
              <w:jc w:val="both"/>
              <w:rPr>
                <w:color w:val="000000" w:themeColor="text1"/>
              </w:rPr>
            </w:pPr>
          </w:p>
        </w:tc>
        <w:tc>
          <w:tcPr>
            <w:tcW w:w="4955" w:type="dxa"/>
            <w:tcBorders>
              <w:left w:val="single" w:sz="4" w:space="0" w:color="auto"/>
            </w:tcBorders>
          </w:tcPr>
          <w:p w:rsidR="00A95233" w:rsidRDefault="00A95233" w:rsidP="00A95233">
            <w:pPr>
              <w:jc w:val="both"/>
              <w:rPr>
                <w:color w:val="000000" w:themeColor="text1"/>
              </w:rPr>
            </w:pPr>
            <w:r>
              <w:t>Se pueden acceder desde cualquier clase y cualquier parte del programa.</w:t>
            </w:r>
          </w:p>
        </w:tc>
      </w:tr>
      <w:tr w:rsidR="00F3441C" w:rsidTr="001C064D">
        <w:tc>
          <w:tcPr>
            <w:tcW w:w="1668" w:type="dxa"/>
            <w:tcBorders>
              <w:right w:val="single" w:sz="4" w:space="0" w:color="auto"/>
            </w:tcBorders>
          </w:tcPr>
          <w:p w:rsidR="00F3441C" w:rsidRPr="001C064D" w:rsidRDefault="00F3441C" w:rsidP="00A95233">
            <w:pPr>
              <w:jc w:val="both"/>
              <w:rPr>
                <w:b/>
                <w:color w:val="000000" w:themeColor="text1"/>
              </w:rPr>
            </w:pPr>
            <w:r>
              <w:rPr>
                <w:color w:val="000000" w:themeColor="text1"/>
              </w:rPr>
              <w:t>Paquete</w:t>
            </w:r>
            <w:r w:rsidR="001C064D">
              <w:rPr>
                <w:color w:val="000000" w:themeColor="text1"/>
              </w:rPr>
              <w:t xml:space="preserve"> - </w:t>
            </w:r>
            <w:r w:rsidR="001C064D">
              <w:rPr>
                <w:b/>
                <w:color w:val="000000" w:themeColor="text1"/>
              </w:rPr>
              <w:t>d</w:t>
            </w:r>
          </w:p>
        </w:tc>
        <w:tc>
          <w:tcPr>
            <w:tcW w:w="1871" w:type="dxa"/>
            <w:tcBorders>
              <w:top w:val="nil"/>
              <w:left w:val="single" w:sz="4" w:space="0" w:color="auto"/>
              <w:bottom w:val="nil"/>
              <w:right w:val="single" w:sz="4" w:space="0" w:color="auto"/>
            </w:tcBorders>
          </w:tcPr>
          <w:p w:rsidR="00F3441C" w:rsidRDefault="00F3441C" w:rsidP="00A95233">
            <w:pPr>
              <w:jc w:val="both"/>
              <w:rPr>
                <w:color w:val="000000" w:themeColor="text1"/>
              </w:rPr>
            </w:pPr>
          </w:p>
        </w:tc>
        <w:tc>
          <w:tcPr>
            <w:tcW w:w="4955" w:type="dxa"/>
            <w:tcBorders>
              <w:left w:val="single" w:sz="4" w:space="0" w:color="auto"/>
            </w:tcBorders>
          </w:tcPr>
          <w:p w:rsidR="00F3441C" w:rsidRDefault="00F3441C" w:rsidP="00A95233">
            <w:pPr>
              <w:jc w:val="both"/>
            </w:pPr>
            <w:r>
              <w:t>Se puede acceder desde las operaciones de las clases que pertenecen al mismo paquete que la clase que estamos definiendo</w:t>
            </w:r>
          </w:p>
        </w:tc>
      </w:tr>
    </w:tbl>
    <w:p w:rsidR="00A95233" w:rsidRDefault="00A95233" w:rsidP="00A95233">
      <w:pPr>
        <w:jc w:val="both"/>
        <w:rPr>
          <w:color w:val="000000" w:themeColor="text1"/>
        </w:rPr>
      </w:pPr>
    </w:p>
    <w:p w:rsidR="00A95233" w:rsidRPr="00A95233" w:rsidRDefault="00A95233" w:rsidP="00A95233">
      <w:pPr>
        <w:pStyle w:val="Prrafodelista"/>
        <w:numPr>
          <w:ilvl w:val="0"/>
          <w:numId w:val="2"/>
        </w:numPr>
        <w:jc w:val="both"/>
        <w:rPr>
          <w:color w:val="000000" w:themeColor="text1"/>
        </w:rPr>
      </w:pPr>
      <w:r>
        <w:t xml:space="preserve">¿Desde dónde se puede </w:t>
      </w:r>
      <w:r w:rsidRPr="00A95233">
        <w:rPr>
          <w:b/>
        </w:rPr>
        <w:t>acceder al estado</w:t>
      </w:r>
      <w:r>
        <w:t xml:space="preserve"> de una clase?</w:t>
      </w:r>
    </w:p>
    <w:p w:rsidR="00A95233" w:rsidRPr="00A95233" w:rsidRDefault="00A95233" w:rsidP="00A95233">
      <w:pPr>
        <w:pStyle w:val="Prrafodelista"/>
        <w:numPr>
          <w:ilvl w:val="1"/>
          <w:numId w:val="2"/>
        </w:numPr>
        <w:jc w:val="both"/>
        <w:rPr>
          <w:color w:val="000000" w:themeColor="text1"/>
        </w:rPr>
      </w:pPr>
      <w:r>
        <w:t>Desde cualquier zona de la aplicación.</w:t>
      </w:r>
    </w:p>
    <w:p w:rsidR="00A95233" w:rsidRPr="00534DC5" w:rsidRDefault="00A95233" w:rsidP="00A95233">
      <w:pPr>
        <w:pStyle w:val="Prrafodelista"/>
        <w:numPr>
          <w:ilvl w:val="1"/>
          <w:numId w:val="2"/>
        </w:numPr>
        <w:jc w:val="both"/>
        <w:rPr>
          <w:color w:val="000000" w:themeColor="text1"/>
        </w:rPr>
      </w:pPr>
      <w:r w:rsidRPr="00534DC5">
        <w:rPr>
          <w:color w:val="000000" w:themeColor="text1"/>
        </w:rPr>
        <w:t xml:space="preserve">Desde la clase y sus clases derivadas. </w:t>
      </w:r>
    </w:p>
    <w:p w:rsidR="00A95233" w:rsidRPr="001C064D" w:rsidRDefault="00A95233" w:rsidP="00A95233">
      <w:pPr>
        <w:pStyle w:val="Prrafodelista"/>
        <w:numPr>
          <w:ilvl w:val="1"/>
          <w:numId w:val="2"/>
        </w:numPr>
        <w:jc w:val="both"/>
        <w:rPr>
          <w:b/>
          <w:color w:val="000000" w:themeColor="text1"/>
        </w:rPr>
      </w:pPr>
      <w:r w:rsidRPr="001C064D">
        <w:rPr>
          <w:b/>
          <w:color w:val="000000" w:themeColor="text1"/>
        </w:rPr>
        <w:t>Solo desde los métodos de la clase.</w:t>
      </w:r>
    </w:p>
    <w:p w:rsidR="00F3441C" w:rsidRDefault="00F3441C" w:rsidP="00A95233">
      <w:pPr>
        <w:pStyle w:val="Prrafodelista"/>
        <w:numPr>
          <w:ilvl w:val="1"/>
          <w:numId w:val="2"/>
        </w:numPr>
        <w:jc w:val="both"/>
        <w:rPr>
          <w:color w:val="000000" w:themeColor="text1"/>
        </w:rPr>
      </w:pPr>
      <w:r w:rsidRPr="00534DC5">
        <w:rPr>
          <w:color w:val="000000" w:themeColor="text1"/>
        </w:rPr>
        <w:t>Ninguna de las anteriores</w:t>
      </w:r>
      <w:r w:rsidRPr="00F3441C">
        <w:rPr>
          <w:color w:val="000000" w:themeColor="text1"/>
        </w:rPr>
        <w:t>.</w:t>
      </w:r>
    </w:p>
    <w:p w:rsidR="00534DC5" w:rsidRPr="00534DC5" w:rsidRDefault="00534DC5" w:rsidP="00534DC5">
      <w:pPr>
        <w:jc w:val="both"/>
        <w:rPr>
          <w:color w:val="000000" w:themeColor="text1"/>
        </w:rPr>
      </w:pPr>
    </w:p>
    <w:p w:rsidR="00A95233" w:rsidRDefault="00BD34EA" w:rsidP="00BD34EA">
      <w:pPr>
        <w:pStyle w:val="Prrafodelista"/>
        <w:numPr>
          <w:ilvl w:val="0"/>
          <w:numId w:val="2"/>
        </w:numPr>
        <w:jc w:val="both"/>
        <w:rPr>
          <w:color w:val="000000" w:themeColor="text1"/>
        </w:rPr>
      </w:pPr>
      <w:r>
        <w:rPr>
          <w:color w:val="000000" w:themeColor="text1"/>
        </w:rPr>
        <w:t xml:space="preserve">¿Qué es </w:t>
      </w:r>
      <w:r w:rsidRPr="00A255B7">
        <w:rPr>
          <w:b/>
          <w:color w:val="000000" w:themeColor="text1"/>
        </w:rPr>
        <w:t>UML</w:t>
      </w:r>
      <w:r>
        <w:rPr>
          <w:color w:val="000000" w:themeColor="text1"/>
        </w:rPr>
        <w:t>?</w:t>
      </w:r>
    </w:p>
    <w:p w:rsidR="00BD34EA" w:rsidRPr="00BD34EA" w:rsidRDefault="00BD34EA" w:rsidP="00BD34EA">
      <w:pPr>
        <w:pStyle w:val="Prrafodelista"/>
        <w:numPr>
          <w:ilvl w:val="1"/>
          <w:numId w:val="2"/>
        </w:numPr>
        <w:jc w:val="both"/>
        <w:rPr>
          <w:color w:val="000000" w:themeColor="text1"/>
        </w:rPr>
      </w:pPr>
      <w:r>
        <w:t>Es un conjunto de herramientas que permite modelar, construir y documentar los elementos que forman un sistema software orientado a objetos.</w:t>
      </w:r>
    </w:p>
    <w:p w:rsidR="00BD34EA" w:rsidRPr="00BD34EA" w:rsidRDefault="00BD34EA" w:rsidP="00BD34EA">
      <w:pPr>
        <w:pStyle w:val="Prrafodelista"/>
        <w:numPr>
          <w:ilvl w:val="1"/>
          <w:numId w:val="2"/>
        </w:numPr>
        <w:jc w:val="both"/>
        <w:rPr>
          <w:color w:val="000000" w:themeColor="text1"/>
        </w:rPr>
      </w:pPr>
      <w:proofErr w:type="spellStart"/>
      <w:r>
        <w:t>Unified</w:t>
      </w:r>
      <w:proofErr w:type="spellEnd"/>
      <w:r>
        <w:t xml:space="preserve"> </w:t>
      </w:r>
      <w:proofErr w:type="spellStart"/>
      <w:r>
        <w:t>Modeling</w:t>
      </w:r>
      <w:proofErr w:type="spellEnd"/>
      <w:r>
        <w:t xml:space="preserve"> </w:t>
      </w:r>
      <w:proofErr w:type="spellStart"/>
      <w:r>
        <w:t>Language</w:t>
      </w:r>
      <w:proofErr w:type="spellEnd"/>
      <w:r>
        <w:t>.</w:t>
      </w:r>
    </w:p>
    <w:p w:rsidR="00BD34EA" w:rsidRPr="00534DC5" w:rsidRDefault="00BD34EA" w:rsidP="00BD34EA">
      <w:pPr>
        <w:pStyle w:val="Prrafodelista"/>
        <w:numPr>
          <w:ilvl w:val="1"/>
          <w:numId w:val="2"/>
        </w:numPr>
        <w:jc w:val="both"/>
        <w:rPr>
          <w:color w:val="000000" w:themeColor="text1"/>
        </w:rPr>
      </w:pPr>
      <w:r w:rsidRPr="00534DC5">
        <w:rPr>
          <w:color w:val="000000" w:themeColor="text1"/>
        </w:rPr>
        <w:t>Lenguaje Unificado de Modelado.</w:t>
      </w:r>
    </w:p>
    <w:p w:rsidR="00BD34EA" w:rsidRDefault="00BD34EA" w:rsidP="00BD34EA">
      <w:pPr>
        <w:pStyle w:val="Prrafodelista"/>
        <w:numPr>
          <w:ilvl w:val="1"/>
          <w:numId w:val="2"/>
        </w:numPr>
        <w:jc w:val="both"/>
        <w:rPr>
          <w:b/>
          <w:color w:val="000000" w:themeColor="text1"/>
        </w:rPr>
      </w:pPr>
      <w:r w:rsidRPr="003D2FE7">
        <w:rPr>
          <w:b/>
          <w:color w:val="000000" w:themeColor="text1"/>
        </w:rPr>
        <w:t>Todas las anteriores.</w:t>
      </w:r>
    </w:p>
    <w:p w:rsidR="001C064D" w:rsidRDefault="001C064D" w:rsidP="001C064D">
      <w:pPr>
        <w:jc w:val="both"/>
        <w:rPr>
          <w:b/>
          <w:color w:val="000000" w:themeColor="text1"/>
        </w:rPr>
      </w:pPr>
    </w:p>
    <w:p w:rsidR="001C064D" w:rsidRPr="001C064D" w:rsidRDefault="001C064D" w:rsidP="001C064D">
      <w:pPr>
        <w:jc w:val="both"/>
        <w:rPr>
          <w:b/>
          <w:color w:val="000000" w:themeColor="text1"/>
        </w:rPr>
      </w:pPr>
    </w:p>
    <w:p w:rsidR="00BD34EA" w:rsidRDefault="002364D0" w:rsidP="00BD34EA">
      <w:pPr>
        <w:pStyle w:val="Prrafodelista"/>
        <w:numPr>
          <w:ilvl w:val="0"/>
          <w:numId w:val="2"/>
        </w:numPr>
        <w:jc w:val="both"/>
        <w:rPr>
          <w:color w:val="000000" w:themeColor="text1"/>
        </w:rPr>
      </w:pPr>
      <w:r>
        <w:rPr>
          <w:color w:val="000000" w:themeColor="text1"/>
        </w:rPr>
        <w:lastRenderedPageBreak/>
        <w:t xml:space="preserve">Relaciona los dos </w:t>
      </w:r>
      <w:r w:rsidRPr="002364D0">
        <w:rPr>
          <w:b/>
          <w:color w:val="000000" w:themeColor="text1"/>
        </w:rPr>
        <w:t>tipos de diagramas UML</w:t>
      </w:r>
      <w:r>
        <w:rPr>
          <w:color w:val="000000" w:themeColor="text1"/>
        </w:rPr>
        <w:t xml:space="preserve"> que existen con lo que representan:</w:t>
      </w:r>
    </w:p>
    <w:tbl>
      <w:tblPr>
        <w:tblStyle w:val="Tablaconcuadrcula"/>
        <w:tblW w:w="0" w:type="auto"/>
        <w:tblLook w:val="04A0" w:firstRow="1" w:lastRow="0" w:firstColumn="1" w:lastColumn="0" w:noHBand="0" w:noVBand="1"/>
      </w:tblPr>
      <w:tblGrid>
        <w:gridCol w:w="2376"/>
        <w:gridCol w:w="1305"/>
        <w:gridCol w:w="4813"/>
      </w:tblGrid>
      <w:tr w:rsidR="002364D0" w:rsidTr="001C064D">
        <w:tc>
          <w:tcPr>
            <w:tcW w:w="2376" w:type="dxa"/>
            <w:tcBorders>
              <w:right w:val="single" w:sz="4" w:space="0" w:color="auto"/>
            </w:tcBorders>
            <w:shd w:val="clear" w:color="auto" w:fill="D9E2F3" w:themeFill="accent1" w:themeFillTint="33"/>
          </w:tcPr>
          <w:p w:rsidR="002364D0" w:rsidRDefault="002364D0" w:rsidP="002364D0">
            <w:pPr>
              <w:jc w:val="center"/>
              <w:rPr>
                <w:color w:val="000000" w:themeColor="text1"/>
              </w:rPr>
            </w:pPr>
            <w:r>
              <w:rPr>
                <w:color w:val="000000" w:themeColor="text1"/>
              </w:rPr>
              <w:t>Diagrama</w:t>
            </w:r>
          </w:p>
        </w:tc>
        <w:tc>
          <w:tcPr>
            <w:tcW w:w="1305" w:type="dxa"/>
            <w:tcBorders>
              <w:top w:val="nil"/>
              <w:left w:val="single" w:sz="4" w:space="0" w:color="auto"/>
              <w:bottom w:val="nil"/>
              <w:right w:val="single" w:sz="4" w:space="0" w:color="auto"/>
            </w:tcBorders>
          </w:tcPr>
          <w:p w:rsidR="002364D0" w:rsidRDefault="002364D0" w:rsidP="002364D0">
            <w:pPr>
              <w:jc w:val="center"/>
              <w:rPr>
                <w:color w:val="000000" w:themeColor="text1"/>
              </w:rPr>
            </w:pPr>
          </w:p>
        </w:tc>
        <w:tc>
          <w:tcPr>
            <w:tcW w:w="4813" w:type="dxa"/>
            <w:tcBorders>
              <w:left w:val="single" w:sz="4" w:space="0" w:color="auto"/>
            </w:tcBorders>
            <w:shd w:val="clear" w:color="auto" w:fill="D9E2F3" w:themeFill="accent1" w:themeFillTint="33"/>
          </w:tcPr>
          <w:p w:rsidR="002364D0" w:rsidRDefault="002364D0" w:rsidP="002364D0">
            <w:pPr>
              <w:jc w:val="center"/>
              <w:rPr>
                <w:color w:val="000000" w:themeColor="text1"/>
              </w:rPr>
            </w:pPr>
            <w:r>
              <w:rPr>
                <w:color w:val="000000" w:themeColor="text1"/>
              </w:rPr>
              <w:t>Descripción</w:t>
            </w:r>
          </w:p>
        </w:tc>
      </w:tr>
      <w:tr w:rsidR="002364D0" w:rsidTr="001C064D">
        <w:tc>
          <w:tcPr>
            <w:tcW w:w="2376" w:type="dxa"/>
            <w:tcBorders>
              <w:right w:val="single" w:sz="4" w:space="0" w:color="auto"/>
            </w:tcBorders>
          </w:tcPr>
          <w:p w:rsidR="002364D0" w:rsidRPr="001C064D" w:rsidRDefault="002364D0" w:rsidP="002364D0">
            <w:pPr>
              <w:jc w:val="both"/>
              <w:rPr>
                <w:b/>
                <w:color w:val="000000" w:themeColor="text1"/>
              </w:rPr>
            </w:pPr>
            <w:r>
              <w:rPr>
                <w:color w:val="000000" w:themeColor="text1"/>
              </w:rPr>
              <w:t>Estructural</w:t>
            </w:r>
            <w:r w:rsidR="001C064D">
              <w:rPr>
                <w:color w:val="000000" w:themeColor="text1"/>
              </w:rPr>
              <w:t xml:space="preserve"> – </w:t>
            </w:r>
            <w:r w:rsidR="001C064D">
              <w:rPr>
                <w:b/>
                <w:color w:val="000000" w:themeColor="text1"/>
              </w:rPr>
              <w:t>b</w:t>
            </w:r>
          </w:p>
        </w:tc>
        <w:tc>
          <w:tcPr>
            <w:tcW w:w="1305" w:type="dxa"/>
            <w:tcBorders>
              <w:top w:val="nil"/>
              <w:left w:val="single" w:sz="4" w:space="0" w:color="auto"/>
              <w:bottom w:val="nil"/>
              <w:right w:val="single" w:sz="4" w:space="0" w:color="auto"/>
            </w:tcBorders>
          </w:tcPr>
          <w:p w:rsidR="002364D0" w:rsidRDefault="002364D0" w:rsidP="002364D0">
            <w:pPr>
              <w:jc w:val="both"/>
              <w:rPr>
                <w:color w:val="000000" w:themeColor="text1"/>
              </w:rPr>
            </w:pPr>
          </w:p>
        </w:tc>
        <w:tc>
          <w:tcPr>
            <w:tcW w:w="4813" w:type="dxa"/>
            <w:tcBorders>
              <w:left w:val="single" w:sz="4" w:space="0" w:color="auto"/>
            </w:tcBorders>
          </w:tcPr>
          <w:p w:rsidR="002364D0" w:rsidRDefault="002364D0" w:rsidP="002364D0">
            <w:pPr>
              <w:jc w:val="both"/>
              <w:rPr>
                <w:color w:val="000000" w:themeColor="text1"/>
              </w:rPr>
            </w:pPr>
            <w:r>
              <w:rPr>
                <w:color w:val="000000" w:themeColor="text1"/>
              </w:rPr>
              <w:t>Muestran la conducta en tiempo de ejecución.</w:t>
            </w:r>
          </w:p>
        </w:tc>
      </w:tr>
      <w:tr w:rsidR="002364D0" w:rsidTr="001C064D">
        <w:tc>
          <w:tcPr>
            <w:tcW w:w="2376" w:type="dxa"/>
            <w:tcBorders>
              <w:right w:val="single" w:sz="4" w:space="0" w:color="auto"/>
            </w:tcBorders>
          </w:tcPr>
          <w:p w:rsidR="002364D0" w:rsidRPr="001C064D" w:rsidRDefault="002364D0" w:rsidP="002364D0">
            <w:pPr>
              <w:jc w:val="both"/>
              <w:rPr>
                <w:b/>
                <w:color w:val="000000" w:themeColor="text1"/>
              </w:rPr>
            </w:pPr>
            <w:r>
              <w:rPr>
                <w:color w:val="000000" w:themeColor="text1"/>
              </w:rPr>
              <w:t>De comportamiento</w:t>
            </w:r>
            <w:r w:rsidR="001C064D">
              <w:rPr>
                <w:color w:val="000000" w:themeColor="text1"/>
              </w:rPr>
              <w:t xml:space="preserve"> - </w:t>
            </w:r>
            <w:r w:rsidR="001C064D">
              <w:rPr>
                <w:b/>
                <w:color w:val="000000" w:themeColor="text1"/>
              </w:rPr>
              <w:t>a</w:t>
            </w:r>
          </w:p>
        </w:tc>
        <w:tc>
          <w:tcPr>
            <w:tcW w:w="1305" w:type="dxa"/>
            <w:tcBorders>
              <w:top w:val="nil"/>
              <w:left w:val="single" w:sz="4" w:space="0" w:color="auto"/>
              <w:bottom w:val="nil"/>
              <w:right w:val="single" w:sz="4" w:space="0" w:color="auto"/>
            </w:tcBorders>
          </w:tcPr>
          <w:p w:rsidR="002364D0" w:rsidRDefault="002364D0" w:rsidP="002364D0">
            <w:pPr>
              <w:jc w:val="both"/>
              <w:rPr>
                <w:color w:val="000000" w:themeColor="text1"/>
              </w:rPr>
            </w:pPr>
          </w:p>
        </w:tc>
        <w:tc>
          <w:tcPr>
            <w:tcW w:w="4813" w:type="dxa"/>
            <w:tcBorders>
              <w:left w:val="single" w:sz="4" w:space="0" w:color="auto"/>
            </w:tcBorders>
          </w:tcPr>
          <w:p w:rsidR="002364D0" w:rsidRDefault="002364D0" w:rsidP="002364D0">
            <w:pPr>
              <w:jc w:val="both"/>
              <w:rPr>
                <w:color w:val="000000" w:themeColor="text1"/>
              </w:rPr>
            </w:pPr>
            <w:r>
              <w:rPr>
                <w:color w:val="000000" w:themeColor="text1"/>
              </w:rPr>
              <w:t>Representan la visión estática del sistema.</w:t>
            </w:r>
          </w:p>
        </w:tc>
      </w:tr>
    </w:tbl>
    <w:p w:rsidR="002364D0" w:rsidRPr="002364D0" w:rsidRDefault="002364D0" w:rsidP="002364D0">
      <w:pPr>
        <w:jc w:val="both"/>
        <w:rPr>
          <w:color w:val="000000" w:themeColor="text1"/>
        </w:rPr>
      </w:pPr>
    </w:p>
    <w:p w:rsidR="002364D0" w:rsidRDefault="00D81F63" w:rsidP="00D81F63">
      <w:pPr>
        <w:pStyle w:val="Prrafodelista"/>
        <w:numPr>
          <w:ilvl w:val="0"/>
          <w:numId w:val="2"/>
        </w:numPr>
        <w:jc w:val="both"/>
        <w:rPr>
          <w:color w:val="000000" w:themeColor="text1"/>
        </w:rPr>
      </w:pPr>
      <w:r>
        <w:rPr>
          <w:color w:val="000000" w:themeColor="text1"/>
        </w:rPr>
        <w:t xml:space="preserve">El </w:t>
      </w:r>
      <w:r w:rsidRPr="00D81F63">
        <w:rPr>
          <w:b/>
          <w:color w:val="000000" w:themeColor="text1"/>
        </w:rPr>
        <w:t>diagrama de clases</w:t>
      </w:r>
      <w:r>
        <w:rPr>
          <w:color w:val="000000" w:themeColor="text1"/>
        </w:rPr>
        <w:t xml:space="preserve"> pertenece al siguiente tipo de diagrama UML:</w:t>
      </w:r>
    </w:p>
    <w:p w:rsidR="00D81F63" w:rsidRPr="00534DC5" w:rsidRDefault="00D81F63" w:rsidP="00D81F63">
      <w:pPr>
        <w:pStyle w:val="Prrafodelista"/>
        <w:numPr>
          <w:ilvl w:val="1"/>
          <w:numId w:val="2"/>
        </w:numPr>
        <w:jc w:val="both"/>
        <w:rPr>
          <w:color w:val="000000" w:themeColor="text1"/>
        </w:rPr>
      </w:pPr>
      <w:r w:rsidRPr="00534DC5">
        <w:rPr>
          <w:color w:val="000000" w:themeColor="text1"/>
        </w:rPr>
        <w:t>De comportamiento.</w:t>
      </w:r>
    </w:p>
    <w:p w:rsidR="00D81F63" w:rsidRPr="003D2FE7" w:rsidRDefault="00D81F63" w:rsidP="00D81F63">
      <w:pPr>
        <w:pStyle w:val="Prrafodelista"/>
        <w:numPr>
          <w:ilvl w:val="1"/>
          <w:numId w:val="2"/>
        </w:numPr>
        <w:jc w:val="both"/>
        <w:rPr>
          <w:b/>
          <w:color w:val="000000" w:themeColor="text1"/>
        </w:rPr>
      </w:pPr>
      <w:r w:rsidRPr="003D2FE7">
        <w:rPr>
          <w:b/>
          <w:color w:val="000000" w:themeColor="text1"/>
        </w:rPr>
        <w:t>Estructural.</w:t>
      </w:r>
    </w:p>
    <w:p w:rsidR="00D81F63" w:rsidRDefault="00D81F63" w:rsidP="00D81F63">
      <w:pPr>
        <w:pStyle w:val="Prrafodelista"/>
        <w:numPr>
          <w:ilvl w:val="1"/>
          <w:numId w:val="2"/>
        </w:numPr>
        <w:jc w:val="both"/>
        <w:rPr>
          <w:color w:val="000000" w:themeColor="text1"/>
        </w:rPr>
      </w:pPr>
      <w:r w:rsidRPr="00534DC5">
        <w:rPr>
          <w:color w:val="000000" w:themeColor="text1"/>
        </w:rPr>
        <w:t>De interacción</w:t>
      </w:r>
      <w:r>
        <w:rPr>
          <w:color w:val="000000" w:themeColor="text1"/>
        </w:rPr>
        <w:t>.</w:t>
      </w:r>
    </w:p>
    <w:p w:rsidR="00D81F63" w:rsidRDefault="00D81F63" w:rsidP="00D81F63">
      <w:pPr>
        <w:pStyle w:val="Prrafodelista"/>
        <w:numPr>
          <w:ilvl w:val="1"/>
          <w:numId w:val="2"/>
        </w:numPr>
        <w:jc w:val="both"/>
        <w:rPr>
          <w:color w:val="000000" w:themeColor="text1"/>
        </w:rPr>
      </w:pPr>
      <w:r>
        <w:rPr>
          <w:color w:val="000000" w:themeColor="text1"/>
        </w:rPr>
        <w:t>Ninguna de las anteriores.</w:t>
      </w:r>
    </w:p>
    <w:p w:rsidR="00D81F63" w:rsidRPr="00D81F63" w:rsidRDefault="00D81F63" w:rsidP="00D81F63">
      <w:pPr>
        <w:jc w:val="both"/>
        <w:rPr>
          <w:color w:val="000000" w:themeColor="text1"/>
        </w:rPr>
      </w:pPr>
    </w:p>
    <w:p w:rsidR="00D81F63" w:rsidRPr="00D81F63" w:rsidRDefault="00D81F63" w:rsidP="00D81F63">
      <w:pPr>
        <w:pStyle w:val="Prrafodelista"/>
        <w:numPr>
          <w:ilvl w:val="0"/>
          <w:numId w:val="2"/>
        </w:numPr>
        <w:jc w:val="both"/>
        <w:rPr>
          <w:color w:val="000000" w:themeColor="text1"/>
        </w:rPr>
      </w:pPr>
      <w:r>
        <w:t xml:space="preserve">Las </w:t>
      </w:r>
      <w:r w:rsidRPr="00D81F63">
        <w:rPr>
          <w:b/>
        </w:rPr>
        <w:t>herramienta CASE</w:t>
      </w:r>
      <w:r>
        <w:t xml:space="preserve"> para la elaboración de diagramas UML sirven solo para la generación de los diagramas asociados al análisis y diseño de una aplicación.</w:t>
      </w:r>
    </w:p>
    <w:p w:rsidR="00D81F63" w:rsidRPr="00D81F63" w:rsidRDefault="00D81F63" w:rsidP="00D81F63">
      <w:pPr>
        <w:pStyle w:val="Prrafodelista"/>
        <w:numPr>
          <w:ilvl w:val="1"/>
          <w:numId w:val="2"/>
        </w:numPr>
        <w:jc w:val="both"/>
        <w:rPr>
          <w:color w:val="000000" w:themeColor="text1"/>
        </w:rPr>
      </w:pPr>
      <w:r>
        <w:t>Verdadero.</w:t>
      </w:r>
    </w:p>
    <w:p w:rsidR="00D81F63" w:rsidRPr="003D2FE7" w:rsidRDefault="00D81F63" w:rsidP="00D81F63">
      <w:pPr>
        <w:pStyle w:val="Prrafodelista"/>
        <w:numPr>
          <w:ilvl w:val="1"/>
          <w:numId w:val="2"/>
        </w:numPr>
        <w:jc w:val="both"/>
        <w:rPr>
          <w:b/>
          <w:color w:val="000000" w:themeColor="text1"/>
        </w:rPr>
      </w:pPr>
      <w:r w:rsidRPr="003D2FE7">
        <w:rPr>
          <w:b/>
          <w:color w:val="000000" w:themeColor="text1"/>
        </w:rPr>
        <w:t>Falso.</w:t>
      </w:r>
    </w:p>
    <w:p w:rsidR="00D81F63" w:rsidRPr="00D81F63" w:rsidRDefault="00D81F63" w:rsidP="00D81F63">
      <w:pPr>
        <w:jc w:val="both"/>
        <w:rPr>
          <w:color w:val="000000" w:themeColor="text1"/>
        </w:rPr>
      </w:pPr>
    </w:p>
    <w:p w:rsidR="00D81F63" w:rsidRPr="00D81F63" w:rsidRDefault="00D81F63" w:rsidP="00D81F63">
      <w:pPr>
        <w:pStyle w:val="Prrafodelista"/>
        <w:numPr>
          <w:ilvl w:val="0"/>
          <w:numId w:val="2"/>
        </w:numPr>
        <w:jc w:val="both"/>
        <w:rPr>
          <w:color w:val="000000" w:themeColor="text1"/>
        </w:rPr>
      </w:pPr>
      <w:r>
        <w:t xml:space="preserve">Al </w:t>
      </w:r>
      <w:r w:rsidRPr="002132B3">
        <w:rPr>
          <w:b/>
        </w:rPr>
        <w:t>crear una clase</w:t>
      </w:r>
      <w:r>
        <w:t xml:space="preserve"> en el diagrama de clases es obligatorio definir nombre, atributos y métodos.</w:t>
      </w:r>
    </w:p>
    <w:p w:rsidR="00D81F63" w:rsidRPr="004F51D2" w:rsidRDefault="00D81F63" w:rsidP="00D81F63">
      <w:pPr>
        <w:pStyle w:val="Prrafodelista"/>
        <w:numPr>
          <w:ilvl w:val="1"/>
          <w:numId w:val="2"/>
        </w:numPr>
        <w:jc w:val="both"/>
        <w:rPr>
          <w:color w:val="000000" w:themeColor="text1"/>
        </w:rPr>
      </w:pPr>
      <w:r w:rsidRPr="004F51D2">
        <w:t>Verdadero.</w:t>
      </w:r>
    </w:p>
    <w:p w:rsidR="00D81F63" w:rsidRPr="004F51D2" w:rsidRDefault="00D81F63" w:rsidP="00D81F63">
      <w:pPr>
        <w:pStyle w:val="Prrafodelista"/>
        <w:numPr>
          <w:ilvl w:val="1"/>
          <w:numId w:val="2"/>
        </w:numPr>
        <w:jc w:val="both"/>
        <w:rPr>
          <w:b/>
          <w:color w:val="000000" w:themeColor="text1"/>
        </w:rPr>
      </w:pPr>
      <w:r w:rsidRPr="004F51D2">
        <w:rPr>
          <w:b/>
          <w:color w:val="000000" w:themeColor="text1"/>
        </w:rPr>
        <w:t>Falso.</w:t>
      </w:r>
    </w:p>
    <w:p w:rsidR="00D81F63" w:rsidRPr="00D81F63" w:rsidRDefault="00D81F63" w:rsidP="00D81F63">
      <w:pPr>
        <w:jc w:val="both"/>
        <w:rPr>
          <w:color w:val="000000" w:themeColor="text1"/>
        </w:rPr>
      </w:pPr>
    </w:p>
    <w:p w:rsidR="00D81F63" w:rsidRPr="00D81F63" w:rsidRDefault="00D81F63" w:rsidP="00D81F63">
      <w:pPr>
        <w:pStyle w:val="Prrafodelista"/>
        <w:numPr>
          <w:ilvl w:val="0"/>
          <w:numId w:val="2"/>
        </w:numPr>
        <w:jc w:val="both"/>
        <w:rPr>
          <w:color w:val="000000" w:themeColor="text1"/>
        </w:rPr>
      </w:pPr>
      <w:r>
        <w:t xml:space="preserve">¿Cómo sabemos que los atributos tienen </w:t>
      </w:r>
      <w:r w:rsidRPr="00D81F63">
        <w:rPr>
          <w:b/>
        </w:rPr>
        <w:t>visibilidad privada</w:t>
      </w:r>
      <w:r>
        <w:t xml:space="preserve"> en el diagrama?</w:t>
      </w:r>
    </w:p>
    <w:p w:rsidR="00D81F63" w:rsidRPr="00D81F63" w:rsidRDefault="00D81F63" w:rsidP="00D81F63">
      <w:pPr>
        <w:pStyle w:val="Prrafodelista"/>
        <w:numPr>
          <w:ilvl w:val="1"/>
          <w:numId w:val="2"/>
        </w:numPr>
        <w:jc w:val="both"/>
        <w:rPr>
          <w:color w:val="000000" w:themeColor="text1"/>
        </w:rPr>
      </w:pPr>
      <w:r>
        <w:t xml:space="preserve">Porque aparecen acompañados del símbolo más “+” </w:t>
      </w:r>
    </w:p>
    <w:p w:rsidR="00D81F63" w:rsidRPr="00D81F63" w:rsidRDefault="00D81F63" w:rsidP="00D81F63">
      <w:pPr>
        <w:pStyle w:val="Prrafodelista"/>
        <w:numPr>
          <w:ilvl w:val="1"/>
          <w:numId w:val="2"/>
        </w:numPr>
        <w:jc w:val="both"/>
        <w:rPr>
          <w:color w:val="000000" w:themeColor="text1"/>
        </w:rPr>
      </w:pPr>
      <w:r>
        <w:t xml:space="preserve">Porque aparecen acompañados del símbolo almohadilla “#” </w:t>
      </w:r>
    </w:p>
    <w:p w:rsidR="00D81F63" w:rsidRPr="00534DC5" w:rsidRDefault="00D81F63" w:rsidP="00D81F63">
      <w:pPr>
        <w:pStyle w:val="Prrafodelista"/>
        <w:numPr>
          <w:ilvl w:val="1"/>
          <w:numId w:val="2"/>
        </w:numPr>
        <w:jc w:val="both"/>
        <w:rPr>
          <w:color w:val="000000" w:themeColor="text1"/>
        </w:rPr>
      </w:pPr>
      <w:r w:rsidRPr="00534DC5">
        <w:rPr>
          <w:color w:val="000000" w:themeColor="text1"/>
        </w:rPr>
        <w:t xml:space="preserve">Porque aparecen acompañados del símbolo “~” </w:t>
      </w:r>
    </w:p>
    <w:p w:rsidR="00D81F63" w:rsidRPr="004F51D2" w:rsidRDefault="00D81F63" w:rsidP="00D81F63">
      <w:pPr>
        <w:pStyle w:val="Prrafodelista"/>
        <w:numPr>
          <w:ilvl w:val="1"/>
          <w:numId w:val="2"/>
        </w:numPr>
        <w:jc w:val="both"/>
        <w:rPr>
          <w:b/>
          <w:color w:val="000000" w:themeColor="text1"/>
        </w:rPr>
      </w:pPr>
      <w:r w:rsidRPr="004F51D2">
        <w:rPr>
          <w:b/>
          <w:color w:val="000000" w:themeColor="text1"/>
        </w:rPr>
        <w:t>Porque aparece acompañado del símbolo menos “‐”</w:t>
      </w:r>
    </w:p>
    <w:p w:rsidR="00DA319B" w:rsidRPr="00DA319B" w:rsidRDefault="00DA319B" w:rsidP="00DA319B">
      <w:pPr>
        <w:jc w:val="both"/>
        <w:rPr>
          <w:color w:val="000000" w:themeColor="text1"/>
        </w:rPr>
      </w:pPr>
    </w:p>
    <w:p w:rsidR="00DA319B" w:rsidRPr="00DA319B" w:rsidRDefault="00DA319B" w:rsidP="00DA319B">
      <w:pPr>
        <w:pStyle w:val="Prrafodelista"/>
        <w:numPr>
          <w:ilvl w:val="0"/>
          <w:numId w:val="2"/>
        </w:numPr>
        <w:jc w:val="both"/>
        <w:rPr>
          <w:color w:val="000000" w:themeColor="text1"/>
        </w:rPr>
      </w:pPr>
      <w:r>
        <w:t xml:space="preserve">¿Cuál es el </w:t>
      </w:r>
      <w:r w:rsidRPr="00DA319B">
        <w:rPr>
          <w:b/>
        </w:rPr>
        <w:t>método</w:t>
      </w:r>
      <w:r>
        <w:t xml:space="preserve"> que no devuelve ningún tipo de dato?</w:t>
      </w:r>
    </w:p>
    <w:p w:rsidR="00DA319B" w:rsidRPr="003D2FE7" w:rsidRDefault="00DA319B" w:rsidP="00DA319B">
      <w:pPr>
        <w:pStyle w:val="Prrafodelista"/>
        <w:numPr>
          <w:ilvl w:val="1"/>
          <w:numId w:val="2"/>
        </w:numPr>
        <w:jc w:val="both"/>
        <w:rPr>
          <w:b/>
          <w:color w:val="000000" w:themeColor="text1"/>
        </w:rPr>
      </w:pPr>
      <w:r w:rsidRPr="003D2FE7">
        <w:rPr>
          <w:b/>
          <w:color w:val="000000" w:themeColor="text1"/>
        </w:rPr>
        <w:t>El constructor</w:t>
      </w:r>
    </w:p>
    <w:p w:rsidR="00DA319B" w:rsidRPr="00DA319B" w:rsidRDefault="00DA319B" w:rsidP="00DA319B">
      <w:pPr>
        <w:pStyle w:val="Prrafodelista"/>
        <w:numPr>
          <w:ilvl w:val="1"/>
          <w:numId w:val="2"/>
        </w:numPr>
        <w:jc w:val="both"/>
        <w:rPr>
          <w:color w:val="000000" w:themeColor="text1"/>
        </w:rPr>
      </w:pPr>
      <w:r w:rsidRPr="00534DC5">
        <w:rPr>
          <w:color w:val="000000" w:themeColor="text1"/>
        </w:rPr>
        <w:t xml:space="preserve">Todos los métodos </w:t>
      </w:r>
      <w:r>
        <w:t xml:space="preserve">devuelven algo, aunque sea </w:t>
      </w:r>
      <w:proofErr w:type="spellStart"/>
      <w:r>
        <w:t>void</w:t>
      </w:r>
      <w:proofErr w:type="spellEnd"/>
    </w:p>
    <w:p w:rsidR="00DA319B" w:rsidRPr="00DA319B" w:rsidRDefault="00DA319B" w:rsidP="00DA319B">
      <w:pPr>
        <w:pStyle w:val="Prrafodelista"/>
        <w:numPr>
          <w:ilvl w:val="1"/>
          <w:numId w:val="2"/>
        </w:numPr>
        <w:jc w:val="both"/>
        <w:rPr>
          <w:color w:val="000000" w:themeColor="text1"/>
        </w:rPr>
      </w:pPr>
      <w:r>
        <w:t>~</w:t>
      </w:r>
      <w:r w:rsidR="009010AD">
        <w:t>&lt;</w:t>
      </w:r>
      <w:proofErr w:type="spellStart"/>
      <w:r w:rsidR="009010AD">
        <w:t>nombre_clase</w:t>
      </w:r>
      <w:proofErr w:type="spellEnd"/>
      <w:r w:rsidR="009010AD">
        <w:t>&gt;</w:t>
      </w:r>
    </w:p>
    <w:p w:rsidR="00DA319B" w:rsidRPr="00DA319B" w:rsidRDefault="00DA319B" w:rsidP="00DA319B">
      <w:pPr>
        <w:pStyle w:val="Prrafodelista"/>
        <w:numPr>
          <w:ilvl w:val="1"/>
          <w:numId w:val="2"/>
        </w:numPr>
        <w:jc w:val="both"/>
        <w:rPr>
          <w:color w:val="000000" w:themeColor="text1"/>
        </w:rPr>
      </w:pPr>
      <w:r>
        <w:t>Ninguna de las anteriores.</w:t>
      </w:r>
    </w:p>
    <w:p w:rsidR="00DA319B" w:rsidRDefault="00DA319B" w:rsidP="00DA319B">
      <w:pPr>
        <w:jc w:val="both"/>
        <w:rPr>
          <w:color w:val="000000" w:themeColor="text1"/>
        </w:rPr>
      </w:pPr>
    </w:p>
    <w:p w:rsidR="00EB1BA8" w:rsidRDefault="00EB1BA8" w:rsidP="00DA319B">
      <w:pPr>
        <w:jc w:val="both"/>
        <w:rPr>
          <w:color w:val="000000" w:themeColor="text1"/>
        </w:rPr>
      </w:pPr>
    </w:p>
    <w:p w:rsidR="00EB1BA8" w:rsidRDefault="00EB1BA8" w:rsidP="00DA319B">
      <w:pPr>
        <w:jc w:val="both"/>
        <w:rPr>
          <w:color w:val="000000" w:themeColor="text1"/>
        </w:rPr>
      </w:pPr>
    </w:p>
    <w:p w:rsidR="00EB1BA8" w:rsidRDefault="00EB1BA8" w:rsidP="00DA319B">
      <w:pPr>
        <w:jc w:val="both"/>
        <w:rPr>
          <w:color w:val="000000" w:themeColor="text1"/>
        </w:rPr>
      </w:pPr>
    </w:p>
    <w:p w:rsidR="00EB1BA8" w:rsidRDefault="00EB1BA8" w:rsidP="00DA319B">
      <w:pPr>
        <w:jc w:val="both"/>
        <w:rPr>
          <w:color w:val="000000" w:themeColor="text1"/>
        </w:rPr>
      </w:pPr>
    </w:p>
    <w:p w:rsidR="00EB1BA8" w:rsidRDefault="00EB1BA8" w:rsidP="00DA319B">
      <w:pPr>
        <w:jc w:val="both"/>
        <w:rPr>
          <w:color w:val="000000" w:themeColor="text1"/>
        </w:rPr>
      </w:pPr>
    </w:p>
    <w:p w:rsidR="00EB1BA8" w:rsidRPr="00DA319B" w:rsidRDefault="00EB1BA8" w:rsidP="00DA319B">
      <w:pPr>
        <w:jc w:val="both"/>
        <w:rPr>
          <w:color w:val="000000" w:themeColor="text1"/>
        </w:rPr>
      </w:pPr>
    </w:p>
    <w:p w:rsidR="00DA319B" w:rsidRDefault="00A255B7" w:rsidP="00DA319B">
      <w:pPr>
        <w:pStyle w:val="Prrafodelista"/>
        <w:numPr>
          <w:ilvl w:val="0"/>
          <w:numId w:val="2"/>
        </w:numPr>
        <w:jc w:val="both"/>
        <w:rPr>
          <w:color w:val="000000" w:themeColor="text1"/>
        </w:rPr>
      </w:pPr>
      <w:r>
        <w:rPr>
          <w:color w:val="000000" w:themeColor="text1"/>
        </w:rPr>
        <w:lastRenderedPageBreak/>
        <w:t>Relaciona</w:t>
      </w:r>
      <w:r w:rsidR="00DA319B">
        <w:rPr>
          <w:color w:val="000000" w:themeColor="text1"/>
        </w:rPr>
        <w:t xml:space="preserve"> el </w:t>
      </w:r>
      <w:r w:rsidR="00DA319B" w:rsidRPr="002132B3">
        <w:rPr>
          <w:b/>
          <w:color w:val="000000" w:themeColor="text1"/>
        </w:rPr>
        <w:t>tipo de relaciones</w:t>
      </w:r>
      <w:r w:rsidR="00DA319B">
        <w:rPr>
          <w:color w:val="000000" w:themeColor="text1"/>
        </w:rPr>
        <w:t xml:space="preserve"> entre clases </w:t>
      </w:r>
      <w:r w:rsidR="002132B3">
        <w:rPr>
          <w:color w:val="000000" w:themeColor="text1"/>
        </w:rPr>
        <w:t>con su descripción:</w:t>
      </w:r>
    </w:p>
    <w:tbl>
      <w:tblPr>
        <w:tblStyle w:val="Tablaconcuadrcula"/>
        <w:tblW w:w="0" w:type="auto"/>
        <w:tblLook w:val="04A0" w:firstRow="1" w:lastRow="0" w:firstColumn="1" w:lastColumn="0" w:noHBand="0" w:noVBand="1"/>
      </w:tblPr>
      <w:tblGrid>
        <w:gridCol w:w="2376"/>
        <w:gridCol w:w="1021"/>
        <w:gridCol w:w="5097"/>
      </w:tblGrid>
      <w:tr w:rsidR="002132B3" w:rsidTr="00EB1BA8">
        <w:tc>
          <w:tcPr>
            <w:tcW w:w="2376" w:type="dxa"/>
            <w:tcBorders>
              <w:right w:val="single" w:sz="4" w:space="0" w:color="auto"/>
            </w:tcBorders>
            <w:shd w:val="clear" w:color="auto" w:fill="D9E2F3" w:themeFill="accent1" w:themeFillTint="33"/>
          </w:tcPr>
          <w:p w:rsidR="002132B3" w:rsidRDefault="002132B3" w:rsidP="002132B3">
            <w:pPr>
              <w:jc w:val="center"/>
              <w:rPr>
                <w:color w:val="000000" w:themeColor="text1"/>
              </w:rPr>
            </w:pPr>
            <w:r>
              <w:rPr>
                <w:color w:val="000000" w:themeColor="text1"/>
              </w:rPr>
              <w:t>Relación</w:t>
            </w:r>
          </w:p>
        </w:tc>
        <w:tc>
          <w:tcPr>
            <w:tcW w:w="1021" w:type="dxa"/>
            <w:tcBorders>
              <w:top w:val="nil"/>
              <w:left w:val="single" w:sz="4" w:space="0" w:color="auto"/>
              <w:bottom w:val="nil"/>
              <w:right w:val="single" w:sz="4" w:space="0" w:color="auto"/>
            </w:tcBorders>
          </w:tcPr>
          <w:p w:rsidR="002132B3" w:rsidRDefault="002132B3" w:rsidP="002132B3">
            <w:pPr>
              <w:jc w:val="both"/>
              <w:rPr>
                <w:color w:val="000000" w:themeColor="text1"/>
              </w:rPr>
            </w:pPr>
          </w:p>
        </w:tc>
        <w:tc>
          <w:tcPr>
            <w:tcW w:w="5097" w:type="dxa"/>
            <w:tcBorders>
              <w:left w:val="single" w:sz="4" w:space="0" w:color="auto"/>
            </w:tcBorders>
            <w:shd w:val="clear" w:color="auto" w:fill="D9E2F3" w:themeFill="accent1" w:themeFillTint="33"/>
          </w:tcPr>
          <w:p w:rsidR="002132B3" w:rsidRDefault="002132B3" w:rsidP="002132B3">
            <w:pPr>
              <w:jc w:val="center"/>
              <w:rPr>
                <w:color w:val="000000" w:themeColor="text1"/>
              </w:rPr>
            </w:pPr>
            <w:r w:rsidRPr="002132B3">
              <w:rPr>
                <w:color w:val="000000" w:themeColor="text1"/>
                <w:shd w:val="clear" w:color="auto" w:fill="D9E2F3" w:themeFill="accent1" w:themeFillTint="33"/>
              </w:rPr>
              <w:t>D</w:t>
            </w:r>
            <w:r>
              <w:rPr>
                <w:color w:val="000000" w:themeColor="text1"/>
              </w:rPr>
              <w:t>escripción</w:t>
            </w:r>
          </w:p>
        </w:tc>
      </w:tr>
      <w:tr w:rsidR="002132B3" w:rsidTr="00EB1BA8">
        <w:tc>
          <w:tcPr>
            <w:tcW w:w="2376" w:type="dxa"/>
            <w:tcBorders>
              <w:right w:val="single" w:sz="4" w:space="0" w:color="auto"/>
            </w:tcBorders>
          </w:tcPr>
          <w:p w:rsidR="002132B3" w:rsidRPr="00EB1BA8" w:rsidRDefault="002132B3" w:rsidP="002132B3">
            <w:pPr>
              <w:jc w:val="both"/>
              <w:rPr>
                <w:b/>
                <w:color w:val="000000" w:themeColor="text1"/>
              </w:rPr>
            </w:pPr>
            <w:r>
              <w:rPr>
                <w:color w:val="000000" w:themeColor="text1"/>
              </w:rPr>
              <w:t>De herencia</w:t>
            </w:r>
            <w:r w:rsidR="00EB1BA8">
              <w:rPr>
                <w:color w:val="000000" w:themeColor="text1"/>
              </w:rPr>
              <w:t xml:space="preserve"> - </w:t>
            </w:r>
            <w:r w:rsidR="00EB1BA8">
              <w:rPr>
                <w:b/>
                <w:color w:val="000000" w:themeColor="text1"/>
              </w:rPr>
              <w:t>c</w:t>
            </w:r>
          </w:p>
        </w:tc>
        <w:tc>
          <w:tcPr>
            <w:tcW w:w="1021" w:type="dxa"/>
            <w:tcBorders>
              <w:top w:val="nil"/>
              <w:left w:val="single" w:sz="4" w:space="0" w:color="auto"/>
              <w:bottom w:val="nil"/>
              <w:right w:val="single" w:sz="4" w:space="0" w:color="auto"/>
            </w:tcBorders>
          </w:tcPr>
          <w:p w:rsidR="002132B3" w:rsidRDefault="002132B3" w:rsidP="002132B3">
            <w:pPr>
              <w:jc w:val="both"/>
              <w:rPr>
                <w:color w:val="000000" w:themeColor="text1"/>
              </w:rPr>
            </w:pPr>
          </w:p>
        </w:tc>
        <w:tc>
          <w:tcPr>
            <w:tcW w:w="5097" w:type="dxa"/>
            <w:tcBorders>
              <w:left w:val="single" w:sz="4" w:space="0" w:color="auto"/>
            </w:tcBorders>
          </w:tcPr>
          <w:p w:rsidR="002132B3" w:rsidRDefault="002132B3" w:rsidP="002132B3">
            <w:pPr>
              <w:jc w:val="both"/>
              <w:rPr>
                <w:color w:val="000000" w:themeColor="text1"/>
              </w:rPr>
            </w:pPr>
            <w:r>
              <w:t>Es una asociación binaria que representa una relación todo‐parte. Los elementos parte pueden existir sin el elemento contenedor y no son propiedad suya.</w:t>
            </w:r>
          </w:p>
        </w:tc>
      </w:tr>
      <w:tr w:rsidR="002132B3" w:rsidTr="00EB1BA8">
        <w:tc>
          <w:tcPr>
            <w:tcW w:w="2376" w:type="dxa"/>
            <w:tcBorders>
              <w:right w:val="single" w:sz="4" w:space="0" w:color="auto"/>
            </w:tcBorders>
          </w:tcPr>
          <w:p w:rsidR="002132B3" w:rsidRPr="00EB1BA8" w:rsidRDefault="002132B3" w:rsidP="002132B3">
            <w:pPr>
              <w:jc w:val="both"/>
              <w:rPr>
                <w:b/>
                <w:color w:val="000000" w:themeColor="text1"/>
              </w:rPr>
            </w:pPr>
            <w:r>
              <w:rPr>
                <w:color w:val="000000" w:themeColor="text1"/>
              </w:rPr>
              <w:t>De composición</w:t>
            </w:r>
            <w:r w:rsidR="00EB1BA8">
              <w:rPr>
                <w:color w:val="000000" w:themeColor="text1"/>
              </w:rPr>
              <w:t xml:space="preserve"> - </w:t>
            </w:r>
            <w:r w:rsidR="00EB1BA8">
              <w:rPr>
                <w:b/>
                <w:color w:val="000000" w:themeColor="text1"/>
              </w:rPr>
              <w:t>b</w:t>
            </w:r>
          </w:p>
        </w:tc>
        <w:tc>
          <w:tcPr>
            <w:tcW w:w="1021" w:type="dxa"/>
            <w:tcBorders>
              <w:top w:val="nil"/>
              <w:left w:val="single" w:sz="4" w:space="0" w:color="auto"/>
              <w:bottom w:val="nil"/>
              <w:right w:val="single" w:sz="4" w:space="0" w:color="auto"/>
            </w:tcBorders>
          </w:tcPr>
          <w:p w:rsidR="002132B3" w:rsidRDefault="002132B3" w:rsidP="002132B3">
            <w:pPr>
              <w:jc w:val="both"/>
              <w:rPr>
                <w:color w:val="000000" w:themeColor="text1"/>
              </w:rPr>
            </w:pPr>
          </w:p>
        </w:tc>
        <w:tc>
          <w:tcPr>
            <w:tcW w:w="5097" w:type="dxa"/>
            <w:tcBorders>
              <w:left w:val="single" w:sz="4" w:space="0" w:color="auto"/>
            </w:tcBorders>
          </w:tcPr>
          <w:p w:rsidR="002132B3" w:rsidRDefault="002132B3" w:rsidP="002132B3">
            <w:pPr>
              <w:jc w:val="both"/>
              <w:rPr>
                <w:color w:val="000000" w:themeColor="text1"/>
              </w:rPr>
            </w:pPr>
            <w:r>
              <w:t>Es una agregación fuerte en la que una instancia ‘parte’ está relacionada, como máximo, con una instancia ‘todo’ en un momento dado, de forma que cuando un objeto ‘todo’ es eliminado, también son eliminados sus objetos ‘parte’.</w:t>
            </w:r>
          </w:p>
        </w:tc>
      </w:tr>
      <w:tr w:rsidR="002132B3" w:rsidTr="00EB1BA8">
        <w:tc>
          <w:tcPr>
            <w:tcW w:w="2376" w:type="dxa"/>
            <w:tcBorders>
              <w:right w:val="single" w:sz="4" w:space="0" w:color="auto"/>
            </w:tcBorders>
          </w:tcPr>
          <w:p w:rsidR="002132B3" w:rsidRPr="00EB1BA8" w:rsidRDefault="002132B3" w:rsidP="002132B3">
            <w:pPr>
              <w:jc w:val="both"/>
              <w:rPr>
                <w:b/>
                <w:color w:val="000000" w:themeColor="text1"/>
              </w:rPr>
            </w:pPr>
            <w:r>
              <w:rPr>
                <w:color w:val="000000" w:themeColor="text1"/>
              </w:rPr>
              <w:t>De agregación</w:t>
            </w:r>
            <w:r w:rsidR="00EB1BA8">
              <w:rPr>
                <w:color w:val="000000" w:themeColor="text1"/>
              </w:rPr>
              <w:t xml:space="preserve"> - </w:t>
            </w:r>
            <w:r w:rsidR="00EB1BA8">
              <w:rPr>
                <w:b/>
                <w:color w:val="000000" w:themeColor="text1"/>
              </w:rPr>
              <w:t>a</w:t>
            </w:r>
          </w:p>
        </w:tc>
        <w:tc>
          <w:tcPr>
            <w:tcW w:w="1021" w:type="dxa"/>
            <w:tcBorders>
              <w:top w:val="nil"/>
              <w:left w:val="single" w:sz="4" w:space="0" w:color="auto"/>
              <w:bottom w:val="nil"/>
              <w:right w:val="single" w:sz="4" w:space="0" w:color="auto"/>
            </w:tcBorders>
          </w:tcPr>
          <w:p w:rsidR="002132B3" w:rsidRDefault="002132B3" w:rsidP="002132B3">
            <w:pPr>
              <w:jc w:val="both"/>
              <w:rPr>
                <w:color w:val="000000" w:themeColor="text1"/>
              </w:rPr>
            </w:pPr>
          </w:p>
        </w:tc>
        <w:tc>
          <w:tcPr>
            <w:tcW w:w="5097" w:type="dxa"/>
            <w:tcBorders>
              <w:left w:val="single" w:sz="4" w:space="0" w:color="auto"/>
            </w:tcBorders>
          </w:tcPr>
          <w:p w:rsidR="002132B3" w:rsidRDefault="002132B3" w:rsidP="002132B3">
            <w:pPr>
              <w:jc w:val="both"/>
              <w:rPr>
                <w:color w:val="000000" w:themeColor="text1"/>
              </w:rPr>
            </w:pPr>
            <w:r>
              <w:t>Propiedad que permite a los objetos ser construidos a partir de otros objetos.</w:t>
            </w:r>
          </w:p>
        </w:tc>
      </w:tr>
    </w:tbl>
    <w:p w:rsidR="002132B3" w:rsidRDefault="002132B3" w:rsidP="002132B3">
      <w:pPr>
        <w:jc w:val="both"/>
        <w:rPr>
          <w:color w:val="000000" w:themeColor="text1"/>
        </w:rPr>
      </w:pPr>
    </w:p>
    <w:p w:rsidR="00FE7E63" w:rsidRPr="00A255B7" w:rsidRDefault="00A255B7" w:rsidP="00A255B7">
      <w:pPr>
        <w:pStyle w:val="Prrafodelista"/>
        <w:numPr>
          <w:ilvl w:val="0"/>
          <w:numId w:val="2"/>
        </w:numPr>
        <w:jc w:val="both"/>
        <w:rPr>
          <w:color w:val="000000" w:themeColor="text1"/>
        </w:rPr>
      </w:pPr>
      <w:r>
        <w:t>Se ha creado una clase persona cuyos atributo</w:t>
      </w:r>
      <w:r w:rsidR="00D27502">
        <w:t>s</w:t>
      </w:r>
      <w:r>
        <w:t xml:space="preserve"> son Nombre, </w:t>
      </w:r>
      <w:proofErr w:type="spellStart"/>
      <w:r>
        <w:t>fechaContratación</w:t>
      </w:r>
      <w:proofErr w:type="spellEnd"/>
      <w:r>
        <w:t xml:space="preserve"> y </w:t>
      </w:r>
      <w:proofErr w:type="spellStart"/>
      <w:r>
        <w:t>numeroCuenta</w:t>
      </w:r>
      <w:proofErr w:type="spellEnd"/>
      <w:r>
        <w:t xml:space="preserve">. De esta clase derivan por herencia la clase Empleado y </w:t>
      </w:r>
      <w:proofErr w:type="spellStart"/>
      <w:r>
        <w:t>JefeDepartamento</w:t>
      </w:r>
      <w:proofErr w:type="spellEnd"/>
      <w:r>
        <w:t xml:space="preserve">. ¿Cómo debe declararse un </w:t>
      </w:r>
      <w:r w:rsidRPr="00A255B7">
        <w:rPr>
          <w:b/>
        </w:rPr>
        <w:t>método</w:t>
      </w:r>
      <w:r>
        <w:t xml:space="preserve"> en la clase Persona que se llame </w:t>
      </w:r>
      <w:proofErr w:type="spellStart"/>
      <w:r>
        <w:t>CalculaAntigüedad</w:t>
      </w:r>
      <w:proofErr w:type="spellEnd"/>
      <w:r>
        <w:t xml:space="preserve"> que se usa sólo para calcular el sueldo de los empleados y jefes de departamento?</w:t>
      </w:r>
    </w:p>
    <w:p w:rsidR="00A255B7" w:rsidRPr="00A255B7" w:rsidRDefault="00A255B7" w:rsidP="00A255B7">
      <w:pPr>
        <w:pStyle w:val="Prrafodelista"/>
        <w:numPr>
          <w:ilvl w:val="1"/>
          <w:numId w:val="2"/>
        </w:numPr>
        <w:jc w:val="both"/>
        <w:rPr>
          <w:color w:val="000000" w:themeColor="text1"/>
        </w:rPr>
      </w:pPr>
      <w:r>
        <w:t xml:space="preserve">Público </w:t>
      </w:r>
    </w:p>
    <w:p w:rsidR="00A255B7" w:rsidRPr="00247496" w:rsidRDefault="00A255B7" w:rsidP="00A255B7">
      <w:pPr>
        <w:pStyle w:val="Prrafodelista"/>
        <w:numPr>
          <w:ilvl w:val="1"/>
          <w:numId w:val="2"/>
        </w:numPr>
        <w:jc w:val="both"/>
        <w:rPr>
          <w:color w:val="000000" w:themeColor="text1"/>
        </w:rPr>
      </w:pPr>
      <w:r w:rsidRPr="00247496">
        <w:rPr>
          <w:color w:val="000000" w:themeColor="text1"/>
        </w:rPr>
        <w:t xml:space="preserve">Privada </w:t>
      </w:r>
    </w:p>
    <w:p w:rsidR="00A255B7" w:rsidRPr="00247496" w:rsidRDefault="00A255B7" w:rsidP="00A255B7">
      <w:pPr>
        <w:pStyle w:val="Prrafodelista"/>
        <w:numPr>
          <w:ilvl w:val="1"/>
          <w:numId w:val="2"/>
        </w:numPr>
        <w:jc w:val="both"/>
        <w:rPr>
          <w:b/>
          <w:color w:val="000000" w:themeColor="text1"/>
        </w:rPr>
      </w:pPr>
      <w:r w:rsidRPr="00247496">
        <w:rPr>
          <w:b/>
          <w:color w:val="000000" w:themeColor="text1"/>
        </w:rPr>
        <w:t xml:space="preserve">Protegida </w:t>
      </w:r>
    </w:p>
    <w:p w:rsidR="00A255B7" w:rsidRPr="00A255B7" w:rsidRDefault="00A255B7" w:rsidP="00A255B7">
      <w:pPr>
        <w:pStyle w:val="Prrafodelista"/>
        <w:numPr>
          <w:ilvl w:val="1"/>
          <w:numId w:val="2"/>
        </w:numPr>
        <w:jc w:val="both"/>
        <w:rPr>
          <w:color w:val="000000" w:themeColor="text1"/>
        </w:rPr>
      </w:pPr>
      <w:r>
        <w:t>Paquete</w:t>
      </w:r>
    </w:p>
    <w:p w:rsidR="00A255B7" w:rsidRPr="00A255B7" w:rsidRDefault="00A255B7" w:rsidP="00A255B7">
      <w:pPr>
        <w:jc w:val="both"/>
        <w:rPr>
          <w:color w:val="000000" w:themeColor="text1"/>
        </w:rPr>
      </w:pPr>
    </w:p>
    <w:p w:rsidR="00A84AFC" w:rsidRDefault="00A84AFC" w:rsidP="00A255B7">
      <w:pPr>
        <w:pStyle w:val="Prrafodelista"/>
        <w:numPr>
          <w:ilvl w:val="0"/>
          <w:numId w:val="2"/>
        </w:numPr>
        <w:jc w:val="both"/>
        <w:rPr>
          <w:color w:val="000000" w:themeColor="text1"/>
        </w:rPr>
      </w:pPr>
      <w:r>
        <w:rPr>
          <w:color w:val="000000" w:themeColor="text1"/>
        </w:rPr>
        <w:t xml:space="preserve">Relaciona las siguientes relaciones entre clases con el </w:t>
      </w:r>
      <w:r w:rsidRPr="001B79E1">
        <w:rPr>
          <w:b/>
          <w:color w:val="000000" w:themeColor="text1"/>
        </w:rPr>
        <w:t>tipo de relación</w:t>
      </w:r>
      <w:r>
        <w:rPr>
          <w:color w:val="000000" w:themeColor="text1"/>
        </w:rPr>
        <w:t xml:space="preserve"> que utiliza:</w:t>
      </w:r>
    </w:p>
    <w:p w:rsidR="001B79E1" w:rsidRDefault="001B79E1" w:rsidP="00A84AFC">
      <w:pPr>
        <w:pStyle w:val="Prrafodelista"/>
        <w:numPr>
          <w:ilvl w:val="1"/>
          <w:numId w:val="2"/>
        </w:numPr>
        <w:jc w:val="both"/>
        <w:rPr>
          <w:color w:val="000000" w:themeColor="text1"/>
        </w:rPr>
      </w:pPr>
    </w:p>
    <w:p w:rsidR="00A255B7" w:rsidRDefault="00A84AFC" w:rsidP="00A84AFC">
      <w:pPr>
        <w:pStyle w:val="Prrafodelista"/>
        <w:numPr>
          <w:ilvl w:val="1"/>
          <w:numId w:val="2"/>
        </w:numPr>
        <w:jc w:val="both"/>
        <w:rPr>
          <w:color w:val="000000" w:themeColor="text1"/>
        </w:rPr>
      </w:pPr>
      <w:r>
        <w:rPr>
          <w:noProof/>
          <w:color w:val="000000" w:themeColor="text1"/>
          <w:lang w:eastAsia="es-ES"/>
        </w:rPr>
        <w:drawing>
          <wp:inline distT="0" distB="0" distL="0" distR="0">
            <wp:extent cx="1151906" cy="1079151"/>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4108" cy="1109319"/>
                    </a:xfrm>
                    <a:prstGeom prst="rect">
                      <a:avLst/>
                    </a:prstGeom>
                    <a:noFill/>
                    <a:ln>
                      <a:noFill/>
                    </a:ln>
                  </pic:spPr>
                </pic:pic>
              </a:graphicData>
            </a:graphic>
          </wp:inline>
        </w:drawing>
      </w:r>
      <w:r>
        <w:rPr>
          <w:color w:val="000000" w:themeColor="text1"/>
        </w:rPr>
        <w:t xml:space="preserve"> </w:t>
      </w:r>
    </w:p>
    <w:p w:rsidR="00A84AFC" w:rsidRDefault="00A84AFC" w:rsidP="00A84AFC">
      <w:pPr>
        <w:pStyle w:val="Prrafodelista"/>
        <w:numPr>
          <w:ilvl w:val="1"/>
          <w:numId w:val="2"/>
        </w:numPr>
        <w:jc w:val="both"/>
        <w:rPr>
          <w:color w:val="000000" w:themeColor="text1"/>
        </w:rPr>
      </w:pPr>
      <w:r>
        <w:rPr>
          <w:noProof/>
          <w:color w:val="000000" w:themeColor="text1"/>
          <w:lang w:eastAsia="es-ES"/>
        </w:rPr>
        <w:drawing>
          <wp:inline distT="0" distB="0" distL="0" distR="0">
            <wp:extent cx="1560163" cy="374072"/>
            <wp:effectExtent l="0" t="0" r="254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435" cy="381810"/>
                    </a:xfrm>
                    <a:prstGeom prst="rect">
                      <a:avLst/>
                    </a:prstGeom>
                    <a:noFill/>
                    <a:ln>
                      <a:noFill/>
                    </a:ln>
                  </pic:spPr>
                </pic:pic>
              </a:graphicData>
            </a:graphic>
          </wp:inline>
        </w:drawing>
      </w:r>
    </w:p>
    <w:p w:rsidR="00A84AFC" w:rsidRDefault="001B79E1" w:rsidP="00A84AFC">
      <w:pPr>
        <w:pStyle w:val="Prrafodelista"/>
        <w:numPr>
          <w:ilvl w:val="1"/>
          <w:numId w:val="2"/>
        </w:numPr>
        <w:jc w:val="both"/>
        <w:rPr>
          <w:color w:val="000000" w:themeColor="text1"/>
        </w:rPr>
      </w:pPr>
      <w:r>
        <w:rPr>
          <w:noProof/>
          <w:color w:val="000000" w:themeColor="text1"/>
          <w:lang w:eastAsia="es-ES"/>
        </w:rPr>
        <w:drawing>
          <wp:inline distT="0" distB="0" distL="0" distR="0">
            <wp:extent cx="783771" cy="487741"/>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737" cy="508878"/>
                    </a:xfrm>
                    <a:prstGeom prst="rect">
                      <a:avLst/>
                    </a:prstGeom>
                    <a:noFill/>
                    <a:ln>
                      <a:noFill/>
                    </a:ln>
                  </pic:spPr>
                </pic:pic>
              </a:graphicData>
            </a:graphic>
          </wp:inline>
        </w:drawing>
      </w:r>
    </w:p>
    <w:p w:rsidR="001B79E1" w:rsidRDefault="001B79E1" w:rsidP="001B79E1">
      <w:pPr>
        <w:pStyle w:val="Prrafodelista"/>
        <w:ind w:left="1440"/>
        <w:jc w:val="both"/>
        <w:rPr>
          <w:color w:val="000000" w:themeColor="text1"/>
        </w:rPr>
      </w:pPr>
    </w:p>
    <w:p w:rsidR="001B79E1" w:rsidRDefault="001B79E1" w:rsidP="001B79E1">
      <w:pPr>
        <w:pStyle w:val="Prrafodelista"/>
        <w:ind w:left="1440"/>
        <w:jc w:val="both"/>
        <w:rPr>
          <w:color w:val="000000" w:themeColor="text1"/>
        </w:rPr>
      </w:pPr>
      <w:r>
        <w:rPr>
          <w:noProof/>
          <w:color w:val="000000" w:themeColor="text1"/>
          <w:lang w:eastAsia="es-ES"/>
        </w:rPr>
        <w:drawing>
          <wp:inline distT="0" distB="0" distL="0" distR="0">
            <wp:extent cx="1597231" cy="304038"/>
            <wp:effectExtent l="0" t="0" r="3175"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485" cy="319124"/>
                    </a:xfrm>
                    <a:prstGeom prst="rect">
                      <a:avLst/>
                    </a:prstGeom>
                    <a:noFill/>
                    <a:ln>
                      <a:noFill/>
                    </a:ln>
                  </pic:spPr>
                </pic:pic>
              </a:graphicData>
            </a:graphic>
          </wp:inline>
        </w:drawing>
      </w:r>
    </w:p>
    <w:p w:rsidR="001B79E1" w:rsidRDefault="001B79E1" w:rsidP="001B79E1">
      <w:pPr>
        <w:pStyle w:val="Prrafodelista"/>
        <w:numPr>
          <w:ilvl w:val="1"/>
          <w:numId w:val="2"/>
        </w:numPr>
        <w:jc w:val="both"/>
        <w:rPr>
          <w:color w:val="000000" w:themeColor="text1"/>
        </w:rPr>
      </w:pPr>
    </w:p>
    <w:p w:rsidR="001B79E1" w:rsidRDefault="001B79E1" w:rsidP="002274D0">
      <w:pPr>
        <w:ind w:left="1080"/>
        <w:jc w:val="both"/>
        <w:rPr>
          <w:color w:val="000000" w:themeColor="text1"/>
        </w:rPr>
      </w:pPr>
      <w:r>
        <w:rPr>
          <w:noProof/>
          <w:lang w:eastAsia="es-ES"/>
        </w:rPr>
        <w:drawing>
          <wp:inline distT="0" distB="0" distL="0" distR="0">
            <wp:extent cx="1514103" cy="1059338"/>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3332" cy="1086784"/>
                    </a:xfrm>
                    <a:prstGeom prst="rect">
                      <a:avLst/>
                    </a:prstGeom>
                    <a:noFill/>
                    <a:ln>
                      <a:noFill/>
                    </a:ln>
                  </pic:spPr>
                </pic:pic>
              </a:graphicData>
            </a:graphic>
          </wp:inline>
        </w:drawing>
      </w:r>
    </w:p>
    <w:tbl>
      <w:tblPr>
        <w:tblStyle w:val="Tablaconcuadrcula"/>
        <w:tblW w:w="0" w:type="auto"/>
        <w:tblInd w:w="1080" w:type="dxa"/>
        <w:tblLook w:val="04A0" w:firstRow="1" w:lastRow="0" w:firstColumn="1" w:lastColumn="0" w:noHBand="0" w:noVBand="1"/>
      </w:tblPr>
      <w:tblGrid>
        <w:gridCol w:w="1042"/>
        <w:gridCol w:w="1559"/>
        <w:gridCol w:w="4813"/>
      </w:tblGrid>
      <w:tr w:rsidR="00885927" w:rsidTr="00885927">
        <w:tc>
          <w:tcPr>
            <w:tcW w:w="1042" w:type="dxa"/>
            <w:tcBorders>
              <w:right w:val="single" w:sz="4" w:space="0" w:color="auto"/>
            </w:tcBorders>
            <w:shd w:val="clear" w:color="auto" w:fill="D9E2F3" w:themeFill="accent1" w:themeFillTint="33"/>
          </w:tcPr>
          <w:p w:rsidR="002274D0" w:rsidRDefault="002274D0" w:rsidP="002274D0">
            <w:pPr>
              <w:jc w:val="center"/>
              <w:rPr>
                <w:color w:val="000000" w:themeColor="text1"/>
              </w:rPr>
            </w:pPr>
            <w:r>
              <w:rPr>
                <w:color w:val="000000" w:themeColor="text1"/>
              </w:rPr>
              <w:lastRenderedPageBreak/>
              <w:t>Figura</w:t>
            </w:r>
          </w:p>
        </w:tc>
        <w:tc>
          <w:tcPr>
            <w:tcW w:w="1559" w:type="dxa"/>
            <w:tcBorders>
              <w:top w:val="nil"/>
              <w:left w:val="single" w:sz="4" w:space="0" w:color="auto"/>
              <w:bottom w:val="nil"/>
              <w:right w:val="single" w:sz="4" w:space="0" w:color="auto"/>
            </w:tcBorders>
          </w:tcPr>
          <w:p w:rsidR="002274D0" w:rsidRDefault="002274D0" w:rsidP="002274D0">
            <w:pPr>
              <w:jc w:val="center"/>
              <w:rPr>
                <w:color w:val="000000" w:themeColor="text1"/>
              </w:rPr>
            </w:pPr>
          </w:p>
        </w:tc>
        <w:tc>
          <w:tcPr>
            <w:tcW w:w="4813" w:type="dxa"/>
            <w:tcBorders>
              <w:left w:val="single" w:sz="4" w:space="0" w:color="auto"/>
            </w:tcBorders>
            <w:shd w:val="clear" w:color="auto" w:fill="D9E2F3" w:themeFill="accent1" w:themeFillTint="33"/>
          </w:tcPr>
          <w:p w:rsidR="002274D0" w:rsidRDefault="002274D0" w:rsidP="002274D0">
            <w:pPr>
              <w:jc w:val="center"/>
              <w:rPr>
                <w:color w:val="000000" w:themeColor="text1"/>
              </w:rPr>
            </w:pPr>
            <w:r>
              <w:rPr>
                <w:color w:val="000000" w:themeColor="text1"/>
              </w:rPr>
              <w:t>Tipo de relación</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a</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Default="004E2821" w:rsidP="00A14CDC">
            <w:pPr>
              <w:jc w:val="both"/>
              <w:rPr>
                <w:color w:val="000000" w:themeColor="text1"/>
              </w:rPr>
            </w:pPr>
            <w:r>
              <w:rPr>
                <w:color w:val="000000" w:themeColor="text1"/>
              </w:rPr>
              <w:t xml:space="preserve">De </w:t>
            </w:r>
            <w:r w:rsidR="002274D0">
              <w:rPr>
                <w:color w:val="000000" w:themeColor="text1"/>
              </w:rPr>
              <w:t>Asociación</w:t>
            </w:r>
            <w:r w:rsidR="003D2FE7">
              <w:rPr>
                <w:color w:val="000000" w:themeColor="text1"/>
              </w:rPr>
              <w:t xml:space="preserve"> - </w:t>
            </w:r>
            <w:r w:rsidR="00A14CDC">
              <w:rPr>
                <w:b/>
                <w:color w:val="000000" w:themeColor="text1"/>
              </w:rPr>
              <w:t>d</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b</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Pr="00247496" w:rsidRDefault="004E2821" w:rsidP="002274D0">
            <w:pPr>
              <w:jc w:val="both"/>
              <w:rPr>
                <w:b/>
                <w:color w:val="000000" w:themeColor="text1"/>
              </w:rPr>
            </w:pPr>
            <w:r>
              <w:rPr>
                <w:color w:val="000000" w:themeColor="text1"/>
              </w:rPr>
              <w:t xml:space="preserve">De </w:t>
            </w:r>
            <w:r w:rsidR="002274D0">
              <w:rPr>
                <w:color w:val="000000" w:themeColor="text1"/>
              </w:rPr>
              <w:t>Herencia</w:t>
            </w:r>
            <w:r w:rsidR="00E91CD7">
              <w:rPr>
                <w:color w:val="000000" w:themeColor="text1"/>
              </w:rPr>
              <w:t xml:space="preserve"> (Generalización y Especialización</w:t>
            </w:r>
            <w:r w:rsidR="00885927">
              <w:rPr>
                <w:color w:val="000000" w:themeColor="text1"/>
              </w:rPr>
              <w:t>)</w:t>
            </w:r>
            <w:r w:rsidR="003D2FE7">
              <w:rPr>
                <w:color w:val="000000" w:themeColor="text1"/>
              </w:rPr>
              <w:t xml:space="preserve"> - </w:t>
            </w:r>
            <w:r w:rsidR="00247496">
              <w:rPr>
                <w:b/>
                <w:color w:val="000000" w:themeColor="text1"/>
              </w:rPr>
              <w:t>a</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c</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Default="004E2821" w:rsidP="00A14CDC">
            <w:pPr>
              <w:jc w:val="both"/>
              <w:rPr>
                <w:color w:val="000000" w:themeColor="text1"/>
              </w:rPr>
            </w:pPr>
            <w:r>
              <w:rPr>
                <w:color w:val="000000" w:themeColor="text1"/>
              </w:rPr>
              <w:t xml:space="preserve">De </w:t>
            </w:r>
            <w:r w:rsidR="002274D0">
              <w:rPr>
                <w:color w:val="000000" w:themeColor="text1"/>
              </w:rPr>
              <w:t>Composición</w:t>
            </w:r>
            <w:r w:rsidR="003D2FE7">
              <w:rPr>
                <w:color w:val="000000" w:themeColor="text1"/>
              </w:rPr>
              <w:t xml:space="preserve"> -</w:t>
            </w:r>
            <w:r w:rsidR="00A14CDC">
              <w:rPr>
                <w:b/>
                <w:color w:val="000000" w:themeColor="text1"/>
              </w:rPr>
              <w:t>b</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d</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Default="004E2821" w:rsidP="00A14CDC">
            <w:pPr>
              <w:jc w:val="both"/>
              <w:rPr>
                <w:color w:val="000000" w:themeColor="text1"/>
              </w:rPr>
            </w:pPr>
            <w:r>
              <w:rPr>
                <w:color w:val="000000" w:themeColor="text1"/>
              </w:rPr>
              <w:t xml:space="preserve">De </w:t>
            </w:r>
            <w:r w:rsidR="002274D0">
              <w:rPr>
                <w:color w:val="000000" w:themeColor="text1"/>
              </w:rPr>
              <w:t>Agregación</w:t>
            </w:r>
            <w:r w:rsidR="003D2FE7">
              <w:rPr>
                <w:color w:val="000000" w:themeColor="text1"/>
              </w:rPr>
              <w:t xml:space="preserve"> - </w:t>
            </w:r>
            <w:r w:rsidR="00A14CDC">
              <w:rPr>
                <w:b/>
                <w:color w:val="000000" w:themeColor="text1"/>
              </w:rPr>
              <w:t>e</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e</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Pr="00247496" w:rsidRDefault="004E2821" w:rsidP="00A14CDC">
            <w:pPr>
              <w:jc w:val="both"/>
              <w:rPr>
                <w:b/>
                <w:color w:val="000000" w:themeColor="text1"/>
              </w:rPr>
            </w:pPr>
            <w:r>
              <w:rPr>
                <w:color w:val="000000" w:themeColor="text1"/>
              </w:rPr>
              <w:t>Involutiva</w:t>
            </w:r>
            <w:r w:rsidR="003D2FE7">
              <w:rPr>
                <w:color w:val="000000" w:themeColor="text1"/>
              </w:rPr>
              <w:t xml:space="preserve"> -</w:t>
            </w:r>
            <w:r w:rsidR="00A14CDC">
              <w:rPr>
                <w:b/>
                <w:color w:val="000000" w:themeColor="text1"/>
              </w:rPr>
              <w:t>c</w:t>
            </w:r>
          </w:p>
        </w:tc>
      </w:tr>
    </w:tbl>
    <w:p w:rsidR="002274D0" w:rsidRPr="002274D0" w:rsidRDefault="002274D0" w:rsidP="002274D0">
      <w:pPr>
        <w:ind w:left="1080"/>
        <w:jc w:val="both"/>
        <w:rPr>
          <w:color w:val="000000" w:themeColor="text1"/>
        </w:rPr>
      </w:pPr>
    </w:p>
    <w:p w:rsidR="00554259" w:rsidRPr="002274D0" w:rsidRDefault="00554259" w:rsidP="002274D0">
      <w:pPr>
        <w:ind w:left="1080"/>
        <w:jc w:val="both"/>
        <w:rPr>
          <w:color w:val="000000" w:themeColor="text1"/>
        </w:rPr>
      </w:pPr>
    </w:p>
    <w:p w:rsidR="004E2821" w:rsidRDefault="00554259" w:rsidP="004E2821">
      <w:pPr>
        <w:pStyle w:val="Prrafodelista"/>
        <w:numPr>
          <w:ilvl w:val="0"/>
          <w:numId w:val="2"/>
        </w:numPr>
        <w:jc w:val="both"/>
        <w:rPr>
          <w:color w:val="000000" w:themeColor="text1"/>
        </w:rPr>
      </w:pPr>
      <w:r>
        <w:rPr>
          <w:color w:val="000000" w:themeColor="text1"/>
        </w:rPr>
        <w:t xml:space="preserve">Dado el siguiente código en Java, se solicita </w:t>
      </w:r>
      <w:r w:rsidRPr="003F2086">
        <w:rPr>
          <w:b/>
          <w:color w:val="000000" w:themeColor="text1"/>
        </w:rPr>
        <w:t>crear la clase correspondiente</w:t>
      </w:r>
      <w:r>
        <w:rPr>
          <w:color w:val="000000" w:themeColor="text1"/>
        </w:rPr>
        <w:t xml:space="preserve"> son sus atributos y métodos asociados:</w:t>
      </w:r>
    </w:p>
    <w:p w:rsidR="00554259" w:rsidRDefault="00A14CDC" w:rsidP="00554259">
      <w:pPr>
        <w:jc w:val="both"/>
        <w:rPr>
          <w:color w:val="000000" w:themeColor="text1"/>
        </w:rPr>
      </w:pPr>
      <w:r>
        <w:rPr>
          <w:noProof/>
          <w:color w:val="000000" w:themeColor="text1"/>
          <w:lang w:eastAsia="es-ES"/>
        </w:rPr>
        <mc:AlternateContent>
          <mc:Choice Requires="wps">
            <w:drawing>
              <wp:anchor distT="0" distB="0" distL="114300" distR="114300" simplePos="0" relativeHeight="251660288" behindDoc="0" locked="0" layoutInCell="1" allowOverlap="1" wp14:anchorId="7CA557B9" wp14:editId="6E2345F2">
                <wp:simplePos x="0" y="0"/>
                <wp:positionH relativeFrom="column">
                  <wp:posOffset>2229447</wp:posOffset>
                </wp:positionH>
                <wp:positionV relativeFrom="paragraph">
                  <wp:posOffset>396486</wp:posOffset>
                </wp:positionV>
                <wp:extent cx="2114550" cy="757451"/>
                <wp:effectExtent l="0" t="0" r="19050" b="24130"/>
                <wp:wrapNone/>
                <wp:docPr id="2" name="2 Rectángulo"/>
                <wp:cNvGraphicFramePr/>
                <a:graphic xmlns:a="http://schemas.openxmlformats.org/drawingml/2006/main">
                  <a:graphicData uri="http://schemas.microsoft.com/office/word/2010/wordprocessingShape">
                    <wps:wsp>
                      <wps:cNvSpPr/>
                      <wps:spPr>
                        <a:xfrm>
                          <a:off x="0" y="0"/>
                          <a:ext cx="2114550" cy="7574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CDC" w:rsidRDefault="00A14CDC" w:rsidP="00A14CDC">
                            <w:pPr>
                              <w:jc w:val="center"/>
                            </w:pPr>
                            <w:r>
                              <w:t>-</w:t>
                            </w:r>
                            <w:r w:rsidR="003D2FE7">
                              <w:t>Balance</w:t>
                            </w:r>
                            <w:r>
                              <w:t>: Dinero</w:t>
                            </w:r>
                            <w:r w:rsidR="003D2FE7">
                              <w:br/>
                            </w:r>
                            <w:r>
                              <w:t>+</w:t>
                            </w:r>
                            <w:proofErr w:type="gramStart"/>
                            <w:r w:rsidR="003D2FE7">
                              <w:t>Ingresar(</w:t>
                            </w:r>
                            <w:r>
                              <w:t>)</w:t>
                            </w:r>
                            <w:proofErr w:type="gramEnd"/>
                          </w:p>
                          <w:p w:rsidR="003D2FE7" w:rsidRDefault="00A14CDC" w:rsidP="00A14CDC">
                            <w:pPr>
                              <w:jc w:val="center"/>
                            </w:pPr>
                            <w:r>
                              <w:t>+</w:t>
                            </w:r>
                            <w:proofErr w:type="gramStart"/>
                            <w:r w:rsidR="003D2FE7">
                              <w:t>Retirar()</w:t>
                            </w:r>
                            <w:proofErr w:type="gramEnd"/>
                          </w:p>
                          <w:p w:rsidR="003D2FE7" w:rsidRDefault="003D2FE7" w:rsidP="003D2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left:0;text-align:left;margin-left:175.55pt;margin-top:31.2pt;width:166.5pt;height:5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" fillcolor="#4472c4 [3204]" strokecolor="#1f3763 [1604]" strokeweight="1pt">
                <v:textbox>
                  <w:txbxContent>
                    <w:p w:rsidR="00A14CDC" w:rsidRDefault="00A14CDC" w:rsidP="00A14CDC">
                      <w:pPr>
                        <w:jc w:val="center"/>
                      </w:pPr>
                      <w:r>
                        <w:t>-</w:t>
                      </w:r>
                      <w:r w:rsidR="003D2FE7">
                        <w:t>Balance</w:t>
                      </w:r>
                      <w:r>
                        <w:t>: Dinero</w:t>
                      </w:r>
                      <w:r w:rsidR="003D2FE7">
                        <w:br/>
                      </w:r>
                      <w:r>
                        <w:t>+</w:t>
                      </w:r>
                      <w:proofErr w:type="gramStart"/>
                      <w:r w:rsidR="003D2FE7">
                        <w:t>Ingresar(</w:t>
                      </w:r>
                      <w:r>
                        <w:t>)</w:t>
                      </w:r>
                      <w:proofErr w:type="gramEnd"/>
                    </w:p>
                    <w:p w:rsidR="003D2FE7" w:rsidRDefault="00A14CDC" w:rsidP="00A14CDC">
                      <w:pPr>
                        <w:jc w:val="center"/>
                      </w:pPr>
                      <w:r>
                        <w:t>+</w:t>
                      </w:r>
                      <w:proofErr w:type="gramStart"/>
                      <w:r w:rsidR="003D2FE7">
                        <w:t>Retirar()</w:t>
                      </w:r>
                      <w:proofErr w:type="gramEnd"/>
                    </w:p>
                    <w:p w:rsidR="003D2FE7" w:rsidRDefault="003D2FE7" w:rsidP="003D2FE7">
                      <w:pPr>
                        <w:jc w:val="center"/>
                      </w:pPr>
                    </w:p>
                  </w:txbxContent>
                </v:textbox>
              </v:rect>
            </w:pict>
          </mc:Fallback>
        </mc:AlternateContent>
      </w:r>
      <w:r w:rsidR="003D2FE7">
        <w:rPr>
          <w:noProof/>
          <w:color w:val="000000" w:themeColor="text1"/>
          <w:lang w:eastAsia="es-ES"/>
        </w:rPr>
        <mc:AlternateContent>
          <mc:Choice Requires="wps">
            <w:drawing>
              <wp:anchor distT="0" distB="0" distL="114300" distR="114300" simplePos="0" relativeHeight="251659264" behindDoc="0" locked="0" layoutInCell="1" allowOverlap="1" wp14:anchorId="7EB9F79E" wp14:editId="3F5D62D5">
                <wp:simplePos x="0" y="0"/>
                <wp:positionH relativeFrom="column">
                  <wp:posOffset>2228850</wp:posOffset>
                </wp:positionH>
                <wp:positionV relativeFrom="paragraph">
                  <wp:posOffset>-3175</wp:posOffset>
                </wp:positionV>
                <wp:extent cx="2114550" cy="401955"/>
                <wp:effectExtent l="0" t="0" r="19050" b="17145"/>
                <wp:wrapNone/>
                <wp:docPr id="1" name="1 Rectángulo"/>
                <wp:cNvGraphicFramePr/>
                <a:graphic xmlns:a="http://schemas.openxmlformats.org/drawingml/2006/main">
                  <a:graphicData uri="http://schemas.microsoft.com/office/word/2010/wordprocessingShape">
                    <wps:wsp>
                      <wps:cNvSpPr/>
                      <wps:spPr>
                        <a:xfrm>
                          <a:off x="0" y="0"/>
                          <a:ext cx="2114550" cy="401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FE7" w:rsidRDefault="003D2FE7" w:rsidP="003D2FE7">
                            <w:pPr>
                              <w:jc w:val="center"/>
                            </w:pPr>
                            <w:r>
                              <w:t>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 Rectángulo" o:spid="_x0000_s1027" style="position:absolute;left:0;text-align:left;margin-left:175.5pt;margin-top:-.25pt;width:166.5pt;height:3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" fillcolor="#4472c4 [3204]" strokecolor="#1f3763 [1604]" strokeweight="1pt">
                <v:textbox>
                  <w:txbxContent>
                    <w:p w:rsidR="003D2FE7" w:rsidRDefault="003D2FE7" w:rsidP="003D2FE7">
                      <w:pPr>
                        <w:jc w:val="center"/>
                      </w:pPr>
                      <w:r>
                        <w:t>Cuenta</w:t>
                      </w:r>
                    </w:p>
                  </w:txbxContent>
                </v:textbox>
              </v:rect>
            </w:pict>
          </mc:Fallback>
        </mc:AlternateContent>
      </w:r>
      <w:r w:rsidR="00554259">
        <w:rPr>
          <w:noProof/>
          <w:color w:val="000000" w:themeColor="text1"/>
          <w:lang w:eastAsia="es-ES"/>
        </w:rPr>
        <w:drawing>
          <wp:inline distT="0" distB="0" distL="0" distR="0">
            <wp:extent cx="1597231" cy="1354844"/>
            <wp:effectExtent l="0" t="0" r="317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2579" cy="1384828"/>
                    </a:xfrm>
                    <a:prstGeom prst="rect">
                      <a:avLst/>
                    </a:prstGeom>
                    <a:noFill/>
                    <a:ln>
                      <a:noFill/>
                    </a:ln>
                  </pic:spPr>
                </pic:pic>
              </a:graphicData>
            </a:graphic>
          </wp:inline>
        </w:drawing>
      </w:r>
      <w:bookmarkStart w:id="0" w:name="_GoBack"/>
      <w:bookmarkEnd w:id="0"/>
    </w:p>
    <w:p w:rsidR="003F2086" w:rsidRDefault="003F2086" w:rsidP="00554259">
      <w:pPr>
        <w:jc w:val="both"/>
        <w:rPr>
          <w:color w:val="000000" w:themeColor="text1"/>
        </w:rPr>
      </w:pPr>
    </w:p>
    <w:p w:rsidR="003F2086" w:rsidRDefault="006845D5" w:rsidP="003F2086">
      <w:pPr>
        <w:pStyle w:val="Prrafodelista"/>
        <w:numPr>
          <w:ilvl w:val="0"/>
          <w:numId w:val="2"/>
        </w:numPr>
        <w:jc w:val="both"/>
        <w:rPr>
          <w:color w:val="000000" w:themeColor="text1"/>
        </w:rPr>
      </w:pPr>
      <w:r>
        <w:rPr>
          <w:color w:val="000000" w:themeColor="text1"/>
        </w:rPr>
        <w:t xml:space="preserve">Sabiendo que un </w:t>
      </w:r>
      <w:r w:rsidRPr="002248B0">
        <w:rPr>
          <w:b/>
          <w:color w:val="000000" w:themeColor="text1"/>
        </w:rPr>
        <w:t xml:space="preserve">interfaz </w:t>
      </w:r>
      <w:r>
        <w:rPr>
          <w:color w:val="000000" w:themeColor="text1"/>
        </w:rPr>
        <w:t xml:space="preserve">es una clase totalmente abstracta, es decir, </w:t>
      </w:r>
      <w:r w:rsidR="002248B0">
        <w:rPr>
          <w:color w:val="000000" w:themeColor="text1"/>
        </w:rPr>
        <w:t>que no tiene atributos y todos sus métodos son abstractos y públicos, sin desarrollar. Se pide realizar el diagrama de clases a partir del siguiente código Java:</w:t>
      </w:r>
    </w:p>
    <w:p w:rsidR="00554259" w:rsidRPr="00666491" w:rsidRDefault="002248B0" w:rsidP="00666491">
      <w:pPr>
        <w:ind w:left="708"/>
        <w:jc w:val="both"/>
        <w:rPr>
          <w:color w:val="000000" w:themeColor="text1"/>
          <w:sz w:val="16"/>
          <w:szCs w:val="16"/>
        </w:rPr>
      </w:pP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interface </w:t>
      </w:r>
      <w:r w:rsidRPr="00666491">
        <w:rPr>
          <w:b/>
          <w:color w:val="000000" w:themeColor="text1"/>
          <w:sz w:val="16"/>
          <w:szCs w:val="16"/>
        </w:rPr>
        <w:t xml:space="preserve">Animal </w:t>
      </w:r>
      <w:r w:rsidRPr="00666491">
        <w:rPr>
          <w:color w:val="000000" w:themeColor="text1"/>
          <w:sz w:val="16"/>
          <w:szCs w:val="16"/>
        </w:rPr>
        <w:t>{</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comer();</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comunicarse();</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reproducirse();</w:t>
      </w:r>
    </w:p>
    <w:p w:rsidR="002248B0" w:rsidRPr="00666491" w:rsidRDefault="002248B0" w:rsidP="00666491">
      <w:pPr>
        <w:ind w:left="708"/>
        <w:jc w:val="both"/>
        <w:rPr>
          <w:color w:val="000000" w:themeColor="text1"/>
          <w:sz w:val="16"/>
          <w:szCs w:val="16"/>
        </w:rPr>
      </w:pPr>
      <w:r w:rsidRPr="00666491">
        <w:rPr>
          <w:color w:val="000000" w:themeColor="text1"/>
          <w:sz w:val="16"/>
          <w:szCs w:val="16"/>
        </w:rPr>
        <w:t>}</w:t>
      </w:r>
    </w:p>
    <w:p w:rsidR="002248B0" w:rsidRPr="00666491" w:rsidRDefault="002248B0" w:rsidP="00666491">
      <w:pPr>
        <w:ind w:left="708"/>
        <w:jc w:val="both"/>
        <w:rPr>
          <w:color w:val="000000" w:themeColor="text1"/>
          <w:sz w:val="16"/>
          <w:szCs w:val="16"/>
        </w:rPr>
      </w:pP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class</w:t>
      </w:r>
      <w:proofErr w:type="spellEnd"/>
      <w:r w:rsidRPr="00666491">
        <w:rPr>
          <w:color w:val="000000" w:themeColor="text1"/>
          <w:sz w:val="16"/>
          <w:szCs w:val="16"/>
        </w:rPr>
        <w:t xml:space="preserve"> </w:t>
      </w:r>
      <w:r w:rsidRPr="00666491">
        <w:rPr>
          <w:b/>
          <w:color w:val="000000" w:themeColor="text1"/>
          <w:sz w:val="16"/>
          <w:szCs w:val="16"/>
        </w:rPr>
        <w:t>Calamar</w:t>
      </w:r>
      <w:r w:rsidRPr="00666491">
        <w:rPr>
          <w:color w:val="000000" w:themeColor="text1"/>
          <w:sz w:val="16"/>
          <w:szCs w:val="16"/>
        </w:rPr>
        <w:t xml:space="preserve"> </w:t>
      </w:r>
      <w:proofErr w:type="spellStart"/>
      <w:r w:rsidRPr="00666491">
        <w:rPr>
          <w:color w:val="000000" w:themeColor="text1"/>
          <w:sz w:val="16"/>
          <w:szCs w:val="16"/>
        </w:rPr>
        <w:t>impl</w:t>
      </w:r>
      <w:r w:rsidR="00867F2E" w:rsidRPr="00666491">
        <w:rPr>
          <w:color w:val="000000" w:themeColor="text1"/>
          <w:sz w:val="16"/>
          <w:szCs w:val="16"/>
        </w:rPr>
        <w:t>e</w:t>
      </w:r>
      <w:r w:rsidRPr="00666491">
        <w:rPr>
          <w:color w:val="000000" w:themeColor="text1"/>
          <w:sz w:val="16"/>
          <w:szCs w:val="16"/>
        </w:rPr>
        <w:t>ments</w:t>
      </w:r>
      <w:proofErr w:type="spellEnd"/>
      <w:r w:rsidRPr="00666491">
        <w:rPr>
          <w:color w:val="000000" w:themeColor="text1"/>
          <w:sz w:val="16"/>
          <w:szCs w:val="16"/>
        </w:rPr>
        <w:t xml:space="preserve"> Animal{</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Calamar(){}</w:t>
      </w:r>
    </w:p>
    <w:p w:rsidR="002248B0"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reproducirse(){}</w:t>
      </w:r>
    </w:p>
    <w:p w:rsidR="00097E76" w:rsidRPr="00666491" w:rsidRDefault="00097E76" w:rsidP="00666491">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comunicarse(){}</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comer(){}</w:t>
      </w:r>
    </w:p>
    <w:p w:rsidR="00097E76" w:rsidRDefault="002248B0" w:rsidP="00097E76">
      <w:pPr>
        <w:ind w:left="708"/>
        <w:jc w:val="both"/>
        <w:rPr>
          <w:color w:val="000000" w:themeColor="text1"/>
          <w:sz w:val="16"/>
          <w:szCs w:val="16"/>
        </w:rPr>
      </w:pPr>
      <w:r w:rsidRPr="00666491">
        <w:rPr>
          <w:color w:val="000000" w:themeColor="text1"/>
          <w:sz w:val="16"/>
          <w:szCs w:val="16"/>
        </w:rPr>
        <w:t>}</w:t>
      </w:r>
    </w:p>
    <w:p w:rsidR="00097E76" w:rsidRDefault="00097E76" w:rsidP="00097E76">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097E76">
        <w:rPr>
          <w:b/>
          <w:color w:val="000000" w:themeColor="text1"/>
          <w:sz w:val="16"/>
          <w:szCs w:val="16"/>
        </w:rPr>
        <w:t>Perro</w:t>
      </w:r>
      <w:r>
        <w:rPr>
          <w:color w:val="000000" w:themeColor="text1"/>
          <w:sz w:val="16"/>
          <w:szCs w:val="16"/>
        </w:rPr>
        <w:t xml:space="preserve"> </w:t>
      </w:r>
      <w:proofErr w:type="spellStart"/>
      <w:r>
        <w:rPr>
          <w:color w:val="000000" w:themeColor="text1"/>
          <w:sz w:val="16"/>
          <w:szCs w:val="16"/>
        </w:rPr>
        <w:t>implements</w:t>
      </w:r>
      <w:proofErr w:type="spellEnd"/>
      <w:r>
        <w:rPr>
          <w:color w:val="000000" w:themeColor="text1"/>
          <w:sz w:val="16"/>
          <w:szCs w:val="16"/>
        </w:rPr>
        <w:t xml:space="preserve"> Animal{</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Perro(){}</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reproducirse(){}</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comunicarse(){}</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comer(){}</w:t>
      </w:r>
    </w:p>
    <w:p w:rsidR="00097E76" w:rsidRDefault="00097E76" w:rsidP="00097E76">
      <w:pPr>
        <w:ind w:left="708"/>
        <w:jc w:val="both"/>
        <w:rPr>
          <w:color w:val="000000" w:themeColor="text1"/>
          <w:sz w:val="16"/>
          <w:szCs w:val="16"/>
        </w:rPr>
      </w:pPr>
      <w:r>
        <w:rPr>
          <w:color w:val="000000" w:themeColor="text1"/>
          <w:sz w:val="16"/>
          <w:szCs w:val="16"/>
        </w:rPr>
        <w:t>}</w:t>
      </w:r>
    </w:p>
    <w:p w:rsidR="00097E76" w:rsidRDefault="00097E76" w:rsidP="00097E76">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097E76">
        <w:rPr>
          <w:b/>
          <w:color w:val="000000" w:themeColor="text1"/>
          <w:sz w:val="16"/>
          <w:szCs w:val="16"/>
        </w:rPr>
        <w:t xml:space="preserve">Gallina </w:t>
      </w:r>
      <w:proofErr w:type="spellStart"/>
      <w:r>
        <w:rPr>
          <w:color w:val="000000" w:themeColor="text1"/>
          <w:sz w:val="16"/>
          <w:szCs w:val="16"/>
        </w:rPr>
        <w:t>implements</w:t>
      </w:r>
      <w:proofErr w:type="spellEnd"/>
      <w:r>
        <w:rPr>
          <w:color w:val="000000" w:themeColor="text1"/>
          <w:sz w:val="16"/>
          <w:szCs w:val="16"/>
        </w:rPr>
        <w:t xml:space="preserve"> Animal{</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Gallina(){}</w:t>
      </w:r>
    </w:p>
    <w:p w:rsidR="00097E76" w:rsidRDefault="00097E76" w:rsidP="00097E76">
      <w:pPr>
        <w:ind w:left="708"/>
        <w:jc w:val="both"/>
        <w:rPr>
          <w:color w:val="000000" w:themeColor="text1"/>
          <w:sz w:val="16"/>
          <w:szCs w:val="16"/>
        </w:rPr>
      </w:pPr>
      <w:r>
        <w:rPr>
          <w:color w:val="000000" w:themeColor="text1"/>
          <w:sz w:val="16"/>
          <w:szCs w:val="16"/>
        </w:rPr>
        <w:lastRenderedPageBreak/>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reproducirse(){}</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comunicarse(){}</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comer(){}</w:t>
      </w:r>
    </w:p>
    <w:p w:rsidR="00097E76" w:rsidRDefault="00097E76" w:rsidP="00097E76">
      <w:pPr>
        <w:ind w:left="708"/>
        <w:jc w:val="both"/>
        <w:rPr>
          <w:color w:val="000000" w:themeColor="text1"/>
          <w:sz w:val="16"/>
          <w:szCs w:val="16"/>
        </w:rPr>
      </w:pPr>
      <w:r>
        <w:rPr>
          <w:color w:val="000000" w:themeColor="text1"/>
          <w:sz w:val="16"/>
          <w:szCs w:val="16"/>
        </w:rPr>
        <w:t>}</w:t>
      </w:r>
    </w:p>
    <w:p w:rsidR="005A4483" w:rsidRPr="00E91CD7" w:rsidRDefault="005A4483" w:rsidP="00534DC5">
      <w:pPr>
        <w:jc w:val="both"/>
        <w:rPr>
          <w:color w:val="000000" w:themeColor="text1"/>
        </w:rPr>
      </w:pPr>
    </w:p>
    <w:p w:rsidR="005A4483" w:rsidRPr="00E91CD7" w:rsidRDefault="00E91CD7" w:rsidP="005A4483">
      <w:pPr>
        <w:pStyle w:val="Prrafodelista"/>
        <w:numPr>
          <w:ilvl w:val="0"/>
          <w:numId w:val="2"/>
        </w:numPr>
        <w:jc w:val="both"/>
        <w:rPr>
          <w:color w:val="000000" w:themeColor="text1"/>
        </w:rPr>
      </w:pPr>
      <w:r w:rsidRPr="00E91CD7">
        <w:rPr>
          <w:color w:val="000000" w:themeColor="text1"/>
        </w:rPr>
        <w:t xml:space="preserve">Dado el siguiente código Java, se pide </w:t>
      </w:r>
      <w:r w:rsidRPr="00AB1823">
        <w:rPr>
          <w:b/>
          <w:color w:val="000000" w:themeColor="text1"/>
        </w:rPr>
        <w:t>realizar el diagrama de clases</w:t>
      </w:r>
      <w:r w:rsidRPr="00E91CD7">
        <w:rPr>
          <w:color w:val="000000" w:themeColor="text1"/>
        </w:rPr>
        <w:t xml:space="preserve"> correspondiente:</w:t>
      </w:r>
    </w:p>
    <w:p w:rsidR="00E91CD7" w:rsidRDefault="00E91CD7" w:rsidP="00E91CD7">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E91CD7">
        <w:rPr>
          <w:b/>
          <w:color w:val="000000" w:themeColor="text1"/>
          <w:sz w:val="16"/>
          <w:szCs w:val="16"/>
        </w:rPr>
        <w:t>Persona{</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int</w:t>
      </w:r>
      <w:proofErr w:type="spellEnd"/>
      <w:r>
        <w:rPr>
          <w:color w:val="000000" w:themeColor="text1"/>
          <w:sz w:val="16"/>
          <w:szCs w:val="16"/>
        </w:rPr>
        <w:t xml:space="preserve"> </w:t>
      </w:r>
      <w:proofErr w:type="spellStart"/>
      <w:r>
        <w:rPr>
          <w:color w:val="000000" w:themeColor="text1"/>
          <w:sz w:val="16"/>
          <w:szCs w:val="16"/>
        </w:rPr>
        <w:t>dni</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nombre;</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sexo;</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w:t>
      </w:r>
      <w:proofErr w:type="spellStart"/>
      <w:r>
        <w:rPr>
          <w:color w:val="000000" w:themeColor="text1"/>
          <w:sz w:val="16"/>
          <w:szCs w:val="16"/>
        </w:rPr>
        <w:t>fechanacimiento</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Persona(){}</w:t>
      </w:r>
    </w:p>
    <w:p w:rsidR="00E91CD7" w:rsidRDefault="00E91CD7" w:rsidP="00E91CD7">
      <w:pPr>
        <w:ind w:left="708"/>
        <w:jc w:val="both"/>
        <w:rPr>
          <w:color w:val="000000" w:themeColor="text1"/>
          <w:sz w:val="16"/>
          <w:szCs w:val="16"/>
        </w:rPr>
      </w:pPr>
      <w:r>
        <w:rPr>
          <w:color w:val="000000" w:themeColor="text1"/>
          <w:sz w:val="16"/>
          <w:szCs w:val="16"/>
        </w:rPr>
        <w:t>}</w:t>
      </w:r>
    </w:p>
    <w:p w:rsidR="00E91CD7" w:rsidRDefault="00E91CD7" w:rsidP="00E91CD7">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E91CD7">
        <w:rPr>
          <w:b/>
          <w:color w:val="000000" w:themeColor="text1"/>
          <w:sz w:val="16"/>
          <w:szCs w:val="16"/>
        </w:rPr>
        <w:t>Alumno</w:t>
      </w:r>
      <w:r>
        <w:rPr>
          <w:color w:val="000000" w:themeColor="text1"/>
          <w:sz w:val="16"/>
          <w:szCs w:val="16"/>
        </w:rPr>
        <w:t xml:space="preserve"> </w:t>
      </w:r>
      <w:proofErr w:type="spellStart"/>
      <w:r>
        <w:rPr>
          <w:color w:val="000000" w:themeColor="text1"/>
          <w:sz w:val="16"/>
          <w:szCs w:val="16"/>
        </w:rPr>
        <w:t>extends</w:t>
      </w:r>
      <w:proofErr w:type="spellEnd"/>
      <w:r>
        <w:rPr>
          <w:color w:val="000000" w:themeColor="text1"/>
          <w:sz w:val="16"/>
          <w:szCs w:val="16"/>
        </w:rPr>
        <w:t xml:space="preserve"> Persona{</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int</w:t>
      </w:r>
      <w:proofErr w:type="spellEnd"/>
      <w:r>
        <w:rPr>
          <w:color w:val="000000" w:themeColor="text1"/>
          <w:sz w:val="16"/>
          <w:szCs w:val="16"/>
        </w:rPr>
        <w:t xml:space="preserve"> </w:t>
      </w:r>
      <w:proofErr w:type="spellStart"/>
      <w:r>
        <w:rPr>
          <w:color w:val="000000" w:themeColor="text1"/>
          <w:sz w:val="16"/>
          <w:szCs w:val="16"/>
        </w:rPr>
        <w:t>numatricula</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int</w:t>
      </w:r>
      <w:proofErr w:type="spellEnd"/>
      <w:r>
        <w:rPr>
          <w:color w:val="000000" w:themeColor="text1"/>
          <w:sz w:val="16"/>
          <w:szCs w:val="16"/>
        </w:rPr>
        <w:t xml:space="preserve"> curso;</w:t>
      </w:r>
    </w:p>
    <w:p w:rsidR="00E91CD7" w:rsidRDefault="00E91CD7" w:rsidP="00E91CD7">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Alumno(){}</w:t>
      </w:r>
    </w:p>
    <w:p w:rsidR="00E91CD7" w:rsidRDefault="00E91CD7" w:rsidP="00E91CD7">
      <w:pPr>
        <w:ind w:left="708"/>
        <w:jc w:val="both"/>
        <w:rPr>
          <w:color w:val="000000" w:themeColor="text1"/>
          <w:sz w:val="16"/>
          <w:szCs w:val="16"/>
        </w:rPr>
      </w:pPr>
      <w:r>
        <w:rPr>
          <w:color w:val="000000" w:themeColor="text1"/>
          <w:sz w:val="16"/>
          <w:szCs w:val="16"/>
        </w:rPr>
        <w:t>}</w:t>
      </w:r>
    </w:p>
    <w:p w:rsidR="00E91CD7" w:rsidRDefault="00E91CD7" w:rsidP="00E91CD7">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E91CD7">
        <w:rPr>
          <w:b/>
          <w:color w:val="000000" w:themeColor="text1"/>
          <w:sz w:val="16"/>
          <w:szCs w:val="16"/>
        </w:rPr>
        <w:t>Empleado</w:t>
      </w:r>
      <w:r>
        <w:rPr>
          <w:color w:val="000000" w:themeColor="text1"/>
          <w:sz w:val="16"/>
          <w:szCs w:val="16"/>
        </w:rPr>
        <w:t xml:space="preserve"> </w:t>
      </w:r>
      <w:proofErr w:type="spellStart"/>
      <w:r>
        <w:rPr>
          <w:color w:val="000000" w:themeColor="text1"/>
          <w:sz w:val="16"/>
          <w:szCs w:val="16"/>
        </w:rPr>
        <w:t>extends</w:t>
      </w:r>
      <w:proofErr w:type="spellEnd"/>
      <w:r>
        <w:rPr>
          <w:color w:val="000000" w:themeColor="text1"/>
          <w:sz w:val="16"/>
          <w:szCs w:val="16"/>
        </w:rPr>
        <w:t xml:space="preserve"> Persona{</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w:t>
      </w:r>
      <w:proofErr w:type="spellStart"/>
      <w:r>
        <w:rPr>
          <w:color w:val="000000" w:themeColor="text1"/>
          <w:sz w:val="16"/>
          <w:szCs w:val="16"/>
        </w:rPr>
        <w:t>numerosegsocial</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w:t>
      </w:r>
      <w:proofErr w:type="spellStart"/>
      <w:r>
        <w:rPr>
          <w:color w:val="000000" w:themeColor="text1"/>
          <w:sz w:val="16"/>
          <w:szCs w:val="16"/>
        </w:rPr>
        <w:t>puestotrabajo</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int</w:t>
      </w:r>
      <w:proofErr w:type="spellEnd"/>
      <w:r>
        <w:rPr>
          <w:color w:val="000000" w:themeColor="text1"/>
          <w:sz w:val="16"/>
          <w:szCs w:val="16"/>
        </w:rPr>
        <w:t xml:space="preserve"> salario;</w:t>
      </w:r>
    </w:p>
    <w:p w:rsidR="00E91CD7" w:rsidRDefault="00E91CD7" w:rsidP="00E91CD7">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Empleado(){}</w:t>
      </w:r>
    </w:p>
    <w:p w:rsidR="00E91CD7" w:rsidRPr="00534DC5" w:rsidRDefault="00E91CD7" w:rsidP="00534DC5">
      <w:pPr>
        <w:ind w:left="708"/>
        <w:jc w:val="both"/>
        <w:rPr>
          <w:color w:val="000000" w:themeColor="text1"/>
          <w:sz w:val="16"/>
          <w:szCs w:val="16"/>
        </w:rPr>
      </w:pPr>
      <w:r>
        <w:rPr>
          <w:color w:val="000000" w:themeColor="text1"/>
          <w:sz w:val="16"/>
          <w:szCs w:val="16"/>
        </w:rPr>
        <w:t>}</w:t>
      </w:r>
      <w:r>
        <w:rPr>
          <w:color w:val="000000" w:themeColor="text1"/>
          <w:sz w:val="16"/>
          <w:szCs w:val="16"/>
        </w:rPr>
        <w:tab/>
      </w:r>
    </w:p>
    <w:p w:rsidR="00E91CD7" w:rsidRPr="00C1309A" w:rsidRDefault="00E91CD7" w:rsidP="00E91CD7">
      <w:pPr>
        <w:ind w:left="708"/>
        <w:jc w:val="both"/>
        <w:rPr>
          <w:color w:val="000000" w:themeColor="text1"/>
        </w:rPr>
      </w:pPr>
      <w:r w:rsidRPr="00C1309A">
        <w:rPr>
          <w:color w:val="000000" w:themeColor="text1"/>
        </w:rPr>
        <w:tab/>
      </w:r>
    </w:p>
    <w:p w:rsidR="00097E76" w:rsidRPr="00C1309A" w:rsidRDefault="001161A2" w:rsidP="001161A2">
      <w:pPr>
        <w:pStyle w:val="Prrafodelista"/>
        <w:numPr>
          <w:ilvl w:val="0"/>
          <w:numId w:val="2"/>
        </w:numPr>
        <w:jc w:val="both"/>
        <w:rPr>
          <w:color w:val="000000" w:themeColor="text1"/>
        </w:rPr>
      </w:pPr>
      <w:r w:rsidRPr="00C1309A">
        <w:rPr>
          <w:color w:val="000000" w:themeColor="text1"/>
        </w:rPr>
        <w:t xml:space="preserve">Indicar cuál de las siguientes </w:t>
      </w:r>
      <w:r w:rsidRPr="00D826A6">
        <w:rPr>
          <w:b/>
          <w:color w:val="000000" w:themeColor="text1"/>
        </w:rPr>
        <w:t>herramientas</w:t>
      </w:r>
      <w:r w:rsidRPr="00C1309A">
        <w:rPr>
          <w:color w:val="000000" w:themeColor="text1"/>
        </w:rPr>
        <w:t xml:space="preserve"> se pueden utilizar para realizar diagramas UML:</w:t>
      </w:r>
    </w:p>
    <w:p w:rsidR="001161A2" w:rsidRPr="00C1309A" w:rsidRDefault="001161A2" w:rsidP="001161A2">
      <w:pPr>
        <w:pStyle w:val="Prrafodelista"/>
        <w:numPr>
          <w:ilvl w:val="1"/>
          <w:numId w:val="2"/>
        </w:numPr>
        <w:jc w:val="both"/>
        <w:rPr>
          <w:color w:val="000000" w:themeColor="text1"/>
        </w:rPr>
      </w:pPr>
      <w:r w:rsidRPr="00C1309A">
        <w:rPr>
          <w:color w:val="000000" w:themeColor="text1"/>
        </w:rPr>
        <w:t>ArgoUML</w:t>
      </w:r>
    </w:p>
    <w:p w:rsidR="001161A2" w:rsidRPr="00C1309A" w:rsidRDefault="001161A2" w:rsidP="001161A2">
      <w:pPr>
        <w:pStyle w:val="Prrafodelista"/>
        <w:numPr>
          <w:ilvl w:val="1"/>
          <w:numId w:val="2"/>
        </w:numPr>
        <w:jc w:val="both"/>
        <w:rPr>
          <w:color w:val="000000" w:themeColor="text1"/>
        </w:rPr>
      </w:pPr>
      <w:proofErr w:type="spellStart"/>
      <w:r w:rsidRPr="00C1309A">
        <w:rPr>
          <w:color w:val="000000" w:themeColor="text1"/>
        </w:rPr>
        <w:t>EasyUML</w:t>
      </w:r>
      <w:proofErr w:type="spellEnd"/>
    </w:p>
    <w:p w:rsidR="001161A2" w:rsidRPr="00534DC5" w:rsidRDefault="001161A2" w:rsidP="001161A2">
      <w:pPr>
        <w:pStyle w:val="Prrafodelista"/>
        <w:numPr>
          <w:ilvl w:val="1"/>
          <w:numId w:val="2"/>
        </w:numPr>
        <w:jc w:val="both"/>
        <w:rPr>
          <w:color w:val="000000" w:themeColor="text1"/>
        </w:rPr>
      </w:pPr>
      <w:proofErr w:type="spellStart"/>
      <w:r w:rsidRPr="00534DC5">
        <w:rPr>
          <w:color w:val="000000" w:themeColor="text1"/>
        </w:rPr>
        <w:t>VisualParadigm</w:t>
      </w:r>
      <w:proofErr w:type="spellEnd"/>
    </w:p>
    <w:p w:rsidR="001161A2" w:rsidRPr="00FA5A79" w:rsidRDefault="001161A2" w:rsidP="001161A2">
      <w:pPr>
        <w:pStyle w:val="Prrafodelista"/>
        <w:numPr>
          <w:ilvl w:val="1"/>
          <w:numId w:val="2"/>
        </w:numPr>
        <w:jc w:val="both"/>
        <w:rPr>
          <w:b/>
          <w:color w:val="000000" w:themeColor="text1"/>
        </w:rPr>
      </w:pPr>
      <w:r w:rsidRPr="00FA5A79">
        <w:rPr>
          <w:b/>
          <w:color w:val="000000" w:themeColor="text1"/>
        </w:rPr>
        <w:t>Todas las anteriores.</w:t>
      </w:r>
    </w:p>
    <w:p w:rsidR="001161A2" w:rsidRPr="00534DC5" w:rsidRDefault="001161A2" w:rsidP="001161A2">
      <w:pPr>
        <w:pStyle w:val="Prrafodelista"/>
        <w:numPr>
          <w:ilvl w:val="1"/>
          <w:numId w:val="2"/>
        </w:numPr>
        <w:jc w:val="both"/>
        <w:rPr>
          <w:color w:val="000000" w:themeColor="text1"/>
        </w:rPr>
      </w:pPr>
      <w:r w:rsidRPr="00534DC5">
        <w:rPr>
          <w:color w:val="000000" w:themeColor="text1"/>
        </w:rPr>
        <w:t>Ninguna de las anteriores</w:t>
      </w:r>
    </w:p>
    <w:p w:rsidR="00BD34EA" w:rsidRPr="00BD34EA" w:rsidRDefault="00097E76" w:rsidP="00247496">
      <w:pPr>
        <w:ind w:left="708"/>
        <w:jc w:val="both"/>
        <w:rPr>
          <w:color w:val="000000" w:themeColor="text1"/>
        </w:rPr>
      </w:pPr>
      <w:r>
        <w:rPr>
          <w:color w:val="000000" w:themeColor="text1"/>
          <w:sz w:val="16"/>
          <w:szCs w:val="16"/>
        </w:rPr>
        <w:tab/>
      </w:r>
    </w:p>
    <w:sectPr w:rsidR="00BD34EA" w:rsidRPr="00BD34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41E3B"/>
    <w:multiLevelType w:val="hybridMultilevel"/>
    <w:tmpl w:val="FB8E43D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58C4641"/>
    <w:multiLevelType w:val="hybridMultilevel"/>
    <w:tmpl w:val="BA4A3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9AD02F5"/>
    <w:multiLevelType w:val="hybridMultilevel"/>
    <w:tmpl w:val="1C7E8C4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5663602"/>
    <w:multiLevelType w:val="hybridMultilevel"/>
    <w:tmpl w:val="69765632"/>
    <w:lvl w:ilvl="0" w:tplc="D316AE90">
      <w:start w:val="16"/>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3DC0B04"/>
    <w:multiLevelType w:val="hybridMultilevel"/>
    <w:tmpl w:val="A4247F34"/>
    <w:lvl w:ilvl="0" w:tplc="EC06389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1CA0970"/>
    <w:multiLevelType w:val="hybridMultilevel"/>
    <w:tmpl w:val="CEA2DB66"/>
    <w:lvl w:ilvl="0" w:tplc="EC0638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39078FF"/>
    <w:multiLevelType w:val="hybridMultilevel"/>
    <w:tmpl w:val="F2F64E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A318E6"/>
    <w:multiLevelType w:val="hybridMultilevel"/>
    <w:tmpl w:val="DD302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DDF1DE9"/>
    <w:multiLevelType w:val="hybridMultilevel"/>
    <w:tmpl w:val="F2F64E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6"/>
  </w:num>
  <w:num w:numId="5">
    <w:abstractNumId w:val="8"/>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CD3"/>
    <w:rsid w:val="00097E76"/>
    <w:rsid w:val="000B63C9"/>
    <w:rsid w:val="001161A2"/>
    <w:rsid w:val="001B79E1"/>
    <w:rsid w:val="001C064D"/>
    <w:rsid w:val="002132B3"/>
    <w:rsid w:val="002248B0"/>
    <w:rsid w:val="002274D0"/>
    <w:rsid w:val="002364D0"/>
    <w:rsid w:val="00247496"/>
    <w:rsid w:val="00316D07"/>
    <w:rsid w:val="003954E2"/>
    <w:rsid w:val="003D252D"/>
    <w:rsid w:val="003D2FE7"/>
    <w:rsid w:val="003F2086"/>
    <w:rsid w:val="00467F8C"/>
    <w:rsid w:val="004E2821"/>
    <w:rsid w:val="004F51D2"/>
    <w:rsid w:val="00534DC5"/>
    <w:rsid w:val="00554259"/>
    <w:rsid w:val="005A4483"/>
    <w:rsid w:val="005F0CD3"/>
    <w:rsid w:val="00604F22"/>
    <w:rsid w:val="00636185"/>
    <w:rsid w:val="00662505"/>
    <w:rsid w:val="00666491"/>
    <w:rsid w:val="006845D5"/>
    <w:rsid w:val="007177C4"/>
    <w:rsid w:val="00762278"/>
    <w:rsid w:val="00867F2E"/>
    <w:rsid w:val="00885927"/>
    <w:rsid w:val="009010AD"/>
    <w:rsid w:val="00925C45"/>
    <w:rsid w:val="00A14CDC"/>
    <w:rsid w:val="00A255B7"/>
    <w:rsid w:val="00A84AFC"/>
    <w:rsid w:val="00A95233"/>
    <w:rsid w:val="00A9630C"/>
    <w:rsid w:val="00AB1823"/>
    <w:rsid w:val="00AB597B"/>
    <w:rsid w:val="00B61FAA"/>
    <w:rsid w:val="00BD34EA"/>
    <w:rsid w:val="00C1309A"/>
    <w:rsid w:val="00D27502"/>
    <w:rsid w:val="00D81F63"/>
    <w:rsid w:val="00D826A6"/>
    <w:rsid w:val="00DA319B"/>
    <w:rsid w:val="00E91CD7"/>
    <w:rsid w:val="00EB1BA8"/>
    <w:rsid w:val="00F3441C"/>
    <w:rsid w:val="00FA5A79"/>
    <w:rsid w:val="00FB6D2D"/>
    <w:rsid w:val="00FE7E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CD3"/>
    <w:pPr>
      <w:ind w:left="720"/>
      <w:contextualSpacing/>
    </w:pPr>
  </w:style>
  <w:style w:type="table" w:styleId="Tablaconcuadrcula">
    <w:name w:val="Table Grid"/>
    <w:basedOn w:val="Tablanormal"/>
    <w:uiPriority w:val="39"/>
    <w:rsid w:val="005F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84A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4AF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CD3"/>
    <w:pPr>
      <w:ind w:left="720"/>
      <w:contextualSpacing/>
    </w:pPr>
  </w:style>
  <w:style w:type="table" w:styleId="Tablaconcuadrcula">
    <w:name w:val="Table Grid"/>
    <w:basedOn w:val="Tablanormal"/>
    <w:uiPriority w:val="39"/>
    <w:rsid w:val="005F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84A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4A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21752-C8AA-445D-9364-2A862CDD5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6</Pages>
  <Words>1111</Words>
  <Characters>6115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Moreno</dc:creator>
  <cp:keywords/>
  <dc:description/>
  <cp:lastModifiedBy>dam</cp:lastModifiedBy>
  <cp:revision>23</cp:revision>
  <dcterms:created xsi:type="dcterms:W3CDTF">2019-04-24T19:06:00Z</dcterms:created>
  <dcterms:modified xsi:type="dcterms:W3CDTF">2019-05-07T18:49:00Z</dcterms:modified>
</cp:coreProperties>
</file>