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92" w:rsidRDefault="005416AF" w:rsidP="005416AF">
      <w:pPr>
        <w:jc w:val="center"/>
        <w:rPr>
          <w:sz w:val="28"/>
          <w:szCs w:val="28"/>
        </w:rPr>
      </w:pPr>
      <w:r>
        <w:rPr>
          <w:sz w:val="28"/>
          <w:szCs w:val="28"/>
        </w:rPr>
        <w:t>Rapport Mission 2 – Partie 5 – Chillon Joris</w:t>
      </w:r>
    </w:p>
    <w:p w:rsidR="005416AF" w:rsidRDefault="005416AF" w:rsidP="005416AF"/>
    <w:p w:rsidR="005416AF" w:rsidRDefault="0014375D" w:rsidP="005416AF">
      <w:r>
        <w:t>A – analyse du fonctionnement du contrôleur principale</w:t>
      </w:r>
    </w:p>
    <w:p w:rsidR="0014375D" w:rsidRDefault="0014375D" w:rsidP="005416AF">
      <w:r>
        <w:t xml:space="preserve">Question 1 : </w:t>
      </w:r>
    </w:p>
    <w:p w:rsidR="0014375D" w:rsidRDefault="0014375D" w:rsidP="005416AF">
      <w:r>
        <w:t xml:space="preserve">1.1 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1144"/>
        <w:gridCol w:w="6325"/>
        <w:gridCol w:w="1163"/>
        <w:gridCol w:w="1144"/>
      </w:tblGrid>
      <w:tr w:rsidR="00742CF4" w:rsidTr="00835E9A">
        <w:tc>
          <w:tcPr>
            <w:tcW w:w="1144" w:type="dxa"/>
          </w:tcPr>
          <w:p w:rsidR="00742CF4" w:rsidRDefault="00742CF4" w:rsidP="005416AF">
            <w:r>
              <w:t>écran</w:t>
            </w:r>
          </w:p>
        </w:tc>
        <w:tc>
          <w:tcPr>
            <w:tcW w:w="6619" w:type="dxa"/>
          </w:tcPr>
          <w:p w:rsidR="00742CF4" w:rsidRDefault="00742CF4" w:rsidP="005416AF">
            <w:r>
              <w:t>URL</w:t>
            </w:r>
          </w:p>
        </w:tc>
        <w:tc>
          <w:tcPr>
            <w:tcW w:w="1163" w:type="dxa"/>
          </w:tcPr>
          <w:p w:rsidR="00742CF4" w:rsidRDefault="003A09B4" w:rsidP="005416AF">
            <w:r>
              <w:t>Paramètre</w:t>
            </w:r>
          </w:p>
        </w:tc>
        <w:tc>
          <w:tcPr>
            <w:tcW w:w="850" w:type="dxa"/>
          </w:tcPr>
          <w:p w:rsidR="00742CF4" w:rsidRDefault="003A09B4" w:rsidP="005416AF">
            <w:r>
              <w:t>Valeur</w:t>
            </w:r>
          </w:p>
        </w:tc>
      </w:tr>
      <w:tr w:rsidR="00742CF4" w:rsidTr="00835E9A">
        <w:tc>
          <w:tcPr>
            <w:tcW w:w="1144" w:type="dxa"/>
          </w:tcPr>
          <w:p w:rsidR="00742CF4" w:rsidRDefault="00742CF4" w:rsidP="005416AF">
            <w:r>
              <w:t>recherche</w:t>
            </w:r>
          </w:p>
        </w:tc>
        <w:tc>
          <w:tcPr>
            <w:tcW w:w="6619" w:type="dxa"/>
          </w:tcPr>
          <w:p w:rsidR="00742CF4" w:rsidRDefault="00835E9A" w:rsidP="005416AF">
            <w:r w:rsidRPr="00835E9A">
              <w:t>http://127.0.0.1:8080/SI6MVCTP1/site%20P5/?action=</w:t>
            </w:r>
            <w:r w:rsidRPr="00835E9A">
              <w:rPr>
                <w:color w:val="FF0000"/>
              </w:rPr>
              <w:t>recherche</w:t>
            </w:r>
          </w:p>
        </w:tc>
        <w:tc>
          <w:tcPr>
            <w:tcW w:w="1163" w:type="dxa"/>
          </w:tcPr>
          <w:p w:rsidR="00742CF4" w:rsidRDefault="00835E9A" w:rsidP="005416AF">
            <w:r>
              <w:t>?action=</w:t>
            </w:r>
          </w:p>
        </w:tc>
        <w:tc>
          <w:tcPr>
            <w:tcW w:w="850" w:type="dxa"/>
          </w:tcPr>
          <w:p w:rsidR="00742CF4" w:rsidRDefault="00835E9A" w:rsidP="005416AF">
            <w:r>
              <w:t>recherche</w:t>
            </w:r>
          </w:p>
        </w:tc>
      </w:tr>
      <w:tr w:rsidR="00742CF4" w:rsidTr="00835E9A">
        <w:tc>
          <w:tcPr>
            <w:tcW w:w="1144" w:type="dxa"/>
          </w:tcPr>
          <w:p w:rsidR="00742CF4" w:rsidRDefault="00742CF4" w:rsidP="005416AF">
            <w:r>
              <w:t>connexion</w:t>
            </w:r>
          </w:p>
        </w:tc>
        <w:tc>
          <w:tcPr>
            <w:tcW w:w="6619" w:type="dxa"/>
          </w:tcPr>
          <w:p w:rsidR="00742CF4" w:rsidRDefault="00835E9A" w:rsidP="005416AF">
            <w:r w:rsidRPr="00835E9A">
              <w:t>http://127.0.0.1:8080/SI6MVCTP1/site%20P5/?action=</w:t>
            </w:r>
            <w:r w:rsidRPr="00835E9A">
              <w:rPr>
                <w:color w:val="FF0000"/>
              </w:rPr>
              <w:t>connexion</w:t>
            </w:r>
          </w:p>
        </w:tc>
        <w:tc>
          <w:tcPr>
            <w:tcW w:w="1163" w:type="dxa"/>
          </w:tcPr>
          <w:p w:rsidR="00742CF4" w:rsidRDefault="00835E9A" w:rsidP="005416AF">
            <w:r>
              <w:t>?action=</w:t>
            </w:r>
          </w:p>
        </w:tc>
        <w:tc>
          <w:tcPr>
            <w:tcW w:w="850" w:type="dxa"/>
          </w:tcPr>
          <w:p w:rsidR="00742CF4" w:rsidRDefault="00835E9A" w:rsidP="005416AF">
            <w:r>
              <w:t>connexion</w:t>
            </w:r>
          </w:p>
        </w:tc>
      </w:tr>
      <w:tr w:rsidR="00742CF4" w:rsidTr="00835E9A">
        <w:tc>
          <w:tcPr>
            <w:tcW w:w="1144" w:type="dxa"/>
          </w:tcPr>
          <w:p w:rsidR="00742CF4" w:rsidRDefault="00742CF4" w:rsidP="005416AF">
            <w:r>
              <w:t xml:space="preserve">Accueille </w:t>
            </w:r>
          </w:p>
        </w:tc>
        <w:tc>
          <w:tcPr>
            <w:tcW w:w="6619" w:type="dxa"/>
          </w:tcPr>
          <w:p w:rsidR="00742CF4" w:rsidRDefault="00835E9A" w:rsidP="005416AF">
            <w:r w:rsidRPr="00835E9A">
              <w:t>http://127.0.0.1:8080/SI6MVCTP1/site%20P5/?action=</w:t>
            </w:r>
            <w:r w:rsidRPr="00835E9A">
              <w:rPr>
                <w:color w:val="FF0000"/>
              </w:rPr>
              <w:t>accueil</w:t>
            </w:r>
          </w:p>
        </w:tc>
        <w:tc>
          <w:tcPr>
            <w:tcW w:w="1163" w:type="dxa"/>
          </w:tcPr>
          <w:p w:rsidR="00742CF4" w:rsidRDefault="00835E9A" w:rsidP="005416AF">
            <w:r>
              <w:t>?action=</w:t>
            </w:r>
          </w:p>
        </w:tc>
        <w:tc>
          <w:tcPr>
            <w:tcW w:w="850" w:type="dxa"/>
          </w:tcPr>
          <w:p w:rsidR="00742CF4" w:rsidRDefault="00835E9A" w:rsidP="005416AF">
            <w:r>
              <w:t>accueil</w:t>
            </w:r>
          </w:p>
        </w:tc>
      </w:tr>
    </w:tbl>
    <w:p w:rsidR="0014375D" w:rsidRDefault="0014375D" w:rsidP="005416AF"/>
    <w:p w:rsidR="003A09B4" w:rsidRDefault="00156295" w:rsidP="005416AF">
      <w:r>
        <w:t xml:space="preserve">1.2 </w:t>
      </w:r>
    </w:p>
    <w:p w:rsidR="00156295" w:rsidRDefault="00156295" w:rsidP="005416AF">
      <w:r>
        <w:t xml:space="preserve">Les valeurs pouvant </w:t>
      </w:r>
      <w:r w:rsidR="00332820">
        <w:t>être</w:t>
      </w:r>
      <w:r>
        <w:t xml:space="preserve"> prises par la variable action sont </w:t>
      </w:r>
      <w:r w:rsidR="00332820">
        <w:t xml:space="preserve">les valeurs </w:t>
      </w:r>
      <w:r w:rsidR="003F6920">
        <w:t>du tableau « $</w:t>
      </w:r>
      <w:proofErr w:type="spellStart"/>
      <w:r w:rsidR="003F6920">
        <w:t>lesActions</w:t>
      </w:r>
      <w:proofErr w:type="spellEnd"/>
      <w:r w:rsidR="003F6920">
        <w:t xml:space="preserve"> » </w:t>
      </w:r>
      <w:r w:rsidR="00332820">
        <w:t>que l’on peut retrouver dans la fonction « </w:t>
      </w:r>
      <w:proofErr w:type="spellStart"/>
      <w:proofErr w:type="gramStart"/>
      <w:r w:rsidR="00332820">
        <w:t>controleurPrincipal</w:t>
      </w:r>
      <w:proofErr w:type="spellEnd"/>
      <w:r w:rsidR="00332820">
        <w:t>(</w:t>
      </w:r>
      <w:proofErr w:type="gramEnd"/>
      <w:r w:rsidR="00332820">
        <w:t>$action) ».</w:t>
      </w:r>
    </w:p>
    <w:p w:rsidR="00332820" w:rsidRDefault="00332820" w:rsidP="005416AF">
      <w:r>
        <w:t>1.3</w:t>
      </w:r>
    </w:p>
    <w:p w:rsidR="00332820" w:rsidRDefault="00332820" w:rsidP="005416AF"/>
    <w:p w:rsidR="00F83F03" w:rsidRDefault="00F83F03" w:rsidP="005416AF">
      <w:r>
        <w:t>1.4</w:t>
      </w:r>
    </w:p>
    <w:p w:rsidR="00F83F03" w:rsidRDefault="00F83F03" w:rsidP="005416AF"/>
    <w:p w:rsidR="00EC418F" w:rsidRDefault="00EC418F" w:rsidP="005416AF">
      <w:r>
        <w:t>1.5</w:t>
      </w:r>
    </w:p>
    <w:p w:rsidR="00EC418F" w:rsidRDefault="00EC418F" w:rsidP="005416AF">
      <w:r>
        <w:t xml:space="preserve">On retrouve les valeurs : </w:t>
      </w:r>
    </w:p>
    <w:p w:rsidR="00EC418F" w:rsidRDefault="00EC418F" w:rsidP="005416AF">
      <w:proofErr w:type="spellStart"/>
      <w:r>
        <w:t>Defaut</w:t>
      </w:r>
      <w:proofErr w:type="spellEnd"/>
      <w:r>
        <w:t xml:space="preserve"> ; liste ; </w:t>
      </w:r>
      <w:proofErr w:type="spellStart"/>
      <w:r>
        <w:t>detail</w:t>
      </w:r>
      <w:proofErr w:type="spellEnd"/>
      <w:r>
        <w:t xml:space="preserve"> ; recherche ; connexion ; </w:t>
      </w:r>
      <w:proofErr w:type="spellStart"/>
      <w:r>
        <w:t>deconnexion</w:t>
      </w:r>
      <w:proofErr w:type="spellEnd"/>
      <w:r>
        <w:t>  et profil.</w:t>
      </w:r>
    </w:p>
    <w:p w:rsidR="00EC418F" w:rsidRDefault="00EC418F" w:rsidP="005416AF">
      <w:r>
        <w:t>1.6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8"/>
        <w:gridCol w:w="2109"/>
      </w:tblGrid>
      <w:tr w:rsidR="00A64B2A" w:rsidTr="00A64B2A">
        <w:tc>
          <w:tcPr>
            <w:tcW w:w="562" w:type="dxa"/>
          </w:tcPr>
          <w:p w:rsidR="00A64B2A" w:rsidRDefault="00A64B2A" w:rsidP="005416AF">
            <w:r>
              <w:t>Valeur transmise</w:t>
            </w:r>
          </w:p>
        </w:tc>
        <w:tc>
          <w:tcPr>
            <w:tcW w:w="567" w:type="dxa"/>
          </w:tcPr>
          <w:p w:rsidR="00A64B2A" w:rsidRDefault="00A64B2A" w:rsidP="005416AF">
            <w:r>
              <w:t xml:space="preserve">Valeur retourné </w:t>
            </w:r>
          </w:p>
        </w:tc>
      </w:tr>
      <w:tr w:rsidR="00A64B2A" w:rsidTr="00A64B2A">
        <w:tc>
          <w:tcPr>
            <w:tcW w:w="562" w:type="dxa"/>
          </w:tcPr>
          <w:p w:rsidR="00A64B2A" w:rsidRDefault="00A64B2A" w:rsidP="005416AF">
            <w:proofErr w:type="spellStart"/>
            <w:r>
              <w:t>Defaut</w:t>
            </w:r>
            <w:proofErr w:type="spellEnd"/>
          </w:p>
        </w:tc>
        <w:tc>
          <w:tcPr>
            <w:tcW w:w="567" w:type="dxa"/>
          </w:tcPr>
          <w:p w:rsidR="00A64B2A" w:rsidRDefault="00A64B2A" w:rsidP="005416AF">
            <w:proofErr w:type="spellStart"/>
            <w:r>
              <w:t>listeRestos.php</w:t>
            </w:r>
            <w:proofErr w:type="spellEnd"/>
          </w:p>
        </w:tc>
      </w:tr>
      <w:tr w:rsidR="00A64B2A" w:rsidTr="00A64B2A">
        <w:tc>
          <w:tcPr>
            <w:tcW w:w="562" w:type="dxa"/>
          </w:tcPr>
          <w:p w:rsidR="00A64B2A" w:rsidRDefault="00A64B2A" w:rsidP="005416AF">
            <w:r>
              <w:t>Liste</w:t>
            </w:r>
          </w:p>
        </w:tc>
        <w:tc>
          <w:tcPr>
            <w:tcW w:w="567" w:type="dxa"/>
          </w:tcPr>
          <w:p w:rsidR="00A64B2A" w:rsidRDefault="00A64B2A" w:rsidP="005416AF">
            <w:proofErr w:type="spellStart"/>
            <w:r>
              <w:t>listeRestos.php</w:t>
            </w:r>
            <w:proofErr w:type="spellEnd"/>
          </w:p>
        </w:tc>
      </w:tr>
      <w:tr w:rsidR="00A64B2A" w:rsidTr="00A64B2A">
        <w:tc>
          <w:tcPr>
            <w:tcW w:w="562" w:type="dxa"/>
          </w:tcPr>
          <w:p w:rsidR="00A64B2A" w:rsidRDefault="00A64B2A" w:rsidP="005416AF">
            <w:proofErr w:type="spellStart"/>
            <w:r>
              <w:t>Detail</w:t>
            </w:r>
            <w:proofErr w:type="spellEnd"/>
          </w:p>
        </w:tc>
        <w:tc>
          <w:tcPr>
            <w:tcW w:w="567" w:type="dxa"/>
          </w:tcPr>
          <w:p w:rsidR="00A64B2A" w:rsidRDefault="005508FA" w:rsidP="005416AF">
            <w:proofErr w:type="spellStart"/>
            <w:r>
              <w:t>detailRestos.php</w:t>
            </w:r>
            <w:proofErr w:type="spellEnd"/>
          </w:p>
        </w:tc>
      </w:tr>
      <w:tr w:rsidR="00A64B2A" w:rsidTr="00A64B2A">
        <w:tc>
          <w:tcPr>
            <w:tcW w:w="562" w:type="dxa"/>
          </w:tcPr>
          <w:p w:rsidR="00A64B2A" w:rsidRDefault="00A64B2A" w:rsidP="005416AF">
            <w:r>
              <w:t>Recherche</w:t>
            </w:r>
          </w:p>
        </w:tc>
        <w:tc>
          <w:tcPr>
            <w:tcW w:w="567" w:type="dxa"/>
          </w:tcPr>
          <w:p w:rsidR="00A64B2A" w:rsidRDefault="005508FA" w:rsidP="005416AF">
            <w:proofErr w:type="spellStart"/>
            <w:r>
              <w:t>rechercheRestos.php</w:t>
            </w:r>
            <w:proofErr w:type="spellEnd"/>
          </w:p>
        </w:tc>
      </w:tr>
      <w:tr w:rsidR="00A64B2A" w:rsidTr="00A64B2A">
        <w:tc>
          <w:tcPr>
            <w:tcW w:w="562" w:type="dxa"/>
          </w:tcPr>
          <w:p w:rsidR="00A64B2A" w:rsidRDefault="00A64B2A" w:rsidP="005416AF">
            <w:r>
              <w:t>Connexion</w:t>
            </w:r>
          </w:p>
        </w:tc>
        <w:tc>
          <w:tcPr>
            <w:tcW w:w="567" w:type="dxa"/>
          </w:tcPr>
          <w:p w:rsidR="00A64B2A" w:rsidRDefault="005508FA" w:rsidP="005416AF">
            <w:proofErr w:type="spellStart"/>
            <w:r>
              <w:t>Connexion.php</w:t>
            </w:r>
            <w:proofErr w:type="spellEnd"/>
          </w:p>
        </w:tc>
      </w:tr>
      <w:tr w:rsidR="00A64B2A" w:rsidTr="00A64B2A">
        <w:tc>
          <w:tcPr>
            <w:tcW w:w="562" w:type="dxa"/>
          </w:tcPr>
          <w:p w:rsidR="00A64B2A" w:rsidRDefault="00A64B2A" w:rsidP="005416AF">
            <w:proofErr w:type="spellStart"/>
            <w:r>
              <w:t>Deconnexion</w:t>
            </w:r>
            <w:proofErr w:type="spellEnd"/>
          </w:p>
        </w:tc>
        <w:tc>
          <w:tcPr>
            <w:tcW w:w="567" w:type="dxa"/>
          </w:tcPr>
          <w:p w:rsidR="00A64B2A" w:rsidRDefault="005508FA" w:rsidP="005416AF">
            <w:proofErr w:type="spellStart"/>
            <w:r>
              <w:t>Deconnexion.php</w:t>
            </w:r>
            <w:proofErr w:type="spellEnd"/>
          </w:p>
        </w:tc>
      </w:tr>
      <w:tr w:rsidR="00A64B2A" w:rsidTr="00A64B2A">
        <w:tc>
          <w:tcPr>
            <w:tcW w:w="562" w:type="dxa"/>
          </w:tcPr>
          <w:p w:rsidR="00A64B2A" w:rsidRDefault="00A64B2A" w:rsidP="005416AF">
            <w:r>
              <w:t>profil</w:t>
            </w:r>
          </w:p>
        </w:tc>
        <w:tc>
          <w:tcPr>
            <w:tcW w:w="567" w:type="dxa"/>
          </w:tcPr>
          <w:p w:rsidR="00A64B2A" w:rsidRDefault="005508FA" w:rsidP="005416AF">
            <w:proofErr w:type="spellStart"/>
            <w:r>
              <w:t>monProfil.php</w:t>
            </w:r>
            <w:proofErr w:type="spellEnd"/>
          </w:p>
        </w:tc>
      </w:tr>
    </w:tbl>
    <w:p w:rsidR="00EC418F" w:rsidRDefault="00EC418F" w:rsidP="005416AF"/>
    <w:p w:rsidR="005508FA" w:rsidRDefault="00364F50" w:rsidP="005416AF">
      <w:r>
        <w:t>1.7</w:t>
      </w:r>
    </w:p>
    <w:p w:rsidR="00364F50" w:rsidRDefault="00600B90" w:rsidP="005416AF">
      <w:r>
        <w:t>Si l’action n’existe pas dans la variable $</w:t>
      </w:r>
      <w:proofErr w:type="spellStart"/>
      <w:r>
        <w:t>lesactions</w:t>
      </w:r>
      <w:proofErr w:type="spellEnd"/>
      <w:r>
        <w:t>, alors la valeur « </w:t>
      </w:r>
      <w:proofErr w:type="spellStart"/>
      <w:r>
        <w:t>defaut</w:t>
      </w:r>
      <w:proofErr w:type="spellEnd"/>
      <w:r>
        <w:t> » est renvoyer.</w:t>
      </w:r>
    </w:p>
    <w:p w:rsidR="009502AD" w:rsidRDefault="009502AD" w:rsidP="005416AF"/>
    <w:p w:rsidR="009502AD" w:rsidRDefault="009502AD" w:rsidP="005416AF"/>
    <w:p w:rsidR="009502AD" w:rsidRDefault="009502AD" w:rsidP="005416AF"/>
    <w:p w:rsidR="00600B90" w:rsidRDefault="003520F1" w:rsidP="005416AF">
      <w:r>
        <w:lastRenderedPageBreak/>
        <w:t>1.8</w:t>
      </w:r>
    </w:p>
    <w:p w:rsidR="003520F1" w:rsidRDefault="009502AD" w:rsidP="009502AD">
      <w:pPr>
        <w:pStyle w:val="NormalWeb"/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B75A32">
        <w:rPr>
          <w:rFonts w:asciiTheme="minorHAnsi" w:hAnsiTheme="minorHAnsi" w:cstheme="minorHAnsi"/>
          <w:color w:val="auto"/>
          <w:sz w:val="22"/>
          <w:szCs w:val="22"/>
        </w:rPr>
        <w:t xml:space="preserve">La </w:t>
      </w:r>
      <w:r>
        <w:rPr>
          <w:rFonts w:asciiTheme="minorHAnsi" w:hAnsiTheme="minorHAnsi" w:cstheme="minorHAnsi"/>
          <w:color w:val="auto"/>
          <w:sz w:val="22"/>
          <w:szCs w:val="22"/>
        </w:rPr>
        <w:t>condition utilisant</w:t>
      </w:r>
      <w:r w:rsidRPr="00B75A32">
        <w:rPr>
          <w:rFonts w:asciiTheme="minorHAnsi" w:hAnsiTheme="minorHAnsi" w:cstheme="minorHAnsi"/>
          <w:color w:val="auto"/>
          <w:sz w:val="22"/>
          <w:szCs w:val="22"/>
        </w:rPr>
        <w:t xml:space="preserve"> l'instruction </w:t>
      </w:r>
      <w:proofErr w:type="spellStart"/>
      <w:r w:rsidRPr="00B75A32">
        <w:rPr>
          <w:rFonts w:asciiTheme="minorHAnsi" w:hAnsiTheme="minorHAnsi" w:cstheme="minorHAnsi"/>
          <w:color w:val="auto"/>
          <w:sz w:val="22"/>
          <w:szCs w:val="22"/>
        </w:rPr>
        <w:t>array_key_</w:t>
      </w:r>
      <w:proofErr w:type="gramStart"/>
      <w:r w:rsidRPr="00B75A32">
        <w:rPr>
          <w:rFonts w:asciiTheme="minorHAnsi" w:hAnsiTheme="minorHAnsi" w:cstheme="minorHAnsi"/>
          <w:color w:val="auto"/>
          <w:sz w:val="22"/>
          <w:szCs w:val="22"/>
        </w:rPr>
        <w:t>exists</w:t>
      </w:r>
      <w:proofErr w:type="spellEnd"/>
      <w:r w:rsidRPr="00B75A32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gramEnd"/>
      <w:r w:rsidRPr="00B75A32">
        <w:rPr>
          <w:rFonts w:asciiTheme="minorHAnsi" w:hAnsiTheme="minorHAnsi" w:cstheme="minorHAnsi"/>
          <w:color w:val="auto"/>
          <w:sz w:val="22"/>
          <w:szCs w:val="22"/>
        </w:rPr>
        <w:t>)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sert à vérifier si il existe une clé du nom de key dans le tableau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array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>. Il va vérifier si la clé existe, si oui, il renvoie la valeur liée à la clé, si non, il renvoie la valeur par défaut.</w:t>
      </w:r>
    </w:p>
    <w:p w:rsidR="009502AD" w:rsidRPr="009502AD" w:rsidRDefault="009502AD" w:rsidP="009502AD">
      <w:pPr>
        <w:pStyle w:val="NormalWeb"/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:rsidR="009502AD" w:rsidRDefault="009502AD" w:rsidP="005416AF">
      <w:r>
        <w:t>1.9</w:t>
      </w:r>
    </w:p>
    <w:p w:rsidR="009502AD" w:rsidRDefault="00BB4894" w:rsidP="005416AF">
      <w:r>
        <w:t>$action=</w:t>
      </w:r>
      <w:proofErr w:type="spellStart"/>
      <w:r>
        <w:t>defaut</w:t>
      </w:r>
      <w:proofErr w:type="spellEnd"/>
    </w:p>
    <w:p w:rsidR="00BB4894" w:rsidRDefault="00BB4894" w:rsidP="005416AF">
      <w:r>
        <w:t>1.10</w:t>
      </w:r>
    </w:p>
    <w:p w:rsidR="00BB4894" w:rsidRDefault="00BB4894" w:rsidP="005416AF">
      <w:r>
        <w:t>$action= $_</w:t>
      </w:r>
      <w:proofErr w:type="spellStart"/>
      <w:proofErr w:type="gramStart"/>
      <w:r>
        <w:t>Get</w:t>
      </w:r>
      <w:proofErr w:type="spellEnd"/>
      <w:r>
        <w:t>[</w:t>
      </w:r>
      <w:proofErr w:type="gramEnd"/>
      <w:r>
        <w:t>‘’liste’’]</w:t>
      </w:r>
    </w:p>
    <w:p w:rsidR="00BB4894" w:rsidRDefault="00BB4894" w:rsidP="005416AF"/>
    <w:p w:rsidR="00BB4894" w:rsidRDefault="009852FF" w:rsidP="005416AF">
      <w:r>
        <w:t xml:space="preserve">B – </w:t>
      </w:r>
      <w:r w:rsidR="0054206C">
        <w:t>intégration</w:t>
      </w:r>
      <w:r>
        <w:t xml:space="preserve"> des </w:t>
      </w:r>
      <w:r w:rsidR="0054206C">
        <w:t>contrôleurs</w:t>
      </w:r>
      <w:r>
        <w:t xml:space="preserve"> </w:t>
      </w:r>
      <w:r w:rsidR="0054206C">
        <w:t>pré-existants</w:t>
      </w:r>
    </w:p>
    <w:p w:rsidR="009852FF" w:rsidRDefault="009852FF" w:rsidP="005416AF"/>
    <w:p w:rsidR="009852FF" w:rsidRDefault="003776A0" w:rsidP="005416AF">
      <w:r>
        <w:t>Question 2 - CGU</w:t>
      </w:r>
    </w:p>
    <w:p w:rsidR="009852FF" w:rsidRDefault="009852FF" w:rsidP="005416AF">
      <w:r>
        <w:t>2.1</w:t>
      </w:r>
    </w:p>
    <w:p w:rsidR="009852FF" w:rsidRDefault="0054206C" w:rsidP="005416AF">
      <w:r>
        <w:t>?action=</w:t>
      </w:r>
      <w:proofErr w:type="spellStart"/>
      <w:r>
        <w:t>cgu</w:t>
      </w:r>
      <w:proofErr w:type="spellEnd"/>
    </w:p>
    <w:p w:rsidR="0054206C" w:rsidRDefault="0054206C" w:rsidP="005416AF">
      <w:r>
        <w:t>2.2</w:t>
      </w:r>
    </w:p>
    <w:p w:rsidR="009E4D69" w:rsidRDefault="009E4D69" w:rsidP="005416AF"/>
    <w:p w:rsidR="009E4D69" w:rsidRDefault="009E4D69" w:rsidP="005416AF">
      <w:r>
        <w:t>2.3</w:t>
      </w:r>
    </w:p>
    <w:p w:rsidR="009E4D69" w:rsidRPr="005416AF" w:rsidRDefault="009E4D69" w:rsidP="009E4D69">
      <w:r>
        <w:t>$</w:t>
      </w:r>
      <w:proofErr w:type="spellStart"/>
      <w:proofErr w:type="gramStart"/>
      <w:r>
        <w:t>lesActions</w:t>
      </w:r>
      <w:proofErr w:type="spellEnd"/>
      <w:r>
        <w:t>[</w:t>
      </w:r>
      <w:proofErr w:type="gramEnd"/>
      <w:r>
        <w:t>‘’</w:t>
      </w:r>
      <w:proofErr w:type="spellStart"/>
      <w:r>
        <w:t>cgu</w:t>
      </w:r>
      <w:proofErr w:type="spellEnd"/>
      <w:r>
        <w:t>’’] = ‘’</w:t>
      </w:r>
      <w:proofErr w:type="spellStart"/>
      <w:r>
        <w:t>cgu.php</w:t>
      </w:r>
      <w:proofErr w:type="spellEnd"/>
      <w:r>
        <w:t>’’ ;</w:t>
      </w:r>
    </w:p>
    <w:p w:rsidR="009E4D69" w:rsidRDefault="009E4D69" w:rsidP="005416AF">
      <w:r>
        <w:t>2.4</w:t>
      </w:r>
    </w:p>
    <w:p w:rsidR="009E4D69" w:rsidRDefault="009E4D69" w:rsidP="005416AF"/>
    <w:p w:rsidR="009E4D69" w:rsidRDefault="009E4D69" w:rsidP="005416AF">
      <w:r>
        <w:t>Question 3 </w:t>
      </w:r>
      <w:r w:rsidR="003776A0">
        <w:t>– aimer un restaurent</w:t>
      </w:r>
    </w:p>
    <w:p w:rsidR="009E4D69" w:rsidRDefault="009E4D69" w:rsidP="005416AF">
      <w:r>
        <w:t>3.1</w:t>
      </w:r>
    </w:p>
    <w:p w:rsidR="009E4D69" w:rsidRDefault="00A27681" w:rsidP="005416AF">
      <w:r>
        <w:t>La vue « </w:t>
      </w:r>
      <w:proofErr w:type="spellStart"/>
      <w:r>
        <w:t>vueDetailResto.php</w:t>
      </w:r>
      <w:proofErr w:type="spellEnd"/>
      <w:r>
        <w:t> »</w:t>
      </w:r>
    </w:p>
    <w:p w:rsidR="00A27681" w:rsidRDefault="00A27681" w:rsidP="005416AF">
      <w:r>
        <w:t>3.2</w:t>
      </w:r>
    </w:p>
    <w:p w:rsidR="00995101" w:rsidRDefault="00995101" w:rsidP="005416AF">
      <w:proofErr w:type="spellStart"/>
      <w:r>
        <w:t>vueDetailRestos.php</w:t>
      </w:r>
      <w:proofErr w:type="spellEnd"/>
      <w:r>
        <w:t>, l.5</w:t>
      </w:r>
    </w:p>
    <w:p w:rsidR="00995101" w:rsidRPr="00995101" w:rsidRDefault="00995101" w:rsidP="0099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5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95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951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95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9951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995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995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?action=</w:t>
      </w:r>
      <w:proofErr w:type="spellStart"/>
      <w:r w:rsidRPr="00995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aimer&amp;idR</w:t>
      </w:r>
      <w:proofErr w:type="spellEnd"/>
      <w:r w:rsidRPr="00995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r w:rsidRPr="00995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&lt;?=</w:t>
      </w:r>
      <w:r w:rsidRPr="009951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995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unResto</w:t>
      </w:r>
      <w:proofErr w:type="spellEnd"/>
      <w:r w:rsidRPr="009951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95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'idR'</w:t>
      </w:r>
      <w:r w:rsidRPr="009951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]; </w:t>
      </w:r>
      <w:r w:rsidRPr="00995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  <w:r w:rsidRPr="00995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951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995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9951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95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9951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"aimer"</w:t>
      </w:r>
      <w:r w:rsidRPr="009951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95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9951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"images/aime.png"</w:t>
      </w:r>
      <w:r w:rsidRPr="009951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95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99510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95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"j'aime ce restaurant"</w:t>
      </w:r>
      <w:r w:rsidRPr="00995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95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95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7681" w:rsidRDefault="00A27681" w:rsidP="005416AF"/>
    <w:p w:rsidR="008D2A99" w:rsidRDefault="008D2A99" w:rsidP="005416AF"/>
    <w:p w:rsidR="008D2A99" w:rsidRDefault="008D2A99" w:rsidP="005416AF"/>
    <w:p w:rsidR="008D2A99" w:rsidRDefault="008D2A99" w:rsidP="005416AF"/>
    <w:p w:rsidR="00995101" w:rsidRDefault="00941DEA" w:rsidP="005416AF">
      <w:r>
        <w:lastRenderedPageBreak/>
        <w:t>3.3</w:t>
      </w:r>
    </w:p>
    <w:p w:rsidR="00941DEA" w:rsidRDefault="00941DEA" w:rsidP="005416AF"/>
    <w:p w:rsidR="0066058F" w:rsidRDefault="0066058F" w:rsidP="005416AF">
      <w:r>
        <w:t>3.4</w:t>
      </w:r>
    </w:p>
    <w:p w:rsidR="0066058F" w:rsidRDefault="0066058F" w:rsidP="005416AF"/>
    <w:p w:rsidR="00CF612E" w:rsidRDefault="00CF612E" w:rsidP="005416AF">
      <w:r>
        <w:t>3.5</w:t>
      </w:r>
    </w:p>
    <w:p w:rsidR="00CF612E" w:rsidRDefault="001F1F14" w:rsidP="005416AF">
      <w:r>
        <w:t>3.6</w:t>
      </w:r>
    </w:p>
    <w:p w:rsidR="001F1F14" w:rsidRDefault="001F1F14" w:rsidP="005416AF">
      <w:r>
        <w:t>$</w:t>
      </w:r>
      <w:proofErr w:type="spellStart"/>
      <w:proofErr w:type="gramStart"/>
      <w:r>
        <w:t>lesActions</w:t>
      </w:r>
      <w:proofErr w:type="spellEnd"/>
      <w:r>
        <w:t>[</w:t>
      </w:r>
      <w:proofErr w:type="gramEnd"/>
      <w:r>
        <w:t>‘’aimer’’] = ‘’</w:t>
      </w:r>
      <w:proofErr w:type="spellStart"/>
      <w:r>
        <w:t>aimer.php</w:t>
      </w:r>
      <w:proofErr w:type="spellEnd"/>
      <w:r>
        <w:t>’’ ;</w:t>
      </w:r>
    </w:p>
    <w:p w:rsidR="001F1F14" w:rsidRDefault="001F1F14" w:rsidP="005416AF">
      <w:r>
        <w:t>3.7</w:t>
      </w:r>
    </w:p>
    <w:p w:rsidR="001F1F14" w:rsidRDefault="009F138E" w:rsidP="005416AF">
      <w:r>
        <w:t>3.8</w:t>
      </w:r>
    </w:p>
    <w:p w:rsidR="009F138E" w:rsidRDefault="009F138E" w:rsidP="005416AF">
      <w:r>
        <w:t xml:space="preserve">Non, le </w:t>
      </w:r>
      <w:proofErr w:type="spellStart"/>
      <w:r>
        <w:t>controleur</w:t>
      </w:r>
      <w:proofErr w:type="spellEnd"/>
      <w:r>
        <w:t xml:space="preserve"> ‘’</w:t>
      </w:r>
      <w:proofErr w:type="spellStart"/>
      <w:r>
        <w:t>aimer.php</w:t>
      </w:r>
      <w:proofErr w:type="spellEnd"/>
      <w:r>
        <w:t xml:space="preserve">’’ ne fait appel </w:t>
      </w:r>
      <w:proofErr w:type="spellStart"/>
      <w:r>
        <w:t>a</w:t>
      </w:r>
      <w:proofErr w:type="spellEnd"/>
      <w:r>
        <w:t xml:space="preserve"> aucune vue.</w:t>
      </w:r>
    </w:p>
    <w:p w:rsidR="009F138E" w:rsidRDefault="009F138E" w:rsidP="005416AF"/>
    <w:p w:rsidR="00C921E1" w:rsidRDefault="00C921E1" w:rsidP="005416AF">
      <w:r>
        <w:t>3.9</w:t>
      </w:r>
    </w:p>
    <w:p w:rsidR="00C921E1" w:rsidRPr="00270216" w:rsidRDefault="00270216" w:rsidP="005416AF">
      <w:pPr>
        <w:rPr>
          <w:rFonts w:cstheme="minorHAnsi"/>
        </w:rPr>
      </w:pPr>
      <w:proofErr w:type="gramStart"/>
      <w:r w:rsidRPr="00270216">
        <w:rPr>
          <w:rFonts w:cstheme="minorHAnsi"/>
          <w:color w:val="333333"/>
          <w:shd w:val="clear" w:color="auto" w:fill="FFFCCC"/>
        </w:rPr>
        <w:t>est</w:t>
      </w:r>
      <w:proofErr w:type="gramEnd"/>
      <w:r w:rsidRPr="00270216">
        <w:rPr>
          <w:rFonts w:cstheme="minorHAnsi"/>
          <w:color w:val="333333"/>
          <w:shd w:val="clear" w:color="auto" w:fill="FFFCCC"/>
        </w:rPr>
        <w:t xml:space="preserve"> le terme attribué à l’adresse URL du site qui génère du trafic sur un autre site. Si un site A renvoie, via un lien, un internaute sur un site B, celui-ci recevra comme </w:t>
      </w:r>
      <w:proofErr w:type="spellStart"/>
      <w:r w:rsidRPr="00270216">
        <w:rPr>
          <w:rFonts w:cstheme="minorHAnsi"/>
          <w:color w:val="333333"/>
          <w:shd w:val="clear" w:color="auto" w:fill="FFFCCC"/>
        </w:rPr>
        <w:t>referrer</w:t>
      </w:r>
      <w:proofErr w:type="spellEnd"/>
      <w:r w:rsidRPr="00270216">
        <w:rPr>
          <w:rFonts w:cstheme="minorHAnsi"/>
          <w:color w:val="333333"/>
          <w:shd w:val="clear" w:color="auto" w:fill="FFFCCC"/>
        </w:rPr>
        <w:t xml:space="preserve"> l’adresse source du site A.</w:t>
      </w:r>
    </w:p>
    <w:p w:rsidR="00270216" w:rsidRDefault="00270216" w:rsidP="005416AF">
      <w:r>
        <w:t>3.10</w:t>
      </w:r>
    </w:p>
    <w:p w:rsidR="00270216" w:rsidRDefault="007A6A8A" w:rsidP="005416AF">
      <w:pPr>
        <w:rPr>
          <w:color w:val="000000"/>
        </w:rPr>
      </w:pPr>
      <w:hyperlink r:id="rId4" w:history="1">
        <w:r w:rsidRPr="00330CA9">
          <w:rPr>
            <w:rStyle w:val="Lienhypertexte"/>
          </w:rPr>
          <w:t>http://127.0.0.1:8080/SI6MVCTP1/site%20P5/?action=detail&amp;idR=2</w:t>
        </w:r>
      </w:hyperlink>
    </w:p>
    <w:p w:rsidR="007A6A8A" w:rsidRDefault="00C41590" w:rsidP="005416AF">
      <w:r>
        <w:t>3.11</w:t>
      </w:r>
    </w:p>
    <w:p w:rsidR="00C41590" w:rsidRDefault="00C41590" w:rsidP="005416AF"/>
    <w:p w:rsidR="001A37D0" w:rsidRDefault="00665310" w:rsidP="005416AF">
      <w:r>
        <w:t>Question 4 – inscription</w:t>
      </w:r>
    </w:p>
    <w:p w:rsidR="00665310" w:rsidRDefault="00665310" w:rsidP="005416AF">
      <w:r>
        <w:t>4.1</w:t>
      </w:r>
    </w:p>
    <w:p w:rsidR="00665310" w:rsidRPr="007A6A8A" w:rsidRDefault="00665310" w:rsidP="005416AF">
      <w:bookmarkStart w:id="0" w:name="_GoBack"/>
      <w:bookmarkEnd w:id="0"/>
    </w:p>
    <w:sectPr w:rsidR="00665310" w:rsidRPr="007A6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13"/>
    <w:rsid w:val="0014375D"/>
    <w:rsid w:val="00156295"/>
    <w:rsid w:val="001A37D0"/>
    <w:rsid w:val="001D62F0"/>
    <w:rsid w:val="001F1F14"/>
    <w:rsid w:val="00270216"/>
    <w:rsid w:val="00332820"/>
    <w:rsid w:val="003520F1"/>
    <w:rsid w:val="00364F50"/>
    <w:rsid w:val="003776A0"/>
    <w:rsid w:val="003A09B4"/>
    <w:rsid w:val="003F6920"/>
    <w:rsid w:val="005416AF"/>
    <w:rsid w:val="0054206C"/>
    <w:rsid w:val="005508FA"/>
    <w:rsid w:val="00577238"/>
    <w:rsid w:val="00600B90"/>
    <w:rsid w:val="00605413"/>
    <w:rsid w:val="0066058F"/>
    <w:rsid w:val="00665310"/>
    <w:rsid w:val="00742CF4"/>
    <w:rsid w:val="007A6A8A"/>
    <w:rsid w:val="00823506"/>
    <w:rsid w:val="00835E9A"/>
    <w:rsid w:val="008D2A99"/>
    <w:rsid w:val="00941DEA"/>
    <w:rsid w:val="009502AD"/>
    <w:rsid w:val="009852FF"/>
    <w:rsid w:val="00995101"/>
    <w:rsid w:val="009E4D69"/>
    <w:rsid w:val="009F138E"/>
    <w:rsid w:val="00A27681"/>
    <w:rsid w:val="00A64B2A"/>
    <w:rsid w:val="00B75A32"/>
    <w:rsid w:val="00BB4894"/>
    <w:rsid w:val="00C41590"/>
    <w:rsid w:val="00C921E1"/>
    <w:rsid w:val="00CF612E"/>
    <w:rsid w:val="00E352C9"/>
    <w:rsid w:val="00EC418F"/>
    <w:rsid w:val="00F8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75EC6-90C7-427C-9CA2-1F469B07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02AD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7A6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80/SI6MVCTP1/site%20P5/?action=detail&amp;idR=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Polyvalent Régional Voillaume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CHILLON JORIS</dc:creator>
  <cp:keywords/>
  <dc:description/>
  <cp:lastModifiedBy>CHILLON JORIS</cp:lastModifiedBy>
  <cp:revision>35</cp:revision>
  <dcterms:created xsi:type="dcterms:W3CDTF">2024-04-22T06:05:00Z</dcterms:created>
  <dcterms:modified xsi:type="dcterms:W3CDTF">2024-04-22T08:36:00Z</dcterms:modified>
</cp:coreProperties>
</file>