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416D" w:rsidRDefault="000F416D" w:rsidP="000F416D">
      <w:pPr>
        <w:pStyle w:val="a3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МИНИСТЕРСТВО НАУКИ И ВЫСШЕГО ОБРАЗОВАНИЯ </w:t>
      </w:r>
    </w:p>
    <w:p w:rsidR="000F416D" w:rsidRDefault="000F416D" w:rsidP="000F416D">
      <w:pPr>
        <w:pStyle w:val="a3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>РОССИЙСКОЙ ФЕДЕРАЦИИ</w:t>
      </w:r>
    </w:p>
    <w:p w:rsidR="000F416D" w:rsidRDefault="000F416D" w:rsidP="000F416D">
      <w:pPr>
        <w:pStyle w:val="a3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0F416D" w:rsidRDefault="000F416D" w:rsidP="000F416D">
      <w:pPr>
        <w:pStyle w:val="a3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>«ОРЛОВСКИЙ ГОСУДАРСТВЕННЫЙ УНИВЕРСИТЕТ</w:t>
      </w:r>
    </w:p>
    <w:p w:rsidR="000F416D" w:rsidRDefault="000F416D" w:rsidP="000F416D">
      <w:pPr>
        <w:pStyle w:val="a3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 ИМЕНИ И.С. ТУРГЕНЕВА»</w:t>
      </w:r>
    </w:p>
    <w:p w:rsidR="000F416D" w:rsidRDefault="000F416D" w:rsidP="000F416D">
      <w:pPr>
        <w:pStyle w:val="a3"/>
        <w:jc w:val="center"/>
        <w:rPr>
          <w:rFonts w:cs="Times New Roman"/>
          <w:lang w:eastAsia="ru-RU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информационных систем и цифровых технологий</w:t>
      </w: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b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F416D" w:rsidRDefault="008D00F7" w:rsidP="000F416D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</w:t>
      </w:r>
      <w:r w:rsidR="000F416D">
        <w:rPr>
          <w:rFonts w:ascii="Times New Roman" w:hAnsi="Times New Roman" w:cs="Times New Roman"/>
          <w:sz w:val="32"/>
          <w:szCs w:val="32"/>
        </w:rPr>
        <w:t>онтрольн</w:t>
      </w:r>
      <w:r>
        <w:rPr>
          <w:rFonts w:ascii="Times New Roman" w:hAnsi="Times New Roman" w:cs="Times New Roman"/>
          <w:sz w:val="32"/>
          <w:szCs w:val="32"/>
        </w:rPr>
        <w:t>ая</w:t>
      </w:r>
      <w:r w:rsidR="000F416D">
        <w:rPr>
          <w:rFonts w:ascii="Times New Roman" w:hAnsi="Times New Roman" w:cs="Times New Roman"/>
          <w:sz w:val="32"/>
          <w:szCs w:val="32"/>
        </w:rPr>
        <w:t xml:space="preserve"> работ</w:t>
      </w:r>
      <w:r>
        <w:rPr>
          <w:rFonts w:ascii="Times New Roman" w:hAnsi="Times New Roman" w:cs="Times New Roman"/>
          <w:sz w:val="32"/>
          <w:szCs w:val="32"/>
        </w:rPr>
        <w:t>а</w:t>
      </w: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5230DA">
        <w:rPr>
          <w:rFonts w:ascii="Times New Roman" w:hAnsi="Times New Roman" w:cs="Times New Roman"/>
          <w:sz w:val="28"/>
          <w:szCs w:val="28"/>
        </w:rPr>
        <w:t>Компьютерная графика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F416D" w:rsidRDefault="000F416D" w:rsidP="000F416D">
      <w:pPr>
        <w:spacing w:line="240" w:lineRule="auto"/>
        <w:jc w:val="center"/>
        <w:rPr>
          <w:rFonts w:cs="Times New Roman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cs="Times New Roman"/>
          <w:szCs w:val="28"/>
          <w:highlight w:val="yellow"/>
        </w:rPr>
      </w:pPr>
    </w:p>
    <w:p w:rsidR="000F416D" w:rsidRDefault="000F416D" w:rsidP="000F416D">
      <w:pPr>
        <w:spacing w:line="240" w:lineRule="auto"/>
        <w:ind w:firstLine="540"/>
        <w:rPr>
          <w:rFonts w:cs="Times New Roman"/>
          <w:szCs w:val="28"/>
        </w:rPr>
      </w:pPr>
    </w:p>
    <w:p w:rsidR="000F416D" w:rsidRDefault="000F416D" w:rsidP="000F416D">
      <w:pPr>
        <w:spacing w:line="240" w:lineRule="auto"/>
        <w:ind w:firstLine="540"/>
        <w:rPr>
          <w:rFonts w:cs="Times New Roman"/>
          <w:szCs w:val="28"/>
        </w:rPr>
      </w:pPr>
    </w:p>
    <w:p w:rsidR="000F416D" w:rsidRDefault="000F416D" w:rsidP="000F416D">
      <w:pPr>
        <w:spacing w:line="240" w:lineRule="auto"/>
        <w:ind w:firstLine="540"/>
        <w:rPr>
          <w:rFonts w:cs="Times New Roman"/>
          <w:szCs w:val="28"/>
        </w:rPr>
      </w:pPr>
    </w:p>
    <w:p w:rsidR="000F416D" w:rsidRDefault="000F416D" w:rsidP="000F416D">
      <w:pPr>
        <w:spacing w:line="240" w:lineRule="auto"/>
        <w:rPr>
          <w:rFonts w:cs="Times New Roman"/>
          <w:szCs w:val="28"/>
        </w:rPr>
      </w:pPr>
    </w:p>
    <w:p w:rsidR="000F416D" w:rsidRDefault="000F416D" w:rsidP="000F416D">
      <w:pPr>
        <w:spacing w:line="240" w:lineRule="auto"/>
        <w:rPr>
          <w:rFonts w:cs="Times New Roman"/>
          <w:szCs w:val="28"/>
        </w:rPr>
      </w:pPr>
    </w:p>
    <w:p w:rsidR="000F416D" w:rsidRDefault="000F416D" w:rsidP="000F416D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566524">
        <w:rPr>
          <w:rFonts w:ascii="Times New Roman" w:hAnsi="Times New Roman" w:cs="Times New Roman"/>
          <w:sz w:val="28"/>
          <w:szCs w:val="28"/>
        </w:rPr>
        <w:t>Волков В.В.</w:t>
      </w:r>
    </w:p>
    <w:p w:rsidR="000F416D" w:rsidRDefault="000F416D" w:rsidP="000F416D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приборостроения, автоматизации и информационных технологий</w:t>
      </w:r>
    </w:p>
    <w:p w:rsidR="000F416D" w:rsidRDefault="000F416D" w:rsidP="000F416D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Направление: 09.03.04 «Программная инженерия»</w:t>
      </w:r>
    </w:p>
    <w:p w:rsidR="000F416D" w:rsidRDefault="000F416D" w:rsidP="000F416D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566524">
        <w:rPr>
          <w:rFonts w:ascii="Times New Roman" w:hAnsi="Times New Roman" w:cs="Times New Roman"/>
          <w:sz w:val="28"/>
          <w:szCs w:val="28"/>
        </w:rPr>
        <w:t>91ПГ</w:t>
      </w:r>
    </w:p>
    <w:p w:rsidR="000F416D" w:rsidRDefault="000F416D" w:rsidP="000F416D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5230DA">
        <w:rPr>
          <w:rFonts w:ascii="Times New Roman" w:hAnsi="Times New Roman" w:cs="Times New Roman"/>
          <w:sz w:val="28"/>
          <w:szCs w:val="28"/>
        </w:rPr>
        <w:t>Чижов А.В.</w:t>
      </w:r>
    </w:p>
    <w:p w:rsidR="000F416D" w:rsidRDefault="000F416D" w:rsidP="000F416D">
      <w:pPr>
        <w:spacing w:line="240" w:lineRule="auto"/>
        <w:ind w:left="2520" w:hanging="1980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Отметка о зачете:</w:t>
      </w:r>
    </w:p>
    <w:p w:rsidR="000F416D" w:rsidRDefault="000F416D" w:rsidP="000F416D">
      <w:pPr>
        <w:spacing w:line="240" w:lineRule="auto"/>
        <w:ind w:left="2520" w:hanging="198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Дата: «____» __________ 202</w:t>
      </w:r>
      <w:r w:rsidR="00782E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0F416D" w:rsidRDefault="000F416D" w:rsidP="000F416D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22E5" w:rsidRDefault="008922E5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22E5" w:rsidRDefault="008922E5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22E5" w:rsidRDefault="008922E5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D00F7" w:rsidRDefault="008D00F7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2168" w:rsidRPr="008922E5" w:rsidRDefault="000F416D" w:rsidP="008922E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Орел, 202</w:t>
      </w:r>
      <w:r w:rsidR="005007E2">
        <w:rPr>
          <w:rFonts w:ascii="Times New Roman" w:hAnsi="Times New Roman" w:cs="Times New Roman"/>
          <w:sz w:val="28"/>
          <w:szCs w:val="28"/>
        </w:rPr>
        <w:t>2</w:t>
      </w:r>
      <w:r w:rsidR="008E0DB1">
        <w:tab/>
      </w:r>
    </w:p>
    <w:p w:rsidR="00222CB1" w:rsidRPr="00222CB1" w:rsidRDefault="00EA77A6" w:rsidP="00EA77A6">
      <w:pPr>
        <w:ind w:left="0"/>
        <w:jc w:val="center"/>
        <w:rPr>
          <w:rStyle w:val="a6"/>
          <w:rFonts w:ascii="Times New Roman" w:hAnsi="Times New Roman" w:cs="Times New Roman"/>
          <w:sz w:val="28"/>
          <w:szCs w:val="28"/>
        </w:rPr>
      </w:pPr>
      <w:r w:rsidRPr="00F37EC5">
        <w:rPr>
          <w:rStyle w:val="a6"/>
          <w:rFonts w:ascii="Times New Roman" w:hAnsi="Times New Roman" w:cs="Times New Roman"/>
          <w:sz w:val="28"/>
          <w:szCs w:val="28"/>
        </w:rPr>
        <w:lastRenderedPageBreak/>
        <w:t>КРАТКОЕ ОПИСАНИЕ ПРОЕКТА</w:t>
      </w:r>
    </w:p>
    <w:p w:rsidR="00282854" w:rsidRDefault="005007E2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>Проект предс</w:t>
      </w:r>
      <w:r w:rsidRPr="005007E2">
        <w:rPr>
          <w:rStyle w:val="a6"/>
          <w:rFonts w:ascii="Times New Roman" w:hAnsi="Times New Roman" w:cs="Times New Roman"/>
          <w:b w:val="0"/>
          <w:sz w:val="28"/>
          <w:szCs w:val="28"/>
        </w:rPr>
        <w:t>тавляет собой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22CB1">
        <w:rPr>
          <w:rStyle w:val="a6"/>
          <w:rFonts w:ascii="Times New Roman" w:hAnsi="Times New Roman" w:cs="Times New Roman"/>
          <w:b w:val="0"/>
          <w:sz w:val="28"/>
          <w:szCs w:val="28"/>
        </w:rPr>
        <w:t>модель</w:t>
      </w:r>
      <w:r w:rsidR="0056652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тюрьмы.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56652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Сцена </w:t>
      </w:r>
      <w:proofErr w:type="gramStart"/>
      <w:r w:rsidR="00566524">
        <w:rPr>
          <w:rStyle w:val="a6"/>
          <w:rFonts w:ascii="Times New Roman" w:hAnsi="Times New Roman" w:cs="Times New Roman"/>
          <w:b w:val="0"/>
          <w:sz w:val="28"/>
          <w:szCs w:val="28"/>
        </w:rPr>
        <w:t>представляет из себя</w:t>
      </w:r>
      <w:proofErr w:type="gramEnd"/>
      <w:r w:rsidR="0056652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комнату </w:t>
      </w:r>
      <w:r w:rsidR="00BB3515">
        <w:rPr>
          <w:rStyle w:val="a6"/>
          <w:rFonts w:ascii="Times New Roman" w:hAnsi="Times New Roman" w:cs="Times New Roman"/>
          <w:b w:val="0"/>
          <w:sz w:val="28"/>
          <w:szCs w:val="28"/>
        </w:rPr>
        <w:t>с предметами соответствующими тюрьме и освещением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. </w:t>
      </w:r>
      <w:r w:rsidR="00222CB1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Представленная модель </w:t>
      </w:r>
      <w:proofErr w:type="spellStart"/>
      <w:r w:rsidR="00BB3515">
        <w:rPr>
          <w:rStyle w:val="a6"/>
          <w:rFonts w:ascii="Times New Roman" w:hAnsi="Times New Roman" w:cs="Times New Roman"/>
          <w:b w:val="0"/>
          <w:sz w:val="28"/>
          <w:szCs w:val="28"/>
        </w:rPr>
        <w:t>затекстурирована</w:t>
      </w:r>
      <w:proofErr w:type="spellEnd"/>
      <w:r w:rsidR="005711DE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пятью видами текстур</w:t>
      </w:r>
      <w:r w:rsidR="00222CB1">
        <w:rPr>
          <w:rStyle w:val="a6"/>
          <w:rFonts w:ascii="Times New Roman" w:hAnsi="Times New Roman" w:cs="Times New Roman"/>
          <w:b w:val="0"/>
          <w:sz w:val="28"/>
          <w:szCs w:val="28"/>
        </w:rPr>
        <w:t>, при этом текстуры можно отключить</w:t>
      </w:r>
      <w:r w:rsidR="0028285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по нажатию кнопки</w:t>
      </w:r>
      <w:r w:rsidR="00222CB1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. </w:t>
      </w:r>
      <w:proofErr w:type="gramStart"/>
      <w:r w:rsidR="00282854">
        <w:rPr>
          <w:rStyle w:val="a6"/>
          <w:rFonts w:ascii="Times New Roman" w:hAnsi="Times New Roman" w:cs="Times New Roman"/>
          <w:b w:val="0"/>
          <w:sz w:val="28"/>
          <w:szCs w:val="28"/>
        </w:rPr>
        <w:t>Кроме того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22CB1">
        <w:rPr>
          <w:rStyle w:val="a6"/>
          <w:rFonts w:ascii="Times New Roman" w:hAnsi="Times New Roman" w:cs="Times New Roman"/>
          <w:b w:val="0"/>
          <w:sz w:val="28"/>
          <w:szCs w:val="28"/>
        </w:rPr>
        <w:t>модель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освещена двумя источниками света</w:t>
      </w:r>
      <w:r w:rsidR="0028285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: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направленным</w:t>
      </w:r>
      <w:r w:rsidR="0028285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(солнце)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и точечным</w:t>
      </w:r>
      <w:r w:rsidR="0028285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(лампа)</w:t>
      </w:r>
      <w:r w:rsidR="003B126C">
        <w:rPr>
          <w:rStyle w:val="a6"/>
          <w:rFonts w:ascii="Times New Roman" w:hAnsi="Times New Roman" w:cs="Times New Roman"/>
          <w:b w:val="0"/>
          <w:sz w:val="28"/>
          <w:szCs w:val="28"/>
        </w:rPr>
        <w:t>, которые могут быть отключены по отдельности</w:t>
      </w:r>
      <w:r w:rsidR="0028285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по нажатию соответствующей кнопки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.</w:t>
      </w:r>
      <w:proofErr w:type="gramEnd"/>
      <w:r w:rsidR="0028285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Реализована возможность перемещения наблюдателя </w:t>
      </w:r>
      <w:r w:rsidR="00222CB1">
        <w:rPr>
          <w:rStyle w:val="a6"/>
          <w:rFonts w:ascii="Times New Roman" w:hAnsi="Times New Roman" w:cs="Times New Roman"/>
          <w:b w:val="0"/>
          <w:sz w:val="28"/>
          <w:szCs w:val="28"/>
        </w:rPr>
        <w:t>по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сцене при помощи кнопок </w:t>
      </w:r>
      <w:r w:rsidR="00282854"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WS</w:t>
      </w:r>
      <w:r w:rsidR="00282854" w:rsidRPr="0028285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82854">
        <w:rPr>
          <w:rStyle w:val="a6"/>
          <w:rFonts w:ascii="Times New Roman" w:hAnsi="Times New Roman" w:cs="Times New Roman"/>
          <w:b w:val="0"/>
          <w:sz w:val="28"/>
          <w:szCs w:val="28"/>
        </w:rPr>
        <w:t>и стрелочек</w:t>
      </w:r>
      <w:r w:rsidR="00C07043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. Все кнопки управление не </w:t>
      </w:r>
      <w:proofErr w:type="spellStart"/>
      <w:r w:rsidR="00C07043">
        <w:rPr>
          <w:rStyle w:val="a6"/>
          <w:rFonts w:ascii="Times New Roman" w:hAnsi="Times New Roman" w:cs="Times New Roman"/>
          <w:b w:val="0"/>
          <w:sz w:val="28"/>
          <w:szCs w:val="28"/>
        </w:rPr>
        <w:t>регистрозависимые</w:t>
      </w:r>
      <w:proofErr w:type="spellEnd"/>
      <w:r w:rsidR="00C07043">
        <w:rPr>
          <w:rStyle w:val="a6"/>
          <w:rFonts w:ascii="Times New Roman" w:hAnsi="Times New Roman" w:cs="Times New Roman"/>
          <w:b w:val="0"/>
          <w:sz w:val="28"/>
          <w:szCs w:val="28"/>
        </w:rPr>
        <w:t>, но обязательно язык должен стоять на английском раскладке. Ниже и в консоли представлено управление в проекте.</w:t>
      </w:r>
      <w:r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</w:p>
    <w:p w:rsidR="00F873B5" w:rsidRPr="000B16EB" w:rsidRDefault="00F873B5" w:rsidP="00F37EC5">
      <w:pPr>
        <w:ind w:left="0" w:firstLine="709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r w:rsidRPr="000B16EB">
        <w:rPr>
          <w:rStyle w:val="a6"/>
          <w:rFonts w:ascii="Times New Roman" w:hAnsi="Times New Roman" w:cs="Times New Roman"/>
          <w:sz w:val="28"/>
          <w:szCs w:val="28"/>
        </w:rPr>
        <w:t>Управление</w:t>
      </w:r>
      <w:r w:rsidR="000B16EB" w:rsidRPr="000B16EB">
        <w:rPr>
          <w:rStyle w:val="a6"/>
          <w:rFonts w:ascii="Times New Roman" w:hAnsi="Times New Roman" w:cs="Times New Roman"/>
          <w:sz w:val="28"/>
          <w:szCs w:val="28"/>
        </w:rPr>
        <w:t>:</w:t>
      </w:r>
    </w:p>
    <w:p w:rsidR="00F873B5" w:rsidRDefault="00566524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>Стрелочки</w:t>
      </w:r>
      <w:r w:rsidR="00F873B5"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-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перемещение камеры</w:t>
      </w:r>
    </w:p>
    <w:p w:rsidR="00566524" w:rsidRPr="00566524" w:rsidRDefault="00566524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WS</w:t>
      </w:r>
      <w:r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>/</w:t>
      </w:r>
      <w:proofErr w:type="spellStart"/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ws</w:t>
      </w:r>
      <w:proofErr w:type="spellEnd"/>
      <w:r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–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Перемещение наблюдателя вперед и назад</w:t>
      </w:r>
    </w:p>
    <w:p w:rsidR="00F873B5" w:rsidRPr="00F873B5" w:rsidRDefault="00566524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T</w:t>
      </w:r>
      <w:r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>/</w:t>
      </w: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t</w:t>
      </w:r>
      <w:r w:rsidR="00F873B5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- включение/выключение текстур</w:t>
      </w:r>
    </w:p>
    <w:p w:rsidR="00F873B5" w:rsidRPr="00566524" w:rsidRDefault="00566524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R</w:t>
      </w:r>
      <w:r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>/</w:t>
      </w: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r</w:t>
      </w:r>
      <w:r w:rsidR="00F873B5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- включение/выключение </w:t>
      </w:r>
      <w:r w:rsidR="00222CB1">
        <w:rPr>
          <w:rStyle w:val="a6"/>
          <w:rFonts w:ascii="Times New Roman" w:hAnsi="Times New Roman" w:cs="Times New Roman"/>
          <w:b w:val="0"/>
          <w:sz w:val="28"/>
          <w:szCs w:val="28"/>
        </w:rPr>
        <w:t>источника</w:t>
      </w:r>
      <w:r w:rsidR="00F873B5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22CB1">
        <w:rPr>
          <w:rStyle w:val="a6"/>
          <w:rFonts w:ascii="Times New Roman" w:hAnsi="Times New Roman" w:cs="Times New Roman"/>
          <w:b w:val="0"/>
          <w:sz w:val="28"/>
          <w:szCs w:val="28"/>
        </w:rPr>
        <w:t>направленного света</w:t>
      </w:r>
      <w:r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(</w:t>
      </w:r>
      <w:proofErr w:type="spellStart"/>
      <w:r>
        <w:rPr>
          <w:rStyle w:val="a6"/>
          <w:rFonts w:ascii="Times New Roman" w:hAnsi="Times New Roman" w:cs="Times New Roman"/>
          <w:b w:val="0"/>
          <w:sz w:val="28"/>
          <w:szCs w:val="28"/>
        </w:rPr>
        <w:t>солцна</w:t>
      </w:r>
      <w:proofErr w:type="spellEnd"/>
      <w:r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>)</w:t>
      </w:r>
    </w:p>
    <w:p w:rsidR="00222CB1" w:rsidRPr="00F873B5" w:rsidRDefault="00566524" w:rsidP="00222CB1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E</w:t>
      </w:r>
      <w:r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>/</w:t>
      </w: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e</w:t>
      </w:r>
      <w:r w:rsidR="00F873B5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- включение/выключение </w:t>
      </w:r>
      <w:r w:rsidR="00222CB1">
        <w:rPr>
          <w:rStyle w:val="a6"/>
          <w:rFonts w:ascii="Times New Roman" w:hAnsi="Times New Roman" w:cs="Times New Roman"/>
          <w:b w:val="0"/>
          <w:sz w:val="28"/>
          <w:szCs w:val="28"/>
        </w:rPr>
        <w:t>источника точечного света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(лампы)</w:t>
      </w:r>
    </w:p>
    <w:p w:rsidR="004D15D7" w:rsidRDefault="004D15D7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</w:p>
    <w:p w:rsidR="004D15D7" w:rsidRDefault="00EA77A6" w:rsidP="00EA77A6">
      <w:pPr>
        <w:ind w:left="0"/>
        <w:jc w:val="center"/>
        <w:rPr>
          <w:rStyle w:val="a6"/>
          <w:rFonts w:ascii="Times New Roman" w:hAnsi="Times New Roman" w:cs="Times New Roman"/>
          <w:sz w:val="28"/>
          <w:szCs w:val="28"/>
        </w:rPr>
      </w:pPr>
      <w:r w:rsidRPr="004D15D7">
        <w:rPr>
          <w:rStyle w:val="a6"/>
          <w:rFonts w:ascii="Times New Roman" w:hAnsi="Times New Roman" w:cs="Times New Roman"/>
          <w:sz w:val="28"/>
          <w:szCs w:val="28"/>
        </w:rPr>
        <w:t>КРАТКОЕ ОПИСАНИЕ МОДЕЛИ</w:t>
      </w:r>
    </w:p>
    <w:p w:rsidR="008B3C25" w:rsidRDefault="00CE698F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Модель </w:t>
      </w:r>
      <w:proofErr w:type="gramStart"/>
      <w:r>
        <w:rPr>
          <w:rStyle w:val="a6"/>
          <w:rFonts w:ascii="Times New Roman" w:hAnsi="Times New Roman" w:cs="Times New Roman"/>
          <w:b w:val="0"/>
          <w:sz w:val="28"/>
          <w:szCs w:val="28"/>
        </w:rPr>
        <w:t>представляет из себя</w:t>
      </w:r>
      <w:proofErr w:type="gramEnd"/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модель тюрьмы</w:t>
      </w:r>
      <w:r w:rsidR="004D15D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,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которая</w:t>
      </w:r>
      <w:r w:rsidR="004D15D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представляет из себя комнату со стенами, полом, кроватью, тумбочкой, лампы, солнцем.</w:t>
      </w:r>
      <w:r w:rsidR="00E63E7E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Все объекты </w:t>
      </w:r>
      <w:proofErr w:type="spellStart"/>
      <w:r w:rsidR="00E63E7E">
        <w:rPr>
          <w:rStyle w:val="a6"/>
          <w:rFonts w:ascii="Times New Roman" w:hAnsi="Times New Roman" w:cs="Times New Roman"/>
          <w:b w:val="0"/>
          <w:sz w:val="28"/>
          <w:szCs w:val="28"/>
        </w:rPr>
        <w:t>затекстурированы</w:t>
      </w:r>
      <w:proofErr w:type="spellEnd"/>
      <w:r w:rsidR="00E63E7E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и освещены. </w:t>
      </w:r>
      <w:r w:rsidR="008B3C25">
        <w:rPr>
          <w:rStyle w:val="a6"/>
          <w:rFonts w:ascii="Times New Roman" w:hAnsi="Times New Roman" w:cs="Times New Roman"/>
          <w:b w:val="0"/>
          <w:sz w:val="28"/>
          <w:szCs w:val="28"/>
        </w:rPr>
        <w:t>Внешний вид модели представлен на рисунке 1.</w:t>
      </w:r>
    </w:p>
    <w:p w:rsidR="004D15D7" w:rsidRDefault="00CE698F" w:rsidP="00CE698F">
      <w:pPr>
        <w:rPr>
          <w:rStyle w:val="a6"/>
          <w:rFonts w:ascii="Times New Roman" w:hAnsi="Times New Roman" w:cs="Times New Roman"/>
          <w:b w:val="0"/>
          <w:sz w:val="28"/>
          <w:szCs w:val="28"/>
        </w:rPr>
      </w:pPr>
      <w:r w:rsidRPr="00CE698F">
        <w:rPr>
          <w:rStyle w:val="a6"/>
          <w:rFonts w:ascii="Times New Roman" w:hAnsi="Times New Roman" w:cs="Times New Roman"/>
          <w:b w:val="0"/>
          <w:noProof/>
          <w:sz w:val="28"/>
          <w:szCs w:val="28"/>
          <w:lang w:eastAsia="ru-RU"/>
        </w:rPr>
        <w:lastRenderedPageBreak/>
        <w:drawing>
          <wp:inline distT="0" distB="0" distL="0" distR="0" wp14:anchorId="2C639F46" wp14:editId="04E204FE">
            <wp:extent cx="5940425" cy="59704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C25" w:rsidRDefault="008B3C25" w:rsidP="008B3C25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 w:rsidRPr="0088557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88557B">
        <w:rPr>
          <w:sz w:val="28"/>
          <w:szCs w:val="28"/>
        </w:rPr>
        <w:t xml:space="preserve"> – </w:t>
      </w:r>
      <w:r>
        <w:rPr>
          <w:sz w:val="28"/>
          <w:szCs w:val="28"/>
        </w:rPr>
        <w:t>Модель с позиции наблюдателя</w:t>
      </w:r>
    </w:p>
    <w:p w:rsidR="002B3B7A" w:rsidRDefault="00EA77A6" w:rsidP="00EA77A6">
      <w:pPr>
        <w:ind w:left="0"/>
        <w:jc w:val="center"/>
        <w:rPr>
          <w:rStyle w:val="a6"/>
          <w:rFonts w:ascii="Times New Roman" w:hAnsi="Times New Roman" w:cs="Times New Roman"/>
          <w:sz w:val="28"/>
          <w:szCs w:val="28"/>
        </w:rPr>
      </w:pPr>
      <w:r>
        <w:rPr>
          <w:rStyle w:val="a6"/>
          <w:rFonts w:ascii="Times New Roman" w:hAnsi="Times New Roman" w:cs="Times New Roman"/>
          <w:sz w:val="28"/>
          <w:szCs w:val="28"/>
        </w:rPr>
        <w:t>СОЗДАНИЕ МОДЕЛИ</w:t>
      </w:r>
    </w:p>
    <w:p w:rsidR="001B2010" w:rsidRPr="001B2010" w:rsidRDefault="001B2010" w:rsidP="002B3B7A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 w:rsidRPr="001B2010">
        <w:rPr>
          <w:rStyle w:val="a6"/>
          <w:rFonts w:ascii="Times New Roman" w:hAnsi="Times New Roman" w:cs="Times New Roman"/>
          <w:b w:val="0"/>
          <w:sz w:val="28"/>
          <w:szCs w:val="28"/>
        </w:rPr>
        <w:t>Для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отображения </w:t>
      </w:r>
      <w:r w:rsidR="00893E0C">
        <w:rPr>
          <w:rStyle w:val="a6"/>
          <w:rFonts w:ascii="Times New Roman" w:hAnsi="Times New Roman" w:cs="Times New Roman"/>
          <w:b w:val="0"/>
          <w:sz w:val="28"/>
          <w:szCs w:val="28"/>
        </w:rPr>
        <w:t>модели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на экране необходимо проинициализировать соответствующие значения.</w:t>
      </w:r>
    </w:p>
    <w:p w:rsidR="00707D8A" w:rsidRDefault="001B2010" w:rsidP="002B3B7A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>Инициализация</w:t>
      </w:r>
      <w:r w:rsidR="007C0803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893E0C">
        <w:rPr>
          <w:rStyle w:val="a6"/>
          <w:rFonts w:ascii="Times New Roman" w:hAnsi="Times New Roman" w:cs="Times New Roman"/>
          <w:b w:val="0"/>
          <w:sz w:val="28"/>
          <w:szCs w:val="28"/>
        </w:rPr>
        <w:t>модели</w:t>
      </w:r>
      <w:r w:rsidR="007C0803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происходит при вызове функции </w:t>
      </w:r>
      <w:proofErr w:type="spellStart"/>
      <w:r w:rsidR="005200BD" w:rsidRPr="005200BD">
        <w:rPr>
          <w:rFonts w:ascii="Times New Roman" w:hAnsi="Times New Roman" w:cs="Times New Roman"/>
          <w:color w:val="000000"/>
          <w:sz w:val="28"/>
          <w:szCs w:val="28"/>
        </w:rPr>
        <w:t>Initialize</w:t>
      </w:r>
      <w:proofErr w:type="spellEnd"/>
      <w:r w:rsidR="005200BD" w:rsidRPr="005200BD">
        <w:rPr>
          <w:rFonts w:ascii="Times New Roman" w:hAnsi="Times New Roman" w:cs="Times New Roman"/>
          <w:color w:val="000000"/>
          <w:sz w:val="28"/>
          <w:szCs w:val="28"/>
        </w:rPr>
        <w:t>()</w:t>
      </w:r>
      <w:r w:rsidR="007C0803" w:rsidRPr="005200BD">
        <w:rPr>
          <w:rStyle w:val="a6"/>
          <w:rFonts w:ascii="Times New Roman" w:hAnsi="Times New Roman" w:cs="Times New Roman"/>
          <w:b w:val="0"/>
          <w:sz w:val="28"/>
          <w:szCs w:val="28"/>
        </w:rPr>
        <w:t>.</w:t>
      </w:r>
      <w:r w:rsidR="006C665E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707D8A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Перед началом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инициализации</w:t>
      </w:r>
      <w:r w:rsidR="00707D8A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подключа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ются</w:t>
      </w:r>
      <w:r w:rsidR="00707D8A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F873B5">
        <w:rPr>
          <w:rStyle w:val="a6"/>
          <w:rFonts w:ascii="Times New Roman" w:hAnsi="Times New Roman" w:cs="Times New Roman"/>
          <w:b w:val="0"/>
          <w:sz w:val="28"/>
          <w:szCs w:val="28"/>
        </w:rPr>
        <w:t>расчет</w:t>
      </w:r>
      <w:r w:rsidR="00707D8A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освещения, два источника</w:t>
      </w:r>
      <w:r w:rsidR="00041D2C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освещения</w:t>
      </w:r>
      <w:r w:rsidR="00707D8A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, свойства материала и </w:t>
      </w:r>
      <w:r w:rsidR="00041D2C">
        <w:rPr>
          <w:rStyle w:val="a6"/>
          <w:rFonts w:ascii="Times New Roman" w:hAnsi="Times New Roman" w:cs="Times New Roman"/>
          <w:b w:val="0"/>
          <w:sz w:val="28"/>
          <w:szCs w:val="28"/>
        </w:rPr>
        <w:t>автоматическую нормализацию</w:t>
      </w:r>
      <w:r w:rsidR="00707D8A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нормалей.</w:t>
      </w:r>
    </w:p>
    <w:p w:rsidR="005200BD" w:rsidRPr="005200BD" w:rsidRDefault="005200BD" w:rsidP="00D956B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Для генерации сцены создадим функцию </w:t>
      </w:r>
      <w:proofErr w:type="spellStart"/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DrawRect</w:t>
      </w:r>
      <w:proofErr w:type="spellEnd"/>
      <w:r w:rsidRPr="005200BD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(),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которая имеет 3 параметра длина, ширина, высота, которая </w:t>
      </w:r>
      <w:proofErr w:type="spellStart"/>
      <w:r>
        <w:rPr>
          <w:rStyle w:val="a6"/>
          <w:rFonts w:ascii="Times New Roman" w:hAnsi="Times New Roman" w:cs="Times New Roman"/>
          <w:b w:val="0"/>
          <w:sz w:val="28"/>
          <w:szCs w:val="28"/>
        </w:rPr>
        <w:t>отрисовывает</w:t>
      </w:r>
      <w:proofErr w:type="spellEnd"/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прямоугольник по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lastRenderedPageBreak/>
        <w:t>заданным параметрам. Также внутри этой функции пропишем нормали для корректного освещения.</w:t>
      </w:r>
    </w:p>
    <w:p w:rsidR="00FD0EC7" w:rsidRDefault="00201053" w:rsidP="00D956B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>Все объекты нашей сцены будут рисоваться при помощи прямоугольников построенных нашей функцией.</w:t>
      </w:r>
      <w:r w:rsidR="00E97E0B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Для </w:t>
      </w:r>
      <w:proofErr w:type="spellStart"/>
      <w:r w:rsidR="00E97E0B">
        <w:rPr>
          <w:rStyle w:val="a6"/>
          <w:rFonts w:ascii="Times New Roman" w:hAnsi="Times New Roman" w:cs="Times New Roman"/>
          <w:b w:val="0"/>
          <w:sz w:val="28"/>
          <w:szCs w:val="28"/>
        </w:rPr>
        <w:t>отрисовки</w:t>
      </w:r>
      <w:proofErr w:type="spellEnd"/>
      <w:r w:rsidR="00E97E0B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каждого объекта создана соответствующая функция.</w:t>
      </w:r>
    </w:p>
    <w:p w:rsidR="00EA77A6" w:rsidRDefault="00EA77A6" w:rsidP="00D956B5">
      <w:pPr>
        <w:ind w:left="0" w:firstLine="709"/>
        <w:jc w:val="both"/>
        <w:rPr>
          <w:rStyle w:val="a6"/>
          <w:rFonts w:ascii="Times New Roman" w:hAnsi="Times New Roman" w:cs="Times New Roman"/>
          <w:sz w:val="28"/>
          <w:szCs w:val="28"/>
        </w:rPr>
      </w:pPr>
    </w:p>
    <w:p w:rsidR="001B2010" w:rsidRPr="001B2010" w:rsidRDefault="00EA77A6" w:rsidP="00EA77A6">
      <w:pPr>
        <w:ind w:left="0"/>
        <w:jc w:val="center"/>
        <w:rPr>
          <w:rStyle w:val="a6"/>
          <w:rFonts w:ascii="Times New Roman" w:hAnsi="Times New Roman" w:cs="Times New Roman"/>
        </w:rPr>
      </w:pPr>
      <w:r w:rsidRPr="001B2010">
        <w:rPr>
          <w:rStyle w:val="a6"/>
          <w:rFonts w:ascii="Times New Roman" w:hAnsi="Times New Roman" w:cs="Times New Roman"/>
          <w:sz w:val="28"/>
          <w:szCs w:val="28"/>
        </w:rPr>
        <w:t>ОСВЕЩЕНИЕ СЦЕНЫ</w:t>
      </w:r>
    </w:p>
    <w:p w:rsidR="001B2010" w:rsidRDefault="00E97E0B" w:rsidP="001B2010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Для настройки освещения вызывается функция </w:t>
      </w:r>
      <w:proofErr w:type="spellStart"/>
      <w:r w:rsidRPr="00E97E0B">
        <w:rPr>
          <w:rFonts w:ascii="Times New Roman" w:hAnsi="Times New Roman" w:cs="Times New Roman"/>
          <w:color w:val="000000"/>
          <w:sz w:val="28"/>
          <w:szCs w:val="28"/>
        </w:rPr>
        <w:t>InitLight</w:t>
      </w:r>
      <w:proofErr w:type="spellEnd"/>
      <w:r w:rsidRPr="00E97E0B">
        <w:rPr>
          <w:rFonts w:ascii="Times New Roman" w:hAnsi="Times New Roman" w:cs="Times New Roman"/>
          <w:color w:val="000000"/>
          <w:sz w:val="28"/>
          <w:szCs w:val="28"/>
        </w:rPr>
        <w:t>()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.</w:t>
      </w:r>
      <w:r w:rsidR="001B2010" w:rsidRPr="00E97E0B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</w:p>
    <w:p w:rsidR="001B2010" w:rsidRPr="00974B37" w:rsidRDefault="001B2010" w:rsidP="001B2010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</w:pPr>
      <w:r w:rsidRPr="00D956B5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Для создания корректного освещения сцены </w:t>
      </w:r>
      <w:r w:rsidR="00E97E0B">
        <w:rPr>
          <w:rStyle w:val="a6"/>
          <w:rFonts w:ascii="Times New Roman" w:hAnsi="Times New Roman" w:cs="Times New Roman"/>
          <w:b w:val="0"/>
          <w:sz w:val="28"/>
          <w:szCs w:val="28"/>
        </w:rPr>
        <w:t>нормали были установлены в функции создания прямоугольника</w:t>
      </w:r>
      <w:r w:rsidRPr="00D956B5">
        <w:rPr>
          <w:rStyle w:val="a6"/>
          <w:rFonts w:ascii="Times New Roman" w:hAnsi="Times New Roman" w:cs="Times New Roman"/>
          <w:b w:val="0"/>
          <w:sz w:val="28"/>
          <w:szCs w:val="28"/>
        </w:rPr>
        <w:t>.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E15BF7">
        <w:rPr>
          <w:rStyle w:val="a6"/>
          <w:rFonts w:ascii="Times New Roman" w:hAnsi="Times New Roman" w:cs="Times New Roman"/>
          <w:b w:val="0"/>
          <w:sz w:val="28"/>
          <w:szCs w:val="28"/>
        </w:rPr>
        <w:t>Расположение векторов нормали представлено на рисунке 2.</w:t>
      </w:r>
      <w:r w:rsidR="00974B3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</w:p>
    <w:p w:rsidR="00E15BF7" w:rsidRDefault="00974B37" w:rsidP="00974B37">
      <w:pPr>
        <w:jc w:val="center"/>
        <w:rPr>
          <w:rStyle w:val="a6"/>
          <w:rFonts w:ascii="Times New Roman" w:hAnsi="Times New Roman" w:cs="Times New Roman"/>
          <w:b w:val="0"/>
          <w:sz w:val="28"/>
          <w:szCs w:val="28"/>
        </w:rPr>
      </w:pPr>
      <w:bookmarkStart w:id="0" w:name="_GoBack"/>
      <w:bookmarkEnd w:id="0"/>
      <w:r w:rsidRPr="00974B37">
        <w:rPr>
          <w:rStyle w:val="a6"/>
          <w:rFonts w:ascii="Times New Roman" w:hAnsi="Times New Roman" w:cs="Times New Roman"/>
          <w:b w:val="0"/>
          <w:sz w:val="28"/>
          <w:szCs w:val="28"/>
        </w:rPr>
        <w:drawing>
          <wp:inline distT="0" distB="0" distL="0" distR="0" wp14:anchorId="415B06DB" wp14:editId="5C22CC6F">
            <wp:extent cx="5940425" cy="3628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B08" w:rsidRDefault="00FB7B08" w:rsidP="00FB7B08">
      <w:pPr>
        <w:ind w:left="0" w:firstLine="709"/>
        <w:jc w:val="center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>Рисунок 2 – Расположение векторов нормалей</w:t>
      </w:r>
    </w:p>
    <w:p w:rsidR="00893E0C" w:rsidRPr="00E15BF7" w:rsidRDefault="00084196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 w:rsidRPr="00084196">
        <w:rPr>
          <w:rStyle w:val="a6"/>
          <w:rFonts w:ascii="Times New Roman" w:hAnsi="Times New Roman" w:cs="Times New Roman"/>
          <w:b w:val="0"/>
          <w:sz w:val="28"/>
          <w:szCs w:val="28"/>
        </w:rPr>
        <w:t>Первый источник света будет направленным</w:t>
      </w:r>
      <w:r w:rsidR="00E97E0B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, он же наше </w:t>
      </w:r>
      <w:r w:rsidR="003315CB">
        <w:rPr>
          <w:rStyle w:val="a6"/>
          <w:rFonts w:ascii="Times New Roman" w:hAnsi="Times New Roman" w:cs="Times New Roman"/>
          <w:b w:val="0"/>
          <w:sz w:val="28"/>
          <w:szCs w:val="28"/>
        </w:rPr>
        <w:t>солнце,</w:t>
      </w:r>
      <w:r w:rsidR="00E97E0B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которое находится над нашей комнатой</w:t>
      </w:r>
      <w:r w:rsidR="00E15BF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.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Оно</w:t>
      </w:r>
      <w:r w:rsidR="001B2010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gramStart"/>
      <w:r w:rsidR="001B2010">
        <w:rPr>
          <w:rStyle w:val="a6"/>
          <w:rFonts w:ascii="Times New Roman" w:hAnsi="Times New Roman" w:cs="Times New Roman"/>
          <w:b w:val="0"/>
          <w:sz w:val="28"/>
          <w:szCs w:val="28"/>
        </w:rPr>
        <w:t>находится в бесконечности и свет из него</w:t>
      </w:r>
      <w:proofErr w:type="gramEnd"/>
      <w:r w:rsidR="001B2010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будет распространяться в заданном направлении.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1471DA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Второй источник света </w:t>
      </w:r>
      <w:proofErr w:type="gramStart"/>
      <w:r w:rsidR="003315CB">
        <w:rPr>
          <w:rStyle w:val="a6"/>
          <w:rFonts w:ascii="Times New Roman" w:hAnsi="Times New Roman" w:cs="Times New Roman"/>
          <w:b w:val="0"/>
          <w:sz w:val="28"/>
          <w:szCs w:val="28"/>
        </w:rPr>
        <w:t>лампочка</w:t>
      </w:r>
      <w:proofErr w:type="gramEnd"/>
      <w:r w:rsidR="003315CB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расположенная в углу комнаты</w:t>
      </w:r>
      <w:r w:rsidR="003315CB" w:rsidRPr="003315CB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1471DA">
        <w:rPr>
          <w:rStyle w:val="a6"/>
          <w:rFonts w:ascii="Times New Roman" w:hAnsi="Times New Roman" w:cs="Times New Roman"/>
          <w:b w:val="0"/>
          <w:sz w:val="28"/>
          <w:szCs w:val="28"/>
        </w:rPr>
        <w:t>и име</w:t>
      </w:r>
      <w:r w:rsidR="00404756">
        <w:rPr>
          <w:rStyle w:val="a6"/>
          <w:rFonts w:ascii="Times New Roman" w:hAnsi="Times New Roman" w:cs="Times New Roman"/>
          <w:b w:val="0"/>
          <w:sz w:val="28"/>
          <w:szCs w:val="28"/>
        </w:rPr>
        <w:t>ет</w:t>
      </w:r>
      <w:r w:rsidR="001471DA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тип "Прожектор". </w:t>
      </w:r>
    </w:p>
    <w:p w:rsidR="003315CB" w:rsidRPr="00E15BF7" w:rsidRDefault="003315CB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</w:p>
    <w:p w:rsidR="00893E0C" w:rsidRDefault="00EA77A6" w:rsidP="00EA77A6">
      <w:pPr>
        <w:ind w:left="0"/>
        <w:jc w:val="center"/>
        <w:rPr>
          <w:rStyle w:val="a6"/>
          <w:rFonts w:ascii="Times New Roman" w:hAnsi="Times New Roman" w:cs="Times New Roman"/>
          <w:sz w:val="28"/>
          <w:szCs w:val="28"/>
        </w:rPr>
      </w:pPr>
      <w:r w:rsidRPr="00893E0C">
        <w:rPr>
          <w:rStyle w:val="a6"/>
          <w:rFonts w:ascii="Times New Roman" w:hAnsi="Times New Roman" w:cs="Times New Roman"/>
          <w:sz w:val="28"/>
          <w:szCs w:val="28"/>
        </w:rPr>
        <w:lastRenderedPageBreak/>
        <w:t>ТЕКСТУРИРОВАНИЕ ОБЪЕКТОВ</w:t>
      </w:r>
      <w:r>
        <w:rPr>
          <w:rStyle w:val="a6"/>
          <w:rFonts w:ascii="Times New Roman" w:hAnsi="Times New Roman" w:cs="Times New Roman"/>
          <w:sz w:val="28"/>
          <w:szCs w:val="28"/>
        </w:rPr>
        <w:t xml:space="preserve"> МОДЕЛИ</w:t>
      </w:r>
    </w:p>
    <w:p w:rsidR="00275282" w:rsidRDefault="006A79F1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Для загрузки текстур воспользуемся сторонней библиотекой </w:t>
      </w:r>
      <w:proofErr w:type="spellStart"/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stb</w:t>
      </w:r>
      <w:proofErr w:type="spellEnd"/>
      <w:r w:rsidRPr="006A79F1">
        <w:rPr>
          <w:rStyle w:val="a6"/>
          <w:rFonts w:ascii="Times New Roman" w:hAnsi="Times New Roman" w:cs="Times New Roman"/>
          <w:b w:val="0"/>
          <w:sz w:val="28"/>
          <w:szCs w:val="28"/>
        </w:rPr>
        <w:t>_</w:t>
      </w: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image</w:t>
      </w:r>
      <w:r w:rsidRPr="006A79F1">
        <w:rPr>
          <w:rStyle w:val="a6"/>
          <w:rFonts w:ascii="Times New Roman" w:hAnsi="Times New Roman" w:cs="Times New Roman"/>
          <w:b w:val="0"/>
          <w:sz w:val="28"/>
          <w:szCs w:val="28"/>
        </w:rPr>
        <w:t>.</w:t>
      </w: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h</w:t>
      </w:r>
      <w:r w:rsidRPr="006A79F1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,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которую необходимо добавить в проект. </w:t>
      </w:r>
      <w:r w:rsidR="00275282" w:rsidRPr="00275282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Все текстуры для нашей модели будут </w:t>
      </w:r>
      <w:r w:rsidR="00404756">
        <w:rPr>
          <w:rStyle w:val="a6"/>
          <w:rFonts w:ascii="Times New Roman" w:hAnsi="Times New Roman" w:cs="Times New Roman"/>
          <w:b w:val="0"/>
          <w:sz w:val="28"/>
          <w:szCs w:val="28"/>
        </w:rPr>
        <w:t>загружаться</w:t>
      </w:r>
      <w:r w:rsidR="00275282" w:rsidRPr="00275282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из файл</w:t>
      </w:r>
      <w:r w:rsidR="00404756">
        <w:rPr>
          <w:rStyle w:val="a6"/>
          <w:rFonts w:ascii="Times New Roman" w:hAnsi="Times New Roman" w:cs="Times New Roman"/>
          <w:b w:val="0"/>
          <w:sz w:val="28"/>
          <w:szCs w:val="28"/>
        </w:rPr>
        <w:t>ов</w:t>
      </w:r>
      <w:r w:rsidR="00275282" w:rsidRPr="00275282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75282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с расширением </w:t>
      </w:r>
      <w:r w:rsidR="00275282"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>".</w:t>
      </w:r>
      <w:proofErr w:type="spellStart"/>
      <w:r w:rsidR="00275282"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png</w:t>
      </w:r>
      <w:proofErr w:type="spellEnd"/>
      <w:r w:rsidR="00275282"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". </w:t>
      </w:r>
      <w:r w:rsidR="00275282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Для загрузки текстуры </w:t>
      </w:r>
      <w:r w:rsidR="00404756">
        <w:rPr>
          <w:rStyle w:val="a6"/>
          <w:rFonts w:ascii="Times New Roman" w:hAnsi="Times New Roman" w:cs="Times New Roman"/>
          <w:b w:val="0"/>
          <w:sz w:val="28"/>
          <w:szCs w:val="28"/>
        </w:rPr>
        <w:t>используется</w:t>
      </w:r>
      <w:r w:rsidR="00B2439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две функции </w:t>
      </w:r>
      <w:proofErr w:type="spellStart"/>
      <w:r w:rsidR="00275282" w:rsidRPr="00275282">
        <w:rPr>
          <w:rStyle w:val="a6"/>
          <w:rFonts w:ascii="Times New Roman" w:hAnsi="Times New Roman" w:cs="Times New Roman"/>
          <w:b w:val="0"/>
          <w:sz w:val="28"/>
          <w:szCs w:val="28"/>
        </w:rPr>
        <w:t>LoadTextute</w:t>
      </w:r>
      <w:proofErr w:type="spellEnd"/>
      <w:r w:rsidR="00275282">
        <w:rPr>
          <w:rStyle w:val="a6"/>
          <w:rFonts w:ascii="Times New Roman" w:hAnsi="Times New Roman" w:cs="Times New Roman"/>
          <w:b w:val="0"/>
          <w:sz w:val="28"/>
          <w:szCs w:val="28"/>
        </w:rPr>
        <w:t>()</w:t>
      </w:r>
      <w:r w:rsidR="00B2439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и </w:t>
      </w:r>
      <w:proofErr w:type="spellStart"/>
      <w:r w:rsidR="00B24397"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InitTexture</w:t>
      </w:r>
      <w:proofErr w:type="spellEnd"/>
      <w:r w:rsidR="00B24397" w:rsidRPr="00B2439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(). </w:t>
      </w:r>
      <w:proofErr w:type="spellStart"/>
      <w:r w:rsidR="00B24397"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InitTexture</w:t>
      </w:r>
      <w:proofErr w:type="spellEnd"/>
      <w:r w:rsidR="00B24397" w:rsidRPr="00B2439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() </w:t>
      </w:r>
      <w:r w:rsidR="00B24397">
        <w:rPr>
          <w:rStyle w:val="a6"/>
          <w:rFonts w:ascii="Times New Roman" w:hAnsi="Times New Roman" w:cs="Times New Roman"/>
          <w:b w:val="0"/>
          <w:sz w:val="28"/>
          <w:szCs w:val="28"/>
        </w:rPr>
        <w:t>–</w:t>
      </w:r>
      <w:r w:rsidR="00B24397" w:rsidRPr="00B2439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B24397">
        <w:rPr>
          <w:rStyle w:val="a6"/>
          <w:rFonts w:ascii="Times New Roman" w:hAnsi="Times New Roman" w:cs="Times New Roman"/>
          <w:b w:val="0"/>
          <w:sz w:val="28"/>
          <w:szCs w:val="28"/>
        </w:rPr>
        <w:t>запускает цикл по всем элементам контейнера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map</w:t>
      </w:r>
      <w:r w:rsidR="00B2439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хранящем </w:t>
      </w:r>
      <w:r w:rsidR="00B24397"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id</w:t>
      </w:r>
      <w:r w:rsidR="00B24397" w:rsidRPr="00B2439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B24397">
        <w:rPr>
          <w:rStyle w:val="a6"/>
          <w:rFonts w:ascii="Times New Roman" w:hAnsi="Times New Roman" w:cs="Times New Roman"/>
          <w:b w:val="0"/>
          <w:sz w:val="28"/>
          <w:szCs w:val="28"/>
        </w:rPr>
        <w:t>–</w:t>
      </w:r>
      <w:r w:rsidR="00B24397" w:rsidRPr="00B2439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B24397">
        <w:rPr>
          <w:rStyle w:val="a6"/>
          <w:rFonts w:ascii="Times New Roman" w:hAnsi="Times New Roman" w:cs="Times New Roman"/>
          <w:b w:val="0"/>
          <w:sz w:val="28"/>
          <w:szCs w:val="28"/>
        </w:rPr>
        <w:t>текстуры загруженной в видеокарту и путь к картинке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и вызывает </w:t>
      </w:r>
      <w:proofErr w:type="spellStart"/>
      <w:r w:rsidRPr="00275282">
        <w:rPr>
          <w:rStyle w:val="a6"/>
          <w:rFonts w:ascii="Times New Roman" w:hAnsi="Times New Roman" w:cs="Times New Roman"/>
          <w:b w:val="0"/>
          <w:sz w:val="28"/>
          <w:szCs w:val="28"/>
        </w:rPr>
        <w:t>LoadTextute</w:t>
      </w:r>
      <w:proofErr w:type="spellEnd"/>
      <w:r>
        <w:rPr>
          <w:rStyle w:val="a6"/>
          <w:rFonts w:ascii="Times New Roman" w:hAnsi="Times New Roman" w:cs="Times New Roman"/>
          <w:b w:val="0"/>
          <w:sz w:val="28"/>
          <w:szCs w:val="28"/>
        </w:rPr>
        <w:t>(),</w:t>
      </w:r>
      <w:r w:rsidR="00275282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в которую переда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ем</w:t>
      </w:r>
      <w:r w:rsidR="00275282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все параметры </w:t>
      </w:r>
      <w:proofErr w:type="gramStart"/>
      <w:r>
        <w:rPr>
          <w:rStyle w:val="a6"/>
          <w:rFonts w:ascii="Times New Roman" w:hAnsi="Times New Roman" w:cs="Times New Roman"/>
          <w:b w:val="0"/>
          <w:sz w:val="28"/>
          <w:szCs w:val="28"/>
        </w:rPr>
        <w:t>из</w:t>
      </w:r>
      <w:proofErr w:type="gramEnd"/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нашего контейнер</w:t>
      </w:r>
      <w:r w:rsidR="00275282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. При выходе за границы текстура будет повторяться. </w:t>
      </w:r>
      <w:r w:rsidR="00EC7676">
        <w:rPr>
          <w:rStyle w:val="a6"/>
          <w:rFonts w:ascii="Times New Roman" w:hAnsi="Times New Roman" w:cs="Times New Roman"/>
          <w:b w:val="0"/>
          <w:sz w:val="28"/>
          <w:szCs w:val="28"/>
        </w:rPr>
        <w:t>При уменьшении или увеличении текстуры цвета будут браться от ближайшей точки.</w:t>
      </w:r>
    </w:p>
    <w:p w:rsidR="00EC7676" w:rsidRDefault="00EC7676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proofErr w:type="gramStart"/>
      <w:r>
        <w:rPr>
          <w:rStyle w:val="a6"/>
          <w:rFonts w:ascii="Times New Roman" w:hAnsi="Times New Roman" w:cs="Times New Roman"/>
          <w:b w:val="0"/>
          <w:sz w:val="28"/>
          <w:szCs w:val="28"/>
        </w:rPr>
        <w:t>Все текстуры, используемые в модели располагаются</w:t>
      </w:r>
      <w:proofErr w:type="gramEnd"/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в папке  </w:t>
      </w:r>
      <w:r w:rsidR="006A79F1">
        <w:rPr>
          <w:rStyle w:val="a6"/>
          <w:rFonts w:ascii="Times New Roman" w:hAnsi="Times New Roman" w:cs="Times New Roman"/>
          <w:b w:val="0"/>
          <w:sz w:val="28"/>
          <w:szCs w:val="28"/>
        </w:rPr>
        <w:t>с кодом</w:t>
      </w:r>
      <w:r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>.</w:t>
      </w:r>
    </w:p>
    <w:p w:rsidR="006A79F1" w:rsidRDefault="006A79F1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Все текстуры были взяты </w:t>
      </w:r>
      <w:r w:rsidR="00EC7676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из </w:t>
      </w:r>
      <w:proofErr w:type="gramStart"/>
      <w:r w:rsidR="00EC7676">
        <w:rPr>
          <w:rStyle w:val="a6"/>
          <w:rFonts w:ascii="Times New Roman" w:hAnsi="Times New Roman" w:cs="Times New Roman"/>
          <w:b w:val="0"/>
          <w:sz w:val="28"/>
          <w:szCs w:val="28"/>
        </w:rPr>
        <w:t>открытых</w:t>
      </w:r>
      <w:proofErr w:type="gramEnd"/>
      <w:r w:rsidR="00EC7676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Интернет-источников </w:t>
      </w:r>
    </w:p>
    <w:p w:rsidR="006A79F1" w:rsidRPr="006A79F1" w:rsidRDefault="006A79F1" w:rsidP="006A79F1">
      <w:pPr>
        <w:pStyle w:val="ab"/>
        <w:numPr>
          <w:ilvl w:val="0"/>
          <w:numId w:val="4"/>
        </w:numPr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 w:rsidRPr="006A79F1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Пол – https://www.pngegg.com/ru/png-ndflj/download </w:t>
      </w:r>
    </w:p>
    <w:p w:rsidR="006A79F1" w:rsidRDefault="006A79F1" w:rsidP="006A79F1">
      <w:pPr>
        <w:pStyle w:val="ab"/>
        <w:numPr>
          <w:ilvl w:val="0"/>
          <w:numId w:val="4"/>
        </w:numPr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Стены – </w:t>
      </w:r>
      <w:r w:rsidRPr="006A79F1">
        <w:rPr>
          <w:rStyle w:val="a6"/>
          <w:rFonts w:ascii="Times New Roman" w:hAnsi="Times New Roman" w:cs="Times New Roman"/>
          <w:b w:val="0"/>
          <w:sz w:val="28"/>
          <w:szCs w:val="28"/>
        </w:rPr>
        <w:t>https://phonoteka.org/27452-fon-reshetka-tjurmy.html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</w:p>
    <w:p w:rsidR="006A79F1" w:rsidRDefault="006A79F1" w:rsidP="006A79F1">
      <w:pPr>
        <w:pStyle w:val="ab"/>
        <w:numPr>
          <w:ilvl w:val="0"/>
          <w:numId w:val="4"/>
        </w:numPr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Простыня – </w:t>
      </w:r>
      <w:r w:rsidRPr="006A79F1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https://designboom.ru/catalog/product/prostynya-220kh240-sm-belaya/</w:t>
      </w:r>
    </w:p>
    <w:p w:rsidR="006A79F1" w:rsidRDefault="006A79F1" w:rsidP="006A79F1">
      <w:pPr>
        <w:pStyle w:val="ab"/>
        <w:numPr>
          <w:ilvl w:val="0"/>
          <w:numId w:val="4"/>
        </w:numPr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Все виды дерева – </w:t>
      </w:r>
      <w:r w:rsidRPr="006A79F1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https://opengameart.org/content/wall-grass-rock-stone-wood-and-dirt-480</w:t>
      </w:r>
    </w:p>
    <w:p w:rsidR="006A79F1" w:rsidRPr="006A79F1" w:rsidRDefault="006A79F1" w:rsidP="006A79F1">
      <w:pPr>
        <w:ind w:left="0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</w:p>
    <w:p w:rsidR="00AF63A0" w:rsidRDefault="00EE3F60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>Перед применением текстуры разреш</w:t>
      </w:r>
      <w:r w:rsidR="00404756">
        <w:rPr>
          <w:rStyle w:val="a6"/>
          <w:rFonts w:ascii="Times New Roman" w:hAnsi="Times New Roman" w:cs="Times New Roman"/>
          <w:b w:val="0"/>
          <w:sz w:val="28"/>
          <w:szCs w:val="28"/>
        </w:rPr>
        <w:t>ается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использование текстур</w:t>
      </w:r>
      <w:r w:rsidR="00404756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при помощи команды </w:t>
      </w:r>
      <w:proofErr w:type="spellStart"/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glEnable</w:t>
      </w:r>
      <w:proofErr w:type="spellEnd"/>
      <w:r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>(</w:t>
      </w:r>
      <w:r w:rsidR="006A79F1" w:rsidRPr="00404756">
        <w:rPr>
          <w:rStyle w:val="a6"/>
          <w:rFonts w:ascii="Times New Roman" w:hAnsi="Times New Roman" w:cs="Times New Roman"/>
          <w:b w:val="0"/>
          <w:sz w:val="28"/>
          <w:szCs w:val="28"/>
        </w:rPr>
        <w:t>GL_TEXTURE_2D</w:t>
      </w:r>
      <w:r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>).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404756">
        <w:rPr>
          <w:rStyle w:val="a6"/>
          <w:rFonts w:ascii="Times New Roman" w:hAnsi="Times New Roman" w:cs="Times New Roman"/>
          <w:b w:val="0"/>
          <w:sz w:val="28"/>
          <w:szCs w:val="28"/>
        </w:rPr>
        <w:t>Перед непосредственным применением текстура устанавливается как активная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.</w:t>
      </w:r>
    </w:p>
    <w:p w:rsidR="00EE3F60" w:rsidRDefault="00EE3F60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Текстуры для всех объектов нашей модели накладываются на </w:t>
      </w:r>
      <w:r w:rsidRPr="005200BD">
        <w:rPr>
          <w:rStyle w:val="a6"/>
          <w:rFonts w:ascii="Times New Roman" w:hAnsi="Times New Roman" w:cs="Times New Roman"/>
          <w:b w:val="0"/>
          <w:sz w:val="28"/>
          <w:szCs w:val="28"/>
        </w:rPr>
        <w:t>прямоугольник</w:t>
      </w:r>
      <w:r w:rsidR="006A79F1" w:rsidRPr="005200BD">
        <w:rPr>
          <w:rStyle w:val="a6"/>
          <w:rFonts w:ascii="Times New Roman" w:hAnsi="Times New Roman" w:cs="Times New Roman"/>
          <w:b w:val="0"/>
          <w:sz w:val="28"/>
          <w:szCs w:val="28"/>
        </w:rPr>
        <w:t>и</w:t>
      </w:r>
      <w:r w:rsidRPr="005200BD">
        <w:rPr>
          <w:rStyle w:val="a6"/>
          <w:rFonts w:ascii="Times New Roman" w:hAnsi="Times New Roman" w:cs="Times New Roman"/>
          <w:b w:val="0"/>
          <w:sz w:val="28"/>
          <w:szCs w:val="28"/>
        </w:rPr>
        <w:t>. Для этого</w:t>
      </w:r>
      <w:r w:rsidR="006A79F1" w:rsidRPr="005200BD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используем команду </w:t>
      </w:r>
      <w:proofErr w:type="spellStart"/>
      <w:r w:rsidR="006A79F1" w:rsidRPr="005200BD">
        <w:rPr>
          <w:rFonts w:ascii="Times New Roman" w:hAnsi="Times New Roman" w:cs="Times New Roman"/>
          <w:sz w:val="28"/>
          <w:szCs w:val="19"/>
        </w:rPr>
        <w:t>glBindTexture</w:t>
      </w:r>
      <w:proofErr w:type="spellEnd"/>
      <w:r w:rsidR="006A79F1" w:rsidRPr="005200BD">
        <w:rPr>
          <w:rFonts w:ascii="Times New Roman" w:hAnsi="Times New Roman" w:cs="Times New Roman"/>
          <w:sz w:val="28"/>
          <w:szCs w:val="19"/>
        </w:rPr>
        <w:t xml:space="preserve">(GL_TEXTURE_2D, </w:t>
      </w:r>
      <w:r w:rsidR="006A79F1" w:rsidRPr="005200BD">
        <w:rPr>
          <w:rFonts w:ascii="Times New Roman" w:hAnsi="Times New Roman" w:cs="Times New Roman"/>
          <w:sz w:val="28"/>
          <w:szCs w:val="19"/>
          <w:lang w:val="en-US"/>
        </w:rPr>
        <w:t>id</w:t>
      </w:r>
      <w:r w:rsidR="006A79F1" w:rsidRPr="005200BD">
        <w:rPr>
          <w:rFonts w:ascii="Times New Roman" w:hAnsi="Times New Roman" w:cs="Times New Roman"/>
          <w:sz w:val="28"/>
          <w:szCs w:val="19"/>
        </w:rPr>
        <w:t>_текстуры)</w:t>
      </w:r>
      <w:r w:rsidR="00891633" w:rsidRPr="005200BD">
        <w:rPr>
          <w:rFonts w:ascii="Times New Roman" w:hAnsi="Times New Roman" w:cs="Times New Roman"/>
          <w:sz w:val="28"/>
          <w:szCs w:val="19"/>
        </w:rPr>
        <w:t>,</w:t>
      </w:r>
      <w:r w:rsidR="006A79F1" w:rsidRPr="005200BD">
        <w:rPr>
          <w:rFonts w:ascii="Times New Roman" w:hAnsi="Times New Roman" w:cs="Times New Roman"/>
          <w:sz w:val="28"/>
          <w:szCs w:val="19"/>
        </w:rPr>
        <w:t xml:space="preserve"> </w:t>
      </w:r>
      <w:r w:rsidR="00891633" w:rsidRPr="005200BD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которая</w:t>
      </w:r>
      <w:r w:rsidR="006A79F1" w:rsidRPr="005200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="006A79F1" w:rsidRPr="005200BD">
        <w:rPr>
          <w:rFonts w:ascii="Times New Roman" w:hAnsi="Times New Roman" w:cs="Times New Roman"/>
          <w:sz w:val="28"/>
          <w:szCs w:val="28"/>
          <w:shd w:val="clear" w:color="auto" w:fill="FFFFFF"/>
        </w:rPr>
        <w:t>target</w:t>
      </w:r>
      <w:proofErr w:type="spellEnd"/>
      <w:r w:rsidR="006A79F1" w:rsidRPr="005200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GL_TEXTURE_2D помещае</w:t>
      </w:r>
      <w:r w:rsidR="00891633" w:rsidRPr="005200BD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="006A79F1" w:rsidRPr="005200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наш объект текстуры, передав туда его </w:t>
      </w:r>
      <w:proofErr w:type="spellStart"/>
      <w:r w:rsidR="006A79F1" w:rsidRPr="005200BD">
        <w:rPr>
          <w:rFonts w:ascii="Times New Roman" w:hAnsi="Times New Roman" w:cs="Times New Roman"/>
          <w:sz w:val="28"/>
          <w:szCs w:val="28"/>
          <w:shd w:val="clear" w:color="auto" w:fill="FFFFFF"/>
        </w:rPr>
        <w:t>id</w:t>
      </w:r>
      <w:proofErr w:type="spellEnd"/>
      <w:r w:rsidR="00891633" w:rsidRPr="005200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перед каждым прямоугольником который хотим </w:t>
      </w:r>
      <w:proofErr w:type="spellStart"/>
      <w:r w:rsidR="00891633" w:rsidRPr="005200BD">
        <w:rPr>
          <w:rFonts w:ascii="Times New Roman" w:hAnsi="Times New Roman" w:cs="Times New Roman"/>
          <w:sz w:val="28"/>
          <w:szCs w:val="28"/>
          <w:shd w:val="clear" w:color="auto" w:fill="FFFFFF"/>
        </w:rPr>
        <w:t>затекстурировать</w:t>
      </w:r>
      <w:proofErr w:type="spellEnd"/>
      <w:r w:rsidR="00891633" w:rsidRPr="005200B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891633">
        <w:rPr>
          <w:rStyle w:val="a6"/>
          <w:rFonts w:ascii="Times New Roman" w:hAnsi="Times New Roman" w:cs="Times New Roman"/>
          <w:b w:val="0"/>
          <w:sz w:val="40"/>
          <w:szCs w:val="28"/>
        </w:rPr>
        <w:t xml:space="preserve"> </w:t>
      </w:r>
    </w:p>
    <w:p w:rsidR="00786B13" w:rsidRDefault="00786B13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</w:p>
    <w:p w:rsidR="00786B13" w:rsidRDefault="00EA77A6" w:rsidP="00EA77A6">
      <w:pPr>
        <w:ind w:left="0"/>
        <w:jc w:val="center"/>
        <w:rPr>
          <w:rStyle w:val="a6"/>
          <w:rFonts w:ascii="Times New Roman" w:hAnsi="Times New Roman" w:cs="Times New Roman"/>
          <w:sz w:val="28"/>
          <w:szCs w:val="28"/>
        </w:rPr>
      </w:pPr>
      <w:r w:rsidRPr="00786B13">
        <w:rPr>
          <w:rStyle w:val="a6"/>
          <w:rFonts w:ascii="Times New Roman" w:hAnsi="Times New Roman" w:cs="Times New Roman"/>
          <w:sz w:val="28"/>
          <w:szCs w:val="28"/>
        </w:rPr>
        <w:t>ПЕРЕМЕЩЕНИЕ НАБЛЮДАТЕЛЯ</w:t>
      </w:r>
      <w:r>
        <w:rPr>
          <w:rStyle w:val="a6"/>
          <w:rFonts w:ascii="Times New Roman" w:hAnsi="Times New Roman" w:cs="Times New Roman"/>
          <w:sz w:val="28"/>
          <w:szCs w:val="28"/>
        </w:rPr>
        <w:t xml:space="preserve"> ПО СЦЕНЕ</w:t>
      </w:r>
    </w:p>
    <w:p w:rsidR="00786B13" w:rsidRPr="0064091E" w:rsidRDefault="00786B13" w:rsidP="00EA77A6">
      <w:pPr>
        <w:autoSpaceDE w:val="0"/>
        <w:autoSpaceDN w:val="0"/>
        <w:adjustRightInd w:val="0"/>
        <w:spacing w:line="240" w:lineRule="auto"/>
        <w:ind w:left="0"/>
        <w:jc w:val="both"/>
        <w:rPr>
          <w:rStyle w:val="a6"/>
          <w:rFonts w:ascii="Times New Roman" w:hAnsi="Times New Roman" w:cs="Times New Roman"/>
          <w:b w:val="0"/>
          <w:bCs w:val="0"/>
          <w:color w:val="000000"/>
          <w:sz w:val="28"/>
          <w:szCs w:val="19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lastRenderedPageBreak/>
        <w:t>Для имитации движения камеры использу</w:t>
      </w:r>
      <w:r w:rsidR="0064091E">
        <w:rPr>
          <w:rStyle w:val="a6"/>
          <w:rFonts w:ascii="Times New Roman" w:hAnsi="Times New Roman" w:cs="Times New Roman"/>
          <w:b w:val="0"/>
          <w:sz w:val="28"/>
          <w:szCs w:val="28"/>
        </w:rPr>
        <w:t>ются функции</w:t>
      </w:r>
      <w:r w:rsidR="00EA77A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4091E">
        <w:rPr>
          <w:rFonts w:ascii="Times New Roman" w:hAnsi="Times New Roman" w:cs="Times New Roman"/>
          <w:color w:val="000000"/>
          <w:sz w:val="28"/>
          <w:szCs w:val="19"/>
        </w:rPr>
        <w:t>glutKeyboardFunc</w:t>
      </w:r>
      <w:proofErr w:type="spellEnd"/>
      <w:r w:rsidR="0064091E">
        <w:rPr>
          <w:rFonts w:ascii="Times New Roman" w:hAnsi="Times New Roman" w:cs="Times New Roman"/>
          <w:color w:val="000000"/>
          <w:sz w:val="28"/>
          <w:szCs w:val="19"/>
        </w:rPr>
        <w:t>(</w:t>
      </w:r>
      <w:proofErr w:type="spellStart"/>
      <w:r w:rsidR="0064091E">
        <w:rPr>
          <w:rFonts w:ascii="Times New Roman" w:hAnsi="Times New Roman" w:cs="Times New Roman"/>
          <w:color w:val="000000"/>
          <w:sz w:val="28"/>
          <w:szCs w:val="19"/>
        </w:rPr>
        <w:t>keyboardFunc</w:t>
      </w:r>
      <w:proofErr w:type="spellEnd"/>
      <w:r w:rsidR="0064091E">
        <w:rPr>
          <w:rFonts w:ascii="Times New Roman" w:hAnsi="Times New Roman" w:cs="Times New Roman"/>
          <w:color w:val="000000"/>
          <w:sz w:val="28"/>
          <w:szCs w:val="19"/>
        </w:rPr>
        <w:t xml:space="preserve">), </w:t>
      </w:r>
      <w:proofErr w:type="spellStart"/>
      <w:r w:rsidR="00EA77A6">
        <w:rPr>
          <w:rFonts w:ascii="Times New Roman" w:hAnsi="Times New Roman" w:cs="Times New Roman"/>
          <w:color w:val="000000"/>
          <w:sz w:val="28"/>
          <w:szCs w:val="19"/>
        </w:rPr>
        <w:t>glutSpecialFunc</w:t>
      </w:r>
      <w:proofErr w:type="spellEnd"/>
      <w:r w:rsidR="00EA77A6">
        <w:rPr>
          <w:rFonts w:ascii="Times New Roman" w:hAnsi="Times New Roman" w:cs="Times New Roman"/>
          <w:color w:val="000000"/>
          <w:sz w:val="28"/>
          <w:szCs w:val="19"/>
        </w:rPr>
        <w:t>(</w:t>
      </w:r>
      <w:proofErr w:type="spellStart"/>
      <w:r w:rsidR="00EA77A6">
        <w:rPr>
          <w:rFonts w:ascii="Times New Roman" w:hAnsi="Times New Roman" w:cs="Times New Roman"/>
          <w:color w:val="000000"/>
          <w:sz w:val="28"/>
          <w:szCs w:val="19"/>
        </w:rPr>
        <w:t>specialkeys</w:t>
      </w:r>
      <w:proofErr w:type="spellEnd"/>
      <w:r w:rsidR="00EA77A6">
        <w:rPr>
          <w:rFonts w:ascii="Times New Roman" w:hAnsi="Times New Roman" w:cs="Times New Roman"/>
          <w:color w:val="000000"/>
          <w:sz w:val="28"/>
          <w:szCs w:val="19"/>
        </w:rPr>
        <w:t>). Первая функция нужна для обработки событий клавиш клавиатуры (</w:t>
      </w:r>
      <w:r w:rsidR="00EA77A6">
        <w:rPr>
          <w:rFonts w:ascii="Times New Roman" w:hAnsi="Times New Roman" w:cs="Times New Roman"/>
          <w:color w:val="000000"/>
          <w:sz w:val="28"/>
          <w:szCs w:val="19"/>
          <w:lang w:val="en-US"/>
        </w:rPr>
        <w:t>WS</w:t>
      </w:r>
      <w:r w:rsidR="00EA77A6" w:rsidRPr="00EA77A6">
        <w:rPr>
          <w:rFonts w:ascii="Times New Roman" w:hAnsi="Times New Roman" w:cs="Times New Roman"/>
          <w:color w:val="000000"/>
          <w:sz w:val="28"/>
          <w:szCs w:val="19"/>
        </w:rPr>
        <w:t>,</w:t>
      </w:r>
      <w:r w:rsidR="00EA77A6">
        <w:rPr>
          <w:rFonts w:ascii="Times New Roman" w:hAnsi="Times New Roman" w:cs="Times New Roman"/>
          <w:color w:val="000000"/>
          <w:sz w:val="28"/>
          <w:szCs w:val="19"/>
          <w:lang w:val="en-US"/>
        </w:rPr>
        <w:t>E</w:t>
      </w:r>
      <w:r w:rsidR="00EA77A6" w:rsidRPr="00EA77A6">
        <w:rPr>
          <w:rFonts w:ascii="Times New Roman" w:hAnsi="Times New Roman" w:cs="Times New Roman"/>
          <w:color w:val="000000"/>
          <w:sz w:val="28"/>
          <w:szCs w:val="19"/>
        </w:rPr>
        <w:t>,</w:t>
      </w:r>
      <w:r w:rsidR="00EA77A6">
        <w:rPr>
          <w:rFonts w:ascii="Times New Roman" w:hAnsi="Times New Roman" w:cs="Times New Roman"/>
          <w:color w:val="000000"/>
          <w:sz w:val="28"/>
          <w:szCs w:val="19"/>
          <w:lang w:val="en-US"/>
        </w:rPr>
        <w:t>R</w:t>
      </w:r>
      <w:r w:rsidR="00EA77A6" w:rsidRPr="00EA77A6">
        <w:rPr>
          <w:rFonts w:ascii="Times New Roman" w:hAnsi="Times New Roman" w:cs="Times New Roman"/>
          <w:color w:val="000000"/>
          <w:sz w:val="28"/>
          <w:szCs w:val="19"/>
        </w:rPr>
        <w:t>,</w:t>
      </w:r>
      <w:r w:rsidR="00EA77A6">
        <w:rPr>
          <w:rFonts w:ascii="Times New Roman" w:hAnsi="Times New Roman" w:cs="Times New Roman"/>
          <w:color w:val="000000"/>
          <w:sz w:val="28"/>
          <w:szCs w:val="19"/>
          <w:lang w:val="en-US"/>
        </w:rPr>
        <w:t>T</w:t>
      </w:r>
      <w:r w:rsidR="00EA77A6">
        <w:rPr>
          <w:rFonts w:ascii="Times New Roman" w:hAnsi="Times New Roman" w:cs="Times New Roman"/>
          <w:color w:val="000000"/>
          <w:sz w:val="28"/>
          <w:szCs w:val="19"/>
        </w:rPr>
        <w:t>). Для движения вперед и назад мы синус от угла поворота по каждой оси умножаем на коэффициент перемещения.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</w:p>
    <w:p w:rsidR="00197B46" w:rsidRPr="00EA77A6" w:rsidRDefault="00EA77A6" w:rsidP="00EA77A6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Для поворота камеры используются функция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</w:rPr>
        <w:t>glutSpecialFunc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</w:rPr>
        <w:t>, которая обрабатывает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стрелочки на клавиатуре, которые позволяют осматриваться по осям </w:t>
      </w: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y</w:t>
      </w:r>
      <w:r w:rsidRPr="00EA77A6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и</w:t>
      </w:r>
      <w:r w:rsidRPr="00EA77A6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z</w:t>
      </w:r>
      <w:r w:rsidRPr="00EA77A6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на 360 градусов.</w:t>
      </w:r>
    </w:p>
    <w:p w:rsidR="00F873B5" w:rsidRPr="00F873B5" w:rsidRDefault="00F873B5" w:rsidP="00EA77A6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</w:p>
    <w:sectPr w:rsidR="00F873B5" w:rsidRPr="00F873B5" w:rsidSect="00F171F6">
      <w:head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1932" w:rsidRDefault="00351932" w:rsidP="00F171F6">
      <w:pPr>
        <w:spacing w:line="240" w:lineRule="auto"/>
      </w:pPr>
      <w:r>
        <w:separator/>
      </w:r>
    </w:p>
  </w:endnote>
  <w:endnote w:type="continuationSeparator" w:id="0">
    <w:p w:rsidR="00351932" w:rsidRDefault="00351932" w:rsidP="00F171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1932" w:rsidRDefault="00351932" w:rsidP="00F171F6">
      <w:pPr>
        <w:spacing w:line="240" w:lineRule="auto"/>
      </w:pPr>
      <w:r>
        <w:separator/>
      </w:r>
    </w:p>
  </w:footnote>
  <w:footnote w:type="continuationSeparator" w:id="0">
    <w:p w:rsidR="00351932" w:rsidRDefault="00351932" w:rsidP="00F171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379830"/>
      <w:docPartObj>
        <w:docPartGallery w:val="Page Numbers (Top of Page)"/>
        <w:docPartUnique/>
      </w:docPartObj>
    </w:sdtPr>
    <w:sdtEndPr/>
    <w:sdtContent>
      <w:p w:rsidR="00F171F6" w:rsidRDefault="00663E7C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74B37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F171F6" w:rsidRDefault="00F171F6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0696F"/>
    <w:multiLevelType w:val="multilevel"/>
    <w:tmpl w:val="BF245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291A95"/>
    <w:multiLevelType w:val="hybridMultilevel"/>
    <w:tmpl w:val="BD52760A"/>
    <w:lvl w:ilvl="0" w:tplc="11765A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D961579"/>
    <w:multiLevelType w:val="multilevel"/>
    <w:tmpl w:val="BF245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4F0765B"/>
    <w:multiLevelType w:val="multilevel"/>
    <w:tmpl w:val="BF245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F416D"/>
    <w:rsid w:val="00002168"/>
    <w:rsid w:val="000215D2"/>
    <w:rsid w:val="00025CDF"/>
    <w:rsid w:val="00041D2C"/>
    <w:rsid w:val="00082432"/>
    <w:rsid w:val="00082CE9"/>
    <w:rsid w:val="00084196"/>
    <w:rsid w:val="00094ABC"/>
    <w:rsid w:val="00096CD1"/>
    <w:rsid w:val="000B16EB"/>
    <w:rsid w:val="000D40B3"/>
    <w:rsid w:val="000E1AC5"/>
    <w:rsid w:val="000F416D"/>
    <w:rsid w:val="00106DE2"/>
    <w:rsid w:val="00131DDF"/>
    <w:rsid w:val="001471DA"/>
    <w:rsid w:val="00154BDB"/>
    <w:rsid w:val="00175DB0"/>
    <w:rsid w:val="0019065F"/>
    <w:rsid w:val="00191D13"/>
    <w:rsid w:val="00193762"/>
    <w:rsid w:val="001940A9"/>
    <w:rsid w:val="00197B46"/>
    <w:rsid w:val="001A35ED"/>
    <w:rsid w:val="001A417C"/>
    <w:rsid w:val="001B2010"/>
    <w:rsid w:val="001C07FB"/>
    <w:rsid w:val="001D6E31"/>
    <w:rsid w:val="001F5380"/>
    <w:rsid w:val="001F7C29"/>
    <w:rsid w:val="00201053"/>
    <w:rsid w:val="002059D1"/>
    <w:rsid w:val="00222CB1"/>
    <w:rsid w:val="00225C65"/>
    <w:rsid w:val="00236808"/>
    <w:rsid w:val="00240788"/>
    <w:rsid w:val="002419E0"/>
    <w:rsid w:val="00244AA8"/>
    <w:rsid w:val="00247819"/>
    <w:rsid w:val="00247D94"/>
    <w:rsid w:val="00250A6C"/>
    <w:rsid w:val="00250B35"/>
    <w:rsid w:val="00262A55"/>
    <w:rsid w:val="00266B2B"/>
    <w:rsid w:val="00266D13"/>
    <w:rsid w:val="00275282"/>
    <w:rsid w:val="00282854"/>
    <w:rsid w:val="002923A8"/>
    <w:rsid w:val="002A02EF"/>
    <w:rsid w:val="002B3B7A"/>
    <w:rsid w:val="002C795A"/>
    <w:rsid w:val="002E3F94"/>
    <w:rsid w:val="002E4EB1"/>
    <w:rsid w:val="002F389C"/>
    <w:rsid w:val="00314BD6"/>
    <w:rsid w:val="003315CB"/>
    <w:rsid w:val="00351932"/>
    <w:rsid w:val="00352488"/>
    <w:rsid w:val="00372AB8"/>
    <w:rsid w:val="003A5951"/>
    <w:rsid w:val="003B126C"/>
    <w:rsid w:val="003E5B37"/>
    <w:rsid w:val="003E78BA"/>
    <w:rsid w:val="003F10A9"/>
    <w:rsid w:val="003F5D2A"/>
    <w:rsid w:val="00404756"/>
    <w:rsid w:val="00417239"/>
    <w:rsid w:val="00422744"/>
    <w:rsid w:val="004228E0"/>
    <w:rsid w:val="00445F55"/>
    <w:rsid w:val="00447336"/>
    <w:rsid w:val="004562F3"/>
    <w:rsid w:val="00462A97"/>
    <w:rsid w:val="0047240C"/>
    <w:rsid w:val="004728B1"/>
    <w:rsid w:val="004754EF"/>
    <w:rsid w:val="004A23A5"/>
    <w:rsid w:val="004D15D7"/>
    <w:rsid w:val="004E4B3A"/>
    <w:rsid w:val="005007E2"/>
    <w:rsid w:val="005016B0"/>
    <w:rsid w:val="005200BD"/>
    <w:rsid w:val="005230DA"/>
    <w:rsid w:val="00534231"/>
    <w:rsid w:val="00553EB7"/>
    <w:rsid w:val="00566524"/>
    <w:rsid w:val="005711DE"/>
    <w:rsid w:val="00571499"/>
    <w:rsid w:val="00591EFE"/>
    <w:rsid w:val="00592B11"/>
    <w:rsid w:val="005C6582"/>
    <w:rsid w:val="005F0EB4"/>
    <w:rsid w:val="005F3F32"/>
    <w:rsid w:val="00624874"/>
    <w:rsid w:val="0064091E"/>
    <w:rsid w:val="006621DE"/>
    <w:rsid w:val="00663E7C"/>
    <w:rsid w:val="00690321"/>
    <w:rsid w:val="00692C0E"/>
    <w:rsid w:val="006A79F1"/>
    <w:rsid w:val="006A7FDD"/>
    <w:rsid w:val="006B513C"/>
    <w:rsid w:val="006C665E"/>
    <w:rsid w:val="006D7F57"/>
    <w:rsid w:val="006E779F"/>
    <w:rsid w:val="007045CF"/>
    <w:rsid w:val="00707D8A"/>
    <w:rsid w:val="00711712"/>
    <w:rsid w:val="0077352C"/>
    <w:rsid w:val="00780DE2"/>
    <w:rsid w:val="00782EF1"/>
    <w:rsid w:val="00786B13"/>
    <w:rsid w:val="007C0803"/>
    <w:rsid w:val="007E175C"/>
    <w:rsid w:val="007E5916"/>
    <w:rsid w:val="008357F5"/>
    <w:rsid w:val="0084062E"/>
    <w:rsid w:val="00841F72"/>
    <w:rsid w:val="008512B4"/>
    <w:rsid w:val="00883288"/>
    <w:rsid w:val="00883CB8"/>
    <w:rsid w:val="00891633"/>
    <w:rsid w:val="008922E5"/>
    <w:rsid w:val="00893E0C"/>
    <w:rsid w:val="008A1E6E"/>
    <w:rsid w:val="008A64AC"/>
    <w:rsid w:val="008B3C25"/>
    <w:rsid w:val="008D00F7"/>
    <w:rsid w:val="008D14AA"/>
    <w:rsid w:val="008E067E"/>
    <w:rsid w:val="008E0DB1"/>
    <w:rsid w:val="008F1F65"/>
    <w:rsid w:val="0090243D"/>
    <w:rsid w:val="00930C39"/>
    <w:rsid w:val="0093193E"/>
    <w:rsid w:val="00931D5F"/>
    <w:rsid w:val="0093219C"/>
    <w:rsid w:val="00937EB4"/>
    <w:rsid w:val="00943735"/>
    <w:rsid w:val="00951C71"/>
    <w:rsid w:val="00974B37"/>
    <w:rsid w:val="00987BCA"/>
    <w:rsid w:val="009C4F95"/>
    <w:rsid w:val="009D5F7F"/>
    <w:rsid w:val="009E2509"/>
    <w:rsid w:val="009F2A91"/>
    <w:rsid w:val="00A12B55"/>
    <w:rsid w:val="00A21001"/>
    <w:rsid w:val="00A21C52"/>
    <w:rsid w:val="00A56A27"/>
    <w:rsid w:val="00A62E0F"/>
    <w:rsid w:val="00A62E91"/>
    <w:rsid w:val="00A91A83"/>
    <w:rsid w:val="00AA1079"/>
    <w:rsid w:val="00AB16CF"/>
    <w:rsid w:val="00AD5B2C"/>
    <w:rsid w:val="00AF63A0"/>
    <w:rsid w:val="00B20CDF"/>
    <w:rsid w:val="00B23AD1"/>
    <w:rsid w:val="00B24397"/>
    <w:rsid w:val="00B3040D"/>
    <w:rsid w:val="00B54AA7"/>
    <w:rsid w:val="00B83965"/>
    <w:rsid w:val="00BA146A"/>
    <w:rsid w:val="00BA4D66"/>
    <w:rsid w:val="00BB3515"/>
    <w:rsid w:val="00BC11BB"/>
    <w:rsid w:val="00BC79DC"/>
    <w:rsid w:val="00BF59AB"/>
    <w:rsid w:val="00C06254"/>
    <w:rsid w:val="00C07043"/>
    <w:rsid w:val="00C07C53"/>
    <w:rsid w:val="00C15D59"/>
    <w:rsid w:val="00C163A6"/>
    <w:rsid w:val="00C557E0"/>
    <w:rsid w:val="00C96311"/>
    <w:rsid w:val="00CE698F"/>
    <w:rsid w:val="00CF50CC"/>
    <w:rsid w:val="00D3284B"/>
    <w:rsid w:val="00D4723F"/>
    <w:rsid w:val="00D572A2"/>
    <w:rsid w:val="00D956B5"/>
    <w:rsid w:val="00DC0EA1"/>
    <w:rsid w:val="00E029B3"/>
    <w:rsid w:val="00E15BF7"/>
    <w:rsid w:val="00E17368"/>
    <w:rsid w:val="00E17FC6"/>
    <w:rsid w:val="00E63E7E"/>
    <w:rsid w:val="00E72D75"/>
    <w:rsid w:val="00E775C7"/>
    <w:rsid w:val="00E8429E"/>
    <w:rsid w:val="00E97E0B"/>
    <w:rsid w:val="00EA06D8"/>
    <w:rsid w:val="00EA77A6"/>
    <w:rsid w:val="00EB099C"/>
    <w:rsid w:val="00EC1809"/>
    <w:rsid w:val="00EC7676"/>
    <w:rsid w:val="00ED0F35"/>
    <w:rsid w:val="00ED11D7"/>
    <w:rsid w:val="00ED3EF0"/>
    <w:rsid w:val="00EE3F60"/>
    <w:rsid w:val="00EE60B6"/>
    <w:rsid w:val="00EF21E0"/>
    <w:rsid w:val="00F171F6"/>
    <w:rsid w:val="00F27F76"/>
    <w:rsid w:val="00F36B0F"/>
    <w:rsid w:val="00F37EC5"/>
    <w:rsid w:val="00F54865"/>
    <w:rsid w:val="00F72050"/>
    <w:rsid w:val="00F821AD"/>
    <w:rsid w:val="00F873B5"/>
    <w:rsid w:val="00F96954"/>
    <w:rsid w:val="00FB7B08"/>
    <w:rsid w:val="00FD0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left="23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416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F416D"/>
    <w:pPr>
      <w:spacing w:line="240" w:lineRule="auto"/>
      <w:ind w:left="0"/>
    </w:pPr>
    <w:rPr>
      <w:rFonts w:ascii="Times New Roman" w:hAnsi="Times New Roman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372AB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72AB8"/>
    <w:rPr>
      <w:rFonts w:ascii="Tahoma" w:hAnsi="Tahoma" w:cs="Tahoma"/>
      <w:sz w:val="16"/>
      <w:szCs w:val="16"/>
    </w:rPr>
  </w:style>
  <w:style w:type="character" w:styleId="a6">
    <w:name w:val="Strong"/>
    <w:basedOn w:val="a0"/>
    <w:uiPriority w:val="22"/>
    <w:qFormat/>
    <w:rsid w:val="005016B0"/>
    <w:rPr>
      <w:b/>
      <w:bCs/>
    </w:rPr>
  </w:style>
  <w:style w:type="paragraph" w:styleId="2">
    <w:name w:val="Body Text Indent 2"/>
    <w:basedOn w:val="a"/>
    <w:link w:val="20"/>
    <w:unhideWhenUsed/>
    <w:rsid w:val="008B3C25"/>
    <w:pPr>
      <w:suppressAutoHyphens/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customStyle="1" w:styleId="20">
    <w:name w:val="Основной текст с отступом 2 Знак"/>
    <w:basedOn w:val="a0"/>
    <w:link w:val="2"/>
    <w:rsid w:val="008B3C25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a7">
    <w:name w:val="header"/>
    <w:basedOn w:val="a"/>
    <w:link w:val="a8"/>
    <w:uiPriority w:val="99"/>
    <w:unhideWhenUsed/>
    <w:rsid w:val="00F171F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171F6"/>
  </w:style>
  <w:style w:type="paragraph" w:styleId="a9">
    <w:name w:val="footer"/>
    <w:basedOn w:val="a"/>
    <w:link w:val="aa"/>
    <w:uiPriority w:val="99"/>
    <w:semiHidden/>
    <w:unhideWhenUsed/>
    <w:rsid w:val="00F171F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F171F6"/>
  </w:style>
  <w:style w:type="paragraph" w:styleId="ab">
    <w:name w:val="List Paragraph"/>
    <w:basedOn w:val="a"/>
    <w:uiPriority w:val="34"/>
    <w:qFormat/>
    <w:rsid w:val="006A79F1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6A79F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42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6</Pages>
  <Words>756</Words>
  <Characters>4315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Пользователь Windows</cp:lastModifiedBy>
  <cp:revision>26</cp:revision>
  <cp:lastPrinted>2022-01-09T12:02:00Z</cp:lastPrinted>
  <dcterms:created xsi:type="dcterms:W3CDTF">2022-04-28T12:19:00Z</dcterms:created>
  <dcterms:modified xsi:type="dcterms:W3CDTF">2022-05-20T16:58:00Z</dcterms:modified>
</cp:coreProperties>
</file>