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МИНИСТЕРСТВО НАУКИ И ВЫСШЕГО ОБРАЗОВАНИЯ </w:t>
      </w:r>
    </w:p>
    <w:p>
      <w:pPr>
        <w:pStyle w:val="NoSpacing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РОССИЙСКОЙ ФЕДЕРАЦИИ</w:t>
      </w:r>
    </w:p>
    <w:p>
      <w:pPr>
        <w:pStyle w:val="NoSpacing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NoSpacing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«ОРЛОВСКИЙ ГОСУДАРСТВЕННЫЙ УНИВЕРСИТЕТ</w:t>
      </w:r>
    </w:p>
    <w:p>
      <w:pPr>
        <w:pStyle w:val="NoSpacing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ИМЕНИ И.С. ТУРГЕНЕВА»</w:t>
      </w:r>
    </w:p>
    <w:p>
      <w:pPr>
        <w:pStyle w:val="NoSpacing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cs="Times New Roman" w:ascii="Times New Roman" w:hAnsi="Times New Roman"/>
          <w:sz w:val="28"/>
          <w:szCs w:val="28"/>
        </w:rPr>
        <w:t>Кафедра информационных систем и цифровых технологий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Контрольная работа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дисциплине: «Компьютерная графика»</w:t>
      </w:r>
    </w:p>
    <w:p>
      <w:pPr>
        <w:pStyle w:val="Normal"/>
        <w:spacing w:lineRule="auto" w:line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40"/>
        <w:jc w:val="center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</w:r>
    </w:p>
    <w:p>
      <w:pPr>
        <w:pStyle w:val="Normal"/>
        <w:spacing w:lineRule="auto" w:line="240"/>
        <w:ind w:left="23" w:firstLine="54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40"/>
        <w:ind w:left="23" w:firstLine="54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40"/>
        <w:ind w:left="23" w:firstLine="54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4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4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40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Выполнил: Волков В.В.</w:t>
      </w:r>
    </w:p>
    <w:p>
      <w:pPr>
        <w:pStyle w:val="Normal"/>
        <w:spacing w:lineRule="auto" w:line="240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Институт приборостроения, автоматизации и информационных технологий</w:t>
      </w:r>
    </w:p>
    <w:p>
      <w:pPr>
        <w:pStyle w:val="Normal"/>
        <w:spacing w:lineRule="auto" w:line="240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Направление: 09.03.04 «Программная инженерия»</w:t>
      </w:r>
    </w:p>
    <w:p>
      <w:pPr>
        <w:pStyle w:val="Normal"/>
        <w:spacing w:lineRule="auto" w:line="240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Группа: 91ПГ</w:t>
      </w:r>
    </w:p>
    <w:p>
      <w:pPr>
        <w:pStyle w:val="Normal"/>
        <w:spacing w:lineRule="auto" w:line="240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Проверил: Чижов А.В.</w:t>
      </w:r>
    </w:p>
    <w:p>
      <w:pPr>
        <w:pStyle w:val="Normal"/>
        <w:spacing w:lineRule="auto" w:line="240"/>
        <w:ind w:left="2520" w:hanging="19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Отметка о зачете:</w:t>
      </w:r>
    </w:p>
    <w:p>
      <w:pPr>
        <w:pStyle w:val="Normal"/>
        <w:spacing w:lineRule="auto" w:line="240"/>
        <w:ind w:left="2520" w:hanging="19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Дата: «____» __________ 202</w:t>
      </w:r>
      <w:bookmarkStart w:id="0" w:name="_GoBack"/>
      <w:bookmarkEnd w:id="0"/>
      <w:r>
        <w:rPr>
          <w:rFonts w:cs="Times New Roman" w:ascii="Times New Roman" w:hAnsi="Times New Roman"/>
          <w:sz w:val="28"/>
          <w:szCs w:val="28"/>
          <w:lang w:val="en-US"/>
        </w:rPr>
        <w:t>4</w:t>
      </w:r>
      <w:r>
        <w:rPr>
          <w:rFonts w:cs="Times New Roman" w:ascii="Times New Roman" w:hAnsi="Times New Roman"/>
          <w:sz w:val="28"/>
          <w:szCs w:val="28"/>
        </w:rPr>
        <w:t xml:space="preserve"> г.</w:t>
      </w:r>
    </w:p>
    <w:p>
      <w:pPr>
        <w:pStyle w:val="Normal"/>
        <w:spacing w:lineRule="auto" w:lin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Орел, 2022</w:t>
      </w:r>
      <w:r>
        <w:rPr/>
        <w:tab/>
      </w:r>
    </w:p>
    <w:p>
      <w:pPr>
        <w:pStyle w:val="Normal"/>
        <w:ind w:left="0" w:hanging="0"/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cs="Times New Roman" w:ascii="Times New Roman" w:hAnsi="Times New Roman"/>
          <w:sz w:val="28"/>
          <w:szCs w:val="28"/>
        </w:rPr>
        <w:t>КРАТКОЕ ОПИСАНИЕ ПРОЕКТА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Проект представляет собой модель тюрьмы. Сцена представляет из себя комнату с предметами соответствующими тюрьме и освещением. Представленная модель затекстурирована пятью видами текстур, при этом текстуры можно отключить по нажатию кнопки. Кроме того модель освещена двумя источниками света: направленным (солнце) и точечным (лампа), которые могут быть отключены по отдельности по нажатию соответствующей кнопки. Реализована возможность перемещения наблюдателя по сцене при помощи кнопок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WS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и стрелочек. Все кнопки управление не регистрозависимые, но обязательно язык должен стоять на английском раскладке. Ниже и в консоли представлено управление в проекте. 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cs="Times New Roman" w:ascii="Times New Roman" w:hAnsi="Times New Roman"/>
          <w:sz w:val="28"/>
          <w:szCs w:val="28"/>
        </w:rPr>
        <w:t>Управление: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Стрелочки - перемещение камеры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WS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/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ws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– Перемещение наблюдателя вперед и назад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T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/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t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- включение/выключение текстур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R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/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r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- включение/выключение источника направленного света (солцна)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E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/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e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- включение/выключение источника точечного света (лампы)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Fonts w:cs="Times New Roman" w:ascii="Times New Roman" w:hAnsi="Times New Roman"/>
          <w:b w:val="false"/>
          <w:sz w:val="28"/>
          <w:szCs w:val="28"/>
        </w:rPr>
      </w:r>
    </w:p>
    <w:p>
      <w:pPr>
        <w:pStyle w:val="Normal"/>
        <w:ind w:left="0" w:hanging="0"/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cs="Times New Roman" w:ascii="Times New Roman" w:hAnsi="Times New Roman"/>
          <w:sz w:val="28"/>
          <w:szCs w:val="28"/>
        </w:rPr>
        <w:t>КРАТКОЕ ОПИСАНИЕ МОДЕЛИ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Модель представляет из себя модель тюрьмы, которая представляет из себя комнату со стенами, полом, кроватью, тумбочкой, лампы, солнцем. Все объекты затекстурированы и освещены. Внешний вид модели представлен на рисунке 1.</w:t>
      </w:r>
    </w:p>
    <w:p>
      <w:pPr>
        <w:pStyle w:val="Normal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940425" cy="597090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Indent2"/>
        <w:widowControl w:val="false"/>
        <w:tabs>
          <w:tab w:val="clear" w:pos="708"/>
          <w:tab w:val="left" w:pos="1560" w:leader="none"/>
        </w:tabs>
        <w:suppressAutoHyphens w:val="false"/>
        <w:spacing w:lineRule="auto" w:line="360" w:before="0" w:after="16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Модель с позиции наблюдателя</w:t>
      </w:r>
    </w:p>
    <w:p>
      <w:pPr>
        <w:pStyle w:val="Normal"/>
        <w:ind w:left="0" w:hanging="0"/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cs="Times New Roman" w:ascii="Times New Roman" w:hAnsi="Times New Roman"/>
          <w:sz w:val="28"/>
          <w:szCs w:val="28"/>
        </w:rPr>
        <w:t>СОЗДАНИЕ МОДЕЛИ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Для отображения модели на экране необходимо проинициализировать соответствующие значения.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Инициализация модели происходит при вызове функции </w:t>
      </w:r>
      <w:r>
        <w:rPr>
          <w:rFonts w:cs="Times New Roman" w:ascii="Times New Roman" w:hAnsi="Times New Roman"/>
          <w:color w:val="000000"/>
          <w:sz w:val="28"/>
          <w:szCs w:val="28"/>
        </w:rPr>
        <w:t>Initialize()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. Перед началом инициализации подключаются расчет освещения, два источника освещения, свойства материала и автоматическую нормализацию нормалей.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Для генерации сцены создадим функцию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DrawRect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(), которая имеет 3 параметра длина, ширина, высота, которая отрисовывает прямоугольник по заданным параметрам. Также внутри этой функции пропишем нормали для корректного освещения.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Все объекты нашей сцены будут рисоваться при помощи прямоугольников построенных нашей функцией. Для отрисовки каждого объекта создана соответствующая функция.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left="0" w:hanging="0"/>
        <w:jc w:val="center"/>
        <w:rPr>
          <w:rStyle w:val="Strong"/>
          <w:rFonts w:ascii="Times New Roman" w:hAnsi="Times New Roman" w:cs="Times New Roman"/>
        </w:rPr>
      </w:pPr>
      <w:r>
        <w:rPr>
          <w:rStyle w:val="Strong"/>
          <w:rFonts w:cs="Times New Roman" w:ascii="Times New Roman" w:hAnsi="Times New Roman"/>
          <w:sz w:val="28"/>
          <w:szCs w:val="28"/>
        </w:rPr>
        <w:t>ОСВЕЩЕНИЕ СЦЕНЫ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Для настройки освещения вызывается функция </w:t>
      </w:r>
      <w:r>
        <w:rPr>
          <w:rFonts w:cs="Times New Roman" w:ascii="Times New Roman" w:hAnsi="Times New Roman"/>
          <w:color w:val="000000"/>
          <w:sz w:val="28"/>
          <w:szCs w:val="28"/>
        </w:rPr>
        <w:t>InitLight()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. 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  <w:lang w:val="en-US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Для создания корректного освещения сцены нормали были установлены в функции создания прямоугольника. Расположение векторов нормали представлено на рисунке 2. </w:t>
      </w:r>
    </w:p>
    <w:p>
      <w:pPr>
        <w:pStyle w:val="Normal"/>
        <w:jc w:val="center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940425" cy="362902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firstLine="709"/>
        <w:jc w:val="center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Рисунок 2 – Расположение векторов нормалей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Первый источник света будет направленным, он же наше солнце, которое находится над нашей комнатой. Оно находится в бесконечности и свет из него будет распространяться в заданном направлении. Второй источник света лампочка расположенная в углу комнаты и имеет тип "Прожектор". 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Fonts w:cs="Times New Roman" w:ascii="Times New Roman" w:hAnsi="Times New Roman"/>
          <w:b w:val="false"/>
          <w:sz w:val="28"/>
          <w:szCs w:val="28"/>
        </w:rPr>
      </w:r>
    </w:p>
    <w:p>
      <w:pPr>
        <w:pStyle w:val="Normal"/>
        <w:ind w:left="0" w:hanging="0"/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cs="Times New Roman" w:ascii="Times New Roman" w:hAnsi="Times New Roman"/>
          <w:sz w:val="28"/>
          <w:szCs w:val="28"/>
        </w:rPr>
        <w:t>ТЕКСТУРИРОВАНИЕ ОБЪЕКТОВ МОДЕЛИ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Для загрузки текстур воспользуемся сторонней библиотекой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stb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_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image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.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h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, которую необходимо добавить в проект. Все текстуры для нашей модели будут загружаться из файлов с расширением ".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png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". Для загрузки текстуры используется две функции LoadTextute() и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InitTexture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().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InitTexture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() – запускает цикл по всем элементам контейнера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map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хранящем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id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– текстуры загруженной в видеокарту и путь к картинке и вызывает LoadTextute(), в которую передаем все параметры из нашего контейнер. При выходе за границы текстура будет повторяться. При уменьшении или увеличении текстуры цвета будут браться от ближайшей точки.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Все текстуры, используемые в модели располагаются в папке  с кодом.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Все текстуры были взяты из открытых Интернет-источников </w:t>
      </w:r>
    </w:p>
    <w:p>
      <w:pPr>
        <w:pStyle w:val="ListParagraph"/>
        <w:numPr>
          <w:ilvl w:val="0"/>
          <w:numId w:val="1"/>
        </w:numPr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Пол – https://www.pngegg.com/ru/png-ndflj/download </w:t>
      </w:r>
    </w:p>
    <w:p>
      <w:pPr>
        <w:pStyle w:val="ListParagraph"/>
        <w:numPr>
          <w:ilvl w:val="0"/>
          <w:numId w:val="1"/>
        </w:numPr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Стены – https://phonoteka.org/27452-fon-reshetka-tjurmy.html </w:t>
      </w:r>
    </w:p>
    <w:p>
      <w:pPr>
        <w:pStyle w:val="ListParagraph"/>
        <w:numPr>
          <w:ilvl w:val="0"/>
          <w:numId w:val="1"/>
        </w:numPr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Простыня – </w:t>
      </w:r>
      <w:r>
        <w:rPr>
          <w:rStyle w:val="Strong"/>
          <w:rFonts w:cs="Times New Roman" w:ascii="Times New Roman" w:hAnsi="Times New Roman"/>
          <w:b w:val="false"/>
          <w:bCs w:val="false"/>
          <w:sz w:val="28"/>
          <w:szCs w:val="28"/>
        </w:rPr>
        <w:t>https://designboom.ru/catalog/product/prostynya-220kh240-sm-belaya/</w:t>
      </w:r>
    </w:p>
    <w:p>
      <w:pPr>
        <w:pStyle w:val="ListParagraph"/>
        <w:numPr>
          <w:ilvl w:val="0"/>
          <w:numId w:val="1"/>
        </w:numPr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Все виды дерева – </w:t>
      </w:r>
      <w:r>
        <w:rPr>
          <w:rStyle w:val="Strong"/>
          <w:rFonts w:cs="Times New Roman" w:ascii="Times New Roman" w:hAnsi="Times New Roman"/>
          <w:b w:val="false"/>
          <w:bCs w:val="false"/>
          <w:sz w:val="28"/>
          <w:szCs w:val="28"/>
        </w:rPr>
        <w:t>https://opengameart.org/content/wall-grass-rock-stone-wood-and-dirt-480</w:t>
      </w:r>
    </w:p>
    <w:p>
      <w:pPr>
        <w:pStyle w:val="Normal"/>
        <w:ind w:left="0" w:hanging="0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Fonts w:cs="Times New Roman" w:ascii="Times New Roman" w:hAnsi="Times New Roman"/>
          <w:b w:val="false"/>
          <w:sz w:val="28"/>
          <w:szCs w:val="28"/>
        </w:rPr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Перед применением текстуры разрешается использование текстур при помощи команды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glEnable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(GL_TEXTURE_2D). Перед непосредственным применением текстура устанавливается как активная.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Текстуры для всех объектов нашей модели накладываются на прямоугольники. Для этого используем команду </w:t>
      </w:r>
      <w:r>
        <w:rPr>
          <w:rFonts w:cs="Times New Roman" w:ascii="Times New Roman" w:hAnsi="Times New Roman"/>
          <w:sz w:val="28"/>
          <w:szCs w:val="19"/>
        </w:rPr>
        <w:t xml:space="preserve">glBindTexture(GL_TEXTURE_2D, </w:t>
      </w:r>
      <w:r>
        <w:rPr>
          <w:rFonts w:cs="Times New Roman" w:ascii="Times New Roman" w:hAnsi="Times New Roman"/>
          <w:sz w:val="28"/>
          <w:szCs w:val="19"/>
          <w:lang w:val="en-US"/>
        </w:rPr>
        <w:t>id</w:t>
      </w:r>
      <w:r>
        <w:rPr>
          <w:rFonts w:cs="Times New Roman" w:ascii="Times New Roman" w:hAnsi="Times New Roman"/>
          <w:sz w:val="28"/>
          <w:szCs w:val="19"/>
        </w:rPr>
        <w:t xml:space="preserve">_текстуры),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которая в target GL_TEXTURE_2D помещает наш объект текстуры, передав туда его id перед каждым прямоугольником который хотим затекстурировать.</w:t>
      </w:r>
      <w:r>
        <w:rPr>
          <w:rStyle w:val="Strong"/>
          <w:rFonts w:cs="Times New Roman" w:ascii="Times New Roman" w:hAnsi="Times New Roman"/>
          <w:b w:val="false"/>
          <w:sz w:val="40"/>
          <w:szCs w:val="28"/>
        </w:rPr>
        <w:t xml:space="preserve"> 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Fonts w:cs="Times New Roman" w:ascii="Times New Roman" w:hAnsi="Times New Roman"/>
          <w:b w:val="false"/>
          <w:sz w:val="28"/>
          <w:szCs w:val="28"/>
        </w:rPr>
      </w:r>
    </w:p>
    <w:p>
      <w:pPr>
        <w:pStyle w:val="Normal"/>
        <w:ind w:left="0" w:hanging="0"/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cs="Times New Roman" w:ascii="Times New Roman" w:hAnsi="Times New Roman"/>
          <w:sz w:val="28"/>
          <w:szCs w:val="28"/>
        </w:rPr>
        <w:t>ПЕРЕМЕЩЕНИЕ НАБЛЮДАТЕЛЯ ПО СЦЕНЕ</w:t>
      </w:r>
    </w:p>
    <w:p>
      <w:pPr>
        <w:pStyle w:val="Normal"/>
        <w:spacing w:lineRule="auto" w:line="240"/>
        <w:ind w:left="0" w:hanging="0"/>
        <w:jc w:val="both"/>
        <w:rPr>
          <w:rStyle w:val="Strong"/>
          <w:rFonts w:ascii="Times New Roman" w:hAnsi="Times New Roman" w:cs="Times New Roman"/>
          <w:b w:val="false"/>
          <w:b w:val="false"/>
          <w:bCs w:val="false"/>
          <w:color w:val="000000"/>
          <w:sz w:val="28"/>
          <w:szCs w:val="19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>Для имитации движения камеры используются функции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19"/>
        </w:rPr>
        <w:t>glutKeyboardFunc(keyboardFunc), glutSpecialFunc(specialkeys). Первая функция нужна для обработки событий клавиш клавиатуры (</w:t>
      </w:r>
      <w:r>
        <w:rPr>
          <w:rFonts w:cs="Times New Roman" w:ascii="Times New Roman" w:hAnsi="Times New Roman"/>
          <w:color w:val="000000"/>
          <w:sz w:val="28"/>
          <w:szCs w:val="19"/>
          <w:lang w:val="en-US"/>
        </w:rPr>
        <w:t>WS</w:t>
      </w:r>
      <w:r>
        <w:rPr>
          <w:rFonts w:cs="Times New Roman" w:ascii="Times New Roman" w:hAnsi="Times New Roman"/>
          <w:color w:val="000000"/>
          <w:sz w:val="28"/>
          <w:szCs w:val="19"/>
        </w:rPr>
        <w:t>,</w:t>
      </w:r>
      <w:r>
        <w:rPr>
          <w:rFonts w:cs="Times New Roman" w:ascii="Times New Roman" w:hAnsi="Times New Roman"/>
          <w:color w:val="000000"/>
          <w:sz w:val="28"/>
          <w:szCs w:val="19"/>
          <w:lang w:val="en-US"/>
        </w:rPr>
        <w:t>E</w:t>
      </w:r>
      <w:r>
        <w:rPr>
          <w:rFonts w:cs="Times New Roman" w:ascii="Times New Roman" w:hAnsi="Times New Roman"/>
          <w:color w:val="000000"/>
          <w:sz w:val="28"/>
          <w:szCs w:val="19"/>
        </w:rPr>
        <w:t>,</w:t>
      </w:r>
      <w:r>
        <w:rPr>
          <w:rFonts w:cs="Times New Roman" w:ascii="Times New Roman" w:hAnsi="Times New Roman"/>
          <w:color w:val="000000"/>
          <w:sz w:val="28"/>
          <w:szCs w:val="19"/>
          <w:lang w:val="en-US"/>
        </w:rPr>
        <w:t>R</w:t>
      </w:r>
      <w:r>
        <w:rPr>
          <w:rFonts w:cs="Times New Roman" w:ascii="Times New Roman" w:hAnsi="Times New Roman"/>
          <w:color w:val="000000"/>
          <w:sz w:val="28"/>
          <w:szCs w:val="19"/>
        </w:rPr>
        <w:t>,</w:t>
      </w:r>
      <w:r>
        <w:rPr>
          <w:rFonts w:cs="Times New Roman" w:ascii="Times New Roman" w:hAnsi="Times New Roman"/>
          <w:color w:val="000000"/>
          <w:sz w:val="28"/>
          <w:szCs w:val="19"/>
          <w:lang w:val="en-US"/>
        </w:rPr>
        <w:t>T</w:t>
      </w:r>
      <w:r>
        <w:rPr>
          <w:rFonts w:cs="Times New Roman" w:ascii="Times New Roman" w:hAnsi="Times New Roman"/>
          <w:color w:val="000000"/>
          <w:sz w:val="28"/>
          <w:szCs w:val="19"/>
        </w:rPr>
        <w:t>). Для движения вперед и назад мы синус от угла поворота по каждой оси умножаем на коэффициент перемещения.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Для поворота камеры используются функция </w:t>
      </w:r>
      <w:r>
        <w:rPr>
          <w:rFonts w:cs="Times New Roman" w:ascii="Times New Roman" w:hAnsi="Times New Roman"/>
          <w:color w:val="000000"/>
          <w:sz w:val="28"/>
          <w:szCs w:val="19"/>
        </w:rPr>
        <w:t>glutSpecialFunc, которая обрабатывает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стрелочки на клавиатуре, которые позволяют осматриваться по осям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y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и 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  <w:lang w:val="en-US"/>
        </w:rPr>
        <w:t>z</w:t>
      </w: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на 360 градусов.</w:t>
      </w:r>
    </w:p>
    <w:p>
      <w:pPr>
        <w:pStyle w:val="Normal"/>
        <w:ind w:left="0" w:firstLine="709"/>
        <w:jc w:val="both"/>
        <w:rPr>
          <w:rStyle w:val="Strong"/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sz w:val="28"/>
          <w:szCs w:val="28"/>
        </w:rPr>
        <w:t xml:space="preserve"> </w:t>
      </w:r>
    </w:p>
    <w:sectPr>
      <w:headerReference w:type="default" r:id="rId4"/>
      <w:type w:val="nextPage"/>
      <w:pgSz w:w="11906" w:h="16838"/>
      <w:pgMar w:left="1701" w:right="850" w:header="708" w:top="1134" w:footer="0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onsolas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62067281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Style2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Indent 2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f416d"/>
    <w:pPr>
      <w:widowControl/>
      <w:bidi w:val="0"/>
      <w:spacing w:lineRule="auto" w:line="360" w:before="0" w:after="0"/>
      <w:ind w:left="23" w:hanging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372ab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016b0"/>
    <w:rPr>
      <w:b/>
      <w:bCs/>
    </w:rPr>
  </w:style>
  <w:style w:type="character" w:styleId="2" w:customStyle="1">
    <w:name w:val="Основной текст с отступом 2 Знак"/>
    <w:basedOn w:val="DefaultParagraphFont"/>
    <w:link w:val="2"/>
    <w:qFormat/>
    <w:rsid w:val="008b3c25"/>
    <w:rPr>
      <w:rFonts w:ascii="Times New Roman" w:hAnsi="Times New Roman" w:eastAsia="Times New Roman" w:cs="Times New Roman"/>
      <w:sz w:val="24"/>
      <w:szCs w:val="20"/>
      <w:lang w:eastAsia="ar-SA"/>
    </w:rPr>
  </w:style>
  <w:style w:type="character" w:styleId="Style15" w:customStyle="1">
    <w:name w:val="Верхний колонтитул Знак"/>
    <w:basedOn w:val="DefaultParagraphFont"/>
    <w:link w:val="a7"/>
    <w:uiPriority w:val="99"/>
    <w:qFormat/>
    <w:rsid w:val="00f171f6"/>
    <w:rPr/>
  </w:style>
  <w:style w:type="character" w:styleId="Style16" w:customStyle="1">
    <w:name w:val="Нижний колонтитул Знак"/>
    <w:basedOn w:val="DefaultParagraphFont"/>
    <w:link w:val="a9"/>
    <w:uiPriority w:val="99"/>
    <w:semiHidden/>
    <w:qFormat/>
    <w:rsid w:val="00f171f6"/>
    <w:rPr/>
  </w:style>
  <w:style w:type="character" w:styleId="Style17">
    <w:name w:val="Интернет-ссылка"/>
    <w:basedOn w:val="DefaultParagraphFont"/>
    <w:uiPriority w:val="99"/>
    <w:unhideWhenUsed/>
    <w:rsid w:val="006a79f1"/>
    <w:rPr>
      <w:color w:val="0000FF" w:themeColor="hyperlink"/>
      <w:u w:val="single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NoSpacing">
    <w:name w:val="No Spacing"/>
    <w:uiPriority w:val="1"/>
    <w:qFormat/>
    <w:rsid w:val="000f416d"/>
    <w:pPr>
      <w:widowControl/>
      <w:bidi w:val="0"/>
      <w:spacing w:lineRule="auto" w:line="240" w:before="0" w:after="0"/>
      <w:ind w:left="0" w:hanging="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BalloonText">
    <w:name w:val="Balloon Text"/>
    <w:basedOn w:val="Normal"/>
    <w:link w:val="a5"/>
    <w:uiPriority w:val="99"/>
    <w:semiHidden/>
    <w:unhideWhenUsed/>
    <w:qFormat/>
    <w:rsid w:val="00372ab8"/>
    <w:pPr>
      <w:spacing w:lineRule="auto" w:line="240"/>
    </w:pPr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20"/>
    <w:unhideWhenUsed/>
    <w:qFormat/>
    <w:rsid w:val="008b3c25"/>
    <w:pPr>
      <w:suppressAutoHyphens w:val="true"/>
      <w:spacing w:lineRule="auto" w:line="480" w:before="0" w:after="120"/>
      <w:ind w:left="283" w:hanging="0"/>
    </w:pPr>
    <w:rPr>
      <w:rFonts w:ascii="Times New Roman" w:hAnsi="Times New Roman" w:eastAsia="Times New Roman" w:cs="Times New Roman"/>
      <w:sz w:val="24"/>
      <w:szCs w:val="20"/>
      <w:lang w:eastAsia="ar-SA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8"/>
    <w:uiPriority w:val="99"/>
    <w:unhideWhenUsed/>
    <w:rsid w:val="00f171f6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5">
    <w:name w:val="Footer"/>
    <w:basedOn w:val="Normal"/>
    <w:link w:val="aa"/>
    <w:uiPriority w:val="99"/>
    <w:semiHidden/>
    <w:unhideWhenUsed/>
    <w:rsid w:val="00f171f6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6a79f1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Application>LibreOffice/7.1.2.2$Windows_X86_64 LibreOffice_project/8a45595d069ef5570103caea1b71cc9d82b2aae4</Application>
  <AppVersion>15.0000</AppVersion>
  <Pages>6</Pages>
  <Words>592</Words>
  <Characters>4431</Characters>
  <CharactersWithSpaces>4991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2022-04-28T12:19:00Z</dcterms:created>
  <dc:creator>user</dc:creator>
  <dc:description/>
  <dc:language>ru-RU</dc:language>
  <cp:lastModifiedBy/>
  <cp:lastPrinted>2022-01-09T12:02:00Z</cp:lastPrinted>
  <dcterms:modified xsi:type="dcterms:W3CDTF">2023-10-11T15:24:32Z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