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8.png" ContentType="image/png"/>
  <Override PartName="/word/media/image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rPr>
          <w:b w:val="false"/>
          <w:bCs w:val="false"/>
        </w:rPr>
      </w:pPr>
      <w:r>
        <w:rPr>
          <w:b/>
          <w:bCs/>
        </w:rPr>
        <w:t>Goblet Mesh</w:t>
        <w:tab/>
      </w:r>
      <w:r>
        <w:rPr>
          <w:b w:val="false"/>
          <w:bCs w:val="false"/>
        </w:rPr>
        <w:t>Christopher McKinney</w:t>
      </w:r>
    </w:p>
    <w:p>
      <w:pPr>
        <w:pStyle w:val="Normal"/>
        <w:spacing w:lineRule="auto" w:line="360"/>
        <w:rPr>
          <w:b w:val="false"/>
          <w:bCs w:val="false"/>
        </w:rPr>
      </w:pPr>
      <w:r>
        <w:rPr>
          <w:b w:val="false"/>
          <w:bCs w:val="false"/>
        </w:rPr>
        <w:t>A goblet of this form can be defined as a 14-tuple</w:t>
      </w:r>
      <w:r>
        <w:rPr>
          <w:b w:val="false"/>
          <w:bCs w:val="false"/>
        </w:rPr>
      </w:r>
      <m:oMath xmlns:m="http://schemas.openxmlformats.org/officeDocument/2006/math">
        <m:d>
          <m:dPr>
            <m:begChr m:val="⟨"/>
            <m:endChr m:val="⟩"/>
          </m:dPr>
          <m:e>
            <m:sSub>
              <m:e>
                <m:r>
                  <w:rPr>
                    <w:rFonts w:ascii="Cambria Math" w:hAnsi="Cambria Math"/>
                  </w:rPr>
                  <m:t xml:space="preserve">w</m:t>
                </m:r>
              </m:e>
              <m:sub>
                <m:r>
                  <w:rPr>
                    <w:rFonts w:ascii="Cambria Math" w:hAnsi="Cambria Math"/>
                  </w:rPr>
                  <m:t xml:space="preserve">g</m:t>
                </m:r>
              </m:sub>
            </m:sSub>
            <m:sSub>
              <m:e>
                <m:r>
                  <w:rPr>
                    <w:rFonts w:ascii="Cambria Math" w:hAnsi="Cambria Math"/>
                  </w:rPr>
                  <m:t xml:space="preserve">r</m:t>
                </m:r>
              </m:e>
              <m:sub>
                <m:r>
                  <w:rPr>
                    <w:rFonts w:ascii="Cambria Math" w:hAnsi="Cambria Math"/>
                  </w:rPr>
                  <m:t xml:space="preserve">o</m:t>
                </m:r>
              </m:sub>
            </m:sSub>
            <m:sSub>
              <m:e>
                <m:r>
                  <w:rPr>
                    <w:rFonts w:ascii="Cambria Math" w:hAnsi="Cambria Math"/>
                  </w:rPr>
                  <m:t xml:space="preserve">h</m:t>
                </m:r>
              </m:e>
              <m:sub>
                <m:r>
                  <w:rPr>
                    <w:rFonts w:ascii="Cambria Math" w:hAnsi="Cambria Math"/>
                  </w:rPr>
                  <m:t xml:space="preserve">uc</m:t>
                </m:r>
              </m:sub>
            </m:sSub>
            <m:sSub>
              <m:e>
                <m:r>
                  <w:rPr>
                    <w:rFonts w:ascii="Cambria Math" w:hAnsi="Cambria Math"/>
                  </w:rPr>
                  <m:t xml:space="preserve">r</m:t>
                </m:r>
              </m:e>
              <m:sub>
                <m:r>
                  <w:rPr>
                    <w:rFonts w:ascii="Cambria Math" w:hAnsi="Cambria Math"/>
                  </w:rPr>
                  <m:t xml:space="preserve">c</m:t>
                </m:r>
              </m:sub>
            </m:sSub>
            <m:sSub>
              <m:e>
                <m:r>
                  <w:rPr>
                    <w:rFonts w:ascii="Cambria Math" w:hAnsi="Cambria Math"/>
                  </w:rPr>
                  <m:t xml:space="preserve">h</m:t>
                </m:r>
              </m:e>
              <m:sub>
                <m:r>
                  <w:rPr>
                    <w:rFonts w:ascii="Cambria Math" w:hAnsi="Cambria Math"/>
                  </w:rPr>
                  <m:t xml:space="preserve">lc</m:t>
                </m:r>
              </m:sub>
            </m:sSub>
            <m:sSub>
              <m:e>
                <m:r>
                  <w:rPr>
                    <w:rFonts w:ascii="Cambria Math" w:hAnsi="Cambria Math"/>
                  </w:rPr>
                  <m:t xml:space="preserve">r</m:t>
                </m:r>
              </m:e>
              <m:sub>
                <m:r>
                  <w:rPr>
                    <w:rFonts w:ascii="Cambria Math" w:hAnsi="Cambria Math"/>
                  </w:rPr>
                  <m:t xml:space="preserve">s</m:t>
                </m:r>
              </m:sub>
            </m:sSub>
            <m:sSub>
              <m:e>
                <m:r>
                  <w:rPr>
                    <w:rFonts w:ascii="Cambria Math" w:hAnsi="Cambria Math"/>
                  </w:rPr>
                  <m:t xml:space="preserve">h</m:t>
                </m:r>
              </m:e>
              <m:sub>
                <m:r>
                  <w:rPr>
                    <w:rFonts w:ascii="Cambria Math" w:hAnsi="Cambria Math"/>
                  </w:rPr>
                  <m:t xml:space="preserve">s</m:t>
                </m:r>
              </m:sub>
            </m:sSub>
            <m:sSub>
              <m:e>
                <m:r>
                  <w:rPr>
                    <w:rFonts w:ascii="Cambria Math" w:hAnsi="Cambria Math"/>
                  </w:rPr>
                  <m:t xml:space="preserve">R</m:t>
                </m:r>
              </m:e>
              <m:sub>
                <m:r>
                  <w:rPr>
                    <w:rFonts w:ascii="Cambria Math" w:hAnsi="Cambria Math"/>
                  </w:rPr>
                  <m:t xml:space="preserve">bd</m:t>
                </m:r>
              </m:sub>
            </m:sSub>
            <m:sSub>
              <m:e>
                <m:r>
                  <w:rPr>
                    <w:rFonts w:ascii="Cambria Math" w:hAnsi="Cambria Math"/>
                  </w:rPr>
                  <m:t xml:space="preserve">h</m:t>
                </m:r>
              </m:e>
              <m:sub>
                <m:r>
                  <w:rPr>
                    <w:rFonts w:ascii="Cambria Math" w:hAnsi="Cambria Math"/>
                  </w:rPr>
                  <m:t xml:space="preserve">bd</m:t>
                </m:r>
              </m:sub>
            </m:sSub>
            <m:sSub>
              <m:e>
                <m:r>
                  <w:rPr>
                    <w:rFonts w:ascii="Cambria Math" w:hAnsi="Cambria Math"/>
                  </w:rPr>
                  <m:t xml:space="preserve">r</m:t>
                </m:r>
              </m:e>
              <m:sub>
                <m:r>
                  <w:rPr>
                    <w:rFonts w:ascii="Cambria Math" w:hAnsi="Cambria Math"/>
                  </w:rPr>
                  <m:t xml:space="preserve">bl</m:t>
                </m:r>
              </m:sub>
            </m:sSub>
            <m:sSub>
              <m:e>
                <m:r>
                  <w:rPr>
                    <w:rFonts w:ascii="Cambria Math" w:hAnsi="Cambria Math"/>
                  </w:rPr>
                  <m:t xml:space="preserve">h</m:t>
                </m:r>
              </m:e>
              <m:sub>
                <m:r>
                  <w:rPr>
                    <w:rFonts w:ascii="Cambria Math" w:hAnsi="Cambria Math"/>
                  </w:rPr>
                  <m:t xml:space="preserve">bl</m:t>
                </m:r>
              </m:sub>
            </m:sSub>
            <m:sSub>
              <m:e>
                <m:r>
                  <w:rPr>
                    <w:rFonts w:ascii="Cambria Math" w:hAnsi="Cambria Math"/>
                  </w:rPr>
                  <m:t xml:space="preserve">R</m:t>
                </m:r>
              </m:e>
              <m:sub>
                <m:r>
                  <w:rPr>
                    <w:rFonts w:ascii="Cambria Math" w:hAnsi="Cambria Math"/>
                  </w:rPr>
                  <m:t xml:space="preserve">bs</m:t>
                </m:r>
              </m:sub>
            </m:sSub>
            <m:sSub>
              <m:e>
                <m:r>
                  <w:rPr>
                    <w:rFonts w:ascii="Cambria Math" w:hAnsi="Cambria Math"/>
                  </w:rPr>
                  <m:t xml:space="preserve">r</m:t>
                </m:r>
              </m:e>
              <m:sub>
                <m:r>
                  <w:rPr>
                    <w:rFonts w:ascii="Cambria Math" w:hAnsi="Cambria Math"/>
                  </w:rPr>
                  <m:t xml:space="preserve">bs</m:t>
                </m:r>
              </m:sub>
            </m:sSub>
            <m:sSub>
              <m:e>
                <m:r>
                  <w:rPr>
                    <w:rFonts w:ascii="Cambria Math" w:hAnsi="Cambria Math"/>
                  </w:rPr>
                  <m:t xml:space="preserve">h</m:t>
                </m:r>
              </m:e>
              <m:sub>
                <m:r>
                  <w:rPr>
                    <w:rFonts w:ascii="Cambria Math" w:hAnsi="Cambria Math"/>
                  </w:rPr>
                  <m:t xml:space="preserve">bs</m:t>
                </m:r>
              </m:sub>
            </m:sSub>
          </m:e>
        </m:d>
      </m:oMath>
      <w:r>
        <w:rPr>
          <w:b w:val="false"/>
          <w:bCs w:val="false"/>
        </w:rPr>
        <w:t xml:space="preserve">(refer to the above diagram for the associated measures). Note that for the purpose of </w:t>
      </w:r>
      <w:r>
        <w:rPr>
          <w:b w:val="false"/>
          <w:bCs w:val="false"/>
          <w:i/>
          <w:iCs/>
          <w:position w:val="0"/>
          <w:sz w:val="24"/>
          <w:sz w:val="24"/>
          <w:vertAlign w:val="baseline"/>
        </w:rPr>
        <w:t>h</w:t>
      </w:r>
      <w:r>
        <w:rPr>
          <w:b w:val="false"/>
          <w:bCs w:val="false"/>
          <w:i/>
          <w:iCs/>
          <w:vertAlign w:val="subscript"/>
        </w:rPr>
        <w:t>s</w:t>
      </w:r>
      <w:r>
        <w:rPr>
          <w:b w:val="false"/>
          <w:bCs w:val="false"/>
          <w:i w:val="false"/>
          <w:iCs w:val="false"/>
          <w:position w:val="0"/>
          <w:sz w:val="24"/>
          <w:sz w:val="24"/>
          <w:vertAlign w:val="baseline"/>
        </w:rPr>
        <w:t>, the top of the stem is defined as the bottom of the spheroid that defines the exterior of the lower cup, even though the bottom of that spheroid is excluded from the point set. However, for all other purposes, the “stem” extends all the way up to where it meets the lower cup (the intersection on the outer edge). The</w:t>
      </w:r>
      <w:r>
        <w:rPr>
          <w:b w:val="false"/>
          <w:bCs w:val="false"/>
        </w:rPr>
        <w:t xml:space="preserve"> set of points </w:t>
      </w:r>
      <w:r>
        <w:rPr>
          <w:b/>
          <w:bCs/>
          <w:i/>
          <w:iCs/>
        </w:rPr>
        <w:t>P</w:t>
      </w:r>
      <w:r>
        <w:rPr>
          <w:b w:val="false"/>
          <w:bCs w:val="false"/>
        </w:rPr>
        <w:t xml:space="preserve"> defining the edge of the central cross-section of the material (as displayed in the diagram above) can be defined as follows:</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2220" cy="48926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4892675"/>
                    </a:xfrm>
                    <a:prstGeom prst="rect">
                      <a:avLst/>
                    </a:prstGeom>
                    <a:noFill/>
                    <a:ln w="9525">
                      <a:noFill/>
                      <a:miter lim="800000"/>
                      <a:headEnd/>
                      <a:tailEnd/>
                    </a:ln>
                  </pic:spPr>
                </pic:pic>
              </a:graphicData>
            </a:graphic>
          </wp:anchor>
        </w:drawing>
      </w:r>
    </w:p>
    <w:p>
      <w:pPr>
        <w:pStyle w:val="Normal"/>
        <w:spacing w:lineRule="auto" w:line="360"/>
        <w:jc w:val="center"/>
        <w:rPr/>
      </w:pPr>
      <w:r>
        <w:rPr/>
      </w:r>
      <m:oMath xmlns:m="http://schemas.openxmlformats.org/officeDocument/2006/math">
        <m:eqArr>
          <m:e>
            <m:r>
              <m:rPr>
                <m:lit/>
                <m:nor/>
              </m:rPr>
              <w:rPr>
                <w:rFonts w:ascii="Cambria Math" w:hAnsi="Cambria Math"/>
              </w:rPr>
              <m:t xml:space="preserve">Let</m:t>
            </m:r>
            <m:sSub>
              <m:e>
                <m:r>
                  <w:rPr>
                    <w:rFonts w:ascii="Cambria Math" w:hAnsi="Cambria Math"/>
                  </w:rPr>
                  <m:t xml:space="preserve">Δ</m:t>
                </m:r>
              </m:e>
              <m:sub>
                <m:r>
                  <w:rPr>
                    <w:rFonts w:ascii="Cambria Math" w:hAnsi="Cambria Math"/>
                  </w:rPr>
                  <m:t xml:space="preserve">uc</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lc</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bs</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bs</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bl</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bd</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lc</m:t>
                </m:r>
              </m:sub>
            </m:sSub>
            <m:r>
              <w:rPr>
                <w:rFonts w:ascii="Cambria Math" w:hAnsi="Cambria Math"/>
              </w:rPr>
              <m:t xml:space="preserve">,</m:t>
            </m:r>
          </m:e>
          <m:e>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f>
              <m:num>
                <m:sSub>
                  <m:e>
                    <m:r>
                      <w:rPr>
                        <w:rFonts w:ascii="Cambria Math" w:hAnsi="Cambria Math"/>
                      </w:rPr>
                      <m:t xml:space="preserve">w</m:t>
                    </m:r>
                  </m:e>
                  <m:sub>
                    <m:r>
                      <w:rPr>
                        <w:rFonts w:ascii="Cambria Math" w:hAnsi="Cambria Math"/>
                      </w:rPr>
                      <m:t xml:space="preserve">g</m:t>
                    </m:r>
                  </m:sub>
                </m:sSub>
              </m:num>
              <m:den>
                <m:r>
                  <w:rPr>
                    <w:rFonts w:ascii="Cambria Math" w:hAnsi="Cambria Math"/>
                  </w:rPr>
                  <m:t xml:space="preserve">2</m:t>
                </m:r>
              </m:den>
            </m:f>
            <m:r>
              <w:rPr>
                <w:rFonts w:ascii="Cambria Math" w:hAnsi="Cambria Math"/>
              </w:rPr>
              <m:t xml:space="preserve">,</m:t>
            </m:r>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uc</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bl</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s</m:t>
                </m:r>
              </m:sub>
            </m:sSub>
            <m:r>
              <w:rPr>
                <w:rFonts w:ascii="Cambria Math" w:hAnsi="Cambria Math"/>
              </w:rPr>
              <m:t xml:space="preserve">=</m:t>
            </m:r>
            <m:f>
              <m:num>
                <m:sSub>
                  <m:e>
                    <m:r>
                      <w:rPr>
                        <w:rFonts w:ascii="Cambria Math" w:hAnsi="Cambria Math"/>
                      </w:rPr>
                      <m:t xml:space="preserve">h</m:t>
                    </m:r>
                  </m:e>
                  <m:sub>
                    <m:r>
                      <w:rPr>
                        <w:rFonts w:ascii="Cambria Math" w:hAnsi="Cambria Math"/>
                      </w:rPr>
                      <m:t xml:space="preserve">s</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ys</m:t>
            </m:r>
            <m:r>
              <w:rPr>
                <w:rFonts w:ascii="Cambria Math" w:hAnsi="Cambria Math"/>
              </w:rPr>
              <m:t xml:space="preserve">=</m:t>
            </m:r>
            <m:sSub>
              <m:e>
                <m:r>
                  <w:rPr>
                    <w:rFonts w:ascii="Cambria Math" w:hAnsi="Cambria Math"/>
                  </w:rPr>
                  <m:t xml:space="preserve">h</m:t>
                </m:r>
              </m:e>
              <m:sub>
                <m:r>
                  <w:rPr>
                    <w:rFonts w:ascii="Cambria Math" w:hAnsi="Cambria Math"/>
                  </w:rPr>
                  <m:t xml:space="preserve">bs</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bl</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bd</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s</m:t>
                </m:r>
              </m:sub>
            </m:sSub>
            <m:r>
              <w:rPr>
                <w:rFonts w:ascii="Cambria Math" w:hAnsi="Cambria Math"/>
              </w:rPr>
              <m:t xml:space="preserve">,</m:t>
            </m:r>
          </m:e>
          <m:e>
            <m:sSub>
              <m:e>
                <m:r>
                  <w:rPr>
                    <w:rFonts w:ascii="Cambria Math" w:hAnsi="Cambria Math"/>
                  </w:rPr>
                  <m:t xml:space="preserve">Δ</m:t>
                </m:r>
              </m:e>
              <m:sub>
                <m:r>
                  <w:rPr>
                    <w:rFonts w:ascii="Cambria Math" w:hAnsi="Cambria Math"/>
                  </w:rPr>
                  <m:t xml:space="preserve">bd</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bd</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bl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bd</m:t>
                </m:r>
              </m:sub>
            </m:sSub>
            <m:r>
              <w:rPr>
                <w:rFonts w:ascii="Cambria Math" w:hAnsi="Cambria Math"/>
              </w:rPr>
              <m:t xml:space="preserve">=</m:t>
            </m:r>
            <m:f>
              <m:num>
                <m:sSub>
                  <m:e>
                    <m:r>
                      <w:rPr>
                        <w:rFonts w:ascii="Cambria Math" w:hAnsi="Cambria Math"/>
                      </w:rPr>
                      <m:t xml:space="preserve">h</m:t>
                    </m:r>
                  </m:e>
                  <m:sub>
                    <m:r>
                      <w:rPr>
                        <w:rFonts w:ascii="Cambria Math" w:hAnsi="Cambria Math"/>
                      </w:rPr>
                      <m:t xml:space="preserve">bd</m:t>
                    </m:r>
                  </m:sub>
                </m:sSub>
              </m:num>
              <m:den>
                <m:r>
                  <w:rPr>
                    <w:rFonts w:ascii="Cambria Math" w:hAnsi="Cambria Math"/>
                  </w:rPr>
                  <m:t xml:space="preserve">2</m:t>
                </m:r>
              </m:den>
            </m:f>
            <m:r>
              <w:rPr>
                <w:rFonts w:ascii="Cambria Math" w:hAnsi="Cambria Math"/>
              </w:rPr>
              <m:t xml:space="preserve">,</m:t>
            </m:r>
            <m:sSub>
              <m:e>
                <m:r>
                  <w:rPr>
                    <w:rFonts w:ascii="Cambria Math" w:hAnsi="Cambria Math"/>
                  </w:rPr>
                  <m:t xml:space="preserve">y</m:t>
                </m:r>
              </m:e>
              <m:sub>
                <m:r>
                  <w:rPr>
                    <w:rFonts w:ascii="Cambria Math" w:hAnsi="Cambria Math"/>
                  </w:rPr>
                  <m:t xml:space="preserve">bd</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bs</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bl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bd</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bl</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bs</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bl</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bs</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bs</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bs</m:t>
                </m:r>
              </m:sub>
            </m:sSub>
            <m:r>
              <w:rPr>
                <w:rFonts w:ascii="Cambria Math" w:hAnsi="Cambria Math"/>
              </w:rPr>
              <m:t xml:space="preserve">,</m:t>
            </m:r>
          </m:e>
          <m:e>
            <m:r>
              <m:rPr>
                <m:lit/>
                <m:nor/>
              </m:rPr>
              <w:rPr>
                <w:rFonts w:ascii="Cambria Math" w:hAnsi="Cambria Math"/>
              </w:rPr>
              <m:t xml:space="preserve">and</m:t>
            </m:r>
            <m:sSub>
              <m:e>
                <m:r>
                  <w:rPr>
                    <w:rFonts w:ascii="Cambria Math" w:hAnsi="Cambria Math"/>
                  </w:rPr>
                  <m:t xml:space="preserve">v</m:t>
                </m:r>
              </m:e>
              <m:sub>
                <m:r>
                  <w:rPr>
                    <w:rFonts w:ascii="Cambria Math" w:hAnsi="Cambria Math"/>
                  </w:rPr>
                  <m:t xml:space="preserve">bs</m:t>
                </m:r>
              </m:sub>
            </m:sSub>
            <m:r>
              <w:rPr>
                <w:rFonts w:ascii="Cambria Math" w:hAnsi="Cambria Math"/>
              </w:rPr>
              <m:t xml:space="preserve">=</m:t>
            </m:r>
            <m:f>
              <m:num>
                <m:sSub>
                  <m:e>
                    <m:r>
                      <w:rPr>
                        <w:rFonts w:ascii="Cambria Math" w:hAnsi="Cambria Math"/>
                      </w:rPr>
                      <m:t xml:space="preserve">h</m:t>
                    </m:r>
                  </m:e>
                  <m:sub>
                    <m:r>
                      <w:rPr>
                        <w:rFonts w:ascii="Cambria Math" w:hAnsi="Cambria Math"/>
                      </w:rPr>
                      <m:t xml:space="preserve">bs</m:t>
                    </m:r>
                  </m:sub>
                </m:sSub>
              </m:num>
              <m:den>
                <m:r>
                  <w:rPr>
                    <w:rFonts w:ascii="Cambria Math" w:hAnsi="Cambria Math"/>
                  </w:rPr>
                  <m:t xml:space="preserve">2</m:t>
                </m:r>
              </m:den>
            </m:f>
            <m:r>
              <w:rPr>
                <w:rFonts w:ascii="Cambria Math" w:hAnsi="Cambria Math"/>
              </w:rPr>
              <m:t xml:space="preserve">.</m:t>
            </m:r>
          </m:e>
        </m:eqArr>
      </m:oMath>
    </w:p>
    <w:p>
      <w:pPr>
        <w:pStyle w:val="Normal"/>
        <w:spacing w:lineRule="auto" w:line="360"/>
        <w:jc w:val="center"/>
        <w:rPr/>
      </w:pPr>
      <w:r>
        <w:rPr/>
      </w:r>
      <m:oMath xmlns:m="http://schemas.openxmlformats.org/officeDocument/2006/math">
        <m:eqArr>
          <m:e>
            <m:r>
              <m:rPr>
                <m:lit/>
                <m:nor/>
              </m:rPr>
              <w:rPr>
                <w:rFonts w:ascii="Cambria Math" w:hAnsi="Cambria Math"/>
              </w:rPr>
              <m:t xml:space="preserve">Let</m:t>
            </m:r>
            <m:sSub>
              <m:e>
                <m:r>
                  <w:rPr>
                    <w:rFonts w:ascii="Cambria Math" w:hAnsi="Cambria Math"/>
                  </w:rPr>
                  <m:t xml:space="preserve">Ω</m:t>
                </m:r>
              </m:e>
              <m:sub>
                <m:r>
                  <w:rPr>
                    <w:rFonts w:ascii="Cambria Math" w:hAnsi="Cambria Math"/>
                  </w:rPr>
                  <m:t xml:space="preserve">s</m:t>
                </m:r>
              </m:sub>
            </m:sSub>
            <m:r>
              <w:rPr>
                <w:rFonts w:ascii="Cambria Math" w:hAnsi="Cambria Math"/>
              </w:rPr>
              <m:t xml:space="preserve">=</m:t>
            </m:r>
            <m:r>
              <m:rPr>
                <m:lit/>
                <m:nor/>
              </m:rPr>
              <w:rPr>
                <w:rFonts w:ascii="Cambria Math" w:hAnsi="Cambria Math"/>
              </w:rPr>
              <m:t xml:space="preserve">min</m:t>
            </m:r>
            <m:r>
              <w:rPr>
                <w:rFonts w:ascii="Cambria Math" w:hAnsi="Cambria Math"/>
              </w:rPr>
              <m:t xml:space="preserve">a</m:t>
            </m:r>
            <m:r>
              <m:rPr>
                <m:lit/>
                <m:nor/>
              </m:rPr>
              <w:rPr>
                <w:rFonts w:ascii="Cambria Math" w:hAnsi="Cambria Math"/>
              </w:rPr>
              <m:t xml:space="preserve">and</m:t>
            </m:r>
            <m:sSub>
              <m:e>
                <m:r>
                  <w:rPr>
                    <w:rFonts w:ascii="Cambria Math" w:hAnsi="Cambria Math"/>
                  </w:rPr>
                  <m:t xml:space="preserve">θ</m:t>
                </m:r>
              </m:e>
              <m:sub>
                <m:r>
                  <w:rPr>
                    <w:rFonts w:ascii="Cambria Math" w:hAnsi="Cambria Math"/>
                  </w:rPr>
                  <m:t xml:space="preserve">lc</m:t>
                </m:r>
              </m:sub>
            </m:sSub>
            <m:r>
              <w:rPr>
                <w:rFonts w:ascii="Cambria Math" w:hAnsi="Cambria Math"/>
              </w:rPr>
              <m:t xml:space="preserve">=</m:t>
            </m:r>
            <m:r>
              <m:rPr>
                <m:lit/>
                <m:nor/>
              </m:rPr>
              <w:rPr>
                <w:rFonts w:ascii="Cambria Math" w:hAnsi="Cambria Math"/>
              </w:rPr>
              <m:t xml:space="preserve">min</m:t>
            </m:r>
            <m:r>
              <w:rPr>
                <w:rFonts w:ascii="Cambria Math" w:hAnsi="Cambria Math"/>
              </w:rPr>
              <m:t xml:space="preserve">b</m:t>
            </m:r>
          </m:e>
          <m:e>
            <m:r>
              <m:rPr>
                <m:lit/>
                <m:nor/>
              </m:rPr>
              <w:rPr>
                <w:rFonts w:ascii="Cambria Math" w:hAnsi="Cambria Math"/>
              </w:rPr>
              <m:t xml:space="preserve">where</m:t>
            </m:r>
            <m:sSub>
              <m:e>
                <m:r>
                  <w:rPr>
                    <w:rFonts w:ascii="Cambria Math" w:hAnsi="Cambria Math"/>
                  </w:rPr>
                  <m:t xml:space="preserve">R</m:t>
                </m:r>
              </m:e>
              <m:sub>
                <m:r>
                  <w:rPr>
                    <w:rFonts w:ascii="Cambria Math" w:hAnsi="Cambria Math"/>
                  </w:rPr>
                  <m:t xml:space="preserve">c</m:t>
                </m:r>
              </m:sub>
            </m:sSub>
            <m:r>
              <w:rPr>
                <w:rFonts w:ascii="Cambria Math" w:hAnsi="Cambria Math"/>
              </w:rPr>
              <m:t xml:space="preserve">cos</m:t>
            </m:r>
            <m:r>
              <w:rPr>
                <w:rFonts w:ascii="Cambria Math" w:hAnsi="Cambria Math"/>
              </w:rPr>
              <m:t xml:space="preserve">b</m:t>
            </m:r>
            <m:r>
              <w:rPr>
                <w:rFonts w:ascii="Cambria Math" w:hAnsi="Cambria Math"/>
              </w:rPr>
              <m:t xml:space="preserve">−</m:t>
            </m:r>
            <m:sSub>
              <m:e>
                <m:r>
                  <w:rPr>
                    <w:rFonts w:ascii="Cambria Math" w:hAnsi="Cambria Math"/>
                  </w:rPr>
                  <m:t xml:space="preserve">Δ</m:t>
                </m:r>
              </m:e>
              <m:sub>
                <m:r>
                  <w:rPr>
                    <w:rFonts w:ascii="Cambria Math" w:hAnsi="Cambria Math"/>
                  </w:rPr>
                  <m:t xml:space="preserve">s</m:t>
                </m:r>
              </m:sub>
            </m:sSub>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r>
              <w:rPr>
                <w:rFonts w:ascii="Cambria Math" w:hAnsi="Cambria Math"/>
              </w:rPr>
              <m:t xml:space="preserve">0,</m:t>
            </m:r>
            <m:sSub>
              <m:e>
                <m:r>
                  <w:rPr>
                    <w:rFonts w:ascii="Cambria Math" w:hAnsi="Cambria Math"/>
                  </w:rPr>
                  <m:t xml:space="preserve">H</m:t>
                </m:r>
              </m:e>
              <m:sub>
                <m:r>
                  <w:rPr>
                    <w:rFonts w:ascii="Cambria Math" w:hAnsi="Cambria Math"/>
                  </w:rPr>
                  <m:t xml:space="preserve">lc</m:t>
                </m:r>
              </m:sub>
            </m:sSub>
            <m:r>
              <w:rPr>
                <w:rFonts w:ascii="Cambria Math" w:hAnsi="Cambria Math"/>
              </w:rPr>
              <m:t xml:space="preserve">sin</m:t>
            </m:r>
            <m:r>
              <w:rPr>
                <w:rFonts w:ascii="Cambria Math" w:hAnsi="Cambria Math"/>
              </w:rPr>
              <m:t xml:space="preserve">b</m:t>
            </m:r>
            <m:r>
              <w:rPr>
                <w:rFonts w:ascii="Cambria Math" w:hAnsi="Cambria Math"/>
              </w:rPr>
              <m:t xml:space="preserve">+</m:t>
            </m:r>
            <m:sSub>
              <m:e>
                <m:r>
                  <w:rPr>
                    <w:rFonts w:ascii="Cambria Math" w:hAnsi="Cambria Math"/>
                  </w:rPr>
                  <m:t xml:space="preserve">y</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s</m:t>
                </m:r>
              </m:sub>
            </m:sSub>
            <m:r>
              <w:rPr>
                <w:rFonts w:ascii="Cambria Math" w:hAnsi="Cambria Math"/>
              </w:rPr>
              <m:t xml:space="preserve">a</m:t>
            </m:r>
            <m:r>
              <w:rPr>
                <w:rFonts w:ascii="Cambria Math" w:hAnsi="Cambria Math"/>
              </w:rPr>
              <m:t xml:space="preserve">−</m:t>
            </m:r>
            <m:sSub>
              <m:e>
                <m:r>
                  <w:rPr>
                    <w:rFonts w:ascii="Cambria Math" w:hAnsi="Cambria Math"/>
                  </w:rPr>
                  <m:t xml:space="preserve">y</m:t>
                </m:r>
              </m:e>
              <m:sub>
                <m:r>
                  <w:rPr>
                    <w:rFonts w:ascii="Cambria Math" w:hAnsi="Cambria Math"/>
                  </w:rPr>
                  <m:t xml:space="preserve">s</m:t>
                </m:r>
              </m:sub>
            </m:sSub>
            <m:r>
              <w:rPr>
                <w:rFonts w:ascii="Cambria Math" w:hAnsi="Cambria Math"/>
              </w:rPr>
              <m:t xml:space="preserve">=</m:t>
            </m:r>
            <m:r>
              <w:rPr>
                <w:rFonts w:ascii="Cambria Math" w:hAnsi="Cambria Math"/>
              </w:rPr>
              <m:t xml:space="preserve">0,</m:t>
            </m:r>
          </m:e>
          <m:e>
            <m:r>
              <w:rPr>
                <w:rFonts w:ascii="Cambria Math" w:hAnsi="Cambria Math"/>
              </w:rPr>
              <m:t xml:space="preserve">a</m:t>
            </m:r>
            <m:r>
              <w:rPr>
                <w:rFonts w:ascii="Cambria Math" w:hAnsi="Cambria Math"/>
              </w:rPr>
              <m:t xml:space="preserve">≥</m:t>
            </m:r>
            <m:r>
              <w:rPr>
                <w:rFonts w:ascii="Cambria Math" w:hAnsi="Cambria Math"/>
              </w:rPr>
              <m:t xml:space="preserve">1,</m:t>
            </m:r>
            <m:r>
              <m:rPr>
                <m:lit/>
                <m:nor/>
              </m:rPr>
              <w:rPr>
                <w:rFonts w:ascii="Cambria Math" w:hAnsi="Cambria Math"/>
              </w:rPr>
              <m:t xml:space="preserve">and</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0</m:t>
            </m:r>
            <m:r>
              <w:rPr>
                <w:rFonts w:ascii="Cambria Math" w:hAnsi="Cambria Math"/>
              </w:rPr>
              <m:t xml:space="preserve">.</m:t>
            </m:r>
          </m:e>
        </m:eqArr>
      </m:oMath>
    </w:p>
    <w:p>
      <w:pPr>
        <w:pStyle w:val="Normal"/>
        <w:spacing w:lineRule="auto" w:line="360"/>
        <w:jc w:val="center"/>
        <w:rPr/>
      </w:pPr>
      <w:r>
        <w:rPr/>
      </w:r>
      <m:oMath xmlns:m="http://schemas.openxmlformats.org/officeDocument/2006/math">
        <m:eqArr>
          <m:e>
            <m:r>
              <m:rPr>
                <m:lit/>
                <m:nor/>
              </m:rPr>
              <w:rPr>
                <w:rFonts w:ascii="Cambria Math" w:hAnsi="Cambria Math"/>
              </w:rPr>
              <m:t xml:space="preserve">Let</m:t>
            </m:r>
            <m:r>
              <w:rPr>
                <w:rFonts w:ascii="Cambria Math" w:hAnsi="Cambria Math"/>
              </w:rPr>
              <m:t xml:space="preserve">L</m:t>
            </m:r>
            <m:r>
              <w:rPr>
                <w:rFonts w:ascii="Cambria Math" w:hAnsi="Cambria Math"/>
              </w:rPr>
              <m:t xml:space="preserve">=</m:t>
            </m:r>
            <m:d>
              <m:dPr>
                <m:begChr m:val="{"/>
                <m:endChr m:val="}"/>
              </m:dPr>
              <m:e>
                <m:d>
                  <m:dPr>
                    <m:begChr m:val="("/>
                    <m:endChr m:val=")"/>
                  </m:dPr>
                  <m:e>
                    <m:sSub>
                      <m:e>
                        <m:r>
                          <w:rPr>
                            <w:rFonts w:ascii="Cambria Math" w:hAnsi="Cambria Math"/>
                          </w:rPr>
                          <m:t xml:space="preserve">r</m:t>
                        </m:r>
                      </m:e>
                      <m:sub>
                        <m:r>
                          <w:rPr>
                            <w:rFonts w:ascii="Cambria Math" w:hAnsi="Cambria Math"/>
                          </w:rPr>
                          <m:t xml:space="preserve">L</m:t>
                        </m:r>
                      </m:sub>
                    </m:sSub>
                    <m:r>
                      <w:rPr>
                        <w:rFonts w:ascii="Cambria Math" w:hAnsi="Cambria Math"/>
                      </w:rPr>
                      <m:t xml:space="preserve">cos</m:t>
                    </m:r>
                    <m:r>
                      <w:rPr>
                        <w:rFonts w:ascii="Cambria Math" w:hAnsi="Cambria Math"/>
                      </w:rPr>
                      <m:t xml:space="preserve">a</m:t>
                    </m:r>
                    <m:r>
                      <w:rPr>
                        <w:rFonts w:ascii="Cambria Math" w:hAnsi="Cambria Math"/>
                      </w:rPr>
                      <m:t xml:space="preserve">+</m:t>
                    </m:r>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L</m:t>
                        </m:r>
                      </m:sub>
                    </m:sSub>
                    <m:r>
                      <w:rPr>
                        <w:rFonts w:ascii="Cambria Math" w:hAnsi="Cambria Math"/>
                      </w:rPr>
                      <m:t xml:space="preserve">sin</m:t>
                    </m:r>
                    <m:r>
                      <w:rPr>
                        <w:rFonts w:ascii="Cambria Math" w:hAnsi="Cambria Math"/>
                      </w:rPr>
                      <m:t xml:space="preserve">a</m:t>
                    </m:r>
                    <m:r>
                      <w:rPr>
                        <w:rFonts w:ascii="Cambria Math" w:hAnsi="Cambria Math"/>
                      </w:rPr>
                      <m:t xml:space="preserve">+</m:t>
                    </m:r>
                    <m:sSub>
                      <m:e>
                        <m:r>
                          <w:rPr>
                            <w:rFonts w:ascii="Cambria Math" w:hAnsi="Cambria Math"/>
                          </w:rPr>
                          <m:t xml:space="preserve">y</m:t>
                        </m:r>
                      </m:e>
                      <m:sub>
                        <m:r>
                          <w:rPr>
                            <w:rFonts w:ascii="Cambria Math" w:hAnsi="Cambria Math"/>
                          </w:rPr>
                          <m:t xml:space="preserve">L</m:t>
                        </m:r>
                      </m:sub>
                    </m:sSub>
                  </m:e>
                </m:d>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π</m:t>
                </m:r>
              </m:e>
            </m:d>
            <m:r>
              <w:rPr>
                <w:rFonts w:ascii="Cambria Math" w:hAnsi="Cambria Math"/>
              </w:rPr>
              <m:t xml:space="preserve">,</m:t>
            </m:r>
          </m:e>
          <m:e>
            <m:r>
              <w:rPr>
                <w:rFonts w:ascii="Cambria Math" w:hAnsi="Cambria Math"/>
              </w:rPr>
              <m:t xml:space="preserve">a</m:t>
            </m:r>
            <m:r>
              <w:rPr>
                <w:rFonts w:ascii="Cambria Math" w:hAnsi="Cambria Math"/>
              </w:rPr>
              <m:t xml:space="preserve">=</m:t>
            </m:r>
            <m:d>
              <m:dPr>
                <m:begChr m:val="{"/>
                <m:endChr m:val="}"/>
              </m:dPr>
              <m:e>
                <m:d>
                  <m:dPr>
                    <m:begChr m:val="("/>
                    <m:endChr m:val=")"/>
                  </m:dPr>
                  <m:e>
                    <m:sSub>
                      <m:e>
                        <m:r>
                          <w:rPr>
                            <w:rFonts w:ascii="Cambria Math" w:hAnsi="Cambria Math"/>
                          </w:rPr>
                          <m:t xml:space="preserve">Δ</m:t>
                        </m:r>
                      </m:e>
                      <m:sub>
                        <m:r>
                          <w:rPr>
                            <w:rFonts w:ascii="Cambria Math" w:hAnsi="Cambria Math"/>
                          </w:rPr>
                          <m:t xml:space="preserve">uc</m:t>
                        </m:r>
                      </m:sub>
                    </m:sSub>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r</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uc</m:t>
                        </m:r>
                      </m:sub>
                    </m:sSub>
                    <m:r>
                      <w:rPr>
                        <w:rFonts w:ascii="Cambria Math" w:hAnsi="Cambria Math"/>
                      </w:rPr>
                      <m:t xml:space="preserve">a</m:t>
                    </m:r>
                    <m:r>
                      <w:rPr>
                        <w:rFonts w:ascii="Cambria Math" w:hAnsi="Cambria Math"/>
                      </w:rPr>
                      <m:t xml:space="preserve">+</m:t>
                    </m:r>
                    <m:sSub>
                      <m:e>
                        <m:r>
                          <w:rPr>
                            <w:rFonts w:ascii="Cambria Math" w:hAnsi="Cambria Math"/>
                          </w:rPr>
                          <m:t xml:space="preserve">y</m:t>
                        </m:r>
                      </m:e>
                      <m:sub>
                        <m:r>
                          <w:rPr>
                            <w:rFonts w:ascii="Cambria Math" w:hAnsi="Cambria Math"/>
                          </w:rPr>
                          <m:t xml:space="preserve">c</m:t>
                        </m:r>
                      </m:sub>
                    </m:sSub>
                  </m:e>
                </m:d>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A</m:t>
            </m:r>
            <m:r>
              <w:rPr>
                <w:rFonts w:ascii="Cambria Math" w:hAnsi="Cambria Math"/>
              </w:rPr>
              <m:t xml:space="preserve">=</m:t>
            </m:r>
            <m:d>
              <m:dPr>
                <m:begChr m:val="{"/>
                <m:endChr m:val="}"/>
              </m:dPr>
              <m:e>
                <m:d>
                  <m:dPr>
                    <m:begChr m:val="("/>
                    <m:endChr m:val=")"/>
                  </m:dPr>
                  <m:e>
                    <m:sSub>
                      <m:e>
                        <m:r>
                          <w:rPr>
                            <w:rFonts w:ascii="Cambria Math" w:hAnsi="Cambria Math"/>
                          </w:rPr>
                          <m:t xml:space="preserve">Δ</m:t>
                        </m:r>
                      </m:e>
                      <m:sub>
                        <m:r>
                          <w:rPr>
                            <w:rFonts w:ascii="Cambria Math" w:hAnsi="Cambria Math"/>
                          </w:rPr>
                          <m:t xml:space="preserve">uc</m:t>
                        </m:r>
                      </m:sub>
                    </m:sSub>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R</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uc</m:t>
                        </m:r>
                      </m:sub>
                    </m:sSub>
                    <m:r>
                      <w:rPr>
                        <w:rFonts w:ascii="Cambria Math" w:hAnsi="Cambria Math"/>
                      </w:rPr>
                      <m:t xml:space="preserve">a</m:t>
                    </m:r>
                    <m:r>
                      <w:rPr>
                        <w:rFonts w:ascii="Cambria Math" w:hAnsi="Cambria Math"/>
                      </w:rPr>
                      <m:t xml:space="preserve">+</m:t>
                    </m:r>
                    <m:sSub>
                      <m:e>
                        <m:r>
                          <w:rPr>
                            <w:rFonts w:ascii="Cambria Math" w:hAnsi="Cambria Math"/>
                          </w:rPr>
                          <m:t xml:space="preserve">y</m:t>
                        </m:r>
                      </m:e>
                      <m:sub>
                        <m:r>
                          <w:rPr>
                            <w:rFonts w:ascii="Cambria Math" w:hAnsi="Cambria Math"/>
                          </w:rPr>
                          <m:t xml:space="preserve">c</m:t>
                        </m:r>
                      </m:sub>
                    </m:sSub>
                  </m:e>
                </m:d>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1</m:t>
                </m:r>
              </m:e>
            </m:d>
            <m:r>
              <w:rPr>
                <w:rFonts w:ascii="Cambria Math" w:hAnsi="Cambria Math"/>
              </w:rPr>
              <m:t xml:space="preserve">,</m:t>
            </m:r>
          </m:e>
          <m:e>
            <m:r>
              <w:rPr>
                <w:rFonts w:ascii="Cambria Math" w:hAnsi="Cambria Math"/>
              </w:rPr>
              <m:t xml:space="preserve">b</m:t>
            </m:r>
            <m:r>
              <w:rPr>
                <w:rFonts w:ascii="Cambria Math" w:hAnsi="Cambria Math"/>
              </w:rPr>
              <m:t xml:space="preserve">=</m:t>
            </m:r>
            <m:d>
              <m:dPr>
                <m:begChr m:val="{"/>
                <m:endChr m:val="}"/>
              </m:dPr>
              <m:e>
                <m:d>
                  <m:dPr>
                    <m:begChr m:val="("/>
                    <m:endChr m:val=")"/>
                  </m:dPr>
                  <m:e>
                    <m:sSub>
                      <m:e>
                        <m:r>
                          <w:rPr>
                            <w:rFonts w:ascii="Cambria Math" w:hAnsi="Cambria Math"/>
                          </w:rPr>
                          <m:t xml:space="preserve">r</m:t>
                        </m:r>
                      </m:e>
                      <m:sub>
                        <m:r>
                          <w:rPr>
                            <w:rFonts w:ascii="Cambria Math" w:hAnsi="Cambria Math"/>
                          </w:rPr>
                          <m:t xml:space="preserve">c</m:t>
                        </m:r>
                      </m:sub>
                    </m:sSub>
                    <m:r>
                      <w:rPr>
                        <w:rFonts w:ascii="Cambria Math" w:hAnsi="Cambria Math"/>
                      </w:rPr>
                      <m:t xml:space="preserve">cos</m:t>
                    </m:r>
                    <m:r>
                      <w:rPr>
                        <w:rFonts w:ascii="Cambria Math" w:hAnsi="Cambria Math"/>
                      </w:rPr>
                      <m:t xml:space="preserve">a</m:t>
                    </m:r>
                    <m:r>
                      <w:rPr>
                        <w:rFonts w:ascii="Cambria Math" w:hAnsi="Cambria Math"/>
                      </w:rPr>
                      <m:t xml:space="preserve">,</m:t>
                    </m:r>
                    <m:sSub>
                      <m:e>
                        <m:r>
                          <w:rPr>
                            <w:rFonts w:ascii="Cambria Math" w:hAnsi="Cambria Math"/>
                          </w:rPr>
                          <m:t xml:space="preserve">h</m:t>
                        </m:r>
                      </m:e>
                      <m:sub>
                        <m:r>
                          <w:rPr>
                            <w:rFonts w:ascii="Cambria Math" w:hAnsi="Cambria Math"/>
                          </w:rPr>
                          <m:t xml:space="preserve">lc</m:t>
                        </m:r>
                      </m:sub>
                    </m:sSub>
                    <m:r>
                      <w:rPr>
                        <w:rFonts w:ascii="Cambria Math" w:hAnsi="Cambria Math"/>
                      </w:rPr>
                      <m:t xml:space="preserve">sin</m:t>
                    </m:r>
                    <m:r>
                      <w:rPr>
                        <w:rFonts w:ascii="Cambria Math" w:hAnsi="Cambria Math"/>
                      </w:rPr>
                      <m:t xml:space="preserve">a</m:t>
                    </m:r>
                    <m:r>
                      <w:rPr>
                        <w:rFonts w:ascii="Cambria Math" w:hAnsi="Cambria Math"/>
                      </w:rPr>
                      <m:t xml:space="preserve">+</m:t>
                    </m:r>
                    <m:sSub>
                      <m:e>
                        <m:r>
                          <w:rPr>
                            <w:rFonts w:ascii="Cambria Math" w:hAnsi="Cambria Math"/>
                          </w:rPr>
                          <m:t xml:space="preserve">y</m:t>
                        </m:r>
                      </m:e>
                      <m:sub>
                        <m:r>
                          <w:rPr>
                            <w:rFonts w:ascii="Cambria Math" w:hAnsi="Cambria Math"/>
                          </w:rPr>
                          <m:t xml:space="preserve">c</m:t>
                        </m:r>
                      </m:sub>
                    </m:sSub>
                  </m:e>
                </m:d>
                <m:r>
                  <m:rPr>
                    <m:lit/>
                    <m:nor/>
                  </m:rPr>
                  <w:rPr>
                    <w:rFonts w:ascii="Cambria Math" w:hAnsi="Cambria Math"/>
                  </w:rPr>
                  <m:t xml:space="preserve">|</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0</m:t>
                </m:r>
              </m:e>
            </m:d>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d>
                  <m:dPr>
                    <m:begChr m:val="("/>
                    <m:endChr m:val=")"/>
                  </m:dPr>
                  <m:e>
                    <m:sSub>
                      <m:e>
                        <m:r>
                          <w:rPr>
                            <w:rFonts w:ascii="Cambria Math" w:hAnsi="Cambria Math"/>
                          </w:rPr>
                          <m:t xml:space="preserve">R</m:t>
                        </m:r>
                      </m:e>
                      <m:sub>
                        <m:r>
                          <w:rPr>
                            <w:rFonts w:ascii="Cambria Math" w:hAnsi="Cambria Math"/>
                          </w:rPr>
                          <m:t xml:space="preserve">c</m:t>
                        </m:r>
                      </m:sub>
                    </m:sSub>
                    <m:r>
                      <w:rPr>
                        <w:rFonts w:ascii="Cambria Math" w:hAnsi="Cambria Math"/>
                      </w:rPr>
                      <m:t xml:space="preserve">cos</m:t>
                    </m:r>
                    <m:r>
                      <w:rPr>
                        <w:rFonts w:ascii="Cambria Math" w:hAnsi="Cambria Math"/>
                      </w:rPr>
                      <m:t xml:space="preserve">a</m:t>
                    </m:r>
                    <m:r>
                      <w:rPr>
                        <w:rFonts w:ascii="Cambria Math" w:hAnsi="Cambria Math"/>
                      </w:rPr>
                      <m:t xml:space="preserve">,</m:t>
                    </m:r>
                    <m:sSub>
                      <m:e>
                        <m:r>
                          <w:rPr>
                            <w:rFonts w:ascii="Cambria Math" w:hAnsi="Cambria Math"/>
                          </w:rPr>
                          <m:t xml:space="preserve">H</m:t>
                        </m:r>
                      </m:e>
                      <m:sub>
                        <m:r>
                          <w:rPr>
                            <w:rFonts w:ascii="Cambria Math" w:hAnsi="Cambria Math"/>
                          </w:rPr>
                          <m:t xml:space="preserve">lc</m:t>
                        </m:r>
                      </m:sub>
                    </m:sSub>
                    <m:r>
                      <w:rPr>
                        <w:rFonts w:ascii="Cambria Math" w:hAnsi="Cambria Math"/>
                      </w:rPr>
                      <m:t xml:space="preserve">sin</m:t>
                    </m:r>
                    <m:r>
                      <w:rPr>
                        <w:rFonts w:ascii="Cambria Math" w:hAnsi="Cambria Math"/>
                      </w:rPr>
                      <m:t xml:space="preserve">a</m:t>
                    </m:r>
                    <m:r>
                      <w:rPr>
                        <w:rFonts w:ascii="Cambria Math" w:hAnsi="Cambria Math"/>
                      </w:rPr>
                      <m:t xml:space="preserve">+</m:t>
                    </m:r>
                    <m:sSub>
                      <m:e>
                        <m:r>
                          <w:rPr>
                            <w:rFonts w:ascii="Cambria Math" w:hAnsi="Cambria Math"/>
                          </w:rPr>
                          <m:t xml:space="preserve">y</m:t>
                        </m:r>
                      </m:e>
                      <m:sub>
                        <m:r>
                          <w:rPr>
                            <w:rFonts w:ascii="Cambria Math" w:hAnsi="Cambria Math"/>
                          </w:rPr>
                          <m:t xml:space="preserve">c</m:t>
                        </m:r>
                      </m:sub>
                    </m:sSub>
                  </m:e>
                </m:d>
                <m:r>
                  <m:rPr>
                    <m:lit/>
                    <m:nor/>
                  </m:rPr>
                  <w:rPr>
                    <w:rFonts w:ascii="Cambria Math" w:hAnsi="Cambria Math"/>
                  </w:rPr>
                  <m:t xml:space="preserve">|</m:t>
                </m:r>
                <m:sSub>
                  <m:e>
                    <m:r>
                      <w:rPr>
                        <w:rFonts w:ascii="Cambria Math" w:hAnsi="Cambria Math"/>
                      </w:rPr>
                      <m:t xml:space="preserve">θ</m:t>
                    </m:r>
                  </m:e>
                  <m:sub>
                    <m:r>
                      <w:rPr>
                        <w:rFonts w:ascii="Cambria Math" w:hAnsi="Cambria Math"/>
                      </w:rPr>
                      <m:t xml:space="preserve">lc</m:t>
                    </m:r>
                  </m:sub>
                </m:sSub>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0</m:t>
                </m:r>
              </m:e>
            </m:d>
            <m:r>
              <w:rPr>
                <w:rFonts w:ascii="Cambria Math" w:hAnsi="Cambria Math"/>
              </w:rPr>
              <m:t xml:space="preserve">,</m:t>
            </m:r>
          </m:e>
          <m:e>
            <m:r>
              <w:rPr>
                <w:rFonts w:ascii="Cambria Math" w:hAnsi="Cambria Math"/>
              </w:rPr>
              <m:t xml:space="preserve">C</m:t>
            </m:r>
            <m:r>
              <w:rPr>
                <w:rFonts w:ascii="Cambria Math" w:hAnsi="Cambria Math"/>
              </w:rPr>
              <m:t xml:space="preserve">=</m:t>
            </m:r>
            <m:d>
              <m:dPr>
                <m:begChr m:val="{"/>
                <m:endChr m:val="}"/>
              </m:dPr>
              <m:e>
                <m:d>
                  <m:dPr>
                    <m:begChr m:val="("/>
                    <m:endChr m:val=")"/>
                  </m:dPr>
                  <m:e>
                    <m:sSub>
                      <m:e>
                        <m:r>
                          <w:rPr>
                            <w:rFonts w:ascii="Cambria Math" w:hAnsi="Cambria Math"/>
                          </w:rPr>
                          <m:t xml:space="preserve">Δ</m:t>
                        </m:r>
                      </m:e>
                      <m:sub>
                        <m:r>
                          <w:rPr>
                            <w:rFonts w:ascii="Cambria Math" w:hAnsi="Cambria Math"/>
                          </w:rPr>
                          <m:t xml:space="preserve">s</m:t>
                        </m:r>
                      </m:sub>
                    </m:sSub>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S</m:t>
                        </m:r>
                      </m:sub>
                    </m:sSub>
                    <m:r>
                      <w:rPr>
                        <w:rFonts w:ascii="Cambria Math" w:hAnsi="Cambria Math"/>
                      </w:rPr>
                      <m:t xml:space="preserve">a</m:t>
                    </m:r>
                    <m:r>
                      <w:rPr>
                        <w:rFonts w:ascii="Cambria Math" w:hAnsi="Cambria Math"/>
                      </w:rPr>
                      <m:t xml:space="preserve">+</m:t>
                    </m:r>
                    <m:sSub>
                      <m:e>
                        <m:r>
                          <w:rPr>
                            <w:rFonts w:ascii="Cambria Math" w:hAnsi="Cambria Math"/>
                          </w:rPr>
                          <m:t xml:space="preserve">y</m:t>
                        </m:r>
                      </m:e>
                      <m:sub>
                        <m:r>
                          <w:rPr>
                            <w:rFonts w:ascii="Cambria Math" w:hAnsi="Cambria Math"/>
                          </w:rPr>
                          <m:t xml:space="preserve">s</m:t>
                        </m:r>
                      </m:sub>
                    </m:sSub>
                  </m:e>
                </m:d>
                <m:r>
                  <m:rPr>
                    <m:lit/>
                    <m:nor/>
                  </m:rP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a</m:t>
                </m:r>
                <m:r>
                  <w:rPr>
                    <w:rFonts w:ascii="Cambria Math" w:hAnsi="Cambria Math"/>
                  </w:rPr>
                  <m:t xml:space="preserve">≤</m:t>
                </m:r>
                <m:sSub>
                  <m:e>
                    <m:r>
                      <w:rPr>
                        <w:rFonts w:ascii="Cambria Math" w:hAnsi="Cambria Math"/>
                      </w:rPr>
                      <m:t xml:space="preserve">Ω</m:t>
                    </m:r>
                  </m:e>
                  <m:sub>
                    <m:r>
                      <w:rPr>
                        <w:rFonts w:ascii="Cambria Math" w:hAnsi="Cambria Math"/>
                      </w:rPr>
                      <m:t xml:space="preserve">s</m:t>
                    </m:r>
                  </m:sub>
                </m:sSub>
              </m:e>
            </m:d>
            <m:r>
              <w:rPr>
                <w:rFonts w:ascii="Cambria Math" w:hAnsi="Cambria Math"/>
              </w:rPr>
              <m:t xml:space="preserve">,</m:t>
            </m:r>
            <m:r>
              <w:rPr>
                <w:rFonts w:ascii="Cambria Math" w:hAnsi="Cambria Math"/>
              </w:rPr>
              <m:t xml:space="preserve">D</m:t>
            </m:r>
            <m:r>
              <w:rPr>
                <w:rFonts w:ascii="Cambria Math" w:hAnsi="Cambria Math"/>
              </w:rPr>
              <m:t xml:space="preserve">=</m:t>
            </m:r>
            <m:d>
              <m:dPr>
                <m:begChr m:val="{"/>
                <m:endChr m:val="}"/>
              </m:dPr>
              <m:e>
                <m:d>
                  <m:dPr>
                    <m:begChr m:val="("/>
                    <m:endChr m:val=")"/>
                  </m:dPr>
                  <m:e>
                    <m:r>
                      <w:rPr>
                        <w:rFonts w:ascii="Cambria Math" w:hAnsi="Cambria Math"/>
                      </w:rPr>
                      <m:t xml:space="preserve">−</m:t>
                    </m:r>
                    <m:sSub>
                      <m:e>
                        <m:r>
                          <w:rPr>
                            <w:rFonts w:ascii="Cambria Math" w:hAnsi="Cambria Math"/>
                          </w:rPr>
                          <m:t xml:space="preserve">Δ</m:t>
                        </m:r>
                      </m:e>
                      <m:sub>
                        <m:r>
                          <w:rPr>
                            <w:rFonts w:ascii="Cambria Math" w:hAnsi="Cambria Math"/>
                          </w:rPr>
                          <m:t xml:space="preserve">bd</m:t>
                        </m:r>
                      </m:sub>
                    </m:sSub>
                    <m:r>
                      <w:rPr>
                        <w:rFonts w:ascii="Cambria Math" w:hAnsi="Cambria Math"/>
                      </w:rPr>
                      <m:t xml:space="preserve">sin</m:t>
                    </m:r>
                    <m:r>
                      <w:rPr>
                        <w:rFonts w:ascii="Cambria Math" w:hAnsi="Cambria Math"/>
                      </w:rPr>
                      <m:t xml:space="preserve">a</m:t>
                    </m:r>
                    <m:r>
                      <w:rPr>
                        <w:rFonts w:ascii="Cambria Math" w:hAnsi="Cambria Math"/>
                      </w:rPr>
                      <m:t xml:space="preserve">+</m:t>
                    </m:r>
                    <m:sSub>
                      <m:e>
                        <m:r>
                          <w:rPr>
                            <w:rFonts w:ascii="Cambria Math" w:hAnsi="Cambria Math"/>
                          </w:rPr>
                          <m:t xml:space="preserve">r</m:t>
                        </m:r>
                      </m:e>
                      <m:sub>
                        <m:r>
                          <w:rPr>
                            <w:rFonts w:ascii="Cambria Math" w:hAnsi="Cambria Math"/>
                          </w:rPr>
                          <m:t xml:space="preserve">bl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bd</m:t>
                        </m:r>
                      </m:sub>
                    </m:sSub>
                    <m:r>
                      <w:rPr>
                        <w:rFonts w:ascii="Cambria Math" w:hAnsi="Cambria Math"/>
                      </w:rPr>
                      <m:t xml:space="preserve">cos</m:t>
                    </m:r>
                    <m:r>
                      <w:rPr>
                        <w:rFonts w:ascii="Cambria Math" w:hAnsi="Cambria Math"/>
                      </w:rPr>
                      <m:t xml:space="preserve">a</m:t>
                    </m:r>
                    <m:r>
                      <w:rPr>
                        <w:rFonts w:ascii="Cambria Math" w:hAnsi="Cambria Math"/>
                      </w:rPr>
                      <m:t xml:space="preserve">+</m:t>
                    </m:r>
                    <m:sSub>
                      <m:e>
                        <m:r>
                          <w:rPr>
                            <w:rFonts w:ascii="Cambria Math" w:hAnsi="Cambria Math"/>
                          </w:rPr>
                          <m:t xml:space="preserve">y</m:t>
                        </m:r>
                      </m:e>
                      <m:sub>
                        <m:r>
                          <w:rPr>
                            <w:rFonts w:ascii="Cambria Math" w:hAnsi="Cambria Math"/>
                          </w:rPr>
                          <m:t xml:space="preserve">bd</m:t>
                        </m:r>
                      </m:sub>
                    </m:sSub>
                  </m:e>
                </m:d>
                <m:r>
                  <m:rPr>
                    <m:lit/>
                    <m:nor/>
                  </m:rPr>
                  <w:rPr>
                    <w:rFonts w:ascii="Cambria Math" w:hAnsi="Cambria Math"/>
                  </w:rPr>
                  <m:t xml:space="preserve">|</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0</m:t>
                </m:r>
              </m:e>
            </m:d>
            <m:r>
              <w:rPr>
                <w:rFonts w:ascii="Cambria Math" w:hAnsi="Cambria Math"/>
              </w:rPr>
              <m:t xml:space="preserve">,</m:t>
            </m:r>
          </m:e>
          <m:e>
            <m:r>
              <w:rPr>
                <w:rFonts w:ascii="Cambria Math" w:hAnsi="Cambria Math"/>
              </w:rPr>
              <m:t xml:space="preserve">E</m:t>
            </m:r>
            <m:r>
              <w:rPr>
                <w:rFonts w:ascii="Cambria Math" w:hAnsi="Cambria Math"/>
              </w:rPr>
              <m:t xml:space="preserve">=</m:t>
            </m:r>
            <m:d>
              <m:dPr>
                <m:begChr m:val="{"/>
                <m:endChr m:val="}"/>
              </m:dPr>
              <m:e>
                <m:d>
                  <m:dPr>
                    <m:begChr m:val="("/>
                    <m:endChr m:val=")"/>
                  </m:dPr>
                  <m:e>
                    <m:r>
                      <w:rPr>
                        <w:rFonts w:ascii="Cambria Math" w:hAnsi="Cambria Math"/>
                      </w:rPr>
                      <m:t xml:space="preserve">−</m:t>
                    </m:r>
                    <m:sSub>
                      <m:e>
                        <m:r>
                          <w:rPr>
                            <w:rFonts w:ascii="Cambria Math" w:hAnsi="Cambria Math"/>
                          </w:rPr>
                          <m:t xml:space="preserve">Δ</m:t>
                        </m:r>
                      </m:e>
                      <m:sub>
                        <m:r>
                          <w:rPr>
                            <w:rFonts w:ascii="Cambria Math" w:hAnsi="Cambria Math"/>
                          </w:rPr>
                          <m:t xml:space="preserve">bl</m:t>
                        </m:r>
                      </m:sub>
                    </m:sSub>
                    <m:r>
                      <w:rPr>
                        <w:rFonts w:ascii="Cambria Math" w:hAnsi="Cambria Math"/>
                      </w:rPr>
                      <m:t xml:space="preserve">cos</m:t>
                    </m:r>
                    <m:r>
                      <w:rPr>
                        <w:rFonts w:ascii="Cambria Math" w:hAnsi="Cambria Math"/>
                      </w:rPr>
                      <m:t xml:space="preserve">a</m:t>
                    </m:r>
                    <m:r>
                      <w:rPr>
                        <w:rFonts w:ascii="Cambria Math" w:hAnsi="Cambria Math"/>
                      </w:rPr>
                      <m:t xml:space="preserve">+</m:t>
                    </m:r>
                    <m:sSub>
                      <m:e>
                        <m:r>
                          <w:rPr>
                            <w:rFonts w:ascii="Cambria Math" w:hAnsi="Cambria Math"/>
                          </w:rPr>
                          <m:t xml:space="preserve">r</m:t>
                        </m:r>
                      </m:e>
                      <m:sub>
                        <m:r>
                          <w:rPr>
                            <w:rFonts w:ascii="Cambria Math" w:hAnsi="Cambria Math"/>
                          </w:rPr>
                          <m:t xml:space="preserve">bs</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bl</m:t>
                        </m:r>
                      </m:sub>
                    </m:sSub>
                    <m:d>
                      <m:dPr>
                        <m:begChr m:val="("/>
                        <m:endChr m:val=")"/>
                      </m:dPr>
                      <m:e>
                        <m:r>
                          <w:rPr>
                            <w:rFonts w:ascii="Cambria Math" w:hAnsi="Cambria Math"/>
                          </w:rPr>
                          <m:t xml:space="preserve">sin</m:t>
                        </m:r>
                        <m:r>
                          <w:rPr>
                            <w:rFonts w:ascii="Cambria Math" w:hAnsi="Cambria Math"/>
                          </w:rPr>
                          <m:t xml:space="preserve">a</m:t>
                        </m:r>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h</m:t>
                        </m:r>
                      </m:e>
                      <m:sub>
                        <m:r>
                          <w:rPr>
                            <w:rFonts w:ascii="Cambria Math" w:hAnsi="Cambria Math"/>
                          </w:rPr>
                          <m:t xml:space="preserve">bs</m:t>
                        </m:r>
                      </m:sub>
                    </m:sSub>
                  </m:e>
                </m:d>
                <m:r>
                  <m:rPr>
                    <m:lit/>
                    <m:nor/>
                  </m:rPr>
                  <w:rPr>
                    <w:rFonts w:ascii="Cambria Math" w:hAnsi="Cambria Math"/>
                  </w:rPr>
                  <m:t xml:space="preserve">|</m:t>
                </m:r>
                <m:r>
                  <w:rPr>
                    <w:rFonts w:ascii="Cambria Math" w:hAnsi="Cambria Math"/>
                  </w:rPr>
                  <m:t xml:space="preserve">−</m:t>
                </m:r>
                <m:f>
                  <m:fPr>
                    <m:type m:val="lin"/>
                  </m:fPr>
                  <m:num>
                    <m:r>
                      <w:rPr>
                        <w:rFonts w:ascii="Cambria Math" w:hAnsi="Cambria Math"/>
                      </w:rPr>
                      <m:t xml:space="preserve">pi</m:t>
                    </m:r>
                  </m:num>
                  <m:den>
                    <m:r>
                      <w:rPr>
                        <w:rFonts w:ascii="Cambria Math" w:hAnsi="Cambria Math"/>
                      </w:rPr>
                      <m:t xml:space="preserve">2</m:t>
                    </m:r>
                  </m:den>
                </m:f>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0</m:t>
                </m:r>
              </m:e>
            </m:d>
            <m:r>
              <w:rPr>
                <w:rFonts w:ascii="Cambria Math" w:hAnsi="Cambria Math"/>
              </w:rPr>
              <m:t xml:space="preserve">,</m:t>
            </m:r>
          </m:e>
          <m:e>
            <m:r>
              <w:rPr>
                <w:rFonts w:ascii="Cambria Math" w:hAnsi="Cambria Math"/>
              </w:rPr>
              <m:t xml:space="preserve">F</m:t>
            </m:r>
            <m:r>
              <w:rPr>
                <w:rFonts w:ascii="Cambria Math" w:hAnsi="Cambria Math"/>
              </w:rPr>
              <m:t xml:space="preserve">=</m:t>
            </m:r>
            <m:d>
              <m:dPr>
                <m:begChr m:val="{"/>
                <m:endChr m:val="}"/>
              </m:dPr>
              <m:e>
                <m:d>
                  <m:dPr>
                    <m:begChr m:val="("/>
                    <m:endChr m:val=")"/>
                  </m:dPr>
                  <m:e>
                    <m:sSub>
                      <m:e>
                        <m:r>
                          <w:rPr>
                            <w:rFonts w:ascii="Cambria Math" w:hAnsi="Cambria Math"/>
                          </w:rPr>
                          <m:t xml:space="preserve">Δ</m:t>
                        </m:r>
                      </m:e>
                      <m:sub>
                        <m:r>
                          <w:rPr>
                            <w:rFonts w:ascii="Cambria Math" w:hAnsi="Cambria Math"/>
                          </w:rPr>
                          <m:t xml:space="preserve">bs</m:t>
                        </m:r>
                      </m:sub>
                    </m:sSub>
                    <m:r>
                      <w:rPr>
                        <w:rFonts w:ascii="Cambria Math" w:hAnsi="Cambria Math"/>
                      </w:rPr>
                      <m:t xml:space="preserve">sin</m:t>
                    </m:r>
                    <m:r>
                      <w:rPr>
                        <w:rFonts w:ascii="Cambria Math" w:hAnsi="Cambria Math"/>
                      </w:rPr>
                      <m:t xml:space="preserve">a</m:t>
                    </m:r>
                    <m:r>
                      <w:rPr>
                        <w:rFonts w:ascii="Cambria Math" w:hAnsi="Cambria Math"/>
                      </w:rPr>
                      <m:t xml:space="preserve">+</m:t>
                    </m:r>
                    <m:sSub>
                      <m:e>
                        <m:r>
                          <w:rPr>
                            <w:rFonts w:ascii="Cambria Math" w:hAnsi="Cambria Math"/>
                          </w:rPr>
                          <m:t xml:space="preserve">r</m:t>
                        </m:r>
                      </m:e>
                      <m:sub>
                        <m:r>
                          <w:rPr>
                            <w:rFonts w:ascii="Cambria Math" w:hAnsi="Cambria Math"/>
                          </w:rPr>
                          <m:t xml:space="preserve">bs</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bs</m:t>
                        </m:r>
                      </m:sub>
                    </m:sSub>
                    <m:d>
                      <m:dPr>
                        <m:begChr m:val="("/>
                        <m:endChr m:val=")"/>
                      </m:dPr>
                      <m:e>
                        <m:r>
                          <w:rPr>
                            <w:rFonts w:ascii="Cambria Math" w:hAnsi="Cambria Math"/>
                          </w:rPr>
                          <m:t xml:space="preserve">cos</m:t>
                        </m:r>
                        <m:r>
                          <w:rPr>
                            <w:rFonts w:ascii="Cambria Math" w:hAnsi="Cambria Math"/>
                          </w:rPr>
                          <m:t xml:space="preserve">a</m:t>
                        </m:r>
                        <m:r>
                          <w:rPr>
                            <w:rFonts w:ascii="Cambria Math" w:hAnsi="Cambria Math"/>
                          </w:rPr>
                          <m:t xml:space="preserve">+</m:t>
                        </m:r>
                        <m:r>
                          <w:rPr>
                            <w:rFonts w:ascii="Cambria Math" w:hAnsi="Cambria Math"/>
                          </w:rPr>
                          <m:t xml:space="preserve">1</m:t>
                        </m:r>
                      </m:e>
                    </m:d>
                  </m:e>
                </m:d>
                <m:r>
                  <m:rPr>
                    <m:lit/>
                    <m:nor/>
                  </m:rPr>
                  <w:rPr>
                    <w:rFonts w:ascii="Cambria Math" w:hAnsi="Cambria Math"/>
                  </w:rPr>
                  <m:t xml:space="preserve">|</m:t>
                </m:r>
                <m:r>
                  <w:rPr>
                    <w:rFonts w:ascii="Cambria Math" w:hAnsi="Cambria Math"/>
                  </w:rPr>
                  <m:t xml:space="preserve">−</m:t>
                </m:r>
                <m:r>
                  <w:rPr>
                    <w:rFonts w:ascii="Cambria Math" w:hAnsi="Cambria Math"/>
                  </w:rPr>
                  <m:t xml:space="preserve">pi</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0</m:t>
                </m:r>
              </m:e>
            </m:d>
            <m:r>
              <w:rPr>
                <w:rFonts w:ascii="Cambria Math" w:hAnsi="Cambria Math"/>
              </w:rPr>
              <m:t xml:space="preserve">,</m:t>
            </m:r>
            <m:r>
              <m:rPr>
                <m:lit/>
                <m:nor/>
              </m:rPr>
              <w:rPr>
                <w:rFonts w:ascii="Cambria Math" w:hAnsi="Cambria Math"/>
              </w:rPr>
              <m:t xml:space="preserve">and</m:t>
            </m:r>
            <m:r>
              <w:rPr>
                <w:rFonts w:ascii="Cambria Math" w:hAnsi="Cambria Math"/>
              </w:rPr>
              <m:t xml:space="preserve">G</m:t>
            </m:r>
            <m:r>
              <w:rPr>
                <w:rFonts w:ascii="Cambria Math" w:hAnsi="Cambria Math"/>
              </w:rPr>
              <m:t xml:space="preserve">=</m:t>
            </m:r>
            <m:d>
              <m:dPr>
                <m:begChr m:val="{"/>
                <m:endChr m:val="}"/>
              </m:dPr>
              <m:e>
                <m:d>
                  <m:dPr>
                    <m:begChr m:val="("/>
                    <m:endChr m:val=")"/>
                  </m:dPr>
                  <m:e>
                    <m:sSub>
                      <m:e>
                        <m:r>
                          <w:rPr>
                            <w:rFonts w:ascii="Cambria Math" w:hAnsi="Cambria Math"/>
                          </w:rPr>
                          <m:t xml:space="preserve">r</m:t>
                        </m:r>
                      </m:e>
                      <m:sub>
                        <m:r>
                          <w:rPr>
                            <w:rFonts w:ascii="Cambria Math" w:hAnsi="Cambria Math"/>
                          </w:rPr>
                          <m:t xml:space="preserve">bs</m:t>
                        </m:r>
                      </m:sub>
                    </m:sSub>
                    <m:r>
                      <w:rPr>
                        <w:rFonts w:ascii="Cambria Math" w:hAnsi="Cambria Math"/>
                      </w:rPr>
                      <m:t xml:space="preserve">a</m:t>
                    </m:r>
                    <m:r>
                      <w:rPr>
                        <w:rFonts w:ascii="Cambria Math" w:hAnsi="Cambria Math"/>
                      </w:rPr>
                      <m:t xml:space="preserve">,</m:t>
                    </m:r>
                    <m:r>
                      <w:rPr>
                        <w:rFonts w:ascii="Cambria Math" w:hAnsi="Cambria Math"/>
                      </w:rPr>
                      <m:t xml:space="preserve">0</m:t>
                    </m:r>
                  </m:e>
                </m:d>
                <m:r>
                  <m:rPr>
                    <m:lit/>
                    <m:nor/>
                  </m:rP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1</m:t>
                </m:r>
              </m:e>
            </m:d>
            <m:r>
              <w:rPr>
                <w:rFonts w:ascii="Cambria Math" w:hAnsi="Cambria Math"/>
              </w:rPr>
              <m:t xml:space="preserve">.</m:t>
            </m:r>
          </m:e>
        </m:eqArr>
      </m:oMath>
    </w:p>
    <w:p>
      <w:pPr>
        <w:pStyle w:val="Normal"/>
        <w:spacing w:lineRule="auto" w:line="360"/>
        <w:jc w:val="center"/>
        <w:rPr/>
      </w:pPr>
      <w:r>
        <w:rPr/>
      </w:r>
      <m:oMath xmlns:m="http://schemas.openxmlformats.org/officeDocument/2006/math">
        <m:r>
          <m:rPr>
            <m:lit/>
            <m:nor/>
          </m:rPr>
          <w:rPr>
            <w:rFonts w:ascii="Cambria Math" w:hAnsi="Cambria Math"/>
          </w:rPr>
          <m:t xml:space="preserve">Let</m:t>
        </m:r>
        <m:r>
          <m:rPr>
            <m:lit/>
            <m:nor/>
          </m:rPr>
          <w:rPr>
            <w:rFonts w:ascii="Cambria Math" w:hAnsi="Cambria Math"/>
          </w:rPr>
          <m:t xml:space="preserve">mirror</m:t>
        </m:r>
        <m:r>
          <w:rPr>
            <w:rFonts w:ascii="Cambria Math" w:hAnsi="Cambria Math"/>
          </w:rPr>
          <m:t xml:space="preserve">S</m:t>
        </m:r>
        <m:r>
          <w:rPr>
            <w:rFonts w:ascii="Cambria Math" w:hAnsi="Cambria Math"/>
          </w:rPr>
          <m:t xml:space="preserve">:</m:t>
        </m:r>
        <m:r>
          <w:rPr>
            <w:rFonts w:ascii="Cambria Math" w:hAnsi="Cambria Math"/>
          </w:rPr>
          <m:t xml:space="preserve">=</m:t>
        </m:r>
        <m:r>
          <w:rPr>
            <w:rFonts w:ascii="Cambria Math" w:hAnsi="Cambria Math"/>
          </w:rPr>
          <m:t xml:space="preserve">S</m:t>
        </m:r>
        <m:r>
          <w:rPr>
            <w:rFonts w:ascii="Cambria Math" w:hAnsi="Cambria Math"/>
          </w:rPr>
          <m:t xml:space="preserve">∪</m:t>
        </m:r>
        <m:d>
          <m:dPr>
            <m:begChr m:val="{"/>
            <m:endChr m:val="}"/>
          </m:dPr>
          <m:e>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e>
            </m:d>
            <m:r>
              <m:rPr>
                <m:lit/>
                <m:nor/>
              </m:rP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S</m:t>
            </m:r>
          </m:e>
        </m:d>
        <m:r>
          <w:rPr>
            <w:rFonts w:ascii="Cambria Math" w:hAnsi="Cambria Math"/>
          </w:rPr>
          <m:t xml:space="preserve">.</m:t>
        </m:r>
      </m:oMath>
    </w:p>
    <w:p>
      <w:pPr>
        <w:pStyle w:val="Normal"/>
        <w:spacing w:lineRule="auto" w:line="360"/>
        <w:jc w:val="center"/>
        <w:rPr/>
      </w:pPr>
      <w:r>
        <w:rPr/>
      </w:r>
      <m:oMath xmlns:m="http://schemas.openxmlformats.org/officeDocument/2006/math">
        <m:r>
          <w:rPr>
            <w:rFonts w:ascii="Cambria Math" w:hAnsi="Cambria Math"/>
          </w:rPr>
          <m:t xml:space="preserve">P</m:t>
        </m:r>
        <m:r>
          <w:rPr>
            <w:rFonts w:ascii="Cambria Math" w:hAnsi="Cambria Math"/>
          </w:rPr>
          <m:t xml:space="preserve">=</m:t>
        </m:r>
        <m:r>
          <m:rPr>
            <m:lit/>
            <m:nor/>
          </m:rPr>
          <w:rPr>
            <w:rFonts w:ascii="Cambria Math" w:hAnsi="Cambria Math"/>
          </w:rPr>
          <m:t xml:space="preserve">mirror</m:t>
        </m:r>
        <m:r>
          <w:rPr>
            <w:rFonts w:ascii="Cambria Math" w:hAnsi="Cambria Math"/>
          </w:rPr>
          <m:t xml:space="preserve">B</m:t>
        </m:r>
        <m:r>
          <w:rPr>
            <w:rFonts w:ascii="Cambria Math" w:hAnsi="Cambria Math"/>
          </w:rPr>
          <m:t xml:space="preserve">∪</m:t>
        </m:r>
        <m:r>
          <m:rPr>
            <m:lit/>
            <m:nor/>
          </m:rPr>
          <w:rPr>
            <w:rFonts w:ascii="Cambria Math" w:hAnsi="Cambria Math"/>
          </w:rPr>
          <m:t xml:space="preserve">mirror</m:t>
        </m:r>
        <m:r>
          <w:rPr>
            <w:rFonts w:ascii="Cambria Math" w:hAnsi="Cambria Math"/>
          </w:rPr>
          <m:t xml:space="preserve">A</m:t>
        </m:r>
        <m:r>
          <w:rPr>
            <w:rFonts w:ascii="Cambria Math" w:hAnsi="Cambria Math"/>
          </w:rPr>
          <m:t xml:space="preserve">∪</m:t>
        </m:r>
        <m:r>
          <m:rPr>
            <m:lit/>
            <m:nor/>
          </m:rPr>
          <w:rPr>
            <w:rFonts w:ascii="Cambria Math" w:hAnsi="Cambria Math"/>
          </w:rPr>
          <m:t xml:space="preserve">mirror</m:t>
        </m:r>
        <m:r>
          <w:rPr>
            <w:rFonts w:ascii="Cambria Math" w:hAnsi="Cambria Math"/>
          </w:rPr>
          <m:t xml:space="preserve">L</m:t>
        </m:r>
        <m:r>
          <w:rPr>
            <w:rFonts w:ascii="Cambria Math" w:hAnsi="Cambria Math"/>
          </w:rPr>
          <m:t xml:space="preserve">∪</m:t>
        </m:r>
        <m:r>
          <m:rPr>
            <m:lit/>
            <m:nor/>
          </m:rPr>
          <w:rPr>
            <w:rFonts w:ascii="Cambria Math" w:hAnsi="Cambria Math"/>
          </w:rPr>
          <m:t xml:space="preserve">mirror</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mirror</m:t>
        </m:r>
        <m:r>
          <w:rPr>
            <w:rFonts w:ascii="Cambria Math" w:hAnsi="Cambria Math"/>
          </w:rPr>
          <m:t xml:space="preserve">C</m:t>
        </m:r>
        <m:r>
          <w:rPr>
            <w:rFonts w:ascii="Cambria Math" w:hAnsi="Cambria Math"/>
          </w:rPr>
          <m:t xml:space="preserve">∪</m:t>
        </m:r>
        <m:r>
          <m:rPr>
            <m:lit/>
            <m:nor/>
          </m:rPr>
          <w:rPr>
            <w:rFonts w:ascii="Cambria Math" w:hAnsi="Cambria Math"/>
          </w:rPr>
          <m:t xml:space="preserve">mirror</m:t>
        </m:r>
        <m:r>
          <w:rPr>
            <w:rFonts w:ascii="Cambria Math" w:hAnsi="Cambria Math"/>
          </w:rPr>
          <m:t xml:space="preserve">D</m:t>
        </m:r>
        <m:r>
          <w:rPr>
            <w:rFonts w:ascii="Cambria Math" w:hAnsi="Cambria Math"/>
          </w:rPr>
          <m:t xml:space="preserve">∪</m:t>
        </m:r>
        <m:r>
          <m:rPr>
            <m:lit/>
            <m:nor/>
          </m:rPr>
          <w:rPr>
            <w:rFonts w:ascii="Cambria Math" w:hAnsi="Cambria Math"/>
          </w:rPr>
          <m:t xml:space="preserve">mirror</m:t>
        </m:r>
        <m:r>
          <w:rPr>
            <w:rFonts w:ascii="Cambria Math" w:hAnsi="Cambria Math"/>
          </w:rPr>
          <m:t xml:space="preserve">E</m:t>
        </m:r>
        <m:r>
          <w:rPr>
            <w:rFonts w:ascii="Cambria Math" w:hAnsi="Cambria Math"/>
          </w:rPr>
          <m:t xml:space="preserve">∪</m:t>
        </m:r>
        <m:r>
          <m:rPr>
            <m:lit/>
            <m:nor/>
          </m:rPr>
          <w:rPr>
            <w:rFonts w:ascii="Cambria Math" w:hAnsi="Cambria Math"/>
          </w:rPr>
          <m:t xml:space="preserve">mirror</m:t>
        </m:r>
        <m:r>
          <w:rPr>
            <w:rFonts w:ascii="Cambria Math" w:hAnsi="Cambria Math"/>
          </w:rPr>
          <m:t xml:space="preserve">F</m:t>
        </m:r>
        <m:r>
          <w:rPr>
            <w:rFonts w:ascii="Cambria Math" w:hAnsi="Cambria Math"/>
          </w:rPr>
          <m:t xml:space="preserve">∪</m:t>
        </m:r>
        <m:r>
          <w:rPr>
            <w:rFonts w:ascii="Cambria Math" w:hAnsi="Cambria Math"/>
          </w:rPr>
          <m:t xml:space="preserve">G</m:t>
        </m:r>
      </m:oMath>
    </w:p>
    <w:p>
      <w:pPr>
        <w:pStyle w:val="Normal"/>
        <w:spacing w:lineRule="auto" w:line="360"/>
        <w:rPr>
          <w:b w:val="false"/>
          <w:bCs w:val="false"/>
          <w:i w:val="false"/>
          <w:iCs w:val="false"/>
        </w:rPr>
      </w:pPr>
      <w:r>
        <w:rPr>
          <w:b w:val="false"/>
          <w:bCs w:val="false"/>
        </w:rPr>
        <w:t>Th</w:t>
      </w:r>
      <w:r>
        <w:rPr>
          <w:b w:val="false"/>
          <w:bCs w:val="false"/>
        </w:rPr>
        <w:t>e</w:t>
        <w:drawing>
          <wp:anchor behindDoc="0" distT="0" distB="0" distL="0" distR="0" simplePos="0" locked="0" layoutInCell="1" allowOverlap="1" relativeHeight="1">
            <wp:simplePos x="0" y="0"/>
            <wp:positionH relativeFrom="column">
              <wp:posOffset>146050</wp:posOffset>
            </wp:positionH>
            <wp:positionV relativeFrom="paragraph">
              <wp:posOffset>116840</wp:posOffset>
            </wp:positionV>
            <wp:extent cx="6085840" cy="558546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085840" cy="5585460"/>
                    </a:xfrm>
                    <a:prstGeom prst="rect">
                      <a:avLst/>
                    </a:prstGeom>
                    <a:noFill/>
                    <a:ln w="9525">
                      <a:noFill/>
                      <a:miter lim="800000"/>
                      <a:headEnd/>
                      <a:tailEnd/>
                    </a:ln>
                  </pic:spPr>
                </pic:pic>
              </a:graphicData>
            </a:graphic>
          </wp:anchor>
        </w:drawing>
      </w:r>
      <w:r>
        <w:rPr>
          <w:b w:val="false"/>
          <w:bCs w:val="false"/>
        </w:rPr>
        <w:t xml:space="preserve"> form of the goblet is obtained by rotating the shell defined by </w:t>
      </w:r>
      <w:r>
        <w:rPr>
          <w:b/>
          <w:bCs/>
          <w:i/>
          <w:iCs/>
          <w:position w:val="0"/>
          <w:sz w:val="24"/>
          <w:sz w:val="24"/>
          <w:vertAlign w:val="baseline"/>
        </w:rPr>
        <w:t>P</w:t>
      </w:r>
      <w:r>
        <w:rPr>
          <w:b w:val="false"/>
          <w:bCs w:val="false"/>
        </w:rPr>
        <w:t xml:space="preserve"> about the </w:t>
      </w:r>
      <w:r>
        <w:rPr>
          <w:b w:val="false"/>
          <w:bCs w:val="false"/>
          <w:i/>
          <w:iCs/>
        </w:rPr>
        <w:t>y</w:t>
      </w:r>
      <w:r>
        <w:rPr>
          <w:b w:val="false"/>
          <w:bCs w:val="false"/>
          <w:i w:val="false"/>
          <w:iCs w:val="false"/>
        </w:rPr>
        <w:t>-axis:</w:t>
      </w:r>
    </w:p>
    <w:p>
      <w:pPr>
        <w:pStyle w:val="Normal"/>
        <w:spacing w:lineRule="auto" w:line="360"/>
        <w:rPr>
          <w:b w:val="false"/>
          <w:bCs w:val="false"/>
        </w:rPr>
      </w:pPr>
      <w:r>
        <w:rPr>
          <w:b w:val="false"/>
          <w:bCs w:val="false"/>
        </w:rPr>
      </w:r>
    </w:p>
    <w:p>
      <w:pPr>
        <w:pStyle w:val="Normal"/>
        <w:spacing w:lineRule="auto" w:line="360"/>
        <w:rPr>
          <w:b w:val="false"/>
          <w:bCs w:val="false"/>
          <w:i w:val="false"/>
          <w:iCs w:val="false"/>
          <w:position w:val="0"/>
          <w:sz w:val="24"/>
          <w:sz w:val="24"/>
          <w:vertAlign w:val="baseline"/>
        </w:rPr>
      </w:pPr>
      <w:r>
        <w:rPr>
          <w:b w:val="false"/>
          <w:bCs w:val="false"/>
        </w:rPr>
        <w:t>The goblet</w:t>
      </w:r>
      <w:r>
        <w:rPr>
          <w:b w:val="false"/>
          <w:bCs w:val="false"/>
          <w:i w:val="false"/>
          <w:iCs w:val="false"/>
        </w:rPr>
        <w:t xml:space="preserve"> can hold liquid (not touching the lip) of volume </w:t>
      </w:r>
      <w:r>
        <w:rPr>
          <w:b w:val="false"/>
          <w:bCs w:val="false"/>
          <w:i/>
          <w:iCs/>
        </w:rPr>
        <w:t>V</w:t>
      </w:r>
      <w:r>
        <w:rPr>
          <w:b w:val="false"/>
          <w:bCs w:val="false"/>
          <w:i/>
          <w:iCs/>
          <w:vertAlign w:val="subscript"/>
        </w:rPr>
        <w:t>hold</w:t>
      </w:r>
      <w:r>
        <w:rPr>
          <w:b w:val="false"/>
          <w:bCs w:val="false"/>
          <w:i/>
          <w:iCs/>
          <w:position w:val="0"/>
          <w:sz w:val="24"/>
          <w:sz w:val="24"/>
          <w:vertAlign w:val="baseline"/>
        </w:rPr>
        <w:t xml:space="preserve">, </w:t>
      </w:r>
      <w:r>
        <w:rPr>
          <w:b w:val="false"/>
          <w:bCs w:val="false"/>
          <w:i w:val="false"/>
          <w:iCs w:val="false"/>
          <w:position w:val="0"/>
          <w:sz w:val="24"/>
          <w:sz w:val="24"/>
          <w:vertAlign w:val="baseline"/>
        </w:rPr>
        <w:t>which can be calculated using the integration formula for the volume of the inner wall of the cup:</w:t>
      </w:r>
    </w:p>
    <w:p>
      <w:pPr>
        <w:pStyle w:val="Normal"/>
        <w:spacing w:lineRule="auto" w:line="360"/>
        <w:jc w:val="center"/>
        <w:rPr/>
      </w:pPr>
      <w:r>
        <w:rPr/>
      </w:r>
      <m:oMath xmlns:m="http://schemas.openxmlformats.org/officeDocument/2006/math">
        <m:sSub>
          <m:e>
            <m:r>
              <w:rPr>
                <w:rFonts w:ascii="Cambria Math" w:hAnsi="Cambria Math"/>
              </w:rPr>
              <m:t xml:space="preserve">V</m:t>
            </m:r>
          </m:e>
          <m:sub>
            <m:r>
              <w:rPr>
                <w:rFonts w:ascii="Cambria Math" w:hAnsi="Cambria Math"/>
              </w:rPr>
              <m:t xml:space="preserve">hold</m:t>
            </m:r>
          </m:sub>
        </m:sSub>
        <m:r>
          <w:rPr>
            <w:rFonts w:ascii="Cambria Math" w:hAnsi="Cambria Math"/>
          </w:rPr>
          <m:t xml:space="preserve">=</m:t>
        </m:r>
        <m:nary>
          <m:naryPr>
            <m:chr m:val="∫"/>
          </m:naryPr>
          <m:sub>
            <m:r>
              <w:rPr>
                <w:rFonts w:ascii="Cambria Math" w:hAnsi="Cambria Math"/>
              </w:rPr>
              <m:t xml:space="preserve">0</m:t>
            </m:r>
          </m:sub>
          <m:sup>
            <m:sSub>
              <m:e>
                <m:r>
                  <w:rPr>
                    <w:rFonts w:ascii="Cambria Math" w:hAnsi="Cambria Math"/>
                  </w:rPr>
                  <m:t xml:space="preserve">h</m:t>
                </m:r>
              </m:e>
              <m:sub>
                <m:r>
                  <w:rPr>
                    <w:rFonts w:ascii="Cambria Math" w:hAnsi="Cambria Math"/>
                  </w:rPr>
                  <m:t xml:space="preserve">uc</m:t>
                </m:r>
              </m:sub>
            </m:sSub>
          </m:sup>
          <m:e>
            <m:r>
              <w:rPr>
                <w:rFonts w:ascii="Cambria Math" w:hAnsi="Cambria Math"/>
              </w:rPr>
              <m:t xml:space="preserve">π</m:t>
            </m:r>
          </m:e>
        </m:nary>
        <m:sSup>
          <m:e>
            <m:d>
              <m:dPr>
                <m:begChr m:val="("/>
                <m:endChr m:val=")"/>
              </m:dPr>
              <m:e>
                <m:sSub>
                  <m:e>
                    <m:r>
                      <w:rPr>
                        <w:rFonts w:ascii="Cambria Math" w:hAnsi="Cambria Math"/>
                      </w:rPr>
                      <m:t xml:space="preserve">Δ</m:t>
                    </m:r>
                  </m:e>
                  <m:sub>
                    <m:r>
                      <w:rPr>
                        <w:rFonts w:ascii="Cambria Math" w:hAnsi="Cambria Math"/>
                      </w:rPr>
                      <m:t xml:space="preserve">uc</m:t>
                    </m:r>
                  </m:sub>
                </m:sSub>
                <m:f>
                  <m:num>
                    <m:sSup>
                      <m:e>
                        <m:r>
                          <w:rPr>
                            <w:rFonts w:ascii="Cambria Math" w:hAnsi="Cambria Math"/>
                          </w:rPr>
                          <m:t xml:space="preserve">y</m:t>
                        </m:r>
                      </m:e>
                      <m:sup>
                        <m:r>
                          <w:rPr>
                            <w:rFonts w:ascii="Cambria Math" w:hAnsi="Cambria Math"/>
                          </w:rPr>
                          <m:t xml:space="preserve">2</m:t>
                        </m:r>
                      </m:sup>
                    </m:sSup>
                  </m:num>
                  <m:den>
                    <m:sSubSup>
                      <m:e>
                        <m:r>
                          <w:rPr>
                            <w:rFonts w:ascii="Cambria Math" w:hAnsi="Cambria Math"/>
                          </w:rPr>
                          <m:t xml:space="preserve">h</m:t>
                        </m:r>
                      </m:e>
                      <m:sub>
                        <m:r>
                          <w:rPr>
                            <w:rFonts w:ascii="Cambria Math" w:hAnsi="Cambria Math"/>
                          </w:rPr>
                          <m:t xml:space="preserve">uc</m:t>
                        </m:r>
                      </m:sub>
                      <m:sup>
                        <m:r>
                          <w:rPr>
                            <w:rFonts w:ascii="Cambria Math" w:hAnsi="Cambria Math"/>
                          </w:rPr>
                          <m:t xml:space="preserve">2</m:t>
                        </m:r>
                      </m:sup>
                    </m:sSubSup>
                  </m:den>
                </m:f>
                <m:r>
                  <w:rPr>
                    <w:rFonts w:ascii="Cambria Math" w:hAnsi="Cambria Math"/>
                  </w:rPr>
                  <m:t xml:space="preserve">+</m:t>
                </m:r>
                <m:sSub>
                  <m:e>
                    <m:r>
                      <w:rPr>
                        <w:rFonts w:ascii="Cambria Math" w:hAnsi="Cambria Math"/>
                      </w:rPr>
                      <m:t xml:space="preserve">r</m:t>
                    </m:r>
                  </m:e>
                  <m:sub>
                    <m:r>
                      <w:rPr>
                        <w:rFonts w:ascii="Cambria Math" w:hAnsi="Cambria Math"/>
                      </w:rPr>
                      <m:t xml:space="preserve">c</m:t>
                    </m:r>
                  </m:sub>
                </m:sSub>
              </m:e>
            </m:d>
          </m:e>
          <m:sup>
            <m:r>
              <w:rPr>
                <w:rFonts w:ascii="Cambria Math" w:hAnsi="Cambria Math"/>
              </w:rPr>
              <m:t xml:space="preserve">2</m:t>
            </m:r>
          </m:sup>
        </m:sSup>
        <m:r>
          <w:rPr>
            <w:rFonts w:ascii="Cambria Math" w:hAnsi="Cambria Math"/>
          </w:rPr>
          <m:t xml:space="preserve">dy</m:t>
        </m:r>
        <m:r>
          <w:rPr>
            <w:rFonts w:ascii="Cambria Math" w:hAnsi="Cambria Math"/>
          </w:rPr>
          <m:t xml:space="preserve">+</m:t>
        </m:r>
        <m:nary>
          <m:naryPr>
            <m:chr m:val="∫"/>
          </m:naryPr>
          <m:sub>
            <m:r>
              <w:rPr>
                <w:rFonts w:ascii="Cambria Math" w:hAnsi="Cambria Math"/>
              </w:rPr>
              <m:t xml:space="preserve">0</m:t>
            </m:r>
          </m:sub>
          <m:sup>
            <m:sSub>
              <m:e>
                <m:r>
                  <w:rPr>
                    <w:rFonts w:ascii="Cambria Math" w:hAnsi="Cambria Math"/>
                  </w:rPr>
                  <m:t xml:space="preserve">h</m:t>
                </m:r>
              </m:e>
              <m:sub>
                <m:r>
                  <w:rPr>
                    <w:rFonts w:ascii="Cambria Math" w:hAnsi="Cambria Math"/>
                  </w:rPr>
                  <m:t xml:space="preserve">lc</m:t>
                </m:r>
              </m:sub>
            </m:sSub>
          </m:sup>
          <m:e>
            <m:r>
              <w:rPr>
                <w:rFonts w:ascii="Cambria Math" w:hAnsi="Cambria Math"/>
              </w:rPr>
              <m:t xml:space="preserve">π</m:t>
            </m:r>
          </m:e>
        </m:nary>
        <m:sSubSup>
          <m:e>
            <m:r>
              <w:rPr>
                <w:rFonts w:ascii="Cambria Math" w:hAnsi="Cambria Math"/>
              </w:rPr>
              <m:t xml:space="preserve">r</m:t>
            </m:r>
          </m:e>
          <m:sub>
            <m:r>
              <w:rPr>
                <w:rFonts w:ascii="Cambria Math" w:hAnsi="Cambria Math"/>
              </w:rPr>
              <m:t xml:space="preserve">c</m:t>
            </m:r>
          </m:sub>
          <m:sup>
            <m:r>
              <w:rPr>
                <w:rFonts w:ascii="Cambria Math" w:hAnsi="Cambria Math"/>
              </w:rPr>
              <m:t xml:space="preserve">2</m:t>
            </m:r>
          </m:sup>
        </m:sSubSup>
        <m:d>
          <m:dPr>
            <m:begChr m:val="("/>
            <m:endChr m:val=")"/>
          </m:dPr>
          <m:e>
            <m:r>
              <w:rPr>
                <w:rFonts w:ascii="Cambria Math" w:hAnsi="Cambria Math"/>
              </w:rPr>
              <m:t xml:space="preserve">1</m:t>
            </m:r>
            <m:r>
              <w:rPr>
                <w:rFonts w:ascii="Cambria Math" w:hAnsi="Cambria Math"/>
              </w:rPr>
              <m:t xml:space="preserve">−</m:t>
            </m:r>
            <m:f>
              <m:num>
                <m:sSup>
                  <m:e>
                    <m:r>
                      <w:rPr>
                        <w:rFonts w:ascii="Cambria Math" w:hAnsi="Cambria Math"/>
                      </w:rPr>
                      <m:t xml:space="preserve">y</m:t>
                    </m:r>
                  </m:e>
                  <m:sup>
                    <m:r>
                      <w:rPr>
                        <w:rFonts w:ascii="Cambria Math" w:hAnsi="Cambria Math"/>
                      </w:rPr>
                      <m:t xml:space="preserve">2</m:t>
                    </m:r>
                  </m:sup>
                </m:sSup>
              </m:num>
              <m:den>
                <m:sSubSup>
                  <m:e>
                    <m:r>
                      <w:rPr>
                        <w:rFonts w:ascii="Cambria Math" w:hAnsi="Cambria Math"/>
                      </w:rPr>
                      <m:t xml:space="preserve">h</m:t>
                    </m:r>
                  </m:e>
                  <m:sub>
                    <m:r>
                      <w:rPr>
                        <w:rFonts w:ascii="Cambria Math" w:hAnsi="Cambria Math"/>
                      </w:rPr>
                      <m:t xml:space="preserve">lc</m:t>
                    </m:r>
                  </m:sub>
                  <m:sup>
                    <m:r>
                      <w:rPr>
                        <w:rFonts w:ascii="Cambria Math" w:hAnsi="Cambria Math"/>
                      </w:rPr>
                      <m:t xml:space="preserve">2</m:t>
                    </m:r>
                  </m:sup>
                </m:sSubSup>
              </m:den>
            </m:f>
          </m:e>
        </m:d>
        <m:r>
          <w:rPr>
            <w:rFonts w:ascii="Cambria Math" w:hAnsi="Cambria Math"/>
          </w:rPr>
          <m:t xml:space="preserve">dy</m:t>
        </m:r>
      </m:oMath>
    </w:p>
    <w:p>
      <w:pPr>
        <w:pStyle w:val="Normal"/>
        <w:spacing w:lineRule="auto" w:line="360"/>
        <w:jc w:val="left"/>
        <w:rPr>
          <w:b w:val="false"/>
          <w:bCs w:val="false"/>
          <w:i w:val="false"/>
          <w:iCs w:val="false"/>
          <w:position w:val="0"/>
          <w:sz w:val="24"/>
          <w:sz w:val="24"/>
          <w:vertAlign w:val="baseline"/>
        </w:rPr>
      </w:pPr>
      <w:r>
        <w:rPr>
          <w:b w:val="false"/>
          <w:bCs w:val="false"/>
          <w:i w:val="false"/>
          <w:iCs w:val="false"/>
          <w:position w:val="0"/>
          <w:sz w:val="24"/>
          <w:sz w:val="24"/>
          <w:vertAlign w:val="baseline"/>
        </w:rPr>
        <w:t xml:space="preserve">The volume of glass </w:t>
      </w:r>
      <w:r>
        <w:rPr>
          <w:b w:val="false"/>
          <w:bCs w:val="false"/>
          <w:i/>
          <w:iCs/>
          <w:position w:val="0"/>
          <w:sz w:val="24"/>
          <w:sz w:val="24"/>
          <w:vertAlign w:val="baseline"/>
        </w:rPr>
        <w:t>V</w:t>
      </w:r>
      <w:r>
        <w:rPr>
          <w:b w:val="false"/>
          <w:bCs w:val="false"/>
          <w:i/>
          <w:iCs/>
          <w:vertAlign w:val="subscript"/>
        </w:rPr>
        <w:t>glass</w:t>
      </w:r>
      <w:r>
        <w:rPr>
          <w:b w:val="false"/>
          <w:bCs w:val="false"/>
          <w:i w:val="false"/>
          <w:iCs w:val="false"/>
          <w:position w:val="0"/>
          <w:sz w:val="24"/>
          <w:sz w:val="24"/>
          <w:vertAlign w:val="baseline"/>
        </w:rPr>
        <w:t xml:space="preserve"> required to form the goblet can be calculated using the integration formula for the volume of all of the components of the goblet (except for the lip, for which we can use the formula for the volume of a torus):</w:t>
      </w:r>
    </w:p>
    <w:p>
      <w:pPr>
        <w:pStyle w:val="Normal"/>
        <w:spacing w:lineRule="auto" w:line="360"/>
        <w:jc w:val="center"/>
        <w:rPr/>
      </w:pPr>
      <w:r>
        <w:rPr/>
      </w:r>
      <m:oMath xmlns:m="http://schemas.openxmlformats.org/officeDocument/2006/math">
        <m:eqArr>
          <m:e>
            <m:r>
              <m:rPr>
                <m:lit/>
                <m:nor/>
              </m:rPr>
              <w:rPr>
                <w:rFonts w:ascii="Cambria Math" w:hAnsi="Cambria Math"/>
              </w:rPr>
              <m:t xml:space="preserve">Let</m:t>
            </m:r>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sSup>
              <m:e>
                <m:r>
                  <w:rPr>
                    <w:rFonts w:ascii="Cambria Math" w:hAnsi="Cambria Math"/>
                  </w:rPr>
                  <m:t xml:space="preserve">π</m:t>
                </m:r>
              </m:e>
              <m:sup>
                <m:r>
                  <w:rPr>
                    <w:rFonts w:ascii="Cambria Math" w:hAnsi="Cambria Math"/>
                  </w:rPr>
                  <m:t xml:space="preserve">2</m:t>
                </m:r>
              </m:sup>
            </m:sSup>
            <m:sSub>
              <m:e>
                <m:r>
                  <w:rPr>
                    <w:rFonts w:ascii="Cambria Math" w:hAnsi="Cambria Math"/>
                  </w:rPr>
                  <m:t xml:space="preserve">x</m:t>
                </m:r>
              </m:e>
              <m:sub>
                <m:r>
                  <w:rPr>
                    <w:rFonts w:ascii="Cambria Math" w:hAnsi="Cambria Math"/>
                  </w:rPr>
                  <m:t xml:space="preserve">L</m:t>
                </m:r>
              </m:sub>
            </m:sSub>
            <m:sSubSup>
              <m:e>
                <m:r>
                  <w:rPr>
                    <w:rFonts w:ascii="Cambria Math" w:hAnsi="Cambria Math"/>
                  </w:rPr>
                  <m:t xml:space="preserve">r</m:t>
                </m:r>
              </m:e>
              <m:sub>
                <m:r>
                  <w:rPr>
                    <w:rFonts w:ascii="Cambria Math" w:hAnsi="Cambria Math"/>
                  </w:rPr>
                  <m:t xml:space="preserve">L</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V</m:t>
                </m:r>
              </m:e>
              <m:sub>
                <m:r>
                  <w:rPr>
                    <w:rFonts w:ascii="Cambria Math" w:hAnsi="Cambria Math"/>
                  </w:rPr>
                  <m:t xml:space="preserve">uc</m:t>
                </m:r>
              </m:sub>
            </m:sSub>
            <m:r>
              <w:rPr>
                <w:rFonts w:ascii="Cambria Math" w:hAnsi="Cambria Math"/>
              </w:rPr>
              <m:t xml:space="preserve">=</m:t>
            </m:r>
            <m:nary>
              <m:naryPr>
                <m:chr m:val="∫"/>
              </m:naryPr>
              <m:sub>
                <m:r>
                  <w:rPr>
                    <w:rFonts w:ascii="Cambria Math" w:hAnsi="Cambria Math"/>
                  </w:rPr>
                  <m:t xml:space="preserve">0</m:t>
                </m:r>
              </m:sub>
              <m:sup>
                <m:sSub>
                  <m:e>
                    <m:r>
                      <w:rPr>
                        <w:rFonts w:ascii="Cambria Math" w:hAnsi="Cambria Math"/>
                      </w:rPr>
                      <m:t xml:space="preserve">h</m:t>
                    </m:r>
                  </m:e>
                  <m:sub>
                    <m:r>
                      <w:rPr>
                        <w:rFonts w:ascii="Cambria Math" w:hAnsi="Cambria Math"/>
                      </w:rPr>
                      <m:t xml:space="preserve">uc</m:t>
                    </m:r>
                  </m:sub>
                </m:sSub>
              </m:sup>
              <m:e>
                <m:r>
                  <w:rPr>
                    <w:rFonts w:ascii="Cambria Math" w:hAnsi="Cambria Math"/>
                  </w:rPr>
                  <m:t xml:space="preserve">π</m:t>
                </m:r>
              </m:e>
            </m:nary>
            <m:sSup>
              <m:e>
                <m:d>
                  <m:dPr>
                    <m:begChr m:val="("/>
                    <m:endChr m:val=")"/>
                  </m:dPr>
                  <m:e>
                    <m:sSub>
                      <m:e>
                        <m:r>
                          <w:rPr>
                            <w:rFonts w:ascii="Cambria Math" w:hAnsi="Cambria Math"/>
                          </w:rPr>
                          <m:t xml:space="preserve">Δ</m:t>
                        </m:r>
                      </m:e>
                      <m:sub>
                        <m:r>
                          <w:rPr>
                            <w:rFonts w:ascii="Cambria Math" w:hAnsi="Cambria Math"/>
                          </w:rPr>
                          <m:t xml:space="preserve">uc</m:t>
                        </m:r>
                      </m:sub>
                    </m:sSub>
                    <m:f>
                      <m:num>
                        <m:sSup>
                          <m:e>
                            <m:r>
                              <w:rPr>
                                <w:rFonts w:ascii="Cambria Math" w:hAnsi="Cambria Math"/>
                              </w:rPr>
                              <m:t xml:space="preserve">y</m:t>
                            </m:r>
                          </m:e>
                          <m:sup>
                            <m:r>
                              <w:rPr>
                                <w:rFonts w:ascii="Cambria Math" w:hAnsi="Cambria Math"/>
                              </w:rPr>
                              <m:t xml:space="preserve">2</m:t>
                            </m:r>
                          </m:sup>
                        </m:sSup>
                      </m:num>
                      <m:den>
                        <m:sSubSup>
                          <m:e>
                            <m:r>
                              <w:rPr>
                                <w:rFonts w:ascii="Cambria Math" w:hAnsi="Cambria Math"/>
                              </w:rPr>
                              <m:t xml:space="preserve">h</m:t>
                            </m:r>
                          </m:e>
                          <m:sub>
                            <m:r>
                              <w:rPr>
                                <w:rFonts w:ascii="Cambria Math" w:hAnsi="Cambria Math"/>
                              </w:rPr>
                              <m:t xml:space="preserve">uc</m:t>
                            </m:r>
                          </m:sub>
                          <m:sup>
                            <m:r>
                              <w:rPr>
                                <w:rFonts w:ascii="Cambria Math" w:hAnsi="Cambria Math"/>
                              </w:rPr>
                              <m:t xml:space="preserve">2</m:t>
                            </m:r>
                          </m:sup>
                        </m:sSubSup>
                      </m:den>
                    </m:f>
                    <m:r>
                      <w:rPr>
                        <w:rFonts w:ascii="Cambria Math" w:hAnsi="Cambria Math"/>
                      </w:rPr>
                      <m:t xml:space="preserve">+</m:t>
                    </m:r>
                    <m:sSub>
                      <m:e>
                        <m:r>
                          <w:rPr>
                            <w:rFonts w:ascii="Cambria Math" w:hAnsi="Cambria Math"/>
                          </w:rPr>
                          <m:t xml:space="preserve">R</m:t>
                        </m:r>
                      </m:e>
                      <m:sub>
                        <m:r>
                          <w:rPr>
                            <w:rFonts w:ascii="Cambria Math" w:hAnsi="Cambria Math"/>
                          </w:rPr>
                          <m:t xml:space="preserve">c</m:t>
                        </m:r>
                      </m:sub>
                    </m:sSub>
                  </m:e>
                </m:d>
              </m:e>
              <m:sup>
                <m:r>
                  <w:rPr>
                    <w:rFonts w:ascii="Cambria Math" w:hAnsi="Cambria Math"/>
                  </w:rPr>
                  <m:t xml:space="preserve">2</m:t>
                </m:r>
              </m:sup>
            </m:sSup>
            <m:r>
              <w:rPr>
                <w:rFonts w:ascii="Cambria Math" w:hAnsi="Cambria Math"/>
              </w:rPr>
              <m:t xml:space="preserve">dy</m:t>
            </m:r>
            <m:r>
              <w:rPr>
                <w:rFonts w:ascii="Cambria Math" w:hAnsi="Cambria Math"/>
              </w:rPr>
              <m:t xml:space="preserve">−</m:t>
            </m:r>
            <m:nary>
              <m:naryPr>
                <m:chr m:val="∫"/>
              </m:naryPr>
              <m:sub>
                <m:r>
                  <w:rPr>
                    <w:rFonts w:ascii="Cambria Math" w:hAnsi="Cambria Math"/>
                  </w:rPr>
                  <m:t xml:space="preserve">0</m:t>
                </m:r>
              </m:sub>
              <m:sup>
                <m:sSub>
                  <m:e>
                    <m:r>
                      <w:rPr>
                        <w:rFonts w:ascii="Cambria Math" w:hAnsi="Cambria Math"/>
                      </w:rPr>
                      <m:t xml:space="preserve">h</m:t>
                    </m:r>
                  </m:e>
                  <m:sub>
                    <m:r>
                      <w:rPr>
                        <w:rFonts w:ascii="Cambria Math" w:hAnsi="Cambria Math"/>
                      </w:rPr>
                      <m:t xml:space="preserve">uc</m:t>
                    </m:r>
                  </m:sub>
                </m:sSub>
              </m:sup>
              <m:e>
                <m:r>
                  <w:rPr>
                    <w:rFonts w:ascii="Cambria Math" w:hAnsi="Cambria Math"/>
                  </w:rPr>
                  <m:t xml:space="preserve">π</m:t>
                </m:r>
              </m:e>
            </m:nary>
            <m:sSup>
              <m:e>
                <m:d>
                  <m:dPr>
                    <m:begChr m:val="("/>
                    <m:endChr m:val=")"/>
                  </m:dPr>
                  <m:e>
                    <m:sSub>
                      <m:e>
                        <m:r>
                          <w:rPr>
                            <w:rFonts w:ascii="Cambria Math" w:hAnsi="Cambria Math"/>
                          </w:rPr>
                          <m:t xml:space="preserve">Δ</m:t>
                        </m:r>
                      </m:e>
                      <m:sub>
                        <m:r>
                          <w:rPr>
                            <w:rFonts w:ascii="Cambria Math" w:hAnsi="Cambria Math"/>
                          </w:rPr>
                          <m:t xml:space="preserve">uc</m:t>
                        </m:r>
                      </m:sub>
                    </m:sSub>
                    <m:f>
                      <m:num>
                        <m:sSup>
                          <m:e>
                            <m:r>
                              <w:rPr>
                                <w:rFonts w:ascii="Cambria Math" w:hAnsi="Cambria Math"/>
                              </w:rPr>
                              <m:t xml:space="preserve">y</m:t>
                            </m:r>
                          </m:e>
                          <m:sup>
                            <m:r>
                              <w:rPr>
                                <w:rFonts w:ascii="Cambria Math" w:hAnsi="Cambria Math"/>
                              </w:rPr>
                              <m:t xml:space="preserve">2</m:t>
                            </m:r>
                          </m:sup>
                        </m:sSup>
                      </m:num>
                      <m:den>
                        <m:sSubSup>
                          <m:e>
                            <m:r>
                              <w:rPr>
                                <w:rFonts w:ascii="Cambria Math" w:hAnsi="Cambria Math"/>
                              </w:rPr>
                              <m:t xml:space="preserve">h</m:t>
                            </m:r>
                          </m:e>
                          <m:sub>
                            <m:r>
                              <w:rPr>
                                <w:rFonts w:ascii="Cambria Math" w:hAnsi="Cambria Math"/>
                              </w:rPr>
                              <m:t xml:space="preserve">uc</m:t>
                            </m:r>
                          </m:sub>
                          <m:sup>
                            <m:r>
                              <w:rPr>
                                <w:rFonts w:ascii="Cambria Math" w:hAnsi="Cambria Math"/>
                              </w:rPr>
                              <m:t xml:space="preserve">2</m:t>
                            </m:r>
                          </m:sup>
                        </m:sSubSup>
                      </m:den>
                    </m:f>
                    <m:r>
                      <w:rPr>
                        <w:rFonts w:ascii="Cambria Math" w:hAnsi="Cambria Math"/>
                      </w:rPr>
                      <m:t xml:space="preserve">+</m:t>
                    </m:r>
                    <m:sSub>
                      <m:e>
                        <m:r>
                          <w:rPr>
                            <w:rFonts w:ascii="Cambria Math" w:hAnsi="Cambria Math"/>
                          </w:rPr>
                          <m:t xml:space="preserve">r</m:t>
                        </m:r>
                      </m:e>
                      <m:sub>
                        <m:r>
                          <w:rPr>
                            <w:rFonts w:ascii="Cambria Math" w:hAnsi="Cambria Math"/>
                          </w:rPr>
                          <m:t xml:space="preserve">c</m:t>
                        </m:r>
                      </m:sub>
                    </m:sSub>
                  </m:e>
                </m:d>
              </m:e>
              <m:sup>
                <m:r>
                  <w:rPr>
                    <w:rFonts w:ascii="Cambria Math" w:hAnsi="Cambria Math"/>
                  </w:rPr>
                  <m:t xml:space="preserve">2</m:t>
                </m:r>
              </m:sup>
            </m:sSup>
            <m:r>
              <w:rPr>
                <w:rFonts w:ascii="Cambria Math" w:hAnsi="Cambria Math"/>
              </w:rPr>
              <m:t xml:space="preserve">dy</m:t>
            </m:r>
            <m:r>
              <w:rPr>
                <w:rFonts w:ascii="Cambria Math" w:hAnsi="Cambria Math"/>
              </w:rPr>
              <m:t xml:space="preserve">,</m:t>
            </m:r>
          </m:e>
          <m:e>
            <m:r>
              <w:rPr>
                <w:rFonts w:ascii="Cambria Math" w:hAnsi="Cambria Math"/>
              </w:rPr>
              <m:t xml:space="preserve">U</m:t>
            </m:r>
            <m:r>
              <w:rPr>
                <w:rFonts w:ascii="Cambria Math" w:hAnsi="Cambria Math"/>
              </w:rPr>
              <m:t xml:space="preserve">=</m:t>
            </m:r>
            <m:sSub>
              <m:e>
                <m:r>
                  <w:rPr>
                    <w:rFonts w:ascii="Cambria Math" w:hAnsi="Cambria Math"/>
                  </w:rPr>
                  <m:t xml:space="preserve">H</m:t>
                </m:r>
              </m:e>
              <m:sub>
                <m:r>
                  <w:rPr>
                    <w:rFonts w:ascii="Cambria Math" w:hAnsi="Cambria Math"/>
                  </w:rPr>
                  <m:t xml:space="preserve">lc</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s</m:t>
                </m:r>
              </m:sub>
            </m:sSub>
            <m:d>
              <m:dPr>
                <m:begChr m:val="("/>
                <m:endChr m:val=")"/>
              </m:dPr>
              <m:e>
                <m:sSub>
                  <m:e>
                    <m:r>
                      <w:rPr>
                        <w:rFonts w:ascii="Cambria Math" w:hAnsi="Cambria Math"/>
                      </w:rPr>
                      <m:t xml:space="preserve">Ω</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V</m:t>
                </m:r>
              </m:e>
              <m:sub>
                <m:r>
                  <w:rPr>
                    <w:rFonts w:ascii="Cambria Math" w:hAnsi="Cambria Math"/>
                  </w:rPr>
                  <m:t xml:space="preserve">lc</m:t>
                </m:r>
              </m:sub>
            </m:sSub>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U</m:t>
                </m:r>
              </m:sup>
              <m:e>
                <m:r>
                  <w:rPr>
                    <w:rFonts w:ascii="Cambria Math" w:hAnsi="Cambria Math"/>
                  </w:rPr>
                  <m:t xml:space="preserve">π</m:t>
                </m:r>
              </m:e>
            </m:nary>
            <m:sSubSup>
              <m:e>
                <m:r>
                  <w:rPr>
                    <w:rFonts w:ascii="Cambria Math" w:hAnsi="Cambria Math"/>
                  </w:rPr>
                  <m:t xml:space="preserve">R</m:t>
                </m:r>
              </m:e>
              <m:sub>
                <m:r>
                  <w:rPr>
                    <w:rFonts w:ascii="Cambria Math" w:hAnsi="Cambria Math"/>
                  </w:rPr>
                  <m:t xml:space="preserve">c</m:t>
                </m:r>
              </m:sub>
              <m:sup>
                <m:r>
                  <w:rPr>
                    <w:rFonts w:ascii="Cambria Math" w:hAnsi="Cambria Math"/>
                  </w:rPr>
                  <m:t xml:space="preserve">2</m:t>
                </m:r>
              </m:sup>
            </m:sSubSup>
            <m:d>
              <m:dPr>
                <m:begChr m:val="("/>
                <m:endChr m:val=")"/>
              </m:dPr>
              <m:e>
                <m:r>
                  <w:rPr>
                    <w:rFonts w:ascii="Cambria Math" w:hAnsi="Cambria Math"/>
                  </w:rPr>
                  <m:t xml:space="preserve">1</m:t>
                </m:r>
                <m:r>
                  <w:rPr>
                    <w:rFonts w:ascii="Cambria Math" w:hAnsi="Cambria Math"/>
                  </w:rPr>
                  <m:t xml:space="preserve">−</m:t>
                </m:r>
                <m:f>
                  <m:num>
                    <m:sSup>
                      <m:e>
                        <m:r>
                          <w:rPr>
                            <w:rFonts w:ascii="Cambria Math" w:hAnsi="Cambria Math"/>
                          </w:rPr>
                          <m:t xml:space="preserve">y</m:t>
                        </m:r>
                      </m:e>
                      <m:sup>
                        <m:r>
                          <w:rPr>
                            <w:rFonts w:ascii="Cambria Math" w:hAnsi="Cambria Math"/>
                          </w:rPr>
                          <m:t xml:space="preserve">2</m:t>
                        </m:r>
                      </m:sup>
                    </m:sSup>
                  </m:num>
                  <m:den>
                    <m:sSubSup>
                      <m:e>
                        <m:r>
                          <w:rPr>
                            <w:rFonts w:ascii="Cambria Math" w:hAnsi="Cambria Math"/>
                          </w:rPr>
                          <m:t xml:space="preserve">H</m:t>
                        </m:r>
                      </m:e>
                      <m:sub>
                        <m:r>
                          <w:rPr>
                            <w:rFonts w:ascii="Cambria Math" w:hAnsi="Cambria Math"/>
                          </w:rPr>
                          <m:t xml:space="preserve">lc</m:t>
                        </m:r>
                      </m:sub>
                      <m:sup>
                        <m:r>
                          <w:rPr>
                            <w:rFonts w:ascii="Cambria Math" w:hAnsi="Cambria Math"/>
                          </w:rPr>
                          <m:t xml:space="preserve">2</m:t>
                        </m:r>
                      </m:sup>
                    </m:sSubSup>
                  </m:den>
                </m:f>
              </m:e>
            </m:d>
            <m:r>
              <w:rPr>
                <w:rFonts w:ascii="Cambria Math" w:hAnsi="Cambria Math"/>
              </w:rPr>
              <m:t xml:space="preserve">dy</m:t>
            </m:r>
            <m:r>
              <w:rPr>
                <w:rFonts w:ascii="Cambria Math" w:hAnsi="Cambria Math"/>
              </w:rPr>
              <m:t xml:space="preserve">−</m:t>
            </m:r>
            <m:nary>
              <m:naryPr>
                <m:chr m:val="∫"/>
              </m:naryPr>
              <m:sub>
                <m:r>
                  <w:rPr>
                    <w:rFonts w:ascii="Cambria Math" w:hAnsi="Cambria Math"/>
                  </w:rPr>
                  <m:t xml:space="preserve">0</m:t>
                </m:r>
              </m:sub>
              <m:sup>
                <m:r>
                  <m:rPr>
                    <m:lit/>
                    <m:nor/>
                  </m:rPr>
                  <w:rPr>
                    <w:rFonts w:ascii="Cambria Math" w:hAnsi="Cambria Math"/>
                  </w:rPr>
                  <m:t xml:space="preserve">min</m:t>
                </m:r>
                <m:d>
                  <m:dPr>
                    <m:begChr m:val="{"/>
                    <m:endChr m:val="}"/>
                  </m:dPr>
                  <m:e>
                    <m:r>
                      <w:rPr>
                        <w:rFonts w:ascii="Cambria Math" w:hAnsi="Cambria Math"/>
                      </w:rPr>
                      <m:t xml:space="preserve">U</m:t>
                    </m:r>
                    <m:r>
                      <w:rPr>
                        <w:rFonts w:ascii="Cambria Math" w:hAnsi="Cambria Math"/>
                      </w:rPr>
                      <m:t xml:space="preserve">,</m:t>
                    </m:r>
                    <m:sSub>
                      <m:e>
                        <m:r>
                          <w:rPr>
                            <w:rFonts w:ascii="Cambria Math" w:hAnsi="Cambria Math"/>
                          </w:rPr>
                          <m:t xml:space="preserve">h</m:t>
                        </m:r>
                      </m:e>
                      <m:sub>
                        <m:r>
                          <w:rPr>
                            <w:rFonts w:ascii="Cambria Math" w:hAnsi="Cambria Math"/>
                          </w:rPr>
                          <m:t xml:space="preserve">lc</m:t>
                        </m:r>
                      </m:sub>
                    </m:sSub>
                  </m:e>
                </m:d>
              </m:sup>
              <m:e>
                <m:r>
                  <w:rPr>
                    <w:rFonts w:ascii="Cambria Math" w:hAnsi="Cambria Math"/>
                  </w:rPr>
                  <m:t xml:space="preserve">π</m:t>
                </m:r>
              </m:e>
            </m:nary>
            <m:sSubSup>
              <m:e>
                <m:r>
                  <w:rPr>
                    <w:rFonts w:ascii="Cambria Math" w:hAnsi="Cambria Math"/>
                  </w:rPr>
                  <m:t xml:space="preserve">r</m:t>
                </m:r>
              </m:e>
              <m:sub>
                <m:r>
                  <w:rPr>
                    <w:rFonts w:ascii="Cambria Math" w:hAnsi="Cambria Math"/>
                  </w:rPr>
                  <m:t xml:space="preserve">c</m:t>
                </m:r>
              </m:sub>
              <m:sup>
                <m:r>
                  <w:rPr>
                    <w:rFonts w:ascii="Cambria Math" w:hAnsi="Cambria Math"/>
                  </w:rPr>
                  <m:t xml:space="preserve">2</m:t>
                </m:r>
              </m:sup>
            </m:sSubSup>
            <m:d>
              <m:dPr>
                <m:begChr m:val="("/>
                <m:endChr m:val=")"/>
              </m:dPr>
              <m:e>
                <m:r>
                  <w:rPr>
                    <w:rFonts w:ascii="Cambria Math" w:hAnsi="Cambria Math"/>
                  </w:rPr>
                  <m:t xml:space="preserve">1</m:t>
                </m:r>
                <m:r>
                  <w:rPr>
                    <w:rFonts w:ascii="Cambria Math" w:hAnsi="Cambria Math"/>
                  </w:rPr>
                  <m:t xml:space="preserve">−</m:t>
                </m:r>
                <m:f>
                  <m:num>
                    <m:sSup>
                      <m:e>
                        <m:r>
                          <w:rPr>
                            <w:rFonts w:ascii="Cambria Math" w:hAnsi="Cambria Math"/>
                          </w:rPr>
                          <m:t xml:space="preserve">y</m:t>
                        </m:r>
                      </m:e>
                      <m:sup>
                        <m:r>
                          <w:rPr>
                            <w:rFonts w:ascii="Cambria Math" w:hAnsi="Cambria Math"/>
                          </w:rPr>
                          <m:t xml:space="preserve">2</m:t>
                        </m:r>
                      </m:sup>
                    </m:sSup>
                  </m:num>
                  <m:den>
                    <m:sSubSup>
                      <m:e>
                        <m:r>
                          <w:rPr>
                            <w:rFonts w:ascii="Cambria Math" w:hAnsi="Cambria Math"/>
                          </w:rPr>
                          <m:t xml:space="preserve">h</m:t>
                        </m:r>
                      </m:e>
                      <m:sub>
                        <m:r>
                          <w:rPr>
                            <w:rFonts w:ascii="Cambria Math" w:hAnsi="Cambria Math"/>
                          </w:rPr>
                          <m:t xml:space="preserve">lc</m:t>
                        </m:r>
                      </m:sub>
                      <m:sup>
                        <m:r>
                          <w:rPr>
                            <w:rFonts w:ascii="Cambria Math" w:hAnsi="Cambria Math"/>
                          </w:rPr>
                          <m:t xml:space="preserve">2</m:t>
                        </m:r>
                      </m:sup>
                    </m:sSubSup>
                  </m:den>
                </m:f>
              </m:e>
            </m:d>
            <m:r>
              <w:rPr>
                <w:rFonts w:ascii="Cambria Math" w:hAnsi="Cambria Math"/>
              </w:rPr>
              <m:t xml:space="preserve">dy</m:t>
            </m:r>
            <m:r>
              <w:rPr>
                <w:rFonts w:ascii="Cambria Math" w:hAnsi="Cambria Math"/>
              </w:rPr>
              <m:t xml:space="preserve">,</m:t>
            </m:r>
          </m:e>
          <m:e>
            <m:sSub>
              <m:e>
                <m:r>
                  <w:rPr>
                    <w:rFonts w:ascii="Cambria Math" w:hAnsi="Cambria Math"/>
                  </w:rPr>
                  <m:t xml:space="preserve">V</m:t>
                </m:r>
              </m:e>
              <m:sub>
                <m:r>
                  <w:rPr>
                    <w:rFonts w:ascii="Cambria Math" w:hAnsi="Cambria Math"/>
                  </w:rPr>
                  <m:t xml:space="preserve">s</m:t>
                </m:r>
              </m:sub>
            </m:sSub>
            <m:r>
              <w:rPr>
                <w:rFonts w:ascii="Cambria Math" w:hAnsi="Cambria Math"/>
              </w:rPr>
              <m:t xml:space="preserve">=</m:t>
            </m:r>
            <m:nary>
              <m:naryPr>
                <m:chr m:val="∫"/>
              </m:naryPr>
              <m:sub>
                <m:r>
                  <w:rPr>
                    <w:rFonts w:ascii="Cambria Math" w:hAnsi="Cambria Math"/>
                  </w:rPr>
                  <m:t xml:space="preserve">−</m:t>
                </m:r>
                <m:sSub>
                  <m:e>
                    <m:r>
                      <w:rPr>
                        <w:rFonts w:ascii="Cambria Math" w:hAnsi="Cambria Math"/>
                      </w:rPr>
                      <m:t xml:space="preserve">v</m:t>
                    </m:r>
                  </m:e>
                  <m:sub>
                    <m:r>
                      <w:rPr>
                        <w:rFonts w:ascii="Cambria Math" w:hAnsi="Cambria Math"/>
                      </w:rPr>
                      <m:t xml:space="preserve">s</m:t>
                    </m:r>
                  </m:sub>
                </m:sSub>
              </m:sub>
              <m:sup>
                <m:sSub>
                  <m:e>
                    <m:r>
                      <w:rPr>
                        <w:rFonts w:ascii="Cambria Math" w:hAnsi="Cambria Math"/>
                      </w:rPr>
                      <m:t xml:space="preserve">Ω</m:t>
                    </m:r>
                  </m:e>
                  <m:sub>
                    <m:r>
                      <w:rPr>
                        <w:rFonts w:ascii="Cambria Math" w:hAnsi="Cambria Math"/>
                      </w:rPr>
                      <m:t xml:space="preserve">s</m:t>
                    </m:r>
                  </m:sub>
                </m:sSub>
                <m:sSub>
                  <m:e>
                    <m:r>
                      <w:rPr>
                        <w:rFonts w:ascii="Cambria Math" w:hAnsi="Cambria Math"/>
                      </w:rPr>
                      <m:t xml:space="preserve">v</m:t>
                    </m:r>
                  </m:e>
                  <m:sub>
                    <m:r>
                      <w:rPr>
                        <w:rFonts w:ascii="Cambria Math" w:hAnsi="Cambria Math"/>
                      </w:rPr>
                      <m:t xml:space="preserve">s</m:t>
                    </m:r>
                  </m:sub>
                </m:sSub>
              </m:sup>
              <m:e>
                <m:r>
                  <w:rPr>
                    <w:rFonts w:ascii="Cambria Math" w:hAnsi="Cambria Math"/>
                  </w:rPr>
                  <m:t xml:space="preserve">π</m:t>
                </m:r>
              </m:e>
            </m:nary>
            <m:sSup>
              <m:e>
                <m:d>
                  <m:dPr>
                    <m:begChr m:val="("/>
                    <m:endChr m:val=")"/>
                  </m:dPr>
                  <m:e>
                    <m:sSub>
                      <m:e>
                        <m:r>
                          <w:rPr>
                            <w:rFonts w:ascii="Cambria Math" w:hAnsi="Cambria Math"/>
                          </w:rPr>
                          <m:t xml:space="preserve">Δ</m:t>
                        </m:r>
                      </m:e>
                      <m:sub>
                        <m:r>
                          <w:rPr>
                            <w:rFonts w:ascii="Cambria Math" w:hAnsi="Cambria Math"/>
                          </w:rPr>
                          <m:t xml:space="preserve">s</m:t>
                        </m:r>
                      </m:sub>
                    </m:sSub>
                    <m:f>
                      <m:num>
                        <m:sSup>
                          <m:e>
                            <m:r>
                              <w:rPr>
                                <w:rFonts w:ascii="Cambria Math" w:hAnsi="Cambria Math"/>
                              </w:rPr>
                              <m:t xml:space="preserve">y</m:t>
                            </m:r>
                          </m:e>
                          <m:sup>
                            <m:r>
                              <w:rPr>
                                <w:rFonts w:ascii="Cambria Math" w:hAnsi="Cambria Math"/>
                              </w:rPr>
                              <m:t xml:space="preserve">2</m:t>
                            </m:r>
                          </m:sup>
                        </m:sSup>
                      </m:num>
                      <m:den>
                        <m:sSubSup>
                          <m:e>
                            <m:r>
                              <w:rPr>
                                <w:rFonts w:ascii="Cambria Math" w:hAnsi="Cambria Math"/>
                              </w:rPr>
                              <m:t xml:space="preserve">v</m:t>
                            </m:r>
                          </m:e>
                          <m:sub>
                            <m:r>
                              <w:rPr>
                                <w:rFonts w:ascii="Cambria Math" w:hAnsi="Cambria Math"/>
                              </w:rPr>
                              <m:t xml:space="preserve">s</m:t>
                            </m:r>
                          </m:sub>
                          <m:sup>
                            <m:r>
                              <w:rPr>
                                <w:rFonts w:ascii="Cambria Math" w:hAnsi="Cambria Math"/>
                              </w:rPr>
                              <m:t xml:space="preserve">2</m:t>
                            </m:r>
                          </m:sup>
                        </m:sSubSup>
                      </m:den>
                    </m:f>
                    <m:r>
                      <w:rPr>
                        <w:rFonts w:ascii="Cambria Math" w:hAnsi="Cambria Math"/>
                      </w:rPr>
                      <m:t xml:space="preserve">+</m:t>
                    </m:r>
                    <m:sSub>
                      <m:e>
                        <m:r>
                          <w:rPr>
                            <w:rFonts w:ascii="Cambria Math" w:hAnsi="Cambria Math"/>
                          </w:rPr>
                          <m:t xml:space="preserve">r</m:t>
                        </m:r>
                      </m:e>
                      <m:sub>
                        <m:r>
                          <w:rPr>
                            <w:rFonts w:ascii="Cambria Math" w:hAnsi="Cambria Math"/>
                          </w:rPr>
                          <m:t xml:space="preserve">s</m:t>
                        </m:r>
                      </m:sub>
                    </m:sSub>
                  </m:e>
                </m:d>
              </m:e>
              <m:sup>
                <m:r>
                  <w:rPr>
                    <w:rFonts w:ascii="Cambria Math" w:hAnsi="Cambria Math"/>
                  </w:rPr>
                  <m:t xml:space="preserve">2</m:t>
                </m:r>
              </m:sup>
            </m:sSup>
            <m:r>
              <w:rPr>
                <w:rFonts w:ascii="Cambria Math" w:hAnsi="Cambria Math"/>
              </w:rPr>
              <m:t xml:space="preserve">dy</m:t>
            </m:r>
            <m:r>
              <w:rPr>
                <w:rFonts w:ascii="Cambria Math" w:hAnsi="Cambria Math"/>
              </w:rPr>
              <m:t xml:space="preserve">,</m:t>
            </m:r>
            <m:sSub>
              <m:e>
                <m:r>
                  <w:rPr>
                    <w:rFonts w:ascii="Cambria Math" w:hAnsi="Cambria Math"/>
                  </w:rPr>
                  <m:t xml:space="preserve">V</m:t>
                </m:r>
              </m:e>
              <m:sub>
                <m:r>
                  <w:rPr>
                    <w:rFonts w:ascii="Cambria Math" w:hAnsi="Cambria Math"/>
                  </w:rPr>
                  <m:t xml:space="preserve">bd</m:t>
                </m:r>
              </m:sub>
            </m:sSub>
            <m:r>
              <w:rPr>
                <w:rFonts w:ascii="Cambria Math" w:hAnsi="Cambria Math"/>
              </w:rPr>
              <m:t xml:space="preserve">=</m:t>
            </m:r>
            <m:nary>
              <m:naryPr>
                <m:chr m:val="∫"/>
              </m:naryPr>
              <m:sub>
                <m:r>
                  <w:rPr>
                    <w:rFonts w:ascii="Cambria Math" w:hAnsi="Cambria Math"/>
                  </w:rPr>
                  <m:t xml:space="preserve">−</m:t>
                </m:r>
                <m:sSub>
                  <m:e>
                    <m:r>
                      <w:rPr>
                        <w:rFonts w:ascii="Cambria Math" w:hAnsi="Cambria Math"/>
                      </w:rPr>
                      <m:t xml:space="preserve">v</m:t>
                    </m:r>
                  </m:e>
                  <m:sub>
                    <m:r>
                      <w:rPr>
                        <w:rFonts w:ascii="Cambria Math" w:hAnsi="Cambria Math"/>
                      </w:rPr>
                      <m:t xml:space="preserve">bd</m:t>
                    </m:r>
                  </m:sub>
                </m:sSub>
              </m:sub>
              <m:sup>
                <m:sSub>
                  <m:e>
                    <m:r>
                      <w:rPr>
                        <w:rFonts w:ascii="Cambria Math" w:hAnsi="Cambria Math"/>
                      </w:rPr>
                      <m:t xml:space="preserve">v</m:t>
                    </m:r>
                  </m:e>
                  <m:sub>
                    <m:r>
                      <w:rPr>
                        <w:rFonts w:ascii="Cambria Math" w:hAnsi="Cambria Math"/>
                      </w:rPr>
                      <m:t xml:space="preserve">bd</m:t>
                    </m:r>
                  </m:sub>
                </m:sSub>
              </m:sup>
              <m:e>
                <m:r>
                  <w:rPr>
                    <w:rFonts w:ascii="Cambria Math" w:hAnsi="Cambria Math"/>
                  </w:rPr>
                  <m:t xml:space="preserve">π</m:t>
                </m:r>
              </m:e>
            </m:nary>
            <m:sSup>
              <m:e>
                <m:d>
                  <m:dPr>
                    <m:begChr m:val="("/>
                    <m:endChr m:val=")"/>
                  </m:dPr>
                  <m:e>
                    <m:sSub>
                      <m:e>
                        <m:r>
                          <w:rPr>
                            <w:rFonts w:ascii="Cambria Math" w:hAnsi="Cambria Math"/>
                          </w:rPr>
                          <m:t xml:space="preserve">Δ</m:t>
                        </m:r>
                      </m:e>
                      <m:sub>
                        <m:r>
                          <w:rPr>
                            <w:rFonts w:ascii="Cambria Math" w:hAnsi="Cambria Math"/>
                          </w:rPr>
                          <m:t xml:space="preserve">bd</m:t>
                        </m:r>
                      </m:sub>
                    </m:sSub>
                    <m:r>
                      <w:rPr>
                        <w:rFonts w:ascii="Cambria Math" w:hAnsi="Cambria Math"/>
                      </w:rPr>
                      <m:t xml:space="preserve">sin</m:t>
                    </m:r>
                    <m:d>
                      <m:dPr>
                        <m:begChr m:val="("/>
                        <m:endChr m:val=")"/>
                      </m:dPr>
                      <m:e>
                        <m:r>
                          <w:rPr>
                            <w:rFonts w:ascii="Cambria Math" w:hAnsi="Cambria Math"/>
                          </w:rPr>
                          <m:t xml:space="preserve">acos</m:t>
                        </m:r>
                        <m:d>
                          <m:dPr>
                            <m:begChr m:val="("/>
                            <m:endChr m:val=")"/>
                          </m:dPr>
                          <m:e>
                            <m:f>
                              <m:num>
                                <m:r>
                                  <w:rPr>
                                    <w:rFonts w:ascii="Cambria Math" w:hAnsi="Cambria Math"/>
                                  </w:rPr>
                                  <m:t xml:space="preserve">y</m:t>
                                </m:r>
                              </m:num>
                              <m:den>
                                <m:sSub>
                                  <m:e>
                                    <m:r>
                                      <w:rPr>
                                        <w:rFonts w:ascii="Cambria Math" w:hAnsi="Cambria Math"/>
                                      </w:rPr>
                                      <m:t xml:space="preserve">v</m:t>
                                    </m:r>
                                  </m:e>
                                  <m:sub>
                                    <m:r>
                                      <w:rPr>
                                        <w:rFonts w:ascii="Cambria Math" w:hAnsi="Cambria Math"/>
                                      </w:rPr>
                                      <m:t xml:space="preserve">bd</m:t>
                                    </m:r>
                                  </m:sub>
                                </m:sSub>
                              </m:den>
                            </m:f>
                          </m:e>
                        </m:d>
                      </m:e>
                    </m:d>
                    <m:r>
                      <w:rPr>
                        <w:rFonts w:ascii="Cambria Math" w:hAnsi="Cambria Math"/>
                      </w:rPr>
                      <m:t xml:space="preserve">+</m:t>
                    </m:r>
                    <m:sSub>
                      <m:e>
                        <m:r>
                          <w:rPr>
                            <w:rFonts w:ascii="Cambria Math" w:hAnsi="Cambria Math"/>
                          </w:rPr>
                          <m:t xml:space="preserve">r</m:t>
                        </m:r>
                      </m:e>
                      <m:sub>
                        <m:r>
                          <w:rPr>
                            <w:rFonts w:ascii="Cambria Math" w:hAnsi="Cambria Math"/>
                          </w:rPr>
                          <m:t xml:space="preserve">bl</m:t>
                        </m:r>
                      </m:sub>
                    </m:sSub>
                  </m:e>
                </m:d>
              </m:e>
              <m:sup>
                <m:r>
                  <w:rPr>
                    <w:rFonts w:ascii="Cambria Math" w:hAnsi="Cambria Math"/>
                  </w:rPr>
                  <m:t xml:space="preserve">2</m:t>
                </m:r>
              </m:sup>
            </m:sSup>
            <m:r>
              <w:rPr>
                <w:rFonts w:ascii="Cambria Math" w:hAnsi="Cambria Math"/>
              </w:rPr>
              <m:t xml:space="preserve">dy</m:t>
            </m:r>
            <m:r>
              <w:rPr>
                <w:rFonts w:ascii="Cambria Math" w:hAnsi="Cambria Math"/>
              </w:rPr>
              <m:t xml:space="preserve">,</m:t>
            </m:r>
          </m:e>
          <m:e>
            <m:sSub>
              <m:e>
                <m:r>
                  <w:rPr>
                    <w:rFonts w:ascii="Cambria Math" w:hAnsi="Cambria Math"/>
                  </w:rPr>
                  <m:t xml:space="preserve">V</m:t>
                </m:r>
              </m:e>
              <m:sub>
                <m:r>
                  <w:rPr>
                    <w:rFonts w:ascii="Cambria Math" w:hAnsi="Cambria Math"/>
                  </w:rPr>
                  <m:t xml:space="preserve">bl</m:t>
                </m:r>
              </m:sub>
            </m:sSub>
            <m:r>
              <w:rPr>
                <w:rFonts w:ascii="Cambria Math" w:hAnsi="Cambria Math"/>
              </w:rPr>
              <m:t xml:space="preserve">=</m:t>
            </m:r>
            <m:nary>
              <m:naryPr>
                <m:chr m:val="∫"/>
              </m:naryPr>
              <m:sub>
                <m:r>
                  <w:rPr>
                    <w:rFonts w:ascii="Cambria Math" w:hAnsi="Cambria Math"/>
                  </w:rPr>
                  <m:t xml:space="preserve">0</m:t>
                </m:r>
              </m:sub>
              <m:sup>
                <m:sSub>
                  <m:e>
                    <m:r>
                      <w:rPr>
                        <w:rFonts w:ascii="Cambria Math" w:hAnsi="Cambria Math"/>
                      </w:rPr>
                      <m:t xml:space="preserve">h</m:t>
                    </m:r>
                  </m:e>
                  <m:sub>
                    <m:r>
                      <w:rPr>
                        <w:rFonts w:ascii="Cambria Math" w:hAnsi="Cambria Math"/>
                      </w:rPr>
                      <m:t xml:space="preserve">bl</m:t>
                    </m:r>
                  </m:sub>
                </m:sSub>
              </m:sup>
              <m:e>
                <m:r>
                  <w:rPr>
                    <w:rFonts w:ascii="Cambria Math" w:hAnsi="Cambria Math"/>
                  </w:rPr>
                  <m:t xml:space="preserve">π</m:t>
                </m:r>
              </m:e>
            </m:nary>
            <m:sSup>
              <m:e>
                <m:d>
                  <m:dPr>
                    <m:begChr m:val="("/>
                    <m:endChr m:val=")"/>
                  </m:dPr>
                  <m:e>
                    <m:sSub>
                      <m:e>
                        <m:r>
                          <w:rPr>
                            <w:rFonts w:ascii="Cambria Math" w:hAnsi="Cambria Math"/>
                          </w:rPr>
                          <m:t xml:space="preserve">Δ</m:t>
                        </m:r>
                      </m:e>
                      <m:sub>
                        <m:r>
                          <w:rPr>
                            <w:rFonts w:ascii="Cambria Math" w:hAnsi="Cambria Math"/>
                          </w:rPr>
                          <m:t xml:space="preserve">bl</m:t>
                        </m:r>
                      </m:sub>
                    </m:sSub>
                    <m:r>
                      <w:rPr>
                        <w:rFonts w:ascii="Cambria Math" w:hAnsi="Cambria Math"/>
                      </w:rPr>
                      <m:t xml:space="preserve">cos</m:t>
                    </m:r>
                    <m:d>
                      <m:dPr>
                        <m:begChr m:val="("/>
                        <m:endChr m:val=")"/>
                      </m:dPr>
                      <m:e>
                        <m:r>
                          <w:rPr>
                            <w:rFonts w:ascii="Cambria Math" w:hAnsi="Cambria Math"/>
                          </w:rPr>
                          <m:t xml:space="preserve">asin</m:t>
                        </m:r>
                        <m:d>
                          <m:dPr>
                            <m:begChr m:val="("/>
                            <m:endChr m:val=")"/>
                          </m:dPr>
                          <m:e>
                            <m:f>
                              <m:num>
                                <m:r>
                                  <w:rPr>
                                    <w:rFonts w:ascii="Cambria Math" w:hAnsi="Cambria Math"/>
                                  </w:rPr>
                                  <m:t xml:space="preserve">y</m:t>
                                </m:r>
                              </m:num>
                              <m:den>
                                <m:sSub>
                                  <m:e>
                                    <m:r>
                                      <w:rPr>
                                        <w:rFonts w:ascii="Cambria Math" w:hAnsi="Cambria Math"/>
                                      </w:rPr>
                                      <m:t xml:space="preserve">h</m:t>
                                    </m:r>
                                  </m:e>
                                  <m:sub>
                                    <m:r>
                                      <w:rPr>
                                        <w:rFonts w:ascii="Cambria Math" w:hAnsi="Cambria Math"/>
                                      </w:rPr>
                                      <m:t xml:space="preserve">bl</m:t>
                                    </m:r>
                                  </m:sub>
                                </m:sSub>
                              </m:den>
                            </m:f>
                          </m:e>
                        </m:d>
                      </m:e>
                    </m:d>
                    <m:r>
                      <w:rPr>
                        <w:rFonts w:ascii="Cambria Math" w:hAnsi="Cambria Math"/>
                      </w:rPr>
                      <m:t xml:space="preserve">+</m:t>
                    </m:r>
                    <m:sSub>
                      <m:e>
                        <m:r>
                          <w:rPr>
                            <w:rFonts w:ascii="Cambria Math" w:hAnsi="Cambria Math"/>
                          </w:rPr>
                          <m:t xml:space="preserve">r</m:t>
                        </m:r>
                      </m:e>
                      <m:sub>
                        <m:r>
                          <w:rPr>
                            <w:rFonts w:ascii="Cambria Math" w:hAnsi="Cambria Math"/>
                          </w:rPr>
                          <m:t xml:space="preserve">bs</m:t>
                        </m:r>
                      </m:sub>
                    </m:sSub>
                  </m:e>
                </m:d>
              </m:e>
              <m:sup>
                <m:r>
                  <w:rPr>
                    <w:rFonts w:ascii="Cambria Math" w:hAnsi="Cambria Math"/>
                  </w:rPr>
                  <m:t xml:space="preserve">2</m:t>
                </m:r>
              </m:sup>
            </m:sSup>
            <m:r>
              <w:rPr>
                <w:rFonts w:ascii="Cambria Math" w:hAnsi="Cambria Math"/>
              </w:rPr>
              <m:t xml:space="preserve">dy</m:t>
            </m:r>
            <m:r>
              <w:rPr>
                <w:rFonts w:ascii="Cambria Math" w:hAnsi="Cambria Math"/>
              </w:rPr>
              <m:t xml:space="preserve">,</m:t>
            </m:r>
            <m:sSub>
              <m:e>
                <m:r>
                  <w:rPr>
                    <w:rFonts w:ascii="Cambria Math" w:hAnsi="Cambria Math"/>
                  </w:rPr>
                  <m:t xml:space="preserve">V</m:t>
                </m:r>
              </m:e>
              <m:sub>
                <m:r>
                  <w:rPr>
                    <w:rFonts w:ascii="Cambria Math" w:hAnsi="Cambria Math"/>
                  </w:rPr>
                  <m:t xml:space="preserve">bs</m:t>
                </m:r>
              </m:sub>
            </m:sSub>
            <m:r>
              <w:rPr>
                <w:rFonts w:ascii="Cambria Math" w:hAnsi="Cambria Math"/>
              </w:rPr>
              <m:t xml:space="preserve">=</m:t>
            </m:r>
            <m:nary>
              <m:naryPr>
                <m:chr m:val="∫"/>
              </m:naryPr>
              <m:sub>
                <m:r>
                  <w:rPr>
                    <w:rFonts w:ascii="Cambria Math" w:hAnsi="Cambria Math"/>
                  </w:rPr>
                  <m:t xml:space="preserve">−</m:t>
                </m:r>
                <m:sSub>
                  <m:e>
                    <m:r>
                      <w:rPr>
                        <w:rFonts w:ascii="Cambria Math" w:hAnsi="Cambria Math"/>
                      </w:rPr>
                      <m:t xml:space="preserve">v</m:t>
                    </m:r>
                  </m:e>
                  <m:sub>
                    <m:r>
                      <w:rPr>
                        <w:rFonts w:ascii="Cambria Math" w:hAnsi="Cambria Math"/>
                      </w:rPr>
                      <m:t xml:space="preserve">bs</m:t>
                    </m:r>
                  </m:sub>
                </m:sSub>
              </m:sub>
              <m:sup>
                <m:sSub>
                  <m:e>
                    <m:r>
                      <w:rPr>
                        <w:rFonts w:ascii="Cambria Math" w:hAnsi="Cambria Math"/>
                      </w:rPr>
                      <m:t xml:space="preserve">v</m:t>
                    </m:r>
                  </m:e>
                  <m:sub>
                    <m:r>
                      <w:rPr>
                        <w:rFonts w:ascii="Cambria Math" w:hAnsi="Cambria Math"/>
                      </w:rPr>
                      <m:t xml:space="preserve">bs</m:t>
                    </m:r>
                  </m:sub>
                </m:sSub>
              </m:sup>
              <m:e>
                <m:r>
                  <w:rPr>
                    <w:rFonts w:ascii="Cambria Math" w:hAnsi="Cambria Math"/>
                  </w:rPr>
                  <m:t xml:space="preserve">π</m:t>
                </m:r>
              </m:e>
            </m:nary>
            <m:sSup>
              <m:e>
                <m:d>
                  <m:dPr>
                    <m:begChr m:val="("/>
                    <m:endChr m:val=")"/>
                  </m:dPr>
                  <m:e>
                    <m:sSub>
                      <m:e>
                        <m:r>
                          <w:rPr>
                            <w:rFonts w:ascii="Cambria Math" w:hAnsi="Cambria Math"/>
                          </w:rPr>
                          <m:t xml:space="preserve">Δ</m:t>
                        </m:r>
                      </m:e>
                      <m:sub>
                        <m:r>
                          <w:rPr>
                            <w:rFonts w:ascii="Cambria Math" w:hAnsi="Cambria Math"/>
                          </w:rPr>
                          <m:t xml:space="preserve">bs</m:t>
                        </m:r>
                      </m:sub>
                    </m:sSub>
                    <m:r>
                      <w:rPr>
                        <w:rFonts w:ascii="Cambria Math" w:hAnsi="Cambria Math"/>
                      </w:rPr>
                      <m:t xml:space="preserve">sin</m:t>
                    </m:r>
                    <m:d>
                      <m:dPr>
                        <m:begChr m:val="("/>
                        <m:endChr m:val=")"/>
                      </m:dPr>
                      <m:e>
                        <m:r>
                          <w:rPr>
                            <w:rFonts w:ascii="Cambria Math" w:hAnsi="Cambria Math"/>
                          </w:rPr>
                          <m:t xml:space="preserve">acos</m:t>
                        </m:r>
                        <m:d>
                          <m:dPr>
                            <m:begChr m:val="("/>
                            <m:endChr m:val=")"/>
                          </m:dPr>
                          <m:e>
                            <m:f>
                              <m:num>
                                <m:r>
                                  <w:rPr>
                                    <w:rFonts w:ascii="Cambria Math" w:hAnsi="Cambria Math"/>
                                  </w:rPr>
                                  <m:t xml:space="preserve">y</m:t>
                                </m:r>
                              </m:num>
                              <m:den>
                                <m:sSub>
                                  <m:e>
                                    <m:r>
                                      <w:rPr>
                                        <w:rFonts w:ascii="Cambria Math" w:hAnsi="Cambria Math"/>
                                      </w:rPr>
                                      <m:t xml:space="preserve">v</m:t>
                                    </m:r>
                                  </m:e>
                                  <m:sub>
                                    <m:r>
                                      <w:rPr>
                                        <w:rFonts w:ascii="Cambria Math" w:hAnsi="Cambria Math"/>
                                      </w:rPr>
                                      <m:t xml:space="preserve">bs</m:t>
                                    </m:r>
                                  </m:sub>
                                </m:sSub>
                              </m:den>
                            </m:f>
                          </m:e>
                        </m:d>
                      </m:e>
                    </m:d>
                    <m:r>
                      <w:rPr>
                        <w:rFonts w:ascii="Cambria Math" w:hAnsi="Cambria Math"/>
                      </w:rPr>
                      <m:t xml:space="preserve">+</m:t>
                    </m:r>
                    <m:sSub>
                      <m:e>
                        <m:r>
                          <w:rPr>
                            <w:rFonts w:ascii="Cambria Math" w:hAnsi="Cambria Math"/>
                          </w:rPr>
                          <m:t xml:space="preserve">r</m:t>
                        </m:r>
                      </m:e>
                      <m:sub>
                        <m:r>
                          <w:rPr>
                            <w:rFonts w:ascii="Cambria Math" w:hAnsi="Cambria Math"/>
                          </w:rPr>
                          <m:t xml:space="preserve">bs</m:t>
                        </m:r>
                      </m:sub>
                    </m:sSub>
                  </m:e>
                </m:d>
              </m:e>
              <m:sup>
                <m:r>
                  <w:rPr>
                    <w:rFonts w:ascii="Cambria Math" w:hAnsi="Cambria Math"/>
                  </w:rPr>
                  <m:t xml:space="preserve">2</m:t>
                </m:r>
              </m:sup>
            </m:sSup>
            <m:r>
              <w:rPr>
                <w:rFonts w:ascii="Cambria Math" w:hAnsi="Cambria Math"/>
              </w:rPr>
              <m:t xml:space="preserve">dy</m:t>
            </m:r>
          </m:e>
        </m:eqArr>
      </m:oMath>
    </w:p>
    <w:p>
      <w:pPr>
        <w:pStyle w:val="Normal"/>
        <w:spacing w:lineRule="auto" w:line="360"/>
        <w:jc w:val="center"/>
        <w:rPr/>
      </w:pPr>
      <w:r>
        <w:rPr/>
      </w:r>
      <m:oMath xmlns:m="http://schemas.openxmlformats.org/officeDocument/2006/math">
        <m:sSub>
          <m:e>
            <m:r>
              <w:rPr>
                <w:rFonts w:ascii="Cambria Math" w:hAnsi="Cambria Math"/>
              </w:rPr>
              <m:t xml:space="preserve">V</m:t>
            </m:r>
          </m:e>
          <m:sub>
            <m:r>
              <w:rPr>
                <w:rFonts w:ascii="Cambria Math" w:hAnsi="Cambria Math"/>
              </w:rPr>
              <m:t xml:space="preserve">glass</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uc</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lc</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bd</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bs</m:t>
            </m:r>
          </m:sub>
        </m:sSub>
      </m:oMath>
    </w:p>
    <w:p>
      <w:pPr>
        <w:pStyle w:val="Normal"/>
        <w:spacing w:lineRule="auto" w:line="360"/>
        <w:jc w:val="left"/>
        <w:rPr>
          <w:b w:val="false"/>
          <w:bCs w:val="false"/>
          <w:i w:val="false"/>
          <w:iCs w:val="false"/>
          <w:position w:val="0"/>
          <w:sz w:val="24"/>
          <w:sz w:val="24"/>
          <w:vertAlign w:val="baseline"/>
        </w:rPr>
      </w:pPr>
      <w:r>
        <w:rPr>
          <w:b w:val="false"/>
          <w:bCs w:val="false"/>
          <w:i w:val="false"/>
          <w:iCs w:val="false"/>
          <w:position w:val="0"/>
          <w:sz w:val="24"/>
          <w:sz w:val="24"/>
          <w:vertAlign w:val="baseline"/>
        </w:rPr>
        <w:t>The goblet that has been shown in the diagrams has been the goblet defined by the tuple</w:t>
      </w:r>
      <w:r>
        <w:rPr>
          <w:b w:val="false"/>
          <w:bCs w:val="false"/>
          <w:i w:val="false"/>
          <w:iCs w:val="false"/>
          <w:position w:val="0"/>
          <w:sz w:val="24"/>
          <w:sz w:val="24"/>
          <w:vertAlign w:val="baseline"/>
        </w:rPr>
      </w:r>
      <m:oMath xmlns:m="http://schemas.openxmlformats.org/officeDocument/2006/math">
        <m:d>
          <m:dPr>
            <m:begChr m:val="⟨"/>
            <m:endChr m:val="⟩"/>
          </m:dPr>
          <m:e>
            <m:r>
              <w:rPr>
                <w:rFonts w:ascii="Cambria Math" w:hAnsi="Cambria Math"/>
              </w:rPr>
              <m:t xml:space="preserve">0.2</m:t>
            </m:r>
            <m:r>
              <w:rPr>
                <w:rFonts w:ascii="Cambria Math" w:hAnsi="Cambria Math"/>
              </w:rPr>
              <m:t xml:space="preserve">2.3</m:t>
            </m:r>
            <m:r>
              <w:rPr>
                <w:rFonts w:ascii="Cambria Math" w:hAnsi="Cambria Math"/>
              </w:rPr>
              <m:t xml:space="preserve">6.6</m:t>
            </m:r>
            <m:r>
              <w:rPr>
                <w:rFonts w:ascii="Cambria Math" w:hAnsi="Cambria Math"/>
              </w:rPr>
              <m:t xml:space="preserve">3.3</m:t>
            </m:r>
            <m:r>
              <w:rPr>
                <w:rFonts w:ascii="Cambria Math" w:hAnsi="Cambria Math"/>
              </w:rPr>
              <m:t xml:space="preserve">3.3</m:t>
            </m:r>
            <m:r>
              <w:rPr>
                <w:rFonts w:ascii="Cambria Math" w:hAnsi="Cambria Math"/>
              </w:rPr>
              <m:t xml:space="preserve">0.25</m:t>
            </m:r>
            <m:r>
              <w:rPr>
                <w:rFonts w:ascii="Cambria Math" w:hAnsi="Cambria Math"/>
              </w:rPr>
              <m:t xml:space="preserve">2</m:t>
            </m:r>
            <m:r>
              <w:rPr>
                <w:rFonts w:ascii="Cambria Math" w:hAnsi="Cambria Math"/>
              </w:rPr>
              <m:t xml:space="preserve">0.7</m:t>
            </m:r>
            <m:r>
              <w:rPr>
                <w:rFonts w:ascii="Cambria Math" w:hAnsi="Cambria Math"/>
              </w:rPr>
              <m:t xml:space="preserve">0.4</m:t>
            </m:r>
            <m:r>
              <w:rPr>
                <w:rFonts w:ascii="Cambria Math" w:hAnsi="Cambria Math"/>
              </w:rPr>
              <m:t xml:space="preserve">0.5</m:t>
            </m:r>
            <m:r>
              <w:rPr>
                <w:rFonts w:ascii="Cambria Math" w:hAnsi="Cambria Math"/>
              </w:rPr>
              <m:t xml:space="preserve">2</m:t>
            </m:r>
            <m:r>
              <w:rPr>
                <w:rFonts w:ascii="Cambria Math" w:hAnsi="Cambria Math"/>
              </w:rPr>
              <m:t xml:space="preserve">2.4</m:t>
            </m:r>
            <m:r>
              <w:rPr>
                <w:rFonts w:ascii="Cambria Math" w:hAnsi="Cambria Math"/>
              </w:rPr>
              <m:t xml:space="preserve">2.3</m:t>
            </m:r>
            <m:r>
              <w:rPr>
                <w:rFonts w:ascii="Cambria Math" w:hAnsi="Cambria Math"/>
              </w:rPr>
              <m:t xml:space="preserve">0.2</m:t>
            </m:r>
          </m:e>
        </m:d>
        <m:r>
          <w:rPr>
            <w:rFonts w:ascii="Cambria Math" w:hAnsi="Cambria Math"/>
          </w:rPr>
          <m:t xml:space="preserve">.</m:t>
        </m:r>
      </m:oMath>
      <w:r>
        <w:rPr>
          <w:b w:val="false"/>
          <w:bCs w:val="false"/>
          <w:i w:val="false"/>
          <w:iCs w:val="false"/>
          <w:position w:val="0"/>
          <w:sz w:val="24"/>
          <w:sz w:val="24"/>
          <w:vertAlign w:val="baseline"/>
        </w:rPr>
        <w:t>This goblet has a holding volume of approximately 259.60 cm</w:t>
      </w:r>
      <w:r>
        <w:rPr>
          <w:b w:val="false"/>
          <w:bCs w:val="false"/>
          <w:i w:val="false"/>
          <w:iCs w:val="false"/>
          <w:vertAlign w:val="superscript"/>
        </w:rPr>
        <w:t>3</w:t>
      </w:r>
      <w:r>
        <w:rPr>
          <w:b w:val="false"/>
          <w:bCs w:val="false"/>
          <w:i w:val="false"/>
          <w:iCs w:val="false"/>
          <w:position w:val="0"/>
          <w:sz w:val="24"/>
          <w:sz w:val="24"/>
          <w:vertAlign w:val="baseline"/>
        </w:rPr>
        <w:t xml:space="preserve"> and a total glass volume of 132.72 cm</w:t>
      </w:r>
      <w:r>
        <w:rPr>
          <w:b w:val="false"/>
          <w:bCs w:val="false"/>
          <w:i w:val="false"/>
          <w:iCs w:val="false"/>
          <w:vertAlign w:val="superscript"/>
        </w:rPr>
        <w:t>3</w:t>
      </w:r>
      <w:r>
        <w:rPr>
          <w:b w:val="false"/>
          <w:bCs w:val="false"/>
          <w:i w:val="false"/>
          <w:iCs w:val="false"/>
          <w:position w:val="0"/>
          <w:sz w:val="24"/>
          <w:sz w:val="24"/>
          <w:vertAlign w:val="baseline"/>
        </w:rPr>
        <w:t>.</w:t>
      </w:r>
      <w:r>
        <w:rPr>
          <w:b w:val="false"/>
          <w:bCs w:val="false"/>
          <w:i w:val="false"/>
          <w:iCs w:val="false"/>
          <w:position w:val="0"/>
          <w:sz w:val="24"/>
          <w:sz w:val="24"/>
          <w:vertAlign w:val="baseline"/>
        </w:rPr>
      </w:r>
      <m:oMath xmlns:m="http://schemas.openxmlformats.org/officeDocument/2006/math">
        <m:r>
          <w:rPr>
            <w:rFonts w:ascii="Cambria Math" w:hAnsi="Cambria Math"/>
          </w:rPr>
          <m:t xml:space="preserve">3</m:t>
        </m:r>
        <m:sSub>
          <m:e>
            <m:r>
              <w:rPr>
                <w:rFonts w:ascii="Cambria Math" w:hAnsi="Cambria Math"/>
              </w:rPr>
              <m:t xml:space="preserve">r</m:t>
            </m:r>
          </m:e>
          <m:sub>
            <m:r>
              <w:rPr>
                <w:rFonts w:ascii="Cambria Math" w:hAnsi="Cambria Math"/>
              </w:rPr>
              <m:t xml:space="preserve">bs</m:t>
            </m:r>
          </m:sub>
        </m:sSub>
        <m:r>
          <w:rPr>
            <w:rFonts w:ascii="Cambria Math" w:hAnsi="Cambria Math"/>
          </w:rPr>
          <m:t xml:space="preserve">=</m:t>
        </m:r>
        <m:r>
          <w:rPr>
            <w:rFonts w:ascii="Cambria Math" w:hAnsi="Cambria Math"/>
          </w:rPr>
          <m:t xml:space="preserve">6.9</m:t>
        </m:r>
        <m:r>
          <m:rPr>
            <m:lit/>
            <m:nor/>
          </m:rPr>
          <w:rPr>
            <w:rFonts w:ascii="Cambria Math" w:hAnsi="Cambria Math"/>
          </w:rPr>
          <m:t xml:space="preserve">cm,</m:t>
        </m:r>
      </m:oMath>
      <w:r>
        <w:rPr>
          <w:b w:val="false"/>
          <w:bCs w:val="false"/>
          <w:i w:val="false"/>
          <w:iCs w:val="false"/>
          <w:position w:val="0"/>
          <w:sz w:val="24"/>
          <w:sz w:val="24"/>
          <w:vertAlign w:val="baseline"/>
        </w:rPr>
        <w:t>and the center of mass is known to be in the “bottom” section of the goblet since the glass has (presumably) uniform density and</w:t>
      </w:r>
      <w:r>
        <w:rPr>
          <w:b w:val="false"/>
          <w:bCs w:val="false"/>
          <w:i w:val="false"/>
          <w:iCs w:val="false"/>
          <w:position w:val="0"/>
          <w:sz w:val="24"/>
          <w:sz w:val="24"/>
          <w:vertAlign w:val="baseline"/>
        </w:rPr>
      </w:r>
      <m:oMath xmlns:m="http://schemas.openxmlformats.org/officeDocument/2006/math">
        <m:sSub>
          <m:e>
            <m:r>
              <w:rPr>
                <w:rFonts w:ascii="Cambria Math" w:hAnsi="Cambria Math"/>
              </w:rPr>
              <m:t xml:space="preserve">V</m:t>
            </m:r>
          </m:e>
          <m:sub>
            <m:r>
              <w:rPr>
                <w:rFonts w:ascii="Cambria Math" w:hAnsi="Cambria Math"/>
              </w:rPr>
              <m:t xml:space="preserve">bottom</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bd</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bs</m:t>
            </m:r>
          </m:sub>
        </m:sSub>
        <m:r>
          <w:rPr>
            <w:rFonts w:ascii="Cambria Math" w:hAnsi="Cambria Math"/>
          </w:rPr>
          <m:t xml:space="preserve">≈</m:t>
        </m:r>
        <m:r>
          <w:rPr>
            <w:rFonts w:ascii="Cambria Math" w:hAnsi="Cambria Math"/>
          </w:rPr>
          <m:t xml:space="preserve">92.535</m:t>
        </m:r>
        <m:sSup>
          <m:e>
            <m:r>
              <m:rPr>
                <m:lit/>
                <m:nor/>
              </m:rPr>
              <w:rPr>
                <w:rFonts w:ascii="Cambria Math" w:hAnsi="Cambria Math"/>
              </w:rPr>
              <m:t xml:space="preserve">cm</m:t>
            </m:r>
          </m:e>
          <m:sup>
            <m:r>
              <w:rPr>
                <w:rFonts w:ascii="Cambria Math" w:hAnsi="Cambria Math"/>
              </w:rPr>
              <m:t xml:space="preserve">3</m:t>
            </m:r>
          </m:sup>
        </m:sSup>
        <m:r>
          <w:rPr>
            <w:rFonts w:ascii="Cambria Math" w:hAnsi="Cambria Math"/>
          </w:rPr>
          <m:t xml:space="preserve">&gt;</m:t>
        </m:r>
        <m:sSub>
          <m:e>
            <m:r>
              <w:rPr>
                <w:rFonts w:ascii="Cambria Math" w:hAnsi="Cambria Math"/>
              </w:rPr>
              <m:t xml:space="preserve">V</m:t>
            </m:r>
          </m:e>
          <m:sub>
            <m:r>
              <w:rPr>
                <w:rFonts w:ascii="Cambria Math" w:hAnsi="Cambria Math"/>
              </w:rPr>
              <m:t xml:space="preserve">cup</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uc</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lc</m:t>
            </m:r>
          </m:sub>
        </m:sSub>
        <m:r>
          <w:rPr>
            <w:rFonts w:ascii="Cambria Math" w:hAnsi="Cambria Math"/>
          </w:rPr>
          <m:t xml:space="preserve">≈</m:t>
        </m:r>
        <m:r>
          <w:rPr>
            <w:rFonts w:ascii="Cambria Math" w:hAnsi="Cambria Math"/>
          </w:rPr>
          <m:t xml:space="preserve">40.186</m:t>
        </m:r>
        <m:sSup>
          <m:e>
            <m:r>
              <m:rPr>
                <m:lit/>
                <m:nor/>
              </m:rPr>
              <w:rPr>
                <w:rFonts w:ascii="Cambria Math" w:hAnsi="Cambria Math"/>
              </w:rPr>
              <m:t xml:space="preserve">cm</m:t>
            </m:r>
          </m:e>
          <m:sup>
            <m:r>
              <w:rPr>
                <w:rFonts w:ascii="Cambria Math" w:hAnsi="Cambria Math"/>
              </w:rPr>
              <m:t xml:space="preserve">3</m:t>
            </m:r>
          </m:sup>
        </m:sSup>
        <m:r>
          <w:rPr>
            <w:rFonts w:ascii="Cambria Math" w:hAnsi="Cambria Math"/>
          </w:rPr>
          <m:t xml:space="preserve">,</m:t>
        </m:r>
      </m:oMath>
      <w:r>
        <w:rPr>
          <w:b w:val="false"/>
          <w:bCs w:val="false"/>
          <w:i w:val="false"/>
          <w:iCs w:val="false"/>
          <w:position w:val="0"/>
          <w:sz w:val="24"/>
          <w:sz w:val="24"/>
          <w:vertAlign w:val="baseline"/>
        </w:rPr>
        <w:t>and since the height of the bottom section</w:t>
      </w:r>
      <w:r>
        <w:rPr>
          <w:b w:val="false"/>
          <w:bCs w:val="false"/>
          <w:i w:val="false"/>
          <w:iCs w:val="false"/>
          <w:position w:val="0"/>
          <w:sz w:val="24"/>
          <w:sz w:val="24"/>
          <w:vertAlign w:val="baseline"/>
        </w:rPr>
      </w:r>
      <m:oMath xmlns:m="http://schemas.openxmlformats.org/officeDocument/2006/math">
        <m:sSub>
          <m:e>
            <m:r>
              <w:rPr>
                <w:rFonts w:ascii="Cambria Math" w:hAnsi="Cambria Math"/>
              </w:rPr>
              <m:t xml:space="preserve">h</m:t>
            </m:r>
          </m:e>
          <m:sub>
            <m:r>
              <w:rPr>
                <w:rFonts w:ascii="Cambria Math" w:hAnsi="Cambria Math"/>
              </w:rPr>
              <m:t xml:space="preserve">bottom</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s</m:t>
            </m:r>
          </m:sub>
        </m:sSub>
        <m:d>
          <m:dPr>
            <m:begChr m:val="("/>
            <m:endChr m:val=")"/>
          </m:dPr>
          <m:e>
            <m:sSub>
              <m:e>
                <m:r>
                  <w:rPr>
                    <w:rFonts w:ascii="Cambria Math" w:hAnsi="Cambria Math"/>
                  </w:rPr>
                  <m:t xml:space="preserve">Ω</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h</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bd</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bl</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bs</m:t>
            </m:r>
          </m:sub>
        </m:sSub>
        <m:r>
          <w:rPr>
            <w:rFonts w:ascii="Cambria Math" w:hAnsi="Cambria Math"/>
          </w:rPr>
          <m:t xml:space="preserve">≈</m:t>
        </m:r>
        <m:r>
          <w:rPr>
            <w:rFonts w:ascii="Cambria Math" w:hAnsi="Cambria Math"/>
          </w:rPr>
          <m:t xml:space="preserve">4.6388</m:t>
        </m:r>
        <m:r>
          <m:rPr>
            <m:lit/>
            <m:nor/>
          </m:rPr>
          <w:rPr>
            <w:rFonts w:ascii="Cambria Math" w:hAnsi="Cambria Math"/>
          </w:rPr>
          <m:t xml:space="preserve">cm,</m:t>
        </m:r>
      </m:oMath>
      <w:r>
        <w:rPr>
          <w:b w:val="false"/>
          <w:bCs w:val="false"/>
          <w:i w:val="false"/>
          <w:iCs w:val="false"/>
          <w:position w:val="0"/>
          <w:sz w:val="24"/>
          <w:sz w:val="24"/>
          <w:vertAlign w:val="baseline"/>
        </w:rPr>
        <w:t>the center of mass is known to be below 6.9cm. The thinnest glass is along the walls of the cup, where it has a thickness of 0.2cm (the walls terminate at the lip, which has a minor toroidal diameter of 0.2cm), at the edge of the base, which has a height (and as such a minor toroidal diameter) of 0.2cm, and at the middle of the stem, where it has a diameter of 0.5cm.</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image" Target="media/image8.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7332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2015-07-29T02:57:24Z</dcterms:created>
  <dc:language>en-US</dc:language>
  <dcterms:modified xsi:type="dcterms:W3CDTF">2015-07-31T04:14:26Z</dcterms:modified>
  <cp:revision>8</cp:revision>
</cp:coreProperties>
</file>