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BFC0B" w14:textId="77777777" w:rsidR="00303260" w:rsidRDefault="00000000">
      <w:pPr>
        <w:spacing w:after="23" w:line="259" w:lineRule="auto"/>
        <w:ind w:left="122" w:firstLine="0"/>
        <w:jc w:val="center"/>
      </w:pPr>
      <w:r>
        <w:rPr>
          <w:rFonts w:cs="Calibri"/>
          <w:b/>
          <w:color w:val="000000"/>
          <w:sz w:val="28"/>
        </w:rPr>
        <w:t xml:space="preserve"> </w:t>
      </w:r>
    </w:p>
    <w:p w14:paraId="2311132E" w14:textId="77777777" w:rsidR="00303260" w:rsidRDefault="00000000">
      <w:pPr>
        <w:pStyle w:val="Heading1"/>
      </w:pPr>
      <w:r>
        <w:t xml:space="preserve">Insertion Order – 01102023FirstHive </w:t>
      </w:r>
    </w:p>
    <w:p w14:paraId="611995BD" w14:textId="77777777" w:rsidR="00303260" w:rsidRDefault="00000000">
      <w:pPr>
        <w:spacing w:after="11" w:line="268" w:lineRule="auto"/>
        <w:ind w:left="9" w:right="-57" w:hanging="10"/>
        <w:jc w:val="center"/>
      </w:pPr>
      <w:r>
        <w:rPr>
          <w:color w:val="000000"/>
          <w:sz w:val="20"/>
        </w:rPr>
        <w:t xml:space="preserve">Stating in this SOW the services that Acumen Intelligence Solutions Ltd at 22 Sin Ming Lane #06 Midview City </w:t>
      </w:r>
    </w:p>
    <w:p w14:paraId="2D925F2F" w14:textId="77777777" w:rsidR="00303260" w:rsidRDefault="00000000">
      <w:pPr>
        <w:spacing w:after="491" w:line="268" w:lineRule="auto"/>
        <w:ind w:left="9" w:right="-1" w:hanging="10"/>
        <w:jc w:val="center"/>
      </w:pPr>
      <w:r>
        <w:rPr>
          <w:rFonts w:cs="Calibri"/>
          <w:noProof/>
          <w:color w:val="000000"/>
          <w:sz w:val="22"/>
        </w:rPr>
        <mc:AlternateContent>
          <mc:Choice Requires="wpg">
            <w:drawing>
              <wp:anchor distT="0" distB="0" distL="114300" distR="114300" simplePos="0" relativeHeight="251658240" behindDoc="0" locked="0" layoutInCell="1" allowOverlap="1" wp14:anchorId="25BE56F9" wp14:editId="121B6501">
                <wp:simplePos x="0" y="0"/>
                <wp:positionH relativeFrom="page">
                  <wp:posOffset>1000125</wp:posOffset>
                </wp:positionH>
                <wp:positionV relativeFrom="page">
                  <wp:posOffset>904240</wp:posOffset>
                </wp:positionV>
                <wp:extent cx="5972175" cy="9525"/>
                <wp:effectExtent l="0" t="0" r="0" b="0"/>
                <wp:wrapTopAndBottom/>
                <wp:docPr id="5099" name="Group 5099"/>
                <wp:cNvGraphicFramePr/>
                <a:graphic xmlns:a="http://schemas.openxmlformats.org/drawingml/2006/main">
                  <a:graphicData uri="http://schemas.microsoft.com/office/word/2010/wordprocessingGroup">
                    <wpg:wgp>
                      <wpg:cNvGrpSpPr/>
                      <wpg:grpSpPr>
                        <a:xfrm>
                          <a:off x="0" y="0"/>
                          <a:ext cx="5972175" cy="9525"/>
                          <a:chOff x="0" y="0"/>
                          <a:chExt cx="5972175" cy="9525"/>
                        </a:xfrm>
                      </wpg:grpSpPr>
                      <wps:wsp>
                        <wps:cNvPr id="526" name="Shape 526"/>
                        <wps:cNvSpPr/>
                        <wps:spPr>
                          <a:xfrm>
                            <a:off x="0" y="0"/>
                            <a:ext cx="5972175" cy="0"/>
                          </a:xfrm>
                          <a:custGeom>
                            <a:avLst/>
                            <a:gdLst/>
                            <a:ahLst/>
                            <a:cxnLst/>
                            <a:rect l="0" t="0" r="0" b="0"/>
                            <a:pathLst>
                              <a:path w="5972175">
                                <a:moveTo>
                                  <a:pt x="0" y="0"/>
                                </a:moveTo>
                                <a:lnTo>
                                  <a:pt x="5972175"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099" style="width:470.25pt;height:0.75pt;position:absolute;mso-position-horizontal-relative:page;mso-position-horizontal:absolute;margin-left:78.75pt;mso-position-vertical-relative:page;margin-top:71.2pt;" coordsize="59721,95">
                <v:shape id="Shape 526" style="position:absolute;width:59721;height:0;left:0;top:0;" coordsize="5972175,0" path="m0,0l5972175,0">
                  <v:stroke weight="0.75pt" endcap="flat" joinstyle="round" on="true" color="#000000"/>
                  <v:fill on="false" color="#000000" opacity="0"/>
                </v:shape>
                <w10:wrap type="topAndBottom"/>
              </v:group>
            </w:pict>
          </mc:Fallback>
        </mc:AlternateContent>
      </w:r>
      <w:r>
        <w:rPr>
          <w:color w:val="000000"/>
          <w:sz w:val="20"/>
        </w:rPr>
        <w:t xml:space="preserve">Singapore 573969 will provide to </w:t>
      </w:r>
      <w:proofErr w:type="spellStart"/>
      <w:r>
        <w:rPr>
          <w:color w:val="000000"/>
          <w:sz w:val="20"/>
        </w:rPr>
        <w:t>FirstHive</w:t>
      </w:r>
      <w:proofErr w:type="spellEnd"/>
      <w:r>
        <w:rPr>
          <w:rFonts w:cs="Calibri"/>
          <w:b/>
          <w:color w:val="000000"/>
          <w:sz w:val="20"/>
        </w:rPr>
        <w:t xml:space="preserve"> </w:t>
      </w:r>
      <w:r>
        <w:rPr>
          <w:color w:val="000000"/>
          <w:sz w:val="20"/>
        </w:rPr>
        <w:t>at WeWork, 333 West San Carlos Street Suite 600, San Jose, CA, 95110, USA</w:t>
      </w:r>
      <w:r>
        <w:rPr>
          <w:rFonts w:cs="Calibri"/>
          <w:b/>
          <w:color w:val="000000"/>
          <w:sz w:val="20"/>
        </w:rPr>
        <w:t xml:space="preserve"> </w:t>
      </w:r>
    </w:p>
    <w:p w14:paraId="635A5AA6" w14:textId="77777777" w:rsidR="00303260" w:rsidRDefault="00000000">
      <w:pPr>
        <w:spacing w:after="364" w:line="268" w:lineRule="auto"/>
        <w:ind w:left="9" w:right="-1" w:hanging="10"/>
        <w:jc w:val="center"/>
      </w:pPr>
      <w:r>
        <w:rPr>
          <w:color w:val="000000"/>
          <w:sz w:val="20"/>
        </w:rPr>
        <w:t xml:space="preserve">The SOW and its contents herein shall be effective from the start date. The SOW is drafted with an intention to detail out the Scope of Services, the deliverables, the timelines and other parameters and to impart utmost clarity between both parties. </w:t>
      </w:r>
    </w:p>
    <w:p w14:paraId="1C548493" w14:textId="77777777" w:rsidR="00303260" w:rsidRDefault="00000000">
      <w:pPr>
        <w:pStyle w:val="Heading1"/>
      </w:pPr>
      <w:r>
        <w:t>Scope of Work/Services</w:t>
      </w:r>
      <w:r>
        <w:rPr>
          <w:b w:val="0"/>
          <w:color w:val="4A442A"/>
          <w:sz w:val="21"/>
        </w:rPr>
        <w:t xml:space="preserve"> </w:t>
      </w:r>
    </w:p>
    <w:tbl>
      <w:tblPr>
        <w:tblStyle w:val="TableGrid"/>
        <w:tblW w:w="10336" w:type="dxa"/>
        <w:tblInd w:w="113" w:type="dxa"/>
        <w:tblCellMar>
          <w:top w:w="43" w:type="dxa"/>
          <w:left w:w="108" w:type="dxa"/>
          <w:bottom w:w="3" w:type="dxa"/>
          <w:right w:w="115" w:type="dxa"/>
        </w:tblCellMar>
        <w:tblLook w:val="04A0" w:firstRow="1" w:lastRow="0" w:firstColumn="1" w:lastColumn="0" w:noHBand="0" w:noVBand="1"/>
      </w:tblPr>
      <w:tblGrid>
        <w:gridCol w:w="2902"/>
        <w:gridCol w:w="7434"/>
      </w:tblGrid>
      <w:tr w:rsidR="00303260" w14:paraId="69FD627F" w14:textId="77777777" w:rsidTr="00C173D1">
        <w:trPr>
          <w:trHeight w:val="506"/>
        </w:trPr>
        <w:tc>
          <w:tcPr>
            <w:tcW w:w="2902" w:type="dxa"/>
            <w:tcBorders>
              <w:top w:val="single" w:sz="4" w:space="0" w:color="000000"/>
              <w:left w:val="single" w:sz="4" w:space="0" w:color="000000"/>
              <w:bottom w:val="single" w:sz="4" w:space="0" w:color="000000"/>
              <w:right w:val="single" w:sz="4" w:space="0" w:color="000000"/>
            </w:tcBorders>
            <w:vAlign w:val="center"/>
          </w:tcPr>
          <w:p w14:paraId="716EAEF3" w14:textId="323037CC" w:rsidR="00303260" w:rsidRDefault="00000000" w:rsidP="00C173D1">
            <w:pPr>
              <w:spacing w:after="0" w:line="259" w:lineRule="auto"/>
              <w:ind w:left="0" w:firstLine="0"/>
              <w:jc w:val="center"/>
            </w:pPr>
            <w:r>
              <w:rPr>
                <w:color w:val="4A442A"/>
                <w:sz w:val="21"/>
              </w:rPr>
              <w:t>Agency / Client Name</w:t>
            </w:r>
          </w:p>
        </w:tc>
        <w:tc>
          <w:tcPr>
            <w:tcW w:w="7434" w:type="dxa"/>
            <w:tcBorders>
              <w:top w:val="single" w:sz="4" w:space="0" w:color="000000"/>
              <w:left w:val="single" w:sz="4" w:space="0" w:color="000000"/>
              <w:bottom w:val="single" w:sz="4" w:space="0" w:color="000000"/>
              <w:right w:val="single" w:sz="4" w:space="0" w:color="000000"/>
            </w:tcBorders>
          </w:tcPr>
          <w:p w14:paraId="284F9EE1" w14:textId="77777777" w:rsidR="00C173D1" w:rsidRDefault="00C173D1">
            <w:pPr>
              <w:spacing w:after="0" w:line="259" w:lineRule="auto"/>
              <w:ind w:left="0" w:firstLine="0"/>
              <w:rPr>
                <w:b/>
                <w:color w:val="222222"/>
                <w:sz w:val="21"/>
              </w:rPr>
            </w:pPr>
          </w:p>
          <w:p w14:paraId="3E3A9F48" w14:textId="118EE692" w:rsidR="00C173D1" w:rsidRPr="00C173D1" w:rsidRDefault="00C173D1">
            <w:pPr>
              <w:spacing w:after="0" w:line="259" w:lineRule="auto"/>
              <w:ind w:left="0" w:firstLine="0"/>
              <w:rPr>
                <w:b/>
                <w:color w:val="222222"/>
                <w:sz w:val="21"/>
              </w:rPr>
            </w:pPr>
            <w:proofErr w:type="spellStart"/>
            <w:r>
              <w:rPr>
                <w:b/>
                <w:color w:val="222222"/>
                <w:sz w:val="21"/>
              </w:rPr>
              <w:t>FirstHive</w:t>
            </w:r>
            <w:proofErr w:type="spellEnd"/>
          </w:p>
        </w:tc>
      </w:tr>
      <w:tr w:rsidR="00303260" w14:paraId="72E1AA69" w14:textId="77777777">
        <w:trPr>
          <w:trHeight w:val="389"/>
        </w:trPr>
        <w:tc>
          <w:tcPr>
            <w:tcW w:w="2902" w:type="dxa"/>
            <w:tcBorders>
              <w:top w:val="single" w:sz="4" w:space="0" w:color="000000"/>
              <w:left w:val="single" w:sz="4" w:space="0" w:color="000000"/>
              <w:bottom w:val="single" w:sz="4" w:space="0" w:color="000000"/>
              <w:right w:val="single" w:sz="4" w:space="0" w:color="000000"/>
            </w:tcBorders>
            <w:vAlign w:val="bottom"/>
          </w:tcPr>
          <w:p w14:paraId="38B89E12" w14:textId="77777777" w:rsidR="00303260" w:rsidRDefault="00000000">
            <w:pPr>
              <w:spacing w:after="0" w:line="259" w:lineRule="auto"/>
              <w:ind w:left="0" w:firstLine="0"/>
            </w:pPr>
            <w:r>
              <w:rPr>
                <w:color w:val="4A442A"/>
                <w:sz w:val="21"/>
              </w:rPr>
              <w:t xml:space="preserve">Campaign Name </w:t>
            </w:r>
          </w:p>
        </w:tc>
        <w:tc>
          <w:tcPr>
            <w:tcW w:w="7434" w:type="dxa"/>
            <w:tcBorders>
              <w:top w:val="single" w:sz="4" w:space="0" w:color="000000"/>
              <w:left w:val="single" w:sz="4" w:space="0" w:color="000000"/>
              <w:bottom w:val="single" w:sz="4" w:space="0" w:color="000000"/>
              <w:right w:val="single" w:sz="4" w:space="0" w:color="000000"/>
            </w:tcBorders>
            <w:vAlign w:val="bottom"/>
          </w:tcPr>
          <w:p w14:paraId="1D94DCA7" w14:textId="77777777" w:rsidR="00303260" w:rsidRDefault="00000000">
            <w:pPr>
              <w:spacing w:after="0" w:line="259" w:lineRule="auto"/>
              <w:ind w:left="0" w:firstLine="0"/>
            </w:pPr>
            <w:proofErr w:type="spellStart"/>
            <w:r>
              <w:rPr>
                <w:b/>
                <w:color w:val="222222"/>
                <w:sz w:val="21"/>
              </w:rPr>
              <w:t>FirstHive</w:t>
            </w:r>
            <w:proofErr w:type="spellEnd"/>
            <w:r>
              <w:rPr>
                <w:b/>
                <w:color w:val="222222"/>
                <w:sz w:val="21"/>
              </w:rPr>
              <w:t xml:space="preserve"> x AWS MAL MQL Campaign </w:t>
            </w:r>
          </w:p>
        </w:tc>
      </w:tr>
      <w:tr w:rsidR="00303260" w14:paraId="46E21DC0" w14:textId="77777777">
        <w:trPr>
          <w:trHeight w:val="463"/>
        </w:trPr>
        <w:tc>
          <w:tcPr>
            <w:tcW w:w="2902" w:type="dxa"/>
            <w:tcBorders>
              <w:top w:val="single" w:sz="4" w:space="0" w:color="000000"/>
              <w:left w:val="single" w:sz="4" w:space="0" w:color="000000"/>
              <w:bottom w:val="single" w:sz="4" w:space="0" w:color="000000"/>
              <w:right w:val="single" w:sz="4" w:space="0" w:color="000000"/>
            </w:tcBorders>
            <w:vAlign w:val="bottom"/>
          </w:tcPr>
          <w:p w14:paraId="565383BE" w14:textId="77777777" w:rsidR="00303260" w:rsidRDefault="00000000">
            <w:pPr>
              <w:spacing w:after="0" w:line="259" w:lineRule="auto"/>
              <w:ind w:left="0" w:firstLine="0"/>
            </w:pPr>
            <w:r>
              <w:rPr>
                <w:color w:val="4A442A"/>
                <w:sz w:val="21"/>
              </w:rPr>
              <w:t xml:space="preserve">Start Date </w:t>
            </w:r>
          </w:p>
        </w:tc>
        <w:tc>
          <w:tcPr>
            <w:tcW w:w="7434" w:type="dxa"/>
            <w:tcBorders>
              <w:top w:val="single" w:sz="4" w:space="0" w:color="000000"/>
              <w:left w:val="single" w:sz="4" w:space="0" w:color="000000"/>
              <w:bottom w:val="single" w:sz="4" w:space="0" w:color="000000"/>
              <w:right w:val="single" w:sz="4" w:space="0" w:color="000000"/>
            </w:tcBorders>
            <w:vAlign w:val="bottom"/>
          </w:tcPr>
          <w:p w14:paraId="5CF1E4C4" w14:textId="77777777" w:rsidR="00303260" w:rsidRDefault="00000000">
            <w:pPr>
              <w:spacing w:after="0" w:line="259" w:lineRule="auto"/>
              <w:ind w:left="0" w:firstLine="0"/>
            </w:pPr>
            <w:r>
              <w:rPr>
                <w:color w:val="4A442A"/>
                <w:sz w:val="21"/>
              </w:rPr>
              <w:t xml:space="preserve">Q4 2023 </w:t>
            </w:r>
          </w:p>
        </w:tc>
      </w:tr>
      <w:tr w:rsidR="00303260" w14:paraId="7652F207" w14:textId="77777777">
        <w:trPr>
          <w:trHeight w:val="466"/>
        </w:trPr>
        <w:tc>
          <w:tcPr>
            <w:tcW w:w="2902" w:type="dxa"/>
            <w:tcBorders>
              <w:top w:val="single" w:sz="4" w:space="0" w:color="000000"/>
              <w:left w:val="single" w:sz="4" w:space="0" w:color="000000"/>
              <w:bottom w:val="single" w:sz="4" w:space="0" w:color="000000"/>
              <w:right w:val="single" w:sz="4" w:space="0" w:color="000000"/>
            </w:tcBorders>
            <w:vAlign w:val="bottom"/>
          </w:tcPr>
          <w:p w14:paraId="6B9C33D3" w14:textId="77777777" w:rsidR="00303260" w:rsidRDefault="00000000">
            <w:pPr>
              <w:spacing w:after="0" w:line="259" w:lineRule="auto"/>
              <w:ind w:left="0" w:firstLine="0"/>
            </w:pPr>
            <w:r>
              <w:rPr>
                <w:color w:val="4A442A"/>
                <w:sz w:val="21"/>
              </w:rPr>
              <w:t xml:space="preserve">End Date </w:t>
            </w:r>
          </w:p>
        </w:tc>
        <w:tc>
          <w:tcPr>
            <w:tcW w:w="7434" w:type="dxa"/>
            <w:tcBorders>
              <w:top w:val="single" w:sz="4" w:space="0" w:color="000000"/>
              <w:left w:val="single" w:sz="4" w:space="0" w:color="000000"/>
              <w:bottom w:val="single" w:sz="4" w:space="0" w:color="000000"/>
              <w:right w:val="single" w:sz="4" w:space="0" w:color="000000"/>
            </w:tcBorders>
            <w:vAlign w:val="bottom"/>
          </w:tcPr>
          <w:p w14:paraId="627D2720" w14:textId="77777777" w:rsidR="00303260" w:rsidRDefault="00000000">
            <w:pPr>
              <w:spacing w:after="0" w:line="259" w:lineRule="auto"/>
              <w:ind w:left="0" w:firstLine="0"/>
            </w:pPr>
            <w:r>
              <w:rPr>
                <w:color w:val="4A442A"/>
                <w:sz w:val="21"/>
              </w:rPr>
              <w:t xml:space="preserve">Q4 2023 </w:t>
            </w:r>
          </w:p>
        </w:tc>
      </w:tr>
      <w:tr w:rsidR="00303260" w14:paraId="0449A0C5" w14:textId="77777777">
        <w:trPr>
          <w:trHeight w:val="463"/>
        </w:trPr>
        <w:tc>
          <w:tcPr>
            <w:tcW w:w="2902" w:type="dxa"/>
            <w:tcBorders>
              <w:top w:val="single" w:sz="4" w:space="0" w:color="000000"/>
              <w:left w:val="single" w:sz="4" w:space="0" w:color="000000"/>
              <w:bottom w:val="single" w:sz="4" w:space="0" w:color="000000"/>
              <w:right w:val="single" w:sz="4" w:space="0" w:color="000000"/>
            </w:tcBorders>
            <w:vAlign w:val="bottom"/>
          </w:tcPr>
          <w:p w14:paraId="671BFCF6" w14:textId="77777777" w:rsidR="00303260" w:rsidRDefault="00000000">
            <w:pPr>
              <w:spacing w:after="0" w:line="259" w:lineRule="auto"/>
              <w:ind w:left="0" w:firstLine="0"/>
            </w:pPr>
            <w:r>
              <w:rPr>
                <w:color w:val="4A442A"/>
                <w:sz w:val="21"/>
              </w:rPr>
              <w:t xml:space="preserve">Campaign Type </w:t>
            </w:r>
          </w:p>
        </w:tc>
        <w:tc>
          <w:tcPr>
            <w:tcW w:w="7434" w:type="dxa"/>
            <w:tcBorders>
              <w:top w:val="single" w:sz="4" w:space="0" w:color="000000"/>
              <w:left w:val="single" w:sz="4" w:space="0" w:color="000000"/>
              <w:bottom w:val="single" w:sz="4" w:space="0" w:color="000000"/>
              <w:right w:val="single" w:sz="4" w:space="0" w:color="000000"/>
            </w:tcBorders>
            <w:vAlign w:val="bottom"/>
          </w:tcPr>
          <w:p w14:paraId="37C46453" w14:textId="77777777" w:rsidR="00303260" w:rsidRDefault="00000000">
            <w:pPr>
              <w:spacing w:after="0" w:line="259" w:lineRule="auto"/>
              <w:ind w:left="0" w:firstLine="0"/>
            </w:pPr>
            <w:r>
              <w:rPr>
                <w:color w:val="4A442A"/>
                <w:sz w:val="21"/>
              </w:rPr>
              <w:t xml:space="preserve">MAL + MQL Lead Generation; Whitespace </w:t>
            </w:r>
          </w:p>
        </w:tc>
      </w:tr>
      <w:tr w:rsidR="00303260" w14:paraId="42FE9DB8" w14:textId="77777777">
        <w:trPr>
          <w:trHeight w:val="538"/>
        </w:trPr>
        <w:tc>
          <w:tcPr>
            <w:tcW w:w="2902" w:type="dxa"/>
            <w:tcBorders>
              <w:top w:val="single" w:sz="4" w:space="0" w:color="000000"/>
              <w:left w:val="single" w:sz="4" w:space="0" w:color="000000"/>
              <w:bottom w:val="single" w:sz="4" w:space="0" w:color="000000"/>
              <w:right w:val="single" w:sz="4" w:space="0" w:color="000000"/>
            </w:tcBorders>
            <w:vAlign w:val="bottom"/>
          </w:tcPr>
          <w:p w14:paraId="17A9462A" w14:textId="77777777" w:rsidR="00303260" w:rsidRDefault="00000000">
            <w:pPr>
              <w:spacing w:after="0" w:line="259" w:lineRule="auto"/>
              <w:ind w:left="0" w:firstLine="0"/>
            </w:pPr>
            <w:r>
              <w:rPr>
                <w:color w:val="4A442A"/>
                <w:sz w:val="21"/>
              </w:rPr>
              <w:t xml:space="preserve">Total Leads  </w:t>
            </w:r>
          </w:p>
        </w:tc>
        <w:tc>
          <w:tcPr>
            <w:tcW w:w="7434" w:type="dxa"/>
            <w:tcBorders>
              <w:top w:val="single" w:sz="4" w:space="0" w:color="000000"/>
              <w:left w:val="single" w:sz="4" w:space="0" w:color="000000"/>
              <w:bottom w:val="single" w:sz="4" w:space="0" w:color="000000"/>
              <w:right w:val="single" w:sz="4" w:space="0" w:color="000000"/>
            </w:tcBorders>
          </w:tcPr>
          <w:p w14:paraId="53F56D42" w14:textId="77777777" w:rsidR="00303260" w:rsidRDefault="00000000">
            <w:pPr>
              <w:spacing w:after="0" w:line="259" w:lineRule="auto"/>
              <w:ind w:left="0" w:firstLine="0"/>
            </w:pPr>
            <w:r>
              <w:rPr>
                <w:b/>
                <w:color w:val="4A442A"/>
                <w:sz w:val="21"/>
              </w:rPr>
              <w:t xml:space="preserve">100 MAL leads </w:t>
            </w:r>
          </w:p>
          <w:p w14:paraId="096D5911" w14:textId="77777777" w:rsidR="00303260" w:rsidRDefault="00000000">
            <w:pPr>
              <w:spacing w:after="0" w:line="259" w:lineRule="auto"/>
              <w:ind w:left="0" w:firstLine="0"/>
            </w:pPr>
            <w:r>
              <w:rPr>
                <w:b/>
                <w:color w:val="4A442A"/>
                <w:sz w:val="21"/>
              </w:rPr>
              <w:t xml:space="preserve">72 MQL leads </w:t>
            </w:r>
          </w:p>
        </w:tc>
      </w:tr>
      <w:tr w:rsidR="00303260" w14:paraId="71FF8365" w14:textId="77777777">
        <w:trPr>
          <w:trHeight w:val="379"/>
        </w:trPr>
        <w:tc>
          <w:tcPr>
            <w:tcW w:w="2902" w:type="dxa"/>
            <w:tcBorders>
              <w:top w:val="single" w:sz="4" w:space="0" w:color="000000"/>
              <w:left w:val="single" w:sz="4" w:space="0" w:color="000000"/>
              <w:bottom w:val="single" w:sz="4" w:space="0" w:color="000000"/>
              <w:right w:val="single" w:sz="4" w:space="0" w:color="000000"/>
            </w:tcBorders>
            <w:vAlign w:val="bottom"/>
          </w:tcPr>
          <w:p w14:paraId="3CF56CB1" w14:textId="77777777" w:rsidR="00303260" w:rsidRDefault="00000000">
            <w:pPr>
              <w:spacing w:after="0" w:line="259" w:lineRule="auto"/>
              <w:ind w:left="0" w:firstLine="0"/>
            </w:pPr>
            <w:r>
              <w:rPr>
                <w:color w:val="4A442A"/>
                <w:sz w:val="21"/>
              </w:rPr>
              <w:t xml:space="preserve">CPL </w:t>
            </w:r>
          </w:p>
        </w:tc>
        <w:tc>
          <w:tcPr>
            <w:tcW w:w="7434" w:type="dxa"/>
            <w:tcBorders>
              <w:top w:val="single" w:sz="4" w:space="0" w:color="000000"/>
              <w:left w:val="single" w:sz="4" w:space="0" w:color="000000"/>
              <w:bottom w:val="single" w:sz="4" w:space="0" w:color="000000"/>
              <w:right w:val="single" w:sz="4" w:space="0" w:color="000000"/>
            </w:tcBorders>
            <w:vAlign w:val="bottom"/>
          </w:tcPr>
          <w:p w14:paraId="2E579BC4" w14:textId="77777777" w:rsidR="00303260" w:rsidRDefault="00000000">
            <w:pPr>
              <w:spacing w:after="0" w:line="259" w:lineRule="auto"/>
              <w:ind w:left="0" w:firstLine="0"/>
            </w:pPr>
            <w:r>
              <w:rPr>
                <w:color w:val="4A442A"/>
                <w:sz w:val="21"/>
              </w:rPr>
              <w:t xml:space="preserve">MAL - $50 USD Net / MQL - $70 USD Net </w:t>
            </w:r>
          </w:p>
        </w:tc>
      </w:tr>
      <w:tr w:rsidR="00303260" w14:paraId="0B090F52" w14:textId="77777777">
        <w:trPr>
          <w:trHeight w:val="557"/>
        </w:trPr>
        <w:tc>
          <w:tcPr>
            <w:tcW w:w="2902" w:type="dxa"/>
            <w:tcBorders>
              <w:top w:val="single" w:sz="4" w:space="0" w:color="000000"/>
              <w:left w:val="single" w:sz="4" w:space="0" w:color="000000"/>
              <w:bottom w:val="single" w:sz="4" w:space="0" w:color="000000"/>
              <w:right w:val="single" w:sz="4" w:space="0" w:color="000000"/>
            </w:tcBorders>
            <w:vAlign w:val="bottom"/>
          </w:tcPr>
          <w:p w14:paraId="7260A7AF" w14:textId="77777777" w:rsidR="00303260" w:rsidRDefault="00000000">
            <w:pPr>
              <w:spacing w:after="0" w:line="259" w:lineRule="auto"/>
              <w:ind w:left="0" w:firstLine="0"/>
            </w:pPr>
            <w:r>
              <w:rPr>
                <w:color w:val="4A442A"/>
                <w:sz w:val="21"/>
              </w:rPr>
              <w:t xml:space="preserve">Total Cost of Project </w:t>
            </w:r>
          </w:p>
        </w:tc>
        <w:tc>
          <w:tcPr>
            <w:tcW w:w="7434" w:type="dxa"/>
            <w:tcBorders>
              <w:top w:val="single" w:sz="4" w:space="0" w:color="000000"/>
              <w:left w:val="single" w:sz="4" w:space="0" w:color="000000"/>
              <w:bottom w:val="single" w:sz="4" w:space="0" w:color="000000"/>
              <w:right w:val="single" w:sz="4" w:space="0" w:color="000000"/>
            </w:tcBorders>
            <w:vAlign w:val="bottom"/>
          </w:tcPr>
          <w:p w14:paraId="010DD74B" w14:textId="77777777" w:rsidR="00303260" w:rsidRDefault="00000000">
            <w:pPr>
              <w:spacing w:after="0" w:line="259" w:lineRule="auto"/>
              <w:ind w:left="0" w:firstLine="0"/>
            </w:pPr>
            <w:r>
              <w:rPr>
                <w:color w:val="4A442A"/>
                <w:sz w:val="21"/>
              </w:rPr>
              <w:t xml:space="preserve">$10,000 USD </w:t>
            </w:r>
          </w:p>
        </w:tc>
      </w:tr>
      <w:tr w:rsidR="00303260" w14:paraId="1406440F" w14:textId="77777777">
        <w:trPr>
          <w:trHeight w:val="650"/>
        </w:trPr>
        <w:tc>
          <w:tcPr>
            <w:tcW w:w="2902" w:type="dxa"/>
            <w:tcBorders>
              <w:top w:val="single" w:sz="4" w:space="0" w:color="000000"/>
              <w:left w:val="single" w:sz="4" w:space="0" w:color="000000"/>
              <w:bottom w:val="single" w:sz="4" w:space="0" w:color="000000"/>
              <w:right w:val="single" w:sz="4" w:space="0" w:color="000000"/>
            </w:tcBorders>
            <w:vAlign w:val="bottom"/>
          </w:tcPr>
          <w:p w14:paraId="759D83AB" w14:textId="77777777" w:rsidR="00303260" w:rsidRDefault="00000000">
            <w:pPr>
              <w:spacing w:after="0" w:line="259" w:lineRule="auto"/>
              <w:ind w:left="0" w:firstLine="0"/>
            </w:pPr>
            <w:r>
              <w:rPr>
                <w:color w:val="4A442A"/>
                <w:sz w:val="21"/>
              </w:rPr>
              <w:t xml:space="preserve">Target Geography </w:t>
            </w:r>
          </w:p>
        </w:tc>
        <w:tc>
          <w:tcPr>
            <w:tcW w:w="7434" w:type="dxa"/>
            <w:tcBorders>
              <w:top w:val="single" w:sz="4" w:space="0" w:color="000000"/>
              <w:left w:val="single" w:sz="4" w:space="0" w:color="000000"/>
              <w:bottom w:val="single" w:sz="4" w:space="0" w:color="000000"/>
              <w:right w:val="single" w:sz="4" w:space="0" w:color="000000"/>
            </w:tcBorders>
            <w:vAlign w:val="bottom"/>
          </w:tcPr>
          <w:p w14:paraId="36D13C62" w14:textId="77777777" w:rsidR="00303260" w:rsidRDefault="00000000">
            <w:pPr>
              <w:spacing w:after="0" w:line="259" w:lineRule="auto"/>
              <w:ind w:left="0" w:firstLine="0"/>
            </w:pPr>
            <w:r>
              <w:rPr>
                <w:color w:val="4A442A"/>
                <w:sz w:val="21"/>
              </w:rPr>
              <w:t xml:space="preserve">IN, ID, AU </w:t>
            </w:r>
          </w:p>
        </w:tc>
      </w:tr>
      <w:tr w:rsidR="00303260" w14:paraId="3EC85785" w14:textId="77777777">
        <w:trPr>
          <w:trHeight w:val="3987"/>
        </w:trPr>
        <w:tc>
          <w:tcPr>
            <w:tcW w:w="2902" w:type="dxa"/>
            <w:tcBorders>
              <w:top w:val="single" w:sz="4" w:space="0" w:color="000000"/>
              <w:left w:val="single" w:sz="4" w:space="0" w:color="000000"/>
              <w:bottom w:val="single" w:sz="4" w:space="0" w:color="000000"/>
              <w:right w:val="single" w:sz="4" w:space="0" w:color="000000"/>
            </w:tcBorders>
            <w:vAlign w:val="bottom"/>
          </w:tcPr>
          <w:p w14:paraId="4F6DBFBA" w14:textId="77777777" w:rsidR="00303260" w:rsidRDefault="00000000">
            <w:pPr>
              <w:spacing w:after="0" w:line="259" w:lineRule="auto"/>
              <w:ind w:left="0" w:firstLine="0"/>
            </w:pPr>
            <w:r>
              <w:rPr>
                <w:color w:val="4A442A"/>
                <w:sz w:val="21"/>
              </w:rPr>
              <w:t xml:space="preserve">Target Audience </w:t>
            </w:r>
          </w:p>
        </w:tc>
        <w:tc>
          <w:tcPr>
            <w:tcW w:w="7434" w:type="dxa"/>
            <w:tcBorders>
              <w:top w:val="single" w:sz="4" w:space="0" w:color="000000"/>
              <w:left w:val="single" w:sz="4" w:space="0" w:color="000000"/>
              <w:bottom w:val="single" w:sz="4" w:space="0" w:color="000000"/>
              <w:right w:val="single" w:sz="4" w:space="0" w:color="000000"/>
            </w:tcBorders>
          </w:tcPr>
          <w:p w14:paraId="406118F7" w14:textId="77777777" w:rsidR="00303260" w:rsidRDefault="00000000">
            <w:pPr>
              <w:spacing w:after="0" w:line="259" w:lineRule="auto"/>
              <w:ind w:left="0" w:firstLine="0"/>
            </w:pPr>
            <w:r>
              <w:rPr>
                <w:b/>
                <w:color w:val="4A442A"/>
                <w:sz w:val="20"/>
              </w:rPr>
              <w:t>Job Titles:</w:t>
            </w:r>
            <w:r>
              <w:rPr>
                <w:color w:val="4A442A"/>
                <w:sz w:val="20"/>
              </w:rPr>
              <w:t xml:space="preserve">  </w:t>
            </w:r>
          </w:p>
          <w:p w14:paraId="68077FC3" w14:textId="77777777" w:rsidR="00303260" w:rsidRDefault="00000000">
            <w:pPr>
              <w:spacing w:after="0" w:line="259" w:lineRule="auto"/>
              <w:ind w:left="0" w:firstLine="0"/>
            </w:pPr>
            <w:r>
              <w:rPr>
                <w:color w:val="4A442A"/>
                <w:sz w:val="20"/>
              </w:rPr>
              <w:t xml:space="preserve">Team: Marketing, Titles: CMO, VP, Director, Head </w:t>
            </w:r>
          </w:p>
          <w:p w14:paraId="02BD5959" w14:textId="77777777" w:rsidR="00303260" w:rsidRDefault="00000000">
            <w:pPr>
              <w:spacing w:after="0" w:line="259" w:lineRule="auto"/>
              <w:ind w:left="0" w:firstLine="0"/>
            </w:pPr>
            <w:r>
              <w:rPr>
                <w:color w:val="4A442A"/>
                <w:sz w:val="20"/>
              </w:rPr>
              <w:t xml:space="preserve">Team: Technology, Titles: CTO, VP, Director, Head </w:t>
            </w:r>
          </w:p>
          <w:p w14:paraId="35196853" w14:textId="77777777" w:rsidR="00303260" w:rsidRDefault="00000000">
            <w:pPr>
              <w:spacing w:after="0" w:line="259" w:lineRule="auto"/>
              <w:ind w:left="0" w:firstLine="0"/>
            </w:pPr>
            <w:r>
              <w:rPr>
                <w:color w:val="4A442A"/>
                <w:sz w:val="20"/>
              </w:rPr>
              <w:t xml:space="preserve">Team: Data &amp; Analytics, Titles: Chief, Director, VP, Head </w:t>
            </w:r>
          </w:p>
          <w:p w14:paraId="2AC40C73" w14:textId="77777777" w:rsidR="00303260" w:rsidRDefault="00000000">
            <w:pPr>
              <w:spacing w:after="0" w:line="259" w:lineRule="auto"/>
              <w:ind w:left="0" w:firstLine="0"/>
            </w:pPr>
            <w:r>
              <w:rPr>
                <w:color w:val="4A442A"/>
                <w:sz w:val="20"/>
              </w:rPr>
              <w:t xml:space="preserve">Team: Campaigns, Titles: Chief, Director, Head </w:t>
            </w:r>
          </w:p>
          <w:p w14:paraId="3E1E6F85" w14:textId="77777777" w:rsidR="00303260" w:rsidRDefault="00000000">
            <w:pPr>
              <w:spacing w:after="0" w:line="259" w:lineRule="auto"/>
              <w:ind w:left="0" w:firstLine="0"/>
            </w:pPr>
            <w:r>
              <w:rPr>
                <w:color w:val="4A442A"/>
                <w:sz w:val="20"/>
              </w:rPr>
              <w:t xml:space="preserve">Team: Customer Experience, Titles: Director, Head, VP </w:t>
            </w:r>
          </w:p>
          <w:p w14:paraId="30A90FB1" w14:textId="77777777" w:rsidR="00303260" w:rsidRDefault="00000000">
            <w:pPr>
              <w:spacing w:after="263" w:line="259" w:lineRule="auto"/>
              <w:ind w:left="0" w:firstLine="0"/>
            </w:pPr>
            <w:r>
              <w:rPr>
                <w:color w:val="4A442A"/>
                <w:sz w:val="20"/>
              </w:rPr>
              <w:t xml:space="preserve">Team: Digital, Titles: CDO, VP, Director, Head  </w:t>
            </w:r>
          </w:p>
          <w:p w14:paraId="60CBD2FD" w14:textId="77777777" w:rsidR="00303260" w:rsidRDefault="00000000">
            <w:pPr>
              <w:spacing w:after="263" w:line="259" w:lineRule="auto"/>
              <w:ind w:left="0" w:firstLine="0"/>
            </w:pPr>
            <w:r>
              <w:rPr>
                <w:b/>
                <w:color w:val="4A442A"/>
                <w:sz w:val="20"/>
              </w:rPr>
              <w:t>Level:</w:t>
            </w:r>
            <w:r>
              <w:rPr>
                <w:color w:val="4A442A"/>
                <w:sz w:val="20"/>
              </w:rPr>
              <w:t xml:space="preserve"> CMO Org, Director and VP’s  </w:t>
            </w:r>
          </w:p>
          <w:p w14:paraId="066A1E03" w14:textId="77777777" w:rsidR="00303260" w:rsidRDefault="00000000">
            <w:pPr>
              <w:spacing w:after="0" w:line="259" w:lineRule="auto"/>
              <w:ind w:left="0" w:firstLine="0"/>
            </w:pPr>
            <w:r>
              <w:rPr>
                <w:b/>
                <w:color w:val="4A442A"/>
                <w:sz w:val="20"/>
              </w:rPr>
              <w:t xml:space="preserve">Industries:  </w:t>
            </w:r>
          </w:p>
          <w:p w14:paraId="300E145C" w14:textId="77777777" w:rsidR="00303260" w:rsidRDefault="00000000">
            <w:pPr>
              <w:spacing w:after="0" w:line="259" w:lineRule="auto"/>
              <w:ind w:left="0" w:firstLine="0"/>
            </w:pPr>
            <w:r>
              <w:rPr>
                <w:color w:val="4A442A"/>
                <w:sz w:val="20"/>
              </w:rPr>
              <w:t>Industry: BFSI</w:t>
            </w:r>
            <w:r>
              <w:rPr>
                <w:b/>
                <w:color w:val="4A442A"/>
                <w:sz w:val="20"/>
              </w:rPr>
              <w:t xml:space="preserve"> </w:t>
            </w:r>
          </w:p>
          <w:p w14:paraId="272FDAE6" w14:textId="77777777" w:rsidR="00303260" w:rsidRDefault="00000000">
            <w:pPr>
              <w:spacing w:after="0" w:line="242" w:lineRule="auto"/>
              <w:ind w:left="0" w:firstLine="0"/>
            </w:pPr>
            <w:r>
              <w:rPr>
                <w:color w:val="4A442A"/>
                <w:sz w:val="20"/>
              </w:rPr>
              <w:t>Sub-Industry: Insurance, Banking, Financial Services, Investment Banking, Mutual Funds</w:t>
            </w:r>
            <w:r>
              <w:rPr>
                <w:b/>
                <w:color w:val="4A442A"/>
                <w:sz w:val="20"/>
              </w:rPr>
              <w:t xml:space="preserve"> </w:t>
            </w:r>
            <w:r>
              <w:rPr>
                <w:color w:val="4A442A"/>
                <w:sz w:val="20"/>
              </w:rPr>
              <w:t>Industry: Retail</w:t>
            </w:r>
            <w:r>
              <w:rPr>
                <w:b/>
                <w:color w:val="4A442A"/>
                <w:sz w:val="20"/>
              </w:rPr>
              <w:t xml:space="preserve"> </w:t>
            </w:r>
          </w:p>
          <w:p w14:paraId="71ED7C59" w14:textId="77777777" w:rsidR="00303260" w:rsidRDefault="00000000">
            <w:pPr>
              <w:spacing w:after="0" w:line="259" w:lineRule="auto"/>
              <w:ind w:left="0" w:right="241" w:firstLine="0"/>
            </w:pPr>
            <w:r>
              <w:rPr>
                <w:color w:val="4A442A"/>
                <w:sz w:val="20"/>
              </w:rPr>
              <w:t>Sub-Industry: Travel and Tourism, Pharma, CPG, Pet Supplies, QSR and Malls</w:t>
            </w:r>
            <w:r>
              <w:rPr>
                <w:b/>
                <w:color w:val="4A442A"/>
                <w:sz w:val="20"/>
              </w:rPr>
              <w:t xml:space="preserve"> </w:t>
            </w:r>
            <w:r>
              <w:rPr>
                <w:color w:val="4A442A"/>
                <w:sz w:val="20"/>
              </w:rPr>
              <w:t>Industry: Manufacturing</w:t>
            </w:r>
            <w:r>
              <w:rPr>
                <w:b/>
                <w:color w:val="4A442A"/>
                <w:sz w:val="20"/>
              </w:rPr>
              <w:t xml:space="preserve"> </w:t>
            </w:r>
          </w:p>
        </w:tc>
      </w:tr>
      <w:tr w:rsidR="00303260" w14:paraId="3BFD0ACF" w14:textId="77777777">
        <w:trPr>
          <w:trHeight w:val="1505"/>
        </w:trPr>
        <w:tc>
          <w:tcPr>
            <w:tcW w:w="2902" w:type="dxa"/>
            <w:tcBorders>
              <w:top w:val="nil"/>
              <w:left w:val="single" w:sz="4" w:space="0" w:color="000000"/>
              <w:bottom w:val="single" w:sz="4" w:space="0" w:color="000000"/>
              <w:right w:val="single" w:sz="4" w:space="0" w:color="000000"/>
            </w:tcBorders>
          </w:tcPr>
          <w:p w14:paraId="26D26674" w14:textId="77777777" w:rsidR="00303260" w:rsidRDefault="00303260">
            <w:pPr>
              <w:spacing w:after="160" w:line="259" w:lineRule="auto"/>
              <w:ind w:left="0" w:firstLine="0"/>
            </w:pPr>
          </w:p>
        </w:tc>
        <w:tc>
          <w:tcPr>
            <w:tcW w:w="7434" w:type="dxa"/>
            <w:tcBorders>
              <w:top w:val="nil"/>
              <w:left w:val="single" w:sz="4" w:space="0" w:color="000000"/>
              <w:bottom w:val="single" w:sz="4" w:space="0" w:color="000000"/>
              <w:right w:val="single" w:sz="4" w:space="0" w:color="000000"/>
            </w:tcBorders>
          </w:tcPr>
          <w:p w14:paraId="70B14183" w14:textId="77777777" w:rsidR="00303260" w:rsidRDefault="00000000">
            <w:pPr>
              <w:spacing w:after="283" w:line="239" w:lineRule="auto"/>
              <w:ind w:left="0" w:firstLine="0"/>
            </w:pPr>
            <w:r>
              <w:rPr>
                <w:color w:val="4A442A"/>
                <w:sz w:val="20"/>
              </w:rPr>
              <w:t>Sub-Industry: Building Materials, Chemical Products, Automotive &amp; Auto Ancillary, Pipes &amp; Lubricants</w:t>
            </w:r>
            <w:r>
              <w:rPr>
                <w:b/>
                <w:color w:val="4A442A"/>
                <w:sz w:val="20"/>
              </w:rPr>
              <w:t xml:space="preserve"> </w:t>
            </w:r>
            <w:r>
              <w:rPr>
                <w:color w:val="4A442A"/>
                <w:sz w:val="20"/>
              </w:rPr>
              <w:t xml:space="preserve"> </w:t>
            </w:r>
          </w:p>
          <w:p w14:paraId="5B2B2278" w14:textId="77777777" w:rsidR="00303260" w:rsidRDefault="00000000">
            <w:pPr>
              <w:spacing w:after="0" w:line="259" w:lineRule="auto"/>
              <w:ind w:left="0" w:firstLine="0"/>
            </w:pPr>
            <w:r>
              <w:rPr>
                <w:b/>
                <w:color w:val="4A442A"/>
                <w:sz w:val="20"/>
              </w:rPr>
              <w:t xml:space="preserve">Company Size: </w:t>
            </w:r>
          </w:p>
          <w:p w14:paraId="20D63461" w14:textId="77777777" w:rsidR="00303260" w:rsidRDefault="00000000">
            <w:pPr>
              <w:spacing w:after="0" w:line="259" w:lineRule="auto"/>
              <w:ind w:left="0" w:firstLine="0"/>
            </w:pPr>
            <w:r>
              <w:rPr>
                <w:color w:val="4A442A"/>
                <w:sz w:val="20"/>
              </w:rPr>
              <w:t xml:space="preserve">Large Enterprises </w:t>
            </w:r>
          </w:p>
          <w:p w14:paraId="54A43E76" w14:textId="77777777" w:rsidR="00303260" w:rsidRDefault="00000000">
            <w:pPr>
              <w:spacing w:after="0" w:line="259" w:lineRule="auto"/>
              <w:ind w:left="0" w:firstLine="0"/>
            </w:pPr>
            <w:r>
              <w:rPr>
                <w:color w:val="4A442A"/>
                <w:sz w:val="20"/>
              </w:rPr>
              <w:t xml:space="preserve">Revenue Range: Over 500 million+ per year </w:t>
            </w:r>
          </w:p>
        </w:tc>
      </w:tr>
      <w:tr w:rsidR="00303260" w14:paraId="254AA2AB" w14:textId="77777777">
        <w:trPr>
          <w:trHeight w:val="650"/>
        </w:trPr>
        <w:tc>
          <w:tcPr>
            <w:tcW w:w="2902" w:type="dxa"/>
            <w:tcBorders>
              <w:top w:val="single" w:sz="4" w:space="0" w:color="000000"/>
              <w:left w:val="single" w:sz="4" w:space="0" w:color="000000"/>
              <w:bottom w:val="single" w:sz="4" w:space="0" w:color="000000"/>
              <w:right w:val="single" w:sz="4" w:space="0" w:color="000000"/>
            </w:tcBorders>
            <w:vAlign w:val="bottom"/>
          </w:tcPr>
          <w:p w14:paraId="75948E26" w14:textId="77777777" w:rsidR="00303260" w:rsidRDefault="00000000">
            <w:pPr>
              <w:spacing w:after="0" w:line="259" w:lineRule="auto"/>
              <w:ind w:left="0" w:firstLine="0"/>
            </w:pPr>
            <w:r>
              <w:rPr>
                <w:color w:val="4A442A"/>
                <w:sz w:val="21"/>
              </w:rPr>
              <w:t xml:space="preserve">Domain Cap </w:t>
            </w:r>
          </w:p>
        </w:tc>
        <w:tc>
          <w:tcPr>
            <w:tcW w:w="7434" w:type="dxa"/>
            <w:tcBorders>
              <w:top w:val="single" w:sz="4" w:space="0" w:color="000000"/>
              <w:left w:val="single" w:sz="4" w:space="0" w:color="000000"/>
              <w:bottom w:val="single" w:sz="4" w:space="0" w:color="000000"/>
              <w:right w:val="single" w:sz="4" w:space="0" w:color="000000"/>
            </w:tcBorders>
            <w:vAlign w:val="bottom"/>
          </w:tcPr>
          <w:p w14:paraId="5F1E37AC" w14:textId="77777777" w:rsidR="00303260" w:rsidRDefault="00000000">
            <w:pPr>
              <w:spacing w:after="0" w:line="259" w:lineRule="auto"/>
              <w:ind w:left="0" w:firstLine="0"/>
            </w:pPr>
            <w:r>
              <w:rPr>
                <w:color w:val="4A442A"/>
                <w:sz w:val="21"/>
              </w:rPr>
              <w:t xml:space="preserve">2 leads per account </w:t>
            </w:r>
          </w:p>
        </w:tc>
      </w:tr>
      <w:tr w:rsidR="00303260" w14:paraId="069AD019" w14:textId="77777777">
        <w:trPr>
          <w:trHeight w:val="631"/>
        </w:trPr>
        <w:tc>
          <w:tcPr>
            <w:tcW w:w="2902" w:type="dxa"/>
            <w:tcBorders>
              <w:top w:val="single" w:sz="4" w:space="0" w:color="000000"/>
              <w:left w:val="single" w:sz="4" w:space="0" w:color="000000"/>
              <w:bottom w:val="single" w:sz="4" w:space="0" w:color="000000"/>
              <w:right w:val="single" w:sz="4" w:space="0" w:color="000000"/>
            </w:tcBorders>
            <w:vAlign w:val="bottom"/>
          </w:tcPr>
          <w:p w14:paraId="3B4F4427" w14:textId="77777777" w:rsidR="00303260" w:rsidRDefault="00000000">
            <w:pPr>
              <w:spacing w:after="0" w:line="259" w:lineRule="auto"/>
              <w:ind w:left="0" w:firstLine="0"/>
            </w:pPr>
            <w:r>
              <w:rPr>
                <w:color w:val="4A442A"/>
                <w:sz w:val="21"/>
              </w:rPr>
              <w:t xml:space="preserve">Tactics   </w:t>
            </w:r>
          </w:p>
        </w:tc>
        <w:tc>
          <w:tcPr>
            <w:tcW w:w="7434" w:type="dxa"/>
            <w:tcBorders>
              <w:top w:val="single" w:sz="4" w:space="0" w:color="000000"/>
              <w:left w:val="single" w:sz="4" w:space="0" w:color="000000"/>
              <w:bottom w:val="single" w:sz="4" w:space="0" w:color="000000"/>
              <w:right w:val="single" w:sz="4" w:space="0" w:color="000000"/>
            </w:tcBorders>
            <w:vAlign w:val="bottom"/>
          </w:tcPr>
          <w:p w14:paraId="6AF65153" w14:textId="77777777" w:rsidR="00303260" w:rsidRDefault="00000000">
            <w:pPr>
              <w:spacing w:after="0" w:line="259" w:lineRule="auto"/>
              <w:ind w:left="0" w:firstLine="0"/>
            </w:pPr>
            <w:r>
              <w:rPr>
                <w:color w:val="4A442A"/>
                <w:sz w:val="21"/>
              </w:rPr>
              <w:t xml:space="preserve">EDM /Email Marketing; Telemarketing </w:t>
            </w:r>
          </w:p>
        </w:tc>
      </w:tr>
      <w:tr w:rsidR="00303260" w14:paraId="6260327C" w14:textId="77777777">
        <w:trPr>
          <w:trHeight w:val="632"/>
        </w:trPr>
        <w:tc>
          <w:tcPr>
            <w:tcW w:w="2902" w:type="dxa"/>
            <w:tcBorders>
              <w:top w:val="single" w:sz="4" w:space="0" w:color="000000"/>
              <w:left w:val="single" w:sz="4" w:space="0" w:color="000000"/>
              <w:bottom w:val="single" w:sz="4" w:space="0" w:color="000000"/>
              <w:right w:val="single" w:sz="4" w:space="0" w:color="000000"/>
            </w:tcBorders>
            <w:vAlign w:val="bottom"/>
          </w:tcPr>
          <w:p w14:paraId="7C2DF49E" w14:textId="77777777" w:rsidR="00303260" w:rsidRDefault="00000000">
            <w:pPr>
              <w:spacing w:after="0" w:line="259" w:lineRule="auto"/>
              <w:ind w:left="0" w:firstLine="0"/>
            </w:pPr>
            <w:r>
              <w:rPr>
                <w:color w:val="4A442A"/>
                <w:sz w:val="21"/>
              </w:rPr>
              <w:t xml:space="preserve">Delivery Format  </w:t>
            </w:r>
          </w:p>
        </w:tc>
        <w:tc>
          <w:tcPr>
            <w:tcW w:w="7434" w:type="dxa"/>
            <w:tcBorders>
              <w:top w:val="single" w:sz="4" w:space="0" w:color="000000"/>
              <w:left w:val="single" w:sz="4" w:space="0" w:color="000000"/>
              <w:bottom w:val="single" w:sz="4" w:space="0" w:color="000000"/>
              <w:right w:val="single" w:sz="4" w:space="0" w:color="000000"/>
            </w:tcBorders>
            <w:vAlign w:val="bottom"/>
          </w:tcPr>
          <w:p w14:paraId="0A0E51AE" w14:textId="77777777" w:rsidR="00303260" w:rsidRDefault="00000000">
            <w:pPr>
              <w:spacing w:after="0" w:line="259" w:lineRule="auto"/>
              <w:ind w:left="0" w:firstLine="0"/>
            </w:pPr>
            <w:r>
              <w:rPr>
                <w:color w:val="4A442A"/>
                <w:sz w:val="21"/>
              </w:rPr>
              <w:t xml:space="preserve">Google Sheets </w:t>
            </w:r>
          </w:p>
        </w:tc>
      </w:tr>
    </w:tbl>
    <w:p w14:paraId="1F7DBAAE" w14:textId="77777777" w:rsidR="00303260" w:rsidRDefault="00000000">
      <w:pPr>
        <w:spacing w:after="273" w:line="259" w:lineRule="auto"/>
        <w:ind w:left="0" w:firstLine="0"/>
      </w:pPr>
      <w:r>
        <w:rPr>
          <w:color w:val="000000"/>
          <w:sz w:val="22"/>
        </w:rPr>
        <w:t xml:space="preserve"> </w:t>
      </w:r>
    </w:p>
    <w:p w14:paraId="356F73D0" w14:textId="77777777" w:rsidR="00303260" w:rsidRDefault="00000000">
      <w:pPr>
        <w:ind w:left="355" w:hanging="10"/>
      </w:pPr>
      <w:r>
        <w:rPr>
          <w:rFonts w:cs="Calibri"/>
          <w:b/>
        </w:rPr>
        <w:t>1.</w:t>
      </w:r>
      <w:r>
        <w:rPr>
          <w:rFonts w:ascii="Arial" w:eastAsia="Arial" w:hAnsi="Arial" w:cs="Arial"/>
          <w:b/>
        </w:rPr>
        <w:t xml:space="preserve"> </w:t>
      </w:r>
      <w:r>
        <w:rPr>
          <w:rFonts w:cs="Calibri"/>
          <w:b/>
        </w:rPr>
        <w:t xml:space="preserve">Campaign Reports:  </w:t>
      </w:r>
    </w:p>
    <w:p w14:paraId="0FBABACC" w14:textId="77777777" w:rsidR="00303260" w:rsidRDefault="00000000">
      <w:pPr>
        <w:spacing w:after="34" w:line="259" w:lineRule="auto"/>
        <w:ind w:left="720" w:firstLine="0"/>
      </w:pPr>
      <w:r>
        <w:rPr>
          <w:sz w:val="22"/>
        </w:rPr>
        <w:t xml:space="preserve"> </w:t>
      </w:r>
    </w:p>
    <w:p w14:paraId="099CDB7C" w14:textId="77777777" w:rsidR="00303260" w:rsidRDefault="00000000">
      <w:pPr>
        <w:numPr>
          <w:ilvl w:val="0"/>
          <w:numId w:val="1"/>
        </w:numPr>
        <w:spacing w:after="27"/>
        <w:ind w:hanging="360"/>
      </w:pPr>
      <w:r>
        <w:t xml:space="preserve">Acumen Intelligence shall provide to Client progress reports and other relevant information with respect to task undertaken on a weekly basis if required.       </w:t>
      </w:r>
    </w:p>
    <w:p w14:paraId="619CE070" w14:textId="77777777" w:rsidR="00303260" w:rsidRDefault="00000000">
      <w:pPr>
        <w:numPr>
          <w:ilvl w:val="0"/>
          <w:numId w:val="1"/>
        </w:numPr>
        <w:ind w:hanging="360"/>
      </w:pPr>
      <w:r>
        <w:t xml:space="preserve">A template of the report will be shared by Acumen Intelligence with the Client OR provided by Client      </w:t>
      </w:r>
    </w:p>
    <w:p w14:paraId="5A5B11F6" w14:textId="77777777" w:rsidR="00303260" w:rsidRDefault="00000000">
      <w:pPr>
        <w:spacing w:after="0" w:line="259" w:lineRule="auto"/>
        <w:ind w:left="720" w:firstLine="0"/>
      </w:pPr>
      <w:r>
        <w:t xml:space="preserve"> </w:t>
      </w:r>
    </w:p>
    <w:p w14:paraId="72CCEC12" w14:textId="77777777" w:rsidR="00303260" w:rsidRDefault="00000000">
      <w:pPr>
        <w:spacing w:after="19" w:line="259" w:lineRule="auto"/>
        <w:ind w:left="720" w:firstLine="0"/>
      </w:pPr>
      <w:r>
        <w:rPr>
          <w:color w:val="000000"/>
          <w:sz w:val="22"/>
        </w:rPr>
        <w:t xml:space="preserve"> </w:t>
      </w:r>
    </w:p>
    <w:p w14:paraId="3A896959" w14:textId="77777777" w:rsidR="00303260" w:rsidRDefault="00000000">
      <w:pPr>
        <w:spacing w:after="74" w:line="259" w:lineRule="auto"/>
        <w:ind w:left="720" w:firstLine="0"/>
      </w:pPr>
      <w:r>
        <w:rPr>
          <w:color w:val="000000"/>
          <w:sz w:val="22"/>
        </w:rPr>
        <w:t xml:space="preserve"> </w:t>
      </w:r>
    </w:p>
    <w:p w14:paraId="449B4A15" w14:textId="77777777" w:rsidR="00303260" w:rsidRDefault="00000000">
      <w:pPr>
        <w:ind w:left="355" w:hanging="10"/>
      </w:pPr>
      <w:r>
        <w:rPr>
          <w:rFonts w:cs="Calibri"/>
          <w:b/>
        </w:rPr>
        <w:t>2.</w:t>
      </w:r>
      <w:r>
        <w:rPr>
          <w:rFonts w:ascii="Arial" w:eastAsia="Arial" w:hAnsi="Arial" w:cs="Arial"/>
          <w:b/>
        </w:rPr>
        <w:t xml:space="preserve"> </w:t>
      </w:r>
      <w:r>
        <w:rPr>
          <w:rFonts w:cs="Calibri"/>
          <w:b/>
        </w:rPr>
        <w:t xml:space="preserve">Substantial Change:        </w:t>
      </w:r>
    </w:p>
    <w:p w14:paraId="1475DDCD" w14:textId="77777777" w:rsidR="00303260" w:rsidRDefault="00000000">
      <w:pPr>
        <w:spacing w:after="34" w:line="259" w:lineRule="auto"/>
        <w:ind w:left="720" w:firstLine="0"/>
      </w:pPr>
      <w:r>
        <w:rPr>
          <w:color w:val="000000"/>
          <w:sz w:val="22"/>
        </w:rPr>
        <w:t xml:space="preserve"> </w:t>
      </w:r>
    </w:p>
    <w:p w14:paraId="08CAB09B" w14:textId="77777777" w:rsidR="00303260" w:rsidRDefault="00000000">
      <w:pPr>
        <w:numPr>
          <w:ilvl w:val="0"/>
          <w:numId w:val="2"/>
        </w:numPr>
        <w:spacing w:after="62"/>
        <w:ind w:hanging="360"/>
      </w:pPr>
      <w:r>
        <w:t xml:space="preserve">If the Client intends to effect any change in the services/manner of availing services i.e. Change in Target Market, Right Party Contact Definition, Revenue Range and nature of the Qualified Lead, then it shall be documented under a separate SOW. Client will need to agree to the commercials and the revised scope of services of Acumen Intelligence. The commercials of the said separate SOW shall be evaluated independently. Acumen Intelligence shall execute the change in services once the revised SOW has been signed and agreed upon by both the parties.       </w:t>
      </w:r>
    </w:p>
    <w:p w14:paraId="62E5E773" w14:textId="77777777" w:rsidR="00303260" w:rsidRDefault="00000000">
      <w:pPr>
        <w:numPr>
          <w:ilvl w:val="0"/>
          <w:numId w:val="2"/>
        </w:numPr>
        <w:spacing w:after="62"/>
        <w:ind w:hanging="360"/>
      </w:pPr>
      <w:r>
        <w:t xml:space="preserve">Returns or replacements of any leads are to be reported within 3 working days from submission of leads/report.      </w:t>
      </w:r>
    </w:p>
    <w:p w14:paraId="28ED0903" w14:textId="77777777" w:rsidR="00303260" w:rsidRDefault="00000000">
      <w:pPr>
        <w:numPr>
          <w:ilvl w:val="0"/>
          <w:numId w:val="2"/>
        </w:numPr>
        <w:ind w:hanging="360"/>
      </w:pPr>
      <w:r>
        <w:t xml:space="preserve">All returns to be reported at least 2 working days before End date. </w:t>
      </w:r>
    </w:p>
    <w:p w14:paraId="287F7096" w14:textId="77777777" w:rsidR="00303260" w:rsidRDefault="00000000">
      <w:pPr>
        <w:spacing w:after="16" w:line="259" w:lineRule="auto"/>
        <w:ind w:left="720" w:firstLine="0"/>
      </w:pPr>
      <w:r>
        <w:rPr>
          <w:sz w:val="22"/>
        </w:rPr>
        <w:t xml:space="preserve"> </w:t>
      </w:r>
    </w:p>
    <w:p w14:paraId="3C0F02AF" w14:textId="77777777" w:rsidR="00303260" w:rsidRDefault="00000000">
      <w:pPr>
        <w:spacing w:after="75" w:line="259" w:lineRule="auto"/>
        <w:ind w:left="720" w:firstLine="0"/>
      </w:pPr>
      <w:r>
        <w:rPr>
          <w:sz w:val="22"/>
        </w:rPr>
        <w:t xml:space="preserve"> </w:t>
      </w:r>
    </w:p>
    <w:p w14:paraId="26E6C566" w14:textId="77777777" w:rsidR="00303260" w:rsidRDefault="00000000">
      <w:pPr>
        <w:numPr>
          <w:ilvl w:val="0"/>
          <w:numId w:val="3"/>
        </w:numPr>
        <w:ind w:hanging="360"/>
      </w:pPr>
      <w:r>
        <w:rPr>
          <w:rFonts w:cs="Calibri"/>
          <w:b/>
        </w:rPr>
        <w:t xml:space="preserve">The contact information of Client and Acumen Intelligence Contact Personnel is listed below: </w:t>
      </w:r>
    </w:p>
    <w:p w14:paraId="7E2F9B04" w14:textId="77777777" w:rsidR="00303260" w:rsidRDefault="00000000">
      <w:pPr>
        <w:spacing w:after="0" w:line="259" w:lineRule="auto"/>
        <w:ind w:left="720" w:firstLine="0"/>
      </w:pPr>
      <w:r>
        <w:t xml:space="preserve"> </w:t>
      </w:r>
    </w:p>
    <w:p w14:paraId="035AD4CE" w14:textId="77777777" w:rsidR="00303260" w:rsidRDefault="00000000">
      <w:pPr>
        <w:spacing w:after="257" w:line="259" w:lineRule="auto"/>
        <w:ind w:left="715" w:hanging="10"/>
      </w:pPr>
      <w:r>
        <w:rPr>
          <w:color w:val="262626"/>
          <w:u w:val="single" w:color="262626"/>
        </w:rPr>
        <w:lastRenderedPageBreak/>
        <w:t xml:space="preserve">For </w:t>
      </w:r>
      <w:proofErr w:type="spellStart"/>
      <w:r>
        <w:rPr>
          <w:color w:val="262626"/>
        </w:rPr>
        <w:t>FirstHive</w:t>
      </w:r>
      <w:proofErr w:type="spellEnd"/>
      <w:r>
        <w:rPr>
          <w:color w:val="262626"/>
        </w:rPr>
        <w:t xml:space="preserve"> </w:t>
      </w:r>
    </w:p>
    <w:p w14:paraId="4EA288F9" w14:textId="77777777" w:rsidR="00303260" w:rsidRDefault="00000000">
      <w:pPr>
        <w:spacing w:after="3" w:line="259" w:lineRule="auto"/>
        <w:ind w:left="10" w:hanging="10"/>
      </w:pPr>
      <w:r>
        <w:rPr>
          <w:color w:val="262626"/>
        </w:rPr>
        <w:t xml:space="preserve">             </w:t>
      </w:r>
      <w:proofErr w:type="gramStart"/>
      <w:r>
        <w:rPr>
          <w:color w:val="262626"/>
        </w:rPr>
        <w:t>Name :</w:t>
      </w:r>
      <w:proofErr w:type="gramEnd"/>
      <w:r>
        <w:rPr>
          <w:color w:val="4A442A"/>
        </w:rPr>
        <w:t xml:space="preserve"> </w:t>
      </w:r>
    </w:p>
    <w:p w14:paraId="4C6DA3C1" w14:textId="77777777" w:rsidR="00303260" w:rsidRDefault="00000000">
      <w:pPr>
        <w:spacing w:after="300" w:line="259" w:lineRule="auto"/>
        <w:ind w:left="355" w:hanging="10"/>
      </w:pPr>
      <w:r>
        <w:rPr>
          <w:color w:val="262626"/>
        </w:rPr>
        <w:t xml:space="preserve">       </w:t>
      </w:r>
      <w:r>
        <w:rPr>
          <w:color w:val="333333"/>
        </w:rPr>
        <w:t xml:space="preserve">Tel: </w:t>
      </w:r>
    </w:p>
    <w:p w14:paraId="25300126" w14:textId="77777777" w:rsidR="00303260" w:rsidRDefault="00000000">
      <w:pPr>
        <w:spacing w:after="300" w:line="259" w:lineRule="auto"/>
        <w:ind w:hanging="10"/>
      </w:pPr>
      <w:r>
        <w:rPr>
          <w:color w:val="333333"/>
        </w:rPr>
        <w:t xml:space="preserve">Email: </w:t>
      </w:r>
      <w:r>
        <w:rPr>
          <w:color w:val="262626"/>
        </w:rPr>
        <w:t xml:space="preserve"> </w:t>
      </w:r>
    </w:p>
    <w:p w14:paraId="3DA8E712" w14:textId="77777777" w:rsidR="00303260" w:rsidRDefault="00000000">
      <w:pPr>
        <w:spacing w:after="0" w:line="259" w:lineRule="auto"/>
        <w:ind w:left="720" w:firstLine="0"/>
      </w:pPr>
      <w:r>
        <w:rPr>
          <w:color w:val="262626"/>
          <w:u w:val="single" w:color="262626"/>
        </w:rPr>
        <w:t>For Acumen Intelligence</w:t>
      </w:r>
      <w:r>
        <w:rPr>
          <w:color w:val="262626"/>
        </w:rPr>
        <w:t xml:space="preserve"> </w:t>
      </w:r>
    </w:p>
    <w:p w14:paraId="13B57655" w14:textId="77777777" w:rsidR="00303260" w:rsidRDefault="00000000">
      <w:pPr>
        <w:spacing w:after="0" w:line="259" w:lineRule="auto"/>
        <w:ind w:left="720" w:firstLine="0"/>
      </w:pPr>
      <w:r>
        <w:rPr>
          <w:color w:val="262626"/>
        </w:rPr>
        <w:t xml:space="preserve"> </w:t>
      </w:r>
    </w:p>
    <w:p w14:paraId="338957B9" w14:textId="77777777" w:rsidR="00303260" w:rsidRDefault="00000000">
      <w:pPr>
        <w:spacing w:after="3" w:line="259" w:lineRule="auto"/>
        <w:ind w:left="715" w:hanging="10"/>
      </w:pPr>
      <w:r>
        <w:rPr>
          <w:color w:val="262626"/>
        </w:rPr>
        <w:t xml:space="preserve"> Dilwar Ahmed </w:t>
      </w:r>
    </w:p>
    <w:p w14:paraId="36F71A91" w14:textId="77777777" w:rsidR="00303260" w:rsidRDefault="00000000">
      <w:pPr>
        <w:spacing w:after="0" w:line="259" w:lineRule="auto"/>
        <w:ind w:left="720" w:firstLine="0"/>
      </w:pPr>
      <w:r>
        <w:rPr>
          <w:color w:val="262626"/>
        </w:rPr>
        <w:t xml:space="preserve"> </w:t>
      </w:r>
    </w:p>
    <w:p w14:paraId="40C2F5A8" w14:textId="77777777" w:rsidR="00303260" w:rsidRDefault="00000000">
      <w:pPr>
        <w:spacing w:after="0" w:line="259" w:lineRule="auto"/>
        <w:ind w:left="720" w:firstLine="0"/>
      </w:pPr>
      <w:r>
        <w:rPr>
          <w:color w:val="262626"/>
        </w:rPr>
        <w:t xml:space="preserve"> Email: </w:t>
      </w:r>
      <w:r>
        <w:rPr>
          <w:color w:val="0000FF"/>
          <w:u w:val="single" w:color="0000FF"/>
        </w:rPr>
        <w:t>Dilwar@acumenintelligence.com</w:t>
      </w:r>
      <w:r>
        <w:rPr>
          <w:color w:val="262626"/>
        </w:rPr>
        <w:t xml:space="preserve"> </w:t>
      </w:r>
    </w:p>
    <w:p w14:paraId="125704BA" w14:textId="77777777" w:rsidR="00303260" w:rsidRDefault="00000000">
      <w:pPr>
        <w:spacing w:after="15" w:line="259" w:lineRule="auto"/>
        <w:ind w:left="720" w:firstLine="0"/>
      </w:pPr>
      <w:r>
        <w:rPr>
          <w:color w:val="262626"/>
        </w:rPr>
        <w:t xml:space="preserve"> </w:t>
      </w:r>
    </w:p>
    <w:p w14:paraId="2F5D0D1E" w14:textId="77777777" w:rsidR="00303260" w:rsidRDefault="00000000">
      <w:pPr>
        <w:numPr>
          <w:ilvl w:val="0"/>
          <w:numId w:val="3"/>
        </w:numPr>
        <w:ind w:hanging="360"/>
      </w:pPr>
      <w:r>
        <w:rPr>
          <w:rFonts w:cs="Calibri"/>
          <w:b/>
        </w:rPr>
        <w:t xml:space="preserve">Terms &amp; Conditions:     </w:t>
      </w:r>
    </w:p>
    <w:p w14:paraId="1FCCFE8F" w14:textId="77777777" w:rsidR="00303260" w:rsidRDefault="00000000">
      <w:pPr>
        <w:spacing w:after="34" w:line="259" w:lineRule="auto"/>
        <w:ind w:left="720" w:firstLine="0"/>
      </w:pPr>
      <w:r>
        <w:rPr>
          <w:sz w:val="22"/>
        </w:rPr>
        <w:t xml:space="preserve"> </w:t>
      </w:r>
    </w:p>
    <w:p w14:paraId="164E7271" w14:textId="77777777" w:rsidR="00303260" w:rsidRDefault="00000000">
      <w:pPr>
        <w:numPr>
          <w:ilvl w:val="0"/>
          <w:numId w:val="4"/>
        </w:numPr>
        <w:ind w:hanging="360"/>
      </w:pPr>
      <w:r>
        <w:t xml:space="preserve">Both the Client and Acumen Intelligence shall assign a Representative who shall be responsible for the delivery of services. The Representative will be the primary contact for questions and/or problems, which may arise during the performance of the services defined by this SOW.  </w:t>
      </w:r>
    </w:p>
    <w:p w14:paraId="5A891F42" w14:textId="77777777" w:rsidR="00303260" w:rsidRDefault="00000000">
      <w:pPr>
        <w:spacing w:after="13" w:line="259" w:lineRule="auto"/>
        <w:ind w:left="720" w:firstLine="0"/>
      </w:pPr>
      <w:r>
        <w:t xml:space="preserve"> </w:t>
      </w:r>
    </w:p>
    <w:p w14:paraId="59810862" w14:textId="77777777" w:rsidR="00303260" w:rsidRDefault="00000000">
      <w:pPr>
        <w:numPr>
          <w:ilvl w:val="0"/>
          <w:numId w:val="4"/>
        </w:numPr>
        <w:ind w:hanging="360"/>
      </w:pPr>
      <w:r>
        <w:t xml:space="preserve">This SOW may be executed in any number of counterparts by the parties hereto and delivered in person or by facsimile, each of which, when so executed and delivered, shall be deemed original, but such counterparts shall together constitute but one and the same IO     </w:t>
      </w:r>
    </w:p>
    <w:p w14:paraId="462B7689" w14:textId="77777777" w:rsidR="00303260" w:rsidRDefault="00000000">
      <w:pPr>
        <w:spacing w:after="33" w:line="259" w:lineRule="auto"/>
        <w:ind w:left="0" w:firstLine="0"/>
      </w:pPr>
      <w:r>
        <w:rPr>
          <w:sz w:val="22"/>
        </w:rPr>
        <w:t xml:space="preserve"> </w:t>
      </w:r>
    </w:p>
    <w:p w14:paraId="0C6F44EF" w14:textId="77777777" w:rsidR="00303260" w:rsidRDefault="00000000">
      <w:pPr>
        <w:ind w:left="355" w:hanging="10"/>
      </w:pPr>
      <w:r>
        <w:rPr>
          <w:rFonts w:cs="Calibri"/>
          <w:b/>
        </w:rPr>
        <w:t>5.</w:t>
      </w:r>
      <w:r>
        <w:rPr>
          <w:rFonts w:ascii="Arial" w:eastAsia="Arial" w:hAnsi="Arial" w:cs="Arial"/>
          <w:b/>
        </w:rPr>
        <w:t xml:space="preserve"> </w:t>
      </w:r>
      <w:r>
        <w:rPr>
          <w:rFonts w:cs="Calibri"/>
          <w:b/>
        </w:rPr>
        <w:t xml:space="preserve">Payments:      </w:t>
      </w:r>
    </w:p>
    <w:p w14:paraId="23B42C2A" w14:textId="77777777" w:rsidR="00303260" w:rsidRDefault="00000000">
      <w:pPr>
        <w:spacing w:after="34" w:line="259" w:lineRule="auto"/>
        <w:ind w:left="720" w:firstLine="0"/>
      </w:pPr>
      <w:r>
        <w:rPr>
          <w:sz w:val="22"/>
        </w:rPr>
        <w:t xml:space="preserve"> </w:t>
      </w:r>
    </w:p>
    <w:p w14:paraId="520F0898" w14:textId="77777777" w:rsidR="00303260" w:rsidRDefault="00000000">
      <w:pPr>
        <w:ind w:left="715"/>
      </w:pPr>
      <w:r>
        <w:t>a.</w:t>
      </w:r>
      <w:r>
        <w:rPr>
          <w:rFonts w:ascii="Arial" w:eastAsia="Arial" w:hAnsi="Arial" w:cs="Arial"/>
        </w:rPr>
        <w:t xml:space="preserve"> </w:t>
      </w:r>
      <w:r>
        <w:t xml:space="preserve">Client agrees to make all payments to Acumen Intelligence within 30 days after the Invoice is sent to Client upon completion of services. </w:t>
      </w:r>
    </w:p>
    <w:p w14:paraId="25C9980C" w14:textId="77777777" w:rsidR="00303260" w:rsidRDefault="00000000">
      <w:pPr>
        <w:spacing w:after="232" w:line="259" w:lineRule="auto"/>
        <w:ind w:left="0" w:firstLine="0"/>
      </w:pPr>
      <w:r>
        <w:rPr>
          <w:color w:val="000000"/>
          <w:sz w:val="22"/>
        </w:rPr>
        <w:t xml:space="preserve"> </w:t>
      </w:r>
    </w:p>
    <w:p w14:paraId="41DABC42" w14:textId="77777777" w:rsidR="00303260" w:rsidRDefault="00000000">
      <w:pPr>
        <w:spacing w:after="258" w:line="259" w:lineRule="auto"/>
        <w:ind w:left="1440" w:firstLine="0"/>
      </w:pPr>
      <w:r>
        <w:rPr>
          <w:color w:val="000000"/>
          <w:sz w:val="22"/>
        </w:rPr>
        <w:t xml:space="preserve"> </w:t>
      </w:r>
    </w:p>
    <w:p w14:paraId="7F74F6C8" w14:textId="77777777" w:rsidR="00303260" w:rsidRDefault="00000000">
      <w:pPr>
        <w:tabs>
          <w:tab w:val="center" w:pos="1440"/>
          <w:tab w:val="center" w:pos="2160"/>
          <w:tab w:val="center" w:pos="2881"/>
          <w:tab w:val="center" w:pos="3601"/>
          <w:tab w:val="center" w:pos="4321"/>
          <w:tab w:val="center" w:pos="6256"/>
        </w:tabs>
        <w:spacing w:after="125" w:line="259" w:lineRule="auto"/>
        <w:ind w:left="0" w:firstLine="0"/>
      </w:pPr>
      <w:r>
        <w:rPr>
          <w:rFonts w:cs="Calibri"/>
          <w:i/>
          <w:color w:val="272727"/>
        </w:rPr>
        <w:t xml:space="preserve">For </w:t>
      </w:r>
      <w:proofErr w:type="spellStart"/>
      <w:r>
        <w:rPr>
          <w:rFonts w:cs="Calibri"/>
          <w:i/>
          <w:color w:val="272727"/>
          <w:sz w:val="21"/>
        </w:rPr>
        <w:t>FirstHive</w:t>
      </w:r>
      <w:proofErr w:type="spellEnd"/>
      <w:r>
        <w:rPr>
          <w:rFonts w:cs="Calibri"/>
          <w:i/>
          <w:color w:val="272727"/>
          <w:sz w:val="21"/>
        </w:rPr>
        <w:t xml:space="preserve"> </w:t>
      </w:r>
      <w:r>
        <w:rPr>
          <w:rFonts w:cs="Calibri"/>
          <w:i/>
          <w:color w:val="272727"/>
          <w:sz w:val="21"/>
        </w:rPr>
        <w:tab/>
        <w:t xml:space="preserve"> </w:t>
      </w:r>
      <w:r>
        <w:rPr>
          <w:rFonts w:cs="Calibri"/>
          <w:i/>
          <w:color w:val="272727"/>
          <w:sz w:val="21"/>
        </w:rPr>
        <w:tab/>
        <w:t xml:space="preserve"> </w:t>
      </w:r>
      <w:r>
        <w:rPr>
          <w:rFonts w:cs="Calibri"/>
          <w:i/>
          <w:color w:val="272727"/>
          <w:sz w:val="21"/>
        </w:rPr>
        <w:tab/>
        <w:t xml:space="preserve"> </w:t>
      </w:r>
      <w:r>
        <w:rPr>
          <w:rFonts w:cs="Calibri"/>
          <w:i/>
          <w:color w:val="272727"/>
          <w:sz w:val="21"/>
        </w:rPr>
        <w:tab/>
        <w:t xml:space="preserve"> </w:t>
      </w:r>
      <w:r>
        <w:rPr>
          <w:rFonts w:cs="Calibri"/>
          <w:i/>
          <w:color w:val="272727"/>
          <w:sz w:val="21"/>
        </w:rPr>
        <w:tab/>
        <w:t xml:space="preserve"> </w:t>
      </w:r>
      <w:proofErr w:type="gramStart"/>
      <w:r>
        <w:rPr>
          <w:rFonts w:cs="Calibri"/>
          <w:i/>
          <w:color w:val="272727"/>
          <w:sz w:val="21"/>
        </w:rPr>
        <w:tab/>
        <w:t xml:space="preserve"> </w:t>
      </w:r>
      <w:r>
        <w:rPr>
          <w:rFonts w:cs="Calibri"/>
          <w:i/>
          <w:color w:val="000000"/>
          <w:sz w:val="21"/>
        </w:rPr>
        <w:t xml:space="preserve"> </w:t>
      </w:r>
      <w:r>
        <w:rPr>
          <w:rFonts w:cs="Calibri"/>
          <w:i/>
          <w:color w:val="272727"/>
        </w:rPr>
        <w:t>For</w:t>
      </w:r>
      <w:proofErr w:type="gramEnd"/>
      <w:r>
        <w:rPr>
          <w:rFonts w:cs="Calibri"/>
          <w:i/>
          <w:color w:val="272727"/>
        </w:rPr>
        <w:t xml:space="preserve"> Acumen Intelligence</w:t>
      </w:r>
      <w:r>
        <w:rPr>
          <w:color w:val="272727"/>
        </w:rPr>
        <w:t xml:space="preserve"> </w:t>
      </w:r>
    </w:p>
    <w:p w14:paraId="452C4972" w14:textId="77777777" w:rsidR="00303260" w:rsidRDefault="00000000">
      <w:pPr>
        <w:spacing w:after="0" w:line="259" w:lineRule="auto"/>
        <w:ind w:left="0" w:firstLine="0"/>
      </w:pPr>
      <w:r>
        <w:t xml:space="preserve"> </w:t>
      </w:r>
    </w:p>
    <w:p w14:paraId="4F0A7EBE" w14:textId="77777777" w:rsidR="00303260" w:rsidRDefault="00000000">
      <w:pPr>
        <w:spacing w:after="0" w:line="259" w:lineRule="auto"/>
        <w:ind w:left="0" w:firstLine="0"/>
      </w:pPr>
      <w:r>
        <w:t xml:space="preserve"> </w:t>
      </w:r>
    </w:p>
    <w:p w14:paraId="60AD212E" w14:textId="77777777" w:rsidR="00303260" w:rsidRDefault="00000000">
      <w:pPr>
        <w:tabs>
          <w:tab w:val="center" w:pos="5826"/>
        </w:tabs>
        <w:spacing w:after="0" w:line="259" w:lineRule="auto"/>
        <w:ind w:left="0" w:firstLine="0"/>
      </w:pPr>
      <w:r>
        <w:t xml:space="preserve">Signature: </w:t>
      </w:r>
      <w:r>
        <w:rPr>
          <w:rFonts w:cs="Calibri"/>
        </w:rPr>
        <w:t>………………………</w:t>
      </w:r>
      <w:proofErr w:type="gramStart"/>
      <w:r>
        <w:rPr>
          <w:rFonts w:cs="Calibri"/>
        </w:rPr>
        <w:t>…..</w:t>
      </w:r>
      <w:proofErr w:type="gramEnd"/>
      <w:r>
        <w:t xml:space="preserve">  </w:t>
      </w:r>
      <w:r>
        <w:tab/>
        <w:t xml:space="preserve">                             </w:t>
      </w:r>
      <w:proofErr w:type="gramStart"/>
      <w:r>
        <w:t>Signature:</w:t>
      </w:r>
      <w:r>
        <w:rPr>
          <w:rFonts w:cs="Calibri"/>
        </w:rPr>
        <w:t>…</w:t>
      </w:r>
      <w:proofErr w:type="gramEnd"/>
      <w:r>
        <w:rPr>
          <w:rFonts w:cs="Calibri"/>
        </w:rPr>
        <w:t>………………………….</w:t>
      </w:r>
      <w:r>
        <w:t xml:space="preserve"> </w:t>
      </w:r>
    </w:p>
    <w:p w14:paraId="6CDEB999" w14:textId="77777777" w:rsidR="00303260" w:rsidRDefault="00000000">
      <w:pPr>
        <w:spacing w:after="0" w:line="259" w:lineRule="auto"/>
        <w:ind w:left="0" w:firstLine="0"/>
      </w:pPr>
      <w:r>
        <w:t xml:space="preserve"> </w:t>
      </w:r>
    </w:p>
    <w:p w14:paraId="37832542" w14:textId="77777777" w:rsidR="00303260" w:rsidRDefault="00000000">
      <w:pPr>
        <w:tabs>
          <w:tab w:val="center" w:pos="1440"/>
          <w:tab w:val="center" w:pos="2160"/>
          <w:tab w:val="center" w:pos="2881"/>
          <w:tab w:val="center" w:pos="3601"/>
          <w:tab w:val="center" w:pos="4321"/>
          <w:tab w:val="center" w:pos="6133"/>
        </w:tabs>
        <w:spacing w:after="283"/>
        <w:ind w:left="0" w:firstLine="0"/>
      </w:pPr>
      <w:r>
        <w:t xml:space="preserve">Name: </w:t>
      </w:r>
      <w:r>
        <w:rPr>
          <w:color w:val="262626"/>
          <w:sz w:val="22"/>
        </w:rPr>
        <w:t xml:space="preserve">  </w:t>
      </w:r>
      <w:r>
        <w:rPr>
          <w:color w:val="262626"/>
          <w:sz w:val="22"/>
        </w:rPr>
        <w:tab/>
        <w:t xml:space="preserve"> </w:t>
      </w:r>
      <w:r>
        <w:rPr>
          <w:color w:val="262626"/>
          <w:sz w:val="22"/>
        </w:rPr>
        <w:tab/>
        <w:t xml:space="preserve"> </w:t>
      </w:r>
      <w:r>
        <w:rPr>
          <w:color w:val="262626"/>
          <w:sz w:val="22"/>
        </w:rPr>
        <w:tab/>
        <w:t xml:space="preserve"> </w:t>
      </w:r>
      <w:r>
        <w:rPr>
          <w:color w:val="262626"/>
          <w:sz w:val="22"/>
        </w:rPr>
        <w:tab/>
        <w:t xml:space="preserve"> </w:t>
      </w:r>
      <w:r>
        <w:rPr>
          <w:color w:val="262626"/>
          <w:sz w:val="22"/>
        </w:rPr>
        <w:tab/>
        <w:t xml:space="preserve"> </w:t>
      </w:r>
      <w:proofErr w:type="gramStart"/>
      <w:r>
        <w:rPr>
          <w:color w:val="262626"/>
          <w:sz w:val="22"/>
        </w:rPr>
        <w:tab/>
        <w:t xml:space="preserve">  </w:t>
      </w:r>
      <w:r>
        <w:t>Name</w:t>
      </w:r>
      <w:proofErr w:type="gramEnd"/>
      <w:r>
        <w:t xml:space="preserve">: Dilwar Ahmed </w:t>
      </w:r>
    </w:p>
    <w:p w14:paraId="3D39266D" w14:textId="77777777" w:rsidR="00303260" w:rsidRDefault="00000000">
      <w:pPr>
        <w:tabs>
          <w:tab w:val="center" w:pos="1440"/>
          <w:tab w:val="center" w:pos="2160"/>
          <w:tab w:val="center" w:pos="5360"/>
        </w:tabs>
        <w:spacing w:after="281"/>
        <w:ind w:left="0" w:firstLine="0"/>
      </w:pPr>
      <w:r>
        <w:rPr>
          <w:color w:val="262626"/>
        </w:rPr>
        <w:t xml:space="preserve">Title:         </w:t>
      </w:r>
      <w:r>
        <w:rPr>
          <w:color w:val="262626"/>
        </w:rPr>
        <w:tab/>
        <w:t xml:space="preserve"> </w:t>
      </w:r>
      <w:r>
        <w:rPr>
          <w:color w:val="262626"/>
        </w:rPr>
        <w:tab/>
      </w:r>
      <w:r>
        <w:t xml:space="preserve"> </w:t>
      </w:r>
      <w:r>
        <w:tab/>
        <w:t xml:space="preserve">                                          Title: Sr. </w:t>
      </w:r>
      <w:r>
        <w:rPr>
          <w:color w:val="262626"/>
        </w:rPr>
        <w:t>Accounts</w:t>
      </w:r>
      <w:r>
        <w:t xml:space="preserve"> Manager</w:t>
      </w:r>
      <w:r>
        <w:rPr>
          <w:color w:val="000000"/>
        </w:rPr>
        <w:t xml:space="preserve"> </w:t>
      </w:r>
    </w:p>
    <w:p w14:paraId="5483E815" w14:textId="77777777" w:rsidR="00303260" w:rsidRDefault="00000000">
      <w:pPr>
        <w:tabs>
          <w:tab w:val="center" w:pos="1440"/>
          <w:tab w:val="center" w:pos="2160"/>
          <w:tab w:val="center" w:pos="4284"/>
        </w:tabs>
        <w:ind w:left="0" w:firstLine="0"/>
      </w:pPr>
      <w:r>
        <w:lastRenderedPageBreak/>
        <w:t xml:space="preserve">Date:   </w:t>
      </w:r>
      <w:r>
        <w:tab/>
        <w:t xml:space="preserve"> </w:t>
      </w:r>
      <w:r>
        <w:tab/>
        <w:t xml:space="preserve"> </w:t>
      </w:r>
      <w:r>
        <w:tab/>
        <w:t xml:space="preserve">                                          Date: </w:t>
      </w:r>
      <w:r>
        <w:rPr>
          <w:vertAlign w:val="superscript"/>
        </w:rPr>
        <w:t xml:space="preserve"> </w:t>
      </w:r>
    </w:p>
    <w:p w14:paraId="636B4837" w14:textId="77777777" w:rsidR="00303260" w:rsidRDefault="00000000">
      <w:pPr>
        <w:spacing w:after="0" w:line="259" w:lineRule="auto"/>
        <w:ind w:left="0" w:firstLine="0"/>
      </w:pPr>
      <w:r>
        <w:rPr>
          <w:sz w:val="22"/>
        </w:rPr>
        <w:t xml:space="preserve"> </w:t>
      </w:r>
    </w:p>
    <w:sectPr w:rsidR="00303260">
      <w:headerReference w:type="even" r:id="rId7"/>
      <w:headerReference w:type="default" r:id="rId8"/>
      <w:headerReference w:type="first" r:id="rId9"/>
      <w:pgSz w:w="12240" w:h="15840"/>
      <w:pgMar w:top="1440" w:right="1497" w:bottom="1529" w:left="1440" w:header="17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65A7C" w14:textId="77777777" w:rsidR="00B63F2C" w:rsidRDefault="00B63F2C">
      <w:pPr>
        <w:spacing w:after="0" w:line="240" w:lineRule="auto"/>
      </w:pPr>
      <w:r>
        <w:separator/>
      </w:r>
    </w:p>
  </w:endnote>
  <w:endnote w:type="continuationSeparator" w:id="0">
    <w:p w14:paraId="04265B21" w14:textId="77777777" w:rsidR="00B63F2C" w:rsidRDefault="00B63F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Iskoola Pota">
    <w:panose1 w:val="020B0502040204020203"/>
    <w:charset w:val="4D"/>
    <w:family w:val="swiss"/>
    <w:pitch w:val="variable"/>
    <w:sig w:usb0="00000003" w:usb1="00000000"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6B2F5" w14:textId="77777777" w:rsidR="00B63F2C" w:rsidRDefault="00B63F2C">
      <w:pPr>
        <w:spacing w:after="0" w:line="240" w:lineRule="auto"/>
      </w:pPr>
      <w:r>
        <w:separator/>
      </w:r>
    </w:p>
  </w:footnote>
  <w:footnote w:type="continuationSeparator" w:id="0">
    <w:p w14:paraId="51FC9B3B" w14:textId="77777777" w:rsidR="00B63F2C" w:rsidRDefault="00B63F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A39F1" w14:textId="77777777" w:rsidR="00303260" w:rsidRDefault="00000000">
    <w:pPr>
      <w:spacing w:after="0" w:line="259" w:lineRule="auto"/>
      <w:ind w:left="89" w:firstLine="0"/>
      <w:jc w:val="center"/>
    </w:pPr>
    <w:r>
      <w:rPr>
        <w:noProof/>
      </w:rPr>
      <w:drawing>
        <wp:anchor distT="0" distB="0" distL="114300" distR="114300" simplePos="0" relativeHeight="251658240" behindDoc="0" locked="0" layoutInCell="1" allowOverlap="0" wp14:anchorId="11B9DA83" wp14:editId="22009C6C">
          <wp:simplePos x="0" y="0"/>
          <wp:positionH relativeFrom="page">
            <wp:posOffset>3025140</wp:posOffset>
          </wp:positionH>
          <wp:positionV relativeFrom="page">
            <wp:posOffset>107950</wp:posOffset>
          </wp:positionV>
          <wp:extent cx="1721866" cy="422910"/>
          <wp:effectExtent l="0" t="0" r="0" b="0"/>
          <wp:wrapSquare wrapText="bothSides"/>
          <wp:docPr id="285" name="Picture 285"/>
          <wp:cNvGraphicFramePr/>
          <a:graphic xmlns:a="http://schemas.openxmlformats.org/drawingml/2006/main">
            <a:graphicData uri="http://schemas.openxmlformats.org/drawingml/2006/picture">
              <pic:pic xmlns:pic="http://schemas.openxmlformats.org/drawingml/2006/picture">
                <pic:nvPicPr>
                  <pic:cNvPr id="285" name="Picture 285"/>
                  <pic:cNvPicPr/>
                </pic:nvPicPr>
                <pic:blipFill>
                  <a:blip r:embed="rId1"/>
                  <a:stretch>
                    <a:fillRect/>
                  </a:stretch>
                </pic:blipFill>
                <pic:spPr>
                  <a:xfrm>
                    <a:off x="0" y="0"/>
                    <a:ext cx="1721866" cy="422910"/>
                  </a:xfrm>
                  <a:prstGeom prst="rect">
                    <a:avLst/>
                  </a:prstGeom>
                </pic:spPr>
              </pic:pic>
            </a:graphicData>
          </a:graphic>
        </wp:anchor>
      </w:drawing>
    </w:r>
    <w:r>
      <w:rPr>
        <w:rFonts w:cs="Calibri"/>
        <w:b/>
        <w:color w:val="000000"/>
        <w:sz w:val="14"/>
      </w:rPr>
      <w:t xml:space="preserve"> </w:t>
    </w:r>
  </w:p>
  <w:p w14:paraId="4D0DA7BE" w14:textId="77777777" w:rsidR="00303260" w:rsidRDefault="00000000">
    <w:pPr>
      <w:spacing w:after="0" w:line="259" w:lineRule="auto"/>
      <w:ind w:left="2606" w:firstLine="0"/>
    </w:pPr>
    <w:r>
      <w:rPr>
        <w:color w:val="000000"/>
        <w:sz w:val="18"/>
      </w:rPr>
      <w:t xml:space="preserve">22 Sin Ming Lane #06-76 Midview City Singapore 573969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5162B" w14:textId="77777777" w:rsidR="00303260" w:rsidRDefault="00000000">
    <w:pPr>
      <w:spacing w:after="0" w:line="259" w:lineRule="auto"/>
      <w:ind w:left="89" w:firstLine="0"/>
      <w:jc w:val="center"/>
    </w:pPr>
    <w:r>
      <w:rPr>
        <w:noProof/>
      </w:rPr>
      <w:drawing>
        <wp:anchor distT="0" distB="0" distL="114300" distR="114300" simplePos="0" relativeHeight="251659264" behindDoc="0" locked="0" layoutInCell="1" allowOverlap="0" wp14:anchorId="0C7DA3FE" wp14:editId="4B09090F">
          <wp:simplePos x="0" y="0"/>
          <wp:positionH relativeFrom="page">
            <wp:posOffset>3025140</wp:posOffset>
          </wp:positionH>
          <wp:positionV relativeFrom="page">
            <wp:posOffset>107950</wp:posOffset>
          </wp:positionV>
          <wp:extent cx="1721866" cy="422910"/>
          <wp:effectExtent l="0" t="0" r="0" b="0"/>
          <wp:wrapSquare wrapText="bothSides"/>
          <wp:docPr id="52243397" name="Picture 52243397"/>
          <wp:cNvGraphicFramePr/>
          <a:graphic xmlns:a="http://schemas.openxmlformats.org/drawingml/2006/main">
            <a:graphicData uri="http://schemas.openxmlformats.org/drawingml/2006/picture">
              <pic:pic xmlns:pic="http://schemas.openxmlformats.org/drawingml/2006/picture">
                <pic:nvPicPr>
                  <pic:cNvPr id="285" name="Picture 285"/>
                  <pic:cNvPicPr/>
                </pic:nvPicPr>
                <pic:blipFill>
                  <a:blip r:embed="rId1"/>
                  <a:stretch>
                    <a:fillRect/>
                  </a:stretch>
                </pic:blipFill>
                <pic:spPr>
                  <a:xfrm>
                    <a:off x="0" y="0"/>
                    <a:ext cx="1721866" cy="422910"/>
                  </a:xfrm>
                  <a:prstGeom prst="rect">
                    <a:avLst/>
                  </a:prstGeom>
                </pic:spPr>
              </pic:pic>
            </a:graphicData>
          </a:graphic>
        </wp:anchor>
      </w:drawing>
    </w:r>
    <w:r>
      <w:rPr>
        <w:rFonts w:cs="Calibri"/>
        <w:b/>
        <w:color w:val="000000"/>
        <w:sz w:val="14"/>
      </w:rPr>
      <w:t xml:space="preserve"> </w:t>
    </w:r>
  </w:p>
  <w:p w14:paraId="00104CFC" w14:textId="77777777" w:rsidR="00303260" w:rsidRDefault="00000000">
    <w:pPr>
      <w:spacing w:after="0" w:line="259" w:lineRule="auto"/>
      <w:ind w:left="2606" w:firstLine="0"/>
    </w:pPr>
    <w:r>
      <w:rPr>
        <w:color w:val="000000"/>
        <w:sz w:val="18"/>
      </w:rPr>
      <w:t xml:space="preserve">22 Sin Ming Lane #06-76 Midview City Singapore 573969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1C963" w14:textId="77777777" w:rsidR="00303260" w:rsidRDefault="00000000">
    <w:pPr>
      <w:spacing w:after="0" w:line="259" w:lineRule="auto"/>
      <w:ind w:left="89" w:firstLine="0"/>
      <w:jc w:val="center"/>
    </w:pPr>
    <w:r>
      <w:rPr>
        <w:noProof/>
      </w:rPr>
      <w:drawing>
        <wp:anchor distT="0" distB="0" distL="114300" distR="114300" simplePos="0" relativeHeight="251660288" behindDoc="0" locked="0" layoutInCell="1" allowOverlap="0" wp14:anchorId="34AD70B9" wp14:editId="7CCA2EBD">
          <wp:simplePos x="0" y="0"/>
          <wp:positionH relativeFrom="page">
            <wp:posOffset>3025140</wp:posOffset>
          </wp:positionH>
          <wp:positionV relativeFrom="page">
            <wp:posOffset>107950</wp:posOffset>
          </wp:positionV>
          <wp:extent cx="1721866" cy="422910"/>
          <wp:effectExtent l="0" t="0" r="0" b="0"/>
          <wp:wrapSquare wrapText="bothSides"/>
          <wp:docPr id="951479757" name="Picture 951479757"/>
          <wp:cNvGraphicFramePr/>
          <a:graphic xmlns:a="http://schemas.openxmlformats.org/drawingml/2006/main">
            <a:graphicData uri="http://schemas.openxmlformats.org/drawingml/2006/picture">
              <pic:pic xmlns:pic="http://schemas.openxmlformats.org/drawingml/2006/picture">
                <pic:nvPicPr>
                  <pic:cNvPr id="285" name="Picture 285"/>
                  <pic:cNvPicPr/>
                </pic:nvPicPr>
                <pic:blipFill>
                  <a:blip r:embed="rId1"/>
                  <a:stretch>
                    <a:fillRect/>
                  </a:stretch>
                </pic:blipFill>
                <pic:spPr>
                  <a:xfrm>
                    <a:off x="0" y="0"/>
                    <a:ext cx="1721866" cy="422910"/>
                  </a:xfrm>
                  <a:prstGeom prst="rect">
                    <a:avLst/>
                  </a:prstGeom>
                </pic:spPr>
              </pic:pic>
            </a:graphicData>
          </a:graphic>
        </wp:anchor>
      </w:drawing>
    </w:r>
    <w:r>
      <w:rPr>
        <w:rFonts w:cs="Calibri"/>
        <w:b/>
        <w:color w:val="000000"/>
        <w:sz w:val="14"/>
      </w:rPr>
      <w:t xml:space="preserve"> </w:t>
    </w:r>
  </w:p>
  <w:p w14:paraId="3F27A217" w14:textId="77777777" w:rsidR="00303260" w:rsidRDefault="00000000">
    <w:pPr>
      <w:spacing w:after="0" w:line="259" w:lineRule="auto"/>
      <w:ind w:left="2606" w:firstLine="0"/>
    </w:pPr>
    <w:r>
      <w:rPr>
        <w:color w:val="000000"/>
        <w:sz w:val="18"/>
      </w:rPr>
      <w:t xml:space="preserve">22 Sin Ming Lane #06-76 Midview City Singapore 573969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360E4"/>
    <w:multiLevelType w:val="hybridMultilevel"/>
    <w:tmpl w:val="C35E8C30"/>
    <w:lvl w:ilvl="0" w:tplc="B7ACDBCA">
      <w:start w:val="1"/>
      <w:numFmt w:val="lowerLetter"/>
      <w:lvlText w:val="%1."/>
      <w:lvlJc w:val="left"/>
      <w:pPr>
        <w:ind w:left="705"/>
      </w:pPr>
      <w:rPr>
        <w:rFonts w:ascii="Calibri" w:eastAsia="Calibri" w:hAnsi="Calibri" w:cs="Calibri"/>
        <w:b w:val="0"/>
        <w:i w:val="0"/>
        <w:strike w:val="0"/>
        <w:dstrike w:val="0"/>
        <w:color w:val="353535"/>
        <w:sz w:val="24"/>
        <w:szCs w:val="24"/>
        <w:u w:val="none" w:color="000000"/>
        <w:bdr w:val="none" w:sz="0" w:space="0" w:color="auto"/>
        <w:shd w:val="clear" w:color="auto" w:fill="auto"/>
        <w:vertAlign w:val="baseline"/>
      </w:rPr>
    </w:lvl>
    <w:lvl w:ilvl="1" w:tplc="78D29DD4">
      <w:start w:val="1"/>
      <w:numFmt w:val="lowerLetter"/>
      <w:lvlText w:val="%2"/>
      <w:lvlJc w:val="left"/>
      <w:pPr>
        <w:ind w:left="1440"/>
      </w:pPr>
      <w:rPr>
        <w:rFonts w:ascii="Calibri" w:eastAsia="Calibri" w:hAnsi="Calibri" w:cs="Calibri"/>
        <w:b w:val="0"/>
        <w:i w:val="0"/>
        <w:strike w:val="0"/>
        <w:dstrike w:val="0"/>
        <w:color w:val="353535"/>
        <w:sz w:val="24"/>
        <w:szCs w:val="24"/>
        <w:u w:val="none" w:color="000000"/>
        <w:bdr w:val="none" w:sz="0" w:space="0" w:color="auto"/>
        <w:shd w:val="clear" w:color="auto" w:fill="auto"/>
        <w:vertAlign w:val="baseline"/>
      </w:rPr>
    </w:lvl>
    <w:lvl w:ilvl="2" w:tplc="5D70EF36">
      <w:start w:val="1"/>
      <w:numFmt w:val="lowerRoman"/>
      <w:lvlText w:val="%3"/>
      <w:lvlJc w:val="left"/>
      <w:pPr>
        <w:ind w:left="2160"/>
      </w:pPr>
      <w:rPr>
        <w:rFonts w:ascii="Calibri" w:eastAsia="Calibri" w:hAnsi="Calibri" w:cs="Calibri"/>
        <w:b w:val="0"/>
        <w:i w:val="0"/>
        <w:strike w:val="0"/>
        <w:dstrike w:val="0"/>
        <w:color w:val="353535"/>
        <w:sz w:val="24"/>
        <w:szCs w:val="24"/>
        <w:u w:val="none" w:color="000000"/>
        <w:bdr w:val="none" w:sz="0" w:space="0" w:color="auto"/>
        <w:shd w:val="clear" w:color="auto" w:fill="auto"/>
        <w:vertAlign w:val="baseline"/>
      </w:rPr>
    </w:lvl>
    <w:lvl w:ilvl="3" w:tplc="842E5BC2">
      <w:start w:val="1"/>
      <w:numFmt w:val="decimal"/>
      <w:lvlText w:val="%4"/>
      <w:lvlJc w:val="left"/>
      <w:pPr>
        <w:ind w:left="2880"/>
      </w:pPr>
      <w:rPr>
        <w:rFonts w:ascii="Calibri" w:eastAsia="Calibri" w:hAnsi="Calibri" w:cs="Calibri"/>
        <w:b w:val="0"/>
        <w:i w:val="0"/>
        <w:strike w:val="0"/>
        <w:dstrike w:val="0"/>
        <w:color w:val="353535"/>
        <w:sz w:val="24"/>
        <w:szCs w:val="24"/>
        <w:u w:val="none" w:color="000000"/>
        <w:bdr w:val="none" w:sz="0" w:space="0" w:color="auto"/>
        <w:shd w:val="clear" w:color="auto" w:fill="auto"/>
        <w:vertAlign w:val="baseline"/>
      </w:rPr>
    </w:lvl>
    <w:lvl w:ilvl="4" w:tplc="9996BC80">
      <w:start w:val="1"/>
      <w:numFmt w:val="lowerLetter"/>
      <w:lvlText w:val="%5"/>
      <w:lvlJc w:val="left"/>
      <w:pPr>
        <w:ind w:left="3600"/>
      </w:pPr>
      <w:rPr>
        <w:rFonts w:ascii="Calibri" w:eastAsia="Calibri" w:hAnsi="Calibri" w:cs="Calibri"/>
        <w:b w:val="0"/>
        <w:i w:val="0"/>
        <w:strike w:val="0"/>
        <w:dstrike w:val="0"/>
        <w:color w:val="353535"/>
        <w:sz w:val="24"/>
        <w:szCs w:val="24"/>
        <w:u w:val="none" w:color="000000"/>
        <w:bdr w:val="none" w:sz="0" w:space="0" w:color="auto"/>
        <w:shd w:val="clear" w:color="auto" w:fill="auto"/>
        <w:vertAlign w:val="baseline"/>
      </w:rPr>
    </w:lvl>
    <w:lvl w:ilvl="5" w:tplc="1A5A780C">
      <w:start w:val="1"/>
      <w:numFmt w:val="lowerRoman"/>
      <w:lvlText w:val="%6"/>
      <w:lvlJc w:val="left"/>
      <w:pPr>
        <w:ind w:left="4320"/>
      </w:pPr>
      <w:rPr>
        <w:rFonts w:ascii="Calibri" w:eastAsia="Calibri" w:hAnsi="Calibri" w:cs="Calibri"/>
        <w:b w:val="0"/>
        <w:i w:val="0"/>
        <w:strike w:val="0"/>
        <w:dstrike w:val="0"/>
        <w:color w:val="353535"/>
        <w:sz w:val="24"/>
        <w:szCs w:val="24"/>
        <w:u w:val="none" w:color="000000"/>
        <w:bdr w:val="none" w:sz="0" w:space="0" w:color="auto"/>
        <w:shd w:val="clear" w:color="auto" w:fill="auto"/>
        <w:vertAlign w:val="baseline"/>
      </w:rPr>
    </w:lvl>
    <w:lvl w:ilvl="6" w:tplc="D7404B40">
      <w:start w:val="1"/>
      <w:numFmt w:val="decimal"/>
      <w:lvlText w:val="%7"/>
      <w:lvlJc w:val="left"/>
      <w:pPr>
        <w:ind w:left="5040"/>
      </w:pPr>
      <w:rPr>
        <w:rFonts w:ascii="Calibri" w:eastAsia="Calibri" w:hAnsi="Calibri" w:cs="Calibri"/>
        <w:b w:val="0"/>
        <w:i w:val="0"/>
        <w:strike w:val="0"/>
        <w:dstrike w:val="0"/>
        <w:color w:val="353535"/>
        <w:sz w:val="24"/>
        <w:szCs w:val="24"/>
        <w:u w:val="none" w:color="000000"/>
        <w:bdr w:val="none" w:sz="0" w:space="0" w:color="auto"/>
        <w:shd w:val="clear" w:color="auto" w:fill="auto"/>
        <w:vertAlign w:val="baseline"/>
      </w:rPr>
    </w:lvl>
    <w:lvl w:ilvl="7" w:tplc="6F940410">
      <w:start w:val="1"/>
      <w:numFmt w:val="lowerLetter"/>
      <w:lvlText w:val="%8"/>
      <w:lvlJc w:val="left"/>
      <w:pPr>
        <w:ind w:left="5760"/>
      </w:pPr>
      <w:rPr>
        <w:rFonts w:ascii="Calibri" w:eastAsia="Calibri" w:hAnsi="Calibri" w:cs="Calibri"/>
        <w:b w:val="0"/>
        <w:i w:val="0"/>
        <w:strike w:val="0"/>
        <w:dstrike w:val="0"/>
        <w:color w:val="353535"/>
        <w:sz w:val="24"/>
        <w:szCs w:val="24"/>
        <w:u w:val="none" w:color="000000"/>
        <w:bdr w:val="none" w:sz="0" w:space="0" w:color="auto"/>
        <w:shd w:val="clear" w:color="auto" w:fill="auto"/>
        <w:vertAlign w:val="baseline"/>
      </w:rPr>
    </w:lvl>
    <w:lvl w:ilvl="8" w:tplc="37062E2A">
      <w:start w:val="1"/>
      <w:numFmt w:val="lowerRoman"/>
      <w:lvlText w:val="%9"/>
      <w:lvlJc w:val="left"/>
      <w:pPr>
        <w:ind w:left="6480"/>
      </w:pPr>
      <w:rPr>
        <w:rFonts w:ascii="Calibri" w:eastAsia="Calibri" w:hAnsi="Calibri" w:cs="Calibri"/>
        <w:b w:val="0"/>
        <w:i w:val="0"/>
        <w:strike w:val="0"/>
        <w:dstrike w:val="0"/>
        <w:color w:val="353535"/>
        <w:sz w:val="24"/>
        <w:szCs w:val="24"/>
        <w:u w:val="none" w:color="000000"/>
        <w:bdr w:val="none" w:sz="0" w:space="0" w:color="auto"/>
        <w:shd w:val="clear" w:color="auto" w:fill="auto"/>
        <w:vertAlign w:val="baseline"/>
      </w:rPr>
    </w:lvl>
  </w:abstractNum>
  <w:abstractNum w:abstractNumId="1" w15:restartNumberingAfterBreak="0">
    <w:nsid w:val="201611CB"/>
    <w:multiLevelType w:val="hybridMultilevel"/>
    <w:tmpl w:val="912A873A"/>
    <w:lvl w:ilvl="0" w:tplc="5DF636EA">
      <w:start w:val="1"/>
      <w:numFmt w:val="lowerLetter"/>
      <w:lvlText w:val="%1."/>
      <w:lvlJc w:val="left"/>
      <w:pPr>
        <w:ind w:left="705"/>
      </w:pPr>
      <w:rPr>
        <w:rFonts w:ascii="Calibri" w:eastAsia="Calibri" w:hAnsi="Calibri" w:cs="Calibri"/>
        <w:b w:val="0"/>
        <w:i w:val="0"/>
        <w:strike w:val="0"/>
        <w:dstrike w:val="0"/>
        <w:color w:val="353535"/>
        <w:sz w:val="24"/>
        <w:szCs w:val="24"/>
        <w:u w:val="none" w:color="000000"/>
        <w:bdr w:val="none" w:sz="0" w:space="0" w:color="auto"/>
        <w:shd w:val="clear" w:color="auto" w:fill="auto"/>
        <w:vertAlign w:val="baseline"/>
      </w:rPr>
    </w:lvl>
    <w:lvl w:ilvl="1" w:tplc="0D10A0F4">
      <w:start w:val="1"/>
      <w:numFmt w:val="lowerLetter"/>
      <w:lvlText w:val="%2"/>
      <w:lvlJc w:val="left"/>
      <w:pPr>
        <w:ind w:left="1440"/>
      </w:pPr>
      <w:rPr>
        <w:rFonts w:ascii="Calibri" w:eastAsia="Calibri" w:hAnsi="Calibri" w:cs="Calibri"/>
        <w:b w:val="0"/>
        <w:i w:val="0"/>
        <w:strike w:val="0"/>
        <w:dstrike w:val="0"/>
        <w:color w:val="353535"/>
        <w:sz w:val="24"/>
        <w:szCs w:val="24"/>
        <w:u w:val="none" w:color="000000"/>
        <w:bdr w:val="none" w:sz="0" w:space="0" w:color="auto"/>
        <w:shd w:val="clear" w:color="auto" w:fill="auto"/>
        <w:vertAlign w:val="baseline"/>
      </w:rPr>
    </w:lvl>
    <w:lvl w:ilvl="2" w:tplc="5314A458">
      <w:start w:val="1"/>
      <w:numFmt w:val="lowerRoman"/>
      <w:lvlText w:val="%3"/>
      <w:lvlJc w:val="left"/>
      <w:pPr>
        <w:ind w:left="2160"/>
      </w:pPr>
      <w:rPr>
        <w:rFonts w:ascii="Calibri" w:eastAsia="Calibri" w:hAnsi="Calibri" w:cs="Calibri"/>
        <w:b w:val="0"/>
        <w:i w:val="0"/>
        <w:strike w:val="0"/>
        <w:dstrike w:val="0"/>
        <w:color w:val="353535"/>
        <w:sz w:val="24"/>
        <w:szCs w:val="24"/>
        <w:u w:val="none" w:color="000000"/>
        <w:bdr w:val="none" w:sz="0" w:space="0" w:color="auto"/>
        <w:shd w:val="clear" w:color="auto" w:fill="auto"/>
        <w:vertAlign w:val="baseline"/>
      </w:rPr>
    </w:lvl>
    <w:lvl w:ilvl="3" w:tplc="7616A18A">
      <w:start w:val="1"/>
      <w:numFmt w:val="decimal"/>
      <w:lvlText w:val="%4"/>
      <w:lvlJc w:val="left"/>
      <w:pPr>
        <w:ind w:left="2880"/>
      </w:pPr>
      <w:rPr>
        <w:rFonts w:ascii="Calibri" w:eastAsia="Calibri" w:hAnsi="Calibri" w:cs="Calibri"/>
        <w:b w:val="0"/>
        <w:i w:val="0"/>
        <w:strike w:val="0"/>
        <w:dstrike w:val="0"/>
        <w:color w:val="353535"/>
        <w:sz w:val="24"/>
        <w:szCs w:val="24"/>
        <w:u w:val="none" w:color="000000"/>
        <w:bdr w:val="none" w:sz="0" w:space="0" w:color="auto"/>
        <w:shd w:val="clear" w:color="auto" w:fill="auto"/>
        <w:vertAlign w:val="baseline"/>
      </w:rPr>
    </w:lvl>
    <w:lvl w:ilvl="4" w:tplc="CFC6555A">
      <w:start w:val="1"/>
      <w:numFmt w:val="lowerLetter"/>
      <w:lvlText w:val="%5"/>
      <w:lvlJc w:val="left"/>
      <w:pPr>
        <w:ind w:left="3600"/>
      </w:pPr>
      <w:rPr>
        <w:rFonts w:ascii="Calibri" w:eastAsia="Calibri" w:hAnsi="Calibri" w:cs="Calibri"/>
        <w:b w:val="0"/>
        <w:i w:val="0"/>
        <w:strike w:val="0"/>
        <w:dstrike w:val="0"/>
        <w:color w:val="353535"/>
        <w:sz w:val="24"/>
        <w:szCs w:val="24"/>
        <w:u w:val="none" w:color="000000"/>
        <w:bdr w:val="none" w:sz="0" w:space="0" w:color="auto"/>
        <w:shd w:val="clear" w:color="auto" w:fill="auto"/>
        <w:vertAlign w:val="baseline"/>
      </w:rPr>
    </w:lvl>
    <w:lvl w:ilvl="5" w:tplc="BE9C1BC2">
      <w:start w:val="1"/>
      <w:numFmt w:val="lowerRoman"/>
      <w:lvlText w:val="%6"/>
      <w:lvlJc w:val="left"/>
      <w:pPr>
        <w:ind w:left="4320"/>
      </w:pPr>
      <w:rPr>
        <w:rFonts w:ascii="Calibri" w:eastAsia="Calibri" w:hAnsi="Calibri" w:cs="Calibri"/>
        <w:b w:val="0"/>
        <w:i w:val="0"/>
        <w:strike w:val="0"/>
        <w:dstrike w:val="0"/>
        <w:color w:val="353535"/>
        <w:sz w:val="24"/>
        <w:szCs w:val="24"/>
        <w:u w:val="none" w:color="000000"/>
        <w:bdr w:val="none" w:sz="0" w:space="0" w:color="auto"/>
        <w:shd w:val="clear" w:color="auto" w:fill="auto"/>
        <w:vertAlign w:val="baseline"/>
      </w:rPr>
    </w:lvl>
    <w:lvl w:ilvl="6" w:tplc="41EA40C0">
      <w:start w:val="1"/>
      <w:numFmt w:val="decimal"/>
      <w:lvlText w:val="%7"/>
      <w:lvlJc w:val="left"/>
      <w:pPr>
        <w:ind w:left="5040"/>
      </w:pPr>
      <w:rPr>
        <w:rFonts w:ascii="Calibri" w:eastAsia="Calibri" w:hAnsi="Calibri" w:cs="Calibri"/>
        <w:b w:val="0"/>
        <w:i w:val="0"/>
        <w:strike w:val="0"/>
        <w:dstrike w:val="0"/>
        <w:color w:val="353535"/>
        <w:sz w:val="24"/>
        <w:szCs w:val="24"/>
        <w:u w:val="none" w:color="000000"/>
        <w:bdr w:val="none" w:sz="0" w:space="0" w:color="auto"/>
        <w:shd w:val="clear" w:color="auto" w:fill="auto"/>
        <w:vertAlign w:val="baseline"/>
      </w:rPr>
    </w:lvl>
    <w:lvl w:ilvl="7" w:tplc="577CA0BC">
      <w:start w:val="1"/>
      <w:numFmt w:val="lowerLetter"/>
      <w:lvlText w:val="%8"/>
      <w:lvlJc w:val="left"/>
      <w:pPr>
        <w:ind w:left="5760"/>
      </w:pPr>
      <w:rPr>
        <w:rFonts w:ascii="Calibri" w:eastAsia="Calibri" w:hAnsi="Calibri" w:cs="Calibri"/>
        <w:b w:val="0"/>
        <w:i w:val="0"/>
        <w:strike w:val="0"/>
        <w:dstrike w:val="0"/>
        <w:color w:val="353535"/>
        <w:sz w:val="24"/>
        <w:szCs w:val="24"/>
        <w:u w:val="none" w:color="000000"/>
        <w:bdr w:val="none" w:sz="0" w:space="0" w:color="auto"/>
        <w:shd w:val="clear" w:color="auto" w:fill="auto"/>
        <w:vertAlign w:val="baseline"/>
      </w:rPr>
    </w:lvl>
    <w:lvl w:ilvl="8" w:tplc="DE68F2B2">
      <w:start w:val="1"/>
      <w:numFmt w:val="lowerRoman"/>
      <w:lvlText w:val="%9"/>
      <w:lvlJc w:val="left"/>
      <w:pPr>
        <w:ind w:left="6480"/>
      </w:pPr>
      <w:rPr>
        <w:rFonts w:ascii="Calibri" w:eastAsia="Calibri" w:hAnsi="Calibri" w:cs="Calibri"/>
        <w:b w:val="0"/>
        <w:i w:val="0"/>
        <w:strike w:val="0"/>
        <w:dstrike w:val="0"/>
        <w:color w:val="353535"/>
        <w:sz w:val="24"/>
        <w:szCs w:val="24"/>
        <w:u w:val="none" w:color="000000"/>
        <w:bdr w:val="none" w:sz="0" w:space="0" w:color="auto"/>
        <w:shd w:val="clear" w:color="auto" w:fill="auto"/>
        <w:vertAlign w:val="baseline"/>
      </w:rPr>
    </w:lvl>
  </w:abstractNum>
  <w:abstractNum w:abstractNumId="2" w15:restartNumberingAfterBreak="0">
    <w:nsid w:val="2AF95986"/>
    <w:multiLevelType w:val="hybridMultilevel"/>
    <w:tmpl w:val="7B1C4A5E"/>
    <w:lvl w:ilvl="0" w:tplc="60D8DB62">
      <w:start w:val="3"/>
      <w:numFmt w:val="decimal"/>
      <w:lvlText w:val="%1."/>
      <w:lvlJc w:val="left"/>
      <w:pPr>
        <w:ind w:left="705"/>
      </w:pPr>
      <w:rPr>
        <w:rFonts w:ascii="Calibri" w:eastAsia="Calibri" w:hAnsi="Calibri" w:cs="Calibri"/>
        <w:b/>
        <w:bCs/>
        <w:i w:val="0"/>
        <w:strike w:val="0"/>
        <w:dstrike w:val="0"/>
        <w:color w:val="353535"/>
        <w:sz w:val="24"/>
        <w:szCs w:val="24"/>
        <w:u w:val="none" w:color="000000"/>
        <w:bdr w:val="none" w:sz="0" w:space="0" w:color="auto"/>
        <w:shd w:val="clear" w:color="auto" w:fill="auto"/>
        <w:vertAlign w:val="baseline"/>
      </w:rPr>
    </w:lvl>
    <w:lvl w:ilvl="1" w:tplc="FB488490">
      <w:start w:val="1"/>
      <w:numFmt w:val="lowerLetter"/>
      <w:lvlText w:val="%2"/>
      <w:lvlJc w:val="left"/>
      <w:pPr>
        <w:ind w:left="1440"/>
      </w:pPr>
      <w:rPr>
        <w:rFonts w:ascii="Calibri" w:eastAsia="Calibri" w:hAnsi="Calibri" w:cs="Calibri"/>
        <w:b/>
        <w:bCs/>
        <w:i w:val="0"/>
        <w:strike w:val="0"/>
        <w:dstrike w:val="0"/>
        <w:color w:val="353535"/>
        <w:sz w:val="24"/>
        <w:szCs w:val="24"/>
        <w:u w:val="none" w:color="000000"/>
        <w:bdr w:val="none" w:sz="0" w:space="0" w:color="auto"/>
        <w:shd w:val="clear" w:color="auto" w:fill="auto"/>
        <w:vertAlign w:val="baseline"/>
      </w:rPr>
    </w:lvl>
    <w:lvl w:ilvl="2" w:tplc="2D90344A">
      <w:start w:val="1"/>
      <w:numFmt w:val="lowerRoman"/>
      <w:lvlText w:val="%3"/>
      <w:lvlJc w:val="left"/>
      <w:pPr>
        <w:ind w:left="2160"/>
      </w:pPr>
      <w:rPr>
        <w:rFonts w:ascii="Calibri" w:eastAsia="Calibri" w:hAnsi="Calibri" w:cs="Calibri"/>
        <w:b/>
        <w:bCs/>
        <w:i w:val="0"/>
        <w:strike w:val="0"/>
        <w:dstrike w:val="0"/>
        <w:color w:val="353535"/>
        <w:sz w:val="24"/>
        <w:szCs w:val="24"/>
        <w:u w:val="none" w:color="000000"/>
        <w:bdr w:val="none" w:sz="0" w:space="0" w:color="auto"/>
        <w:shd w:val="clear" w:color="auto" w:fill="auto"/>
        <w:vertAlign w:val="baseline"/>
      </w:rPr>
    </w:lvl>
    <w:lvl w:ilvl="3" w:tplc="44000992">
      <w:start w:val="1"/>
      <w:numFmt w:val="decimal"/>
      <w:lvlText w:val="%4"/>
      <w:lvlJc w:val="left"/>
      <w:pPr>
        <w:ind w:left="2880"/>
      </w:pPr>
      <w:rPr>
        <w:rFonts w:ascii="Calibri" w:eastAsia="Calibri" w:hAnsi="Calibri" w:cs="Calibri"/>
        <w:b/>
        <w:bCs/>
        <w:i w:val="0"/>
        <w:strike w:val="0"/>
        <w:dstrike w:val="0"/>
        <w:color w:val="353535"/>
        <w:sz w:val="24"/>
        <w:szCs w:val="24"/>
        <w:u w:val="none" w:color="000000"/>
        <w:bdr w:val="none" w:sz="0" w:space="0" w:color="auto"/>
        <w:shd w:val="clear" w:color="auto" w:fill="auto"/>
        <w:vertAlign w:val="baseline"/>
      </w:rPr>
    </w:lvl>
    <w:lvl w:ilvl="4" w:tplc="75A23F90">
      <w:start w:val="1"/>
      <w:numFmt w:val="lowerLetter"/>
      <w:lvlText w:val="%5"/>
      <w:lvlJc w:val="left"/>
      <w:pPr>
        <w:ind w:left="3600"/>
      </w:pPr>
      <w:rPr>
        <w:rFonts w:ascii="Calibri" w:eastAsia="Calibri" w:hAnsi="Calibri" w:cs="Calibri"/>
        <w:b/>
        <w:bCs/>
        <w:i w:val="0"/>
        <w:strike w:val="0"/>
        <w:dstrike w:val="0"/>
        <w:color w:val="353535"/>
        <w:sz w:val="24"/>
        <w:szCs w:val="24"/>
        <w:u w:val="none" w:color="000000"/>
        <w:bdr w:val="none" w:sz="0" w:space="0" w:color="auto"/>
        <w:shd w:val="clear" w:color="auto" w:fill="auto"/>
        <w:vertAlign w:val="baseline"/>
      </w:rPr>
    </w:lvl>
    <w:lvl w:ilvl="5" w:tplc="D10444F8">
      <w:start w:val="1"/>
      <w:numFmt w:val="lowerRoman"/>
      <w:lvlText w:val="%6"/>
      <w:lvlJc w:val="left"/>
      <w:pPr>
        <w:ind w:left="4320"/>
      </w:pPr>
      <w:rPr>
        <w:rFonts w:ascii="Calibri" w:eastAsia="Calibri" w:hAnsi="Calibri" w:cs="Calibri"/>
        <w:b/>
        <w:bCs/>
        <w:i w:val="0"/>
        <w:strike w:val="0"/>
        <w:dstrike w:val="0"/>
        <w:color w:val="353535"/>
        <w:sz w:val="24"/>
        <w:szCs w:val="24"/>
        <w:u w:val="none" w:color="000000"/>
        <w:bdr w:val="none" w:sz="0" w:space="0" w:color="auto"/>
        <w:shd w:val="clear" w:color="auto" w:fill="auto"/>
        <w:vertAlign w:val="baseline"/>
      </w:rPr>
    </w:lvl>
    <w:lvl w:ilvl="6" w:tplc="6EFC1D02">
      <w:start w:val="1"/>
      <w:numFmt w:val="decimal"/>
      <w:lvlText w:val="%7"/>
      <w:lvlJc w:val="left"/>
      <w:pPr>
        <w:ind w:left="5040"/>
      </w:pPr>
      <w:rPr>
        <w:rFonts w:ascii="Calibri" w:eastAsia="Calibri" w:hAnsi="Calibri" w:cs="Calibri"/>
        <w:b/>
        <w:bCs/>
        <w:i w:val="0"/>
        <w:strike w:val="0"/>
        <w:dstrike w:val="0"/>
        <w:color w:val="353535"/>
        <w:sz w:val="24"/>
        <w:szCs w:val="24"/>
        <w:u w:val="none" w:color="000000"/>
        <w:bdr w:val="none" w:sz="0" w:space="0" w:color="auto"/>
        <w:shd w:val="clear" w:color="auto" w:fill="auto"/>
        <w:vertAlign w:val="baseline"/>
      </w:rPr>
    </w:lvl>
    <w:lvl w:ilvl="7" w:tplc="361665C8">
      <w:start w:val="1"/>
      <w:numFmt w:val="lowerLetter"/>
      <w:lvlText w:val="%8"/>
      <w:lvlJc w:val="left"/>
      <w:pPr>
        <w:ind w:left="5760"/>
      </w:pPr>
      <w:rPr>
        <w:rFonts w:ascii="Calibri" w:eastAsia="Calibri" w:hAnsi="Calibri" w:cs="Calibri"/>
        <w:b/>
        <w:bCs/>
        <w:i w:val="0"/>
        <w:strike w:val="0"/>
        <w:dstrike w:val="0"/>
        <w:color w:val="353535"/>
        <w:sz w:val="24"/>
        <w:szCs w:val="24"/>
        <w:u w:val="none" w:color="000000"/>
        <w:bdr w:val="none" w:sz="0" w:space="0" w:color="auto"/>
        <w:shd w:val="clear" w:color="auto" w:fill="auto"/>
        <w:vertAlign w:val="baseline"/>
      </w:rPr>
    </w:lvl>
    <w:lvl w:ilvl="8" w:tplc="1096BAFC">
      <w:start w:val="1"/>
      <w:numFmt w:val="lowerRoman"/>
      <w:lvlText w:val="%9"/>
      <w:lvlJc w:val="left"/>
      <w:pPr>
        <w:ind w:left="6480"/>
      </w:pPr>
      <w:rPr>
        <w:rFonts w:ascii="Calibri" w:eastAsia="Calibri" w:hAnsi="Calibri" w:cs="Calibri"/>
        <w:b/>
        <w:bCs/>
        <w:i w:val="0"/>
        <w:strike w:val="0"/>
        <w:dstrike w:val="0"/>
        <w:color w:val="353535"/>
        <w:sz w:val="24"/>
        <w:szCs w:val="24"/>
        <w:u w:val="none" w:color="000000"/>
        <w:bdr w:val="none" w:sz="0" w:space="0" w:color="auto"/>
        <w:shd w:val="clear" w:color="auto" w:fill="auto"/>
        <w:vertAlign w:val="baseline"/>
      </w:rPr>
    </w:lvl>
  </w:abstractNum>
  <w:abstractNum w:abstractNumId="3" w15:restartNumberingAfterBreak="0">
    <w:nsid w:val="3B2F42C4"/>
    <w:multiLevelType w:val="hybridMultilevel"/>
    <w:tmpl w:val="58F8A906"/>
    <w:lvl w:ilvl="0" w:tplc="DEA29EDE">
      <w:start w:val="1"/>
      <w:numFmt w:val="lowerLetter"/>
      <w:lvlText w:val="%1."/>
      <w:lvlJc w:val="left"/>
      <w:pPr>
        <w:ind w:left="705"/>
      </w:pPr>
      <w:rPr>
        <w:rFonts w:ascii="Calibri" w:eastAsia="Calibri" w:hAnsi="Calibri" w:cs="Calibri"/>
        <w:b w:val="0"/>
        <w:i w:val="0"/>
        <w:strike w:val="0"/>
        <w:dstrike w:val="0"/>
        <w:color w:val="353535"/>
        <w:sz w:val="24"/>
        <w:szCs w:val="24"/>
        <w:u w:val="none" w:color="000000"/>
        <w:bdr w:val="none" w:sz="0" w:space="0" w:color="auto"/>
        <w:shd w:val="clear" w:color="auto" w:fill="auto"/>
        <w:vertAlign w:val="baseline"/>
      </w:rPr>
    </w:lvl>
    <w:lvl w:ilvl="1" w:tplc="1CC4D494">
      <w:start w:val="1"/>
      <w:numFmt w:val="lowerLetter"/>
      <w:lvlText w:val="%2"/>
      <w:lvlJc w:val="left"/>
      <w:pPr>
        <w:ind w:left="1440"/>
      </w:pPr>
      <w:rPr>
        <w:rFonts w:ascii="Calibri" w:eastAsia="Calibri" w:hAnsi="Calibri" w:cs="Calibri"/>
        <w:b w:val="0"/>
        <w:i w:val="0"/>
        <w:strike w:val="0"/>
        <w:dstrike w:val="0"/>
        <w:color w:val="353535"/>
        <w:sz w:val="24"/>
        <w:szCs w:val="24"/>
        <w:u w:val="none" w:color="000000"/>
        <w:bdr w:val="none" w:sz="0" w:space="0" w:color="auto"/>
        <w:shd w:val="clear" w:color="auto" w:fill="auto"/>
        <w:vertAlign w:val="baseline"/>
      </w:rPr>
    </w:lvl>
    <w:lvl w:ilvl="2" w:tplc="E15287B4">
      <w:start w:val="1"/>
      <w:numFmt w:val="lowerRoman"/>
      <w:lvlText w:val="%3"/>
      <w:lvlJc w:val="left"/>
      <w:pPr>
        <w:ind w:left="2160"/>
      </w:pPr>
      <w:rPr>
        <w:rFonts w:ascii="Calibri" w:eastAsia="Calibri" w:hAnsi="Calibri" w:cs="Calibri"/>
        <w:b w:val="0"/>
        <w:i w:val="0"/>
        <w:strike w:val="0"/>
        <w:dstrike w:val="0"/>
        <w:color w:val="353535"/>
        <w:sz w:val="24"/>
        <w:szCs w:val="24"/>
        <w:u w:val="none" w:color="000000"/>
        <w:bdr w:val="none" w:sz="0" w:space="0" w:color="auto"/>
        <w:shd w:val="clear" w:color="auto" w:fill="auto"/>
        <w:vertAlign w:val="baseline"/>
      </w:rPr>
    </w:lvl>
    <w:lvl w:ilvl="3" w:tplc="7C369D18">
      <w:start w:val="1"/>
      <w:numFmt w:val="decimal"/>
      <w:lvlText w:val="%4"/>
      <w:lvlJc w:val="left"/>
      <w:pPr>
        <w:ind w:left="2880"/>
      </w:pPr>
      <w:rPr>
        <w:rFonts w:ascii="Calibri" w:eastAsia="Calibri" w:hAnsi="Calibri" w:cs="Calibri"/>
        <w:b w:val="0"/>
        <w:i w:val="0"/>
        <w:strike w:val="0"/>
        <w:dstrike w:val="0"/>
        <w:color w:val="353535"/>
        <w:sz w:val="24"/>
        <w:szCs w:val="24"/>
        <w:u w:val="none" w:color="000000"/>
        <w:bdr w:val="none" w:sz="0" w:space="0" w:color="auto"/>
        <w:shd w:val="clear" w:color="auto" w:fill="auto"/>
        <w:vertAlign w:val="baseline"/>
      </w:rPr>
    </w:lvl>
    <w:lvl w:ilvl="4" w:tplc="266C589E">
      <w:start w:val="1"/>
      <w:numFmt w:val="lowerLetter"/>
      <w:lvlText w:val="%5"/>
      <w:lvlJc w:val="left"/>
      <w:pPr>
        <w:ind w:left="3600"/>
      </w:pPr>
      <w:rPr>
        <w:rFonts w:ascii="Calibri" w:eastAsia="Calibri" w:hAnsi="Calibri" w:cs="Calibri"/>
        <w:b w:val="0"/>
        <w:i w:val="0"/>
        <w:strike w:val="0"/>
        <w:dstrike w:val="0"/>
        <w:color w:val="353535"/>
        <w:sz w:val="24"/>
        <w:szCs w:val="24"/>
        <w:u w:val="none" w:color="000000"/>
        <w:bdr w:val="none" w:sz="0" w:space="0" w:color="auto"/>
        <w:shd w:val="clear" w:color="auto" w:fill="auto"/>
        <w:vertAlign w:val="baseline"/>
      </w:rPr>
    </w:lvl>
    <w:lvl w:ilvl="5" w:tplc="3E1ABA1A">
      <w:start w:val="1"/>
      <w:numFmt w:val="lowerRoman"/>
      <w:lvlText w:val="%6"/>
      <w:lvlJc w:val="left"/>
      <w:pPr>
        <w:ind w:left="4320"/>
      </w:pPr>
      <w:rPr>
        <w:rFonts w:ascii="Calibri" w:eastAsia="Calibri" w:hAnsi="Calibri" w:cs="Calibri"/>
        <w:b w:val="0"/>
        <w:i w:val="0"/>
        <w:strike w:val="0"/>
        <w:dstrike w:val="0"/>
        <w:color w:val="353535"/>
        <w:sz w:val="24"/>
        <w:szCs w:val="24"/>
        <w:u w:val="none" w:color="000000"/>
        <w:bdr w:val="none" w:sz="0" w:space="0" w:color="auto"/>
        <w:shd w:val="clear" w:color="auto" w:fill="auto"/>
        <w:vertAlign w:val="baseline"/>
      </w:rPr>
    </w:lvl>
    <w:lvl w:ilvl="6" w:tplc="E8E2D6EC">
      <w:start w:val="1"/>
      <w:numFmt w:val="decimal"/>
      <w:lvlText w:val="%7"/>
      <w:lvlJc w:val="left"/>
      <w:pPr>
        <w:ind w:left="5040"/>
      </w:pPr>
      <w:rPr>
        <w:rFonts w:ascii="Calibri" w:eastAsia="Calibri" w:hAnsi="Calibri" w:cs="Calibri"/>
        <w:b w:val="0"/>
        <w:i w:val="0"/>
        <w:strike w:val="0"/>
        <w:dstrike w:val="0"/>
        <w:color w:val="353535"/>
        <w:sz w:val="24"/>
        <w:szCs w:val="24"/>
        <w:u w:val="none" w:color="000000"/>
        <w:bdr w:val="none" w:sz="0" w:space="0" w:color="auto"/>
        <w:shd w:val="clear" w:color="auto" w:fill="auto"/>
        <w:vertAlign w:val="baseline"/>
      </w:rPr>
    </w:lvl>
    <w:lvl w:ilvl="7" w:tplc="AB6AAD9E">
      <w:start w:val="1"/>
      <w:numFmt w:val="lowerLetter"/>
      <w:lvlText w:val="%8"/>
      <w:lvlJc w:val="left"/>
      <w:pPr>
        <w:ind w:left="5760"/>
      </w:pPr>
      <w:rPr>
        <w:rFonts w:ascii="Calibri" w:eastAsia="Calibri" w:hAnsi="Calibri" w:cs="Calibri"/>
        <w:b w:val="0"/>
        <w:i w:val="0"/>
        <w:strike w:val="0"/>
        <w:dstrike w:val="0"/>
        <w:color w:val="353535"/>
        <w:sz w:val="24"/>
        <w:szCs w:val="24"/>
        <w:u w:val="none" w:color="000000"/>
        <w:bdr w:val="none" w:sz="0" w:space="0" w:color="auto"/>
        <w:shd w:val="clear" w:color="auto" w:fill="auto"/>
        <w:vertAlign w:val="baseline"/>
      </w:rPr>
    </w:lvl>
    <w:lvl w:ilvl="8" w:tplc="F1E6C114">
      <w:start w:val="1"/>
      <w:numFmt w:val="lowerRoman"/>
      <w:lvlText w:val="%9"/>
      <w:lvlJc w:val="left"/>
      <w:pPr>
        <w:ind w:left="6480"/>
      </w:pPr>
      <w:rPr>
        <w:rFonts w:ascii="Calibri" w:eastAsia="Calibri" w:hAnsi="Calibri" w:cs="Calibri"/>
        <w:b w:val="0"/>
        <w:i w:val="0"/>
        <w:strike w:val="0"/>
        <w:dstrike w:val="0"/>
        <w:color w:val="353535"/>
        <w:sz w:val="24"/>
        <w:szCs w:val="24"/>
        <w:u w:val="none" w:color="000000"/>
        <w:bdr w:val="none" w:sz="0" w:space="0" w:color="auto"/>
        <w:shd w:val="clear" w:color="auto" w:fill="auto"/>
        <w:vertAlign w:val="baseline"/>
      </w:rPr>
    </w:lvl>
  </w:abstractNum>
  <w:num w:numId="1" w16cid:durableId="998928016">
    <w:abstractNumId w:val="0"/>
  </w:num>
  <w:num w:numId="2" w16cid:durableId="2021274708">
    <w:abstractNumId w:val="3"/>
  </w:num>
  <w:num w:numId="3" w16cid:durableId="1882858996">
    <w:abstractNumId w:val="2"/>
  </w:num>
  <w:num w:numId="4" w16cid:durableId="8908436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3260"/>
    <w:rsid w:val="00060D7C"/>
    <w:rsid w:val="00303260"/>
    <w:rsid w:val="00311FFF"/>
    <w:rsid w:val="007E55F2"/>
    <w:rsid w:val="00B63F2C"/>
    <w:rsid w:val="00C173D1"/>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ecimalSymbol w:val="."/>
  <w:listSeparator w:val=","/>
  <w14:docId w14:val="298CF501"/>
  <w15:docId w15:val="{98EA0A23-E176-464A-8B39-95A9CB49D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730" w:hanging="370"/>
    </w:pPr>
    <w:rPr>
      <w:rFonts w:ascii="Calibri" w:eastAsia="Calibri" w:hAnsi="Calibri" w:cs="Arial Unicode MS"/>
      <w:color w:val="353535"/>
      <w:lang w:val="en" w:eastAsia="en"/>
    </w:rPr>
  </w:style>
  <w:style w:type="paragraph" w:styleId="Heading1">
    <w:name w:val="heading 1"/>
    <w:next w:val="Normal"/>
    <w:link w:val="Heading1Char"/>
    <w:uiPriority w:val="9"/>
    <w:qFormat/>
    <w:pPr>
      <w:keepNext/>
      <w:keepLines/>
      <w:spacing w:after="0" w:line="259" w:lineRule="auto"/>
      <w:ind w:left="69" w:hanging="10"/>
      <w:jc w:val="center"/>
      <w:outlineLvl w:val="0"/>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627</Words>
  <Characters>3575</Characters>
  <Application>Microsoft Office Word</Application>
  <DocSecurity>0</DocSecurity>
  <Lines>29</Lines>
  <Paragraphs>8</Paragraphs>
  <ScaleCrop>false</ScaleCrop>
  <Company/>
  <LinksUpToDate>false</LinksUpToDate>
  <CharactersWithSpaces>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Aaqib</dc:creator>
  <cp:keywords/>
  <cp:lastModifiedBy>Jayasooriya Gunawardhana</cp:lastModifiedBy>
  <cp:revision>3</cp:revision>
  <dcterms:created xsi:type="dcterms:W3CDTF">2025-12-10T02:47:00Z</dcterms:created>
  <dcterms:modified xsi:type="dcterms:W3CDTF">2025-12-10T03:28:00Z</dcterms:modified>
</cp:coreProperties>
</file>