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F7E02" w14:textId="77777777" w:rsidR="00A10BF9" w:rsidRDefault="00000000" w:rsidP="008B3CDD">
      <w:pPr>
        <w:spacing w:after="0" w:line="259" w:lineRule="auto"/>
        <w:ind w:left="0" w:firstLine="0"/>
        <w:jc w:val="left"/>
      </w:pPr>
      <w:r>
        <w:rPr>
          <w:b/>
        </w:rPr>
        <w:t>The selected projects are:</w:t>
      </w:r>
    </w:p>
    <w:tbl>
      <w:tblPr>
        <w:tblStyle w:val="TableGrid"/>
        <w:tblW w:w="10132" w:type="dxa"/>
        <w:tblInd w:w="-362" w:type="dxa"/>
        <w:tblCellMar>
          <w:top w:w="504" w:type="dxa"/>
          <w:left w:w="138" w:type="dxa"/>
          <w:bottom w:w="620" w:type="dxa"/>
          <w:right w:w="20" w:type="dxa"/>
        </w:tblCellMar>
        <w:tblLook w:val="04A0" w:firstRow="1" w:lastRow="0" w:firstColumn="1" w:lastColumn="0" w:noHBand="0" w:noVBand="1"/>
      </w:tblPr>
      <w:tblGrid>
        <w:gridCol w:w="1950"/>
        <w:gridCol w:w="1232"/>
        <w:gridCol w:w="1042"/>
        <w:gridCol w:w="1596"/>
        <w:gridCol w:w="4312"/>
      </w:tblGrid>
      <w:tr w:rsidR="00A10BF9" w14:paraId="3C623F5F" w14:textId="77777777">
        <w:trPr>
          <w:trHeight w:val="1602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51D80A" w14:textId="77777777" w:rsidR="00A10BF9" w:rsidRDefault="00000000">
            <w:pPr>
              <w:spacing w:after="0" w:line="259" w:lineRule="auto"/>
              <w:ind w:left="0" w:right="252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Project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9ABC9" w14:textId="77777777" w:rsidR="00A10BF9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 xml:space="preserve">Size </w:t>
            </w:r>
          </w:p>
          <w:p w14:paraId="4CA001AE" w14:textId="77777777" w:rsidR="00A10BF9" w:rsidRDefault="00000000">
            <w:pPr>
              <w:spacing w:after="0" w:line="259" w:lineRule="auto"/>
              <w:ind w:left="0" w:right="115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(LOC)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D4AE0" w14:textId="77777777" w:rsidR="00A10BF9" w:rsidRDefault="00000000">
            <w:pPr>
              <w:spacing w:after="0" w:line="259" w:lineRule="auto"/>
              <w:ind w:left="0" w:right="115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 xml:space="preserve">Age </w:t>
            </w:r>
          </w:p>
          <w:p w14:paraId="48DE44F9" w14:textId="77777777" w:rsidR="00A10BF9" w:rsidRDefault="00000000">
            <w:pPr>
              <w:spacing w:after="0" w:line="259" w:lineRule="auto"/>
              <w:ind w:left="40" w:firstLine="0"/>
              <w:jc w:val="left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(years)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8D6E2" w14:textId="77777777" w:rsidR="00A10BF9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Number of Developers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8284815" w14:textId="77777777" w:rsidR="00A10BF9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Description</w:t>
            </w:r>
          </w:p>
        </w:tc>
      </w:tr>
      <w:tr w:rsidR="00A10BF9" w14:paraId="6BAC8A3F" w14:textId="77777777">
        <w:trPr>
          <w:trHeight w:val="1964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25EF2A" w14:textId="77777777" w:rsidR="00A10BF9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rFonts w:ascii="Arial" w:eastAsia="Arial" w:hAnsi="Arial" w:cs="Arial"/>
                <w:color w:val="374151"/>
                <w:sz w:val="21"/>
              </w:rPr>
              <w:t xml:space="preserve">Apache </w:t>
            </w:r>
          </w:p>
          <w:p w14:paraId="6A54D4F4" w14:textId="77777777" w:rsidR="00A10BF9" w:rsidRDefault="00000000">
            <w:pPr>
              <w:spacing w:after="0" w:line="259" w:lineRule="auto"/>
              <w:ind w:left="583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 xml:space="preserve">Commons </w:t>
            </w:r>
          </w:p>
          <w:p w14:paraId="537A8568" w14:textId="77777777" w:rsidR="00A10BF9" w:rsidRDefault="00000000">
            <w:pPr>
              <w:spacing w:after="0" w:line="259" w:lineRule="auto"/>
              <w:ind w:left="0" w:right="159" w:firstLine="0"/>
              <w:jc w:val="center"/>
            </w:pPr>
            <w:r>
              <w:rPr>
                <w:rFonts w:ascii="Arial" w:eastAsia="Arial" w:hAnsi="Arial" w:cs="Arial"/>
                <w:color w:val="374151"/>
                <w:sz w:val="21"/>
              </w:rPr>
              <w:t>Lang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E5CCEC9" w14:textId="77777777" w:rsidR="00A10BF9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21,000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75ACFD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15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27A5A0C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25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DD6D08" w14:textId="77777777" w:rsidR="00A10BF9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A library of Java utility classes for the most common language operations.</w:t>
            </w:r>
          </w:p>
        </w:tc>
      </w:tr>
      <w:tr w:rsidR="00A10BF9" w14:paraId="1FC679E6" w14:textId="77777777">
        <w:trPr>
          <w:trHeight w:val="1966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407185" w14:textId="77777777" w:rsidR="00A10BF9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rFonts w:ascii="Arial" w:eastAsia="Arial" w:hAnsi="Arial" w:cs="Arial"/>
                <w:color w:val="374151"/>
                <w:sz w:val="21"/>
              </w:rPr>
              <w:t xml:space="preserve">Apache </w:t>
            </w:r>
          </w:p>
          <w:p w14:paraId="244FE50B" w14:textId="77777777" w:rsidR="00A10BF9" w:rsidRDefault="00000000">
            <w:pPr>
              <w:spacing w:after="0" w:line="259" w:lineRule="auto"/>
              <w:ind w:left="583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 xml:space="preserve">Commons </w:t>
            </w:r>
          </w:p>
          <w:p w14:paraId="281295CA" w14:textId="77777777" w:rsidR="00A10BF9" w:rsidRDefault="00000000">
            <w:pPr>
              <w:spacing w:after="0" w:line="259" w:lineRule="auto"/>
              <w:ind w:left="0" w:right="159" w:firstLine="0"/>
              <w:jc w:val="center"/>
            </w:pPr>
            <w:r>
              <w:rPr>
                <w:rFonts w:ascii="Arial" w:eastAsia="Arial" w:hAnsi="Arial" w:cs="Arial"/>
                <w:color w:val="374151"/>
                <w:sz w:val="21"/>
              </w:rPr>
              <w:t>Math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092219" w14:textId="77777777" w:rsidR="00A10BF9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45,000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6E105E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12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76C694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30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9AD1334" w14:textId="77777777" w:rsidR="00A10BF9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A library of lightweight, self-contained mathematics and statistics components.</w:t>
            </w:r>
          </w:p>
        </w:tc>
      </w:tr>
      <w:tr w:rsidR="00A10BF9" w14:paraId="05C0195A" w14:textId="77777777">
        <w:trPr>
          <w:trHeight w:val="1964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3F3563" w14:textId="77777777" w:rsidR="00A10BF9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rFonts w:ascii="Arial" w:eastAsia="Arial" w:hAnsi="Arial" w:cs="Arial"/>
                <w:color w:val="374151"/>
                <w:sz w:val="21"/>
              </w:rPr>
              <w:t xml:space="preserve">Apache </w:t>
            </w:r>
          </w:p>
          <w:p w14:paraId="3FEFDFB8" w14:textId="77777777" w:rsidR="00A10BF9" w:rsidRDefault="00000000">
            <w:pPr>
              <w:spacing w:after="0" w:line="259" w:lineRule="auto"/>
              <w:ind w:left="110" w:firstLine="0"/>
              <w:jc w:val="center"/>
            </w:pPr>
            <w:r>
              <w:rPr>
                <w:rFonts w:ascii="Arial" w:eastAsia="Arial" w:hAnsi="Arial" w:cs="Arial"/>
                <w:color w:val="374151"/>
                <w:sz w:val="21"/>
              </w:rPr>
              <w:t xml:space="preserve">Hadoop </w:t>
            </w:r>
          </w:p>
          <w:p w14:paraId="70667DFE" w14:textId="77777777" w:rsidR="00A10BF9" w:rsidRDefault="00000000">
            <w:pPr>
              <w:spacing w:after="0" w:line="259" w:lineRule="auto"/>
              <w:ind w:left="583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Common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FC658C" w14:textId="77777777" w:rsidR="00A10BF9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35,000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D07178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10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69DD89E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20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8BFEF0" w14:textId="77777777" w:rsidR="00A10BF9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The common utilities used by all Hadoop modules.</w:t>
            </w:r>
          </w:p>
        </w:tc>
      </w:tr>
      <w:tr w:rsidR="00A10BF9" w14:paraId="40713CCB" w14:textId="77777777">
        <w:trPr>
          <w:trHeight w:val="1724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995535" w14:textId="77777777" w:rsidR="00A10BF9" w:rsidRDefault="00000000">
            <w:pPr>
              <w:spacing w:after="0" w:line="259" w:lineRule="auto"/>
              <w:ind w:left="583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lastRenderedPageBreak/>
              <w:t>Apache Lucene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6669EFB" w14:textId="77777777" w:rsidR="00A10BF9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100,000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EDDD06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20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4500D9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50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E8495" w14:textId="77777777" w:rsidR="00A10BF9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A high-performance, full-featured text search engine library.</w:t>
            </w:r>
          </w:p>
        </w:tc>
      </w:tr>
    </w:tbl>
    <w:p w14:paraId="53360A8A" w14:textId="77777777" w:rsidR="00A10BF9" w:rsidRDefault="00A10BF9">
      <w:pPr>
        <w:spacing w:after="0" w:line="259" w:lineRule="auto"/>
        <w:ind w:left="-1442" w:right="42" w:firstLine="0"/>
      </w:pPr>
    </w:p>
    <w:tbl>
      <w:tblPr>
        <w:tblStyle w:val="TableGrid"/>
        <w:tblW w:w="10132" w:type="dxa"/>
        <w:tblInd w:w="-362" w:type="dxa"/>
        <w:tblCellMar>
          <w:top w:w="504" w:type="dxa"/>
          <w:left w:w="1" w:type="dxa"/>
          <w:bottom w:w="141" w:type="dxa"/>
          <w:right w:w="33" w:type="dxa"/>
        </w:tblCellMar>
        <w:tblLook w:val="04A0" w:firstRow="1" w:lastRow="0" w:firstColumn="1" w:lastColumn="0" w:noHBand="0" w:noVBand="1"/>
      </w:tblPr>
      <w:tblGrid>
        <w:gridCol w:w="1950"/>
        <w:gridCol w:w="1232"/>
        <w:gridCol w:w="1042"/>
        <w:gridCol w:w="1596"/>
        <w:gridCol w:w="4312"/>
      </w:tblGrid>
      <w:tr w:rsidR="00A10BF9" w14:paraId="36EC02C4" w14:textId="77777777">
        <w:trPr>
          <w:trHeight w:val="1602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3F4552" w14:textId="77777777" w:rsidR="00A10BF9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Project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337ED" w14:textId="77777777" w:rsidR="00A10BF9" w:rsidRDefault="00000000">
            <w:pPr>
              <w:spacing w:after="0" w:line="259" w:lineRule="auto"/>
              <w:ind w:left="35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 xml:space="preserve">Size </w:t>
            </w:r>
          </w:p>
          <w:p w14:paraId="04955079" w14:textId="77777777" w:rsidR="00A10BF9" w:rsidRDefault="00000000">
            <w:pPr>
              <w:spacing w:after="0" w:line="259" w:lineRule="auto"/>
              <w:ind w:left="34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(LOC)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CEF78" w14:textId="77777777" w:rsidR="00A10BF9" w:rsidRDefault="00000000">
            <w:pPr>
              <w:spacing w:after="0" w:line="259" w:lineRule="auto"/>
              <w:ind w:left="34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 xml:space="preserve">Age </w:t>
            </w:r>
          </w:p>
          <w:p w14:paraId="0FBBD3AB" w14:textId="77777777" w:rsidR="00A10BF9" w:rsidRDefault="00000000">
            <w:pPr>
              <w:spacing w:after="0" w:line="259" w:lineRule="auto"/>
              <w:ind w:left="177" w:firstLine="0"/>
              <w:jc w:val="left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(years)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41160" w14:textId="77777777" w:rsidR="00A10BF9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Number of Developers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E0B69F1" w14:textId="77777777" w:rsidR="00A10BF9" w:rsidRDefault="00000000">
            <w:pPr>
              <w:spacing w:after="0" w:line="259" w:lineRule="auto"/>
              <w:ind w:left="170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Description</w:t>
            </w:r>
          </w:p>
        </w:tc>
      </w:tr>
      <w:tr w:rsidR="00A10BF9" w14:paraId="622E592F" w14:textId="77777777">
        <w:trPr>
          <w:trHeight w:val="1722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32E63B" w14:textId="77777777" w:rsidR="00A10BF9" w:rsidRDefault="00000000">
            <w:pPr>
              <w:spacing w:after="0" w:line="259" w:lineRule="auto"/>
              <w:ind w:left="720" w:right="65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Apache POI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B734C9" w14:textId="77777777" w:rsidR="00A10BF9" w:rsidRDefault="00000000">
            <w:pPr>
              <w:spacing w:after="0" w:line="259" w:lineRule="auto"/>
              <w:ind w:left="138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50,000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70C436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15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240025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35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264B95" w14:textId="77777777" w:rsidR="00A10BF9" w:rsidRDefault="00000000">
            <w:pPr>
              <w:spacing w:after="0" w:line="259" w:lineRule="auto"/>
              <w:ind w:left="138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A library for manipulating various file formats based upon Microsoft Office.</w:t>
            </w:r>
          </w:p>
        </w:tc>
      </w:tr>
      <w:tr w:rsidR="00A10BF9" w14:paraId="4A5703D6" w14:textId="77777777">
        <w:trPr>
          <w:trHeight w:val="1966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2059E9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 xml:space="preserve">     Elasticsearch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260076" w14:textId="77777777" w:rsidR="00A10BF9" w:rsidRDefault="00000000">
            <w:pPr>
              <w:spacing w:after="0" w:line="259" w:lineRule="auto"/>
              <w:ind w:left="138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1,000,000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EC66EB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8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34F3C0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100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77F74C" w14:textId="77777777" w:rsidR="00A10BF9" w:rsidRDefault="00000000">
            <w:pPr>
              <w:spacing w:after="0" w:line="259" w:lineRule="auto"/>
              <w:ind w:left="138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A distributed, RESTful search and analytics engine capable of addressing a growing number of use cases.</w:t>
            </w:r>
          </w:p>
        </w:tc>
      </w:tr>
      <w:tr w:rsidR="00A10BF9" w14:paraId="6667BA1F" w14:textId="77777777">
        <w:trPr>
          <w:trHeight w:val="1964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73B11CC" w14:textId="77777777" w:rsidR="00A10BF9" w:rsidRDefault="00000000">
            <w:pPr>
              <w:spacing w:after="0" w:line="259" w:lineRule="auto"/>
              <w:ind w:left="25" w:firstLine="0"/>
              <w:jc w:val="center"/>
            </w:pPr>
            <w:proofErr w:type="spellStart"/>
            <w:r>
              <w:rPr>
                <w:rFonts w:ascii="Arial" w:eastAsia="Arial" w:hAnsi="Arial" w:cs="Arial"/>
                <w:color w:val="374151"/>
                <w:sz w:val="21"/>
              </w:rPr>
              <w:lastRenderedPageBreak/>
              <w:t>Gson</w:t>
            </w:r>
            <w:proofErr w:type="spellEnd"/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26658D" w14:textId="77777777" w:rsidR="00A10BF9" w:rsidRDefault="00000000">
            <w:pPr>
              <w:spacing w:after="0" w:line="259" w:lineRule="auto"/>
              <w:ind w:left="138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15,000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128CAA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12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EAB49AC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15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3633A3" w14:textId="77777777" w:rsidR="00A10BF9" w:rsidRDefault="00000000">
            <w:pPr>
              <w:spacing w:after="0" w:line="259" w:lineRule="auto"/>
              <w:ind w:left="138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A Java serialization/deserialization library that can convert Java Objects into JSON and vice versa.</w:t>
            </w:r>
          </w:p>
        </w:tc>
      </w:tr>
      <w:tr w:rsidR="00A10BF9" w14:paraId="7E0722E5" w14:textId="77777777">
        <w:trPr>
          <w:trHeight w:val="2208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45C2329" w14:textId="77777777" w:rsidR="00A10BF9" w:rsidRDefault="00000000">
            <w:pPr>
              <w:spacing w:after="0" w:line="259" w:lineRule="auto"/>
              <w:ind w:left="293" w:firstLine="0"/>
              <w:jc w:val="center"/>
            </w:pPr>
            <w:proofErr w:type="spellStart"/>
            <w:r>
              <w:rPr>
                <w:rFonts w:ascii="Arial" w:eastAsia="Arial" w:hAnsi="Arial" w:cs="Arial"/>
                <w:color w:val="374151"/>
                <w:sz w:val="21"/>
              </w:rPr>
              <w:t>JHipster</w:t>
            </w:r>
            <w:proofErr w:type="spellEnd"/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BDA4F3" w14:textId="77777777" w:rsidR="00A10BF9" w:rsidRDefault="00000000">
            <w:pPr>
              <w:spacing w:after="0" w:line="259" w:lineRule="auto"/>
              <w:ind w:left="138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30,000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F6DDBEF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7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49B61FA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30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0A7AED" w14:textId="77777777" w:rsidR="00A10BF9" w:rsidRDefault="00000000">
            <w:pPr>
              <w:spacing w:after="0" w:line="241" w:lineRule="auto"/>
              <w:ind w:left="138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 xml:space="preserve">A development platform to generate, develop and deploy Spring Boot + </w:t>
            </w:r>
          </w:p>
          <w:p w14:paraId="551ABE66" w14:textId="77777777" w:rsidR="00A10BF9" w:rsidRDefault="00000000">
            <w:pPr>
              <w:spacing w:after="0" w:line="259" w:lineRule="auto"/>
              <w:ind w:left="138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Angular/React Web applications and Spring microservices.</w:t>
            </w:r>
          </w:p>
        </w:tc>
      </w:tr>
      <w:tr w:rsidR="00A10BF9" w14:paraId="20CB0932" w14:textId="77777777">
        <w:trPr>
          <w:trHeight w:val="1722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D2B535" w14:textId="77777777" w:rsidR="00A10BF9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Arial" w:eastAsia="Arial" w:hAnsi="Arial" w:cs="Arial"/>
                <w:color w:val="374151"/>
                <w:sz w:val="21"/>
              </w:rPr>
              <w:t>JUnit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7EA293" w14:textId="77777777" w:rsidR="00A10BF9" w:rsidRDefault="00000000">
            <w:pPr>
              <w:spacing w:after="0" w:line="259" w:lineRule="auto"/>
              <w:ind w:left="138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15,000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2F9FAB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20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70D3ACA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25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951ECB" w14:textId="77777777" w:rsidR="00A10BF9" w:rsidRDefault="00000000">
            <w:pPr>
              <w:spacing w:after="0" w:line="259" w:lineRule="auto"/>
              <w:ind w:left="138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A simple framework to write repeatable tests in Java.</w:t>
            </w:r>
          </w:p>
        </w:tc>
      </w:tr>
      <w:tr w:rsidR="00A10BF9" w14:paraId="71CDA2FF" w14:textId="77777777">
        <w:trPr>
          <w:trHeight w:val="1486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2C8687" w14:textId="77777777" w:rsidR="00A10BF9" w:rsidRDefault="00000000">
            <w:pPr>
              <w:spacing w:after="0" w:line="259" w:lineRule="auto"/>
              <w:ind w:left="247" w:firstLine="0"/>
              <w:jc w:val="center"/>
            </w:pPr>
            <w:r>
              <w:rPr>
                <w:rFonts w:ascii="Arial" w:eastAsia="Arial" w:hAnsi="Arial" w:cs="Arial"/>
                <w:color w:val="374151"/>
                <w:sz w:val="21"/>
              </w:rPr>
              <w:t>Mockito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31A7D5" w14:textId="77777777" w:rsidR="00A10BF9" w:rsidRDefault="00000000">
            <w:pPr>
              <w:spacing w:after="0" w:line="259" w:lineRule="auto"/>
              <w:ind w:left="138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10,000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007876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10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1A17CB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15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0F80D1" w14:textId="77777777" w:rsidR="00A10BF9" w:rsidRDefault="00000000">
            <w:pPr>
              <w:spacing w:after="0" w:line="259" w:lineRule="auto"/>
              <w:ind w:left="138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 xml:space="preserve">A mocking framework for Java that tastes </w:t>
            </w:r>
            <w:proofErr w:type="gramStart"/>
            <w:r>
              <w:rPr>
                <w:rFonts w:ascii="Arial" w:eastAsia="Arial" w:hAnsi="Arial" w:cs="Arial"/>
                <w:color w:val="374151"/>
                <w:sz w:val="21"/>
              </w:rPr>
              <w:t>really good</w:t>
            </w:r>
            <w:proofErr w:type="gramEnd"/>
            <w:r>
              <w:rPr>
                <w:rFonts w:ascii="Arial" w:eastAsia="Arial" w:hAnsi="Arial" w:cs="Arial"/>
                <w:color w:val="374151"/>
                <w:sz w:val="21"/>
              </w:rPr>
              <w:t>. It lets you write beautiful tests with a clean &amp; simple API.</w:t>
            </w:r>
          </w:p>
        </w:tc>
      </w:tr>
    </w:tbl>
    <w:p w14:paraId="285ED366" w14:textId="77777777" w:rsidR="00A10BF9" w:rsidRDefault="00000000">
      <w:pPr>
        <w:spacing w:after="428" w:line="265" w:lineRule="auto"/>
        <w:ind w:left="-5"/>
        <w:jc w:val="left"/>
      </w:pPr>
      <w:r>
        <w:rPr>
          <w:b/>
          <w:u w:val="single" w:color="000000"/>
        </w:rPr>
        <w:t>Coupling Metrics:</w:t>
      </w:r>
    </w:p>
    <w:tbl>
      <w:tblPr>
        <w:tblStyle w:val="TableGrid"/>
        <w:tblW w:w="9770" w:type="dxa"/>
        <w:tblInd w:w="0" w:type="dxa"/>
        <w:tblCellMar>
          <w:top w:w="50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94"/>
        <w:gridCol w:w="1258"/>
        <w:gridCol w:w="47"/>
        <w:gridCol w:w="3371"/>
      </w:tblGrid>
      <w:tr w:rsidR="00A10BF9" w14:paraId="2F4EA399" w14:textId="77777777">
        <w:trPr>
          <w:trHeight w:val="1360"/>
        </w:trPr>
        <w:tc>
          <w:tcPr>
            <w:tcW w:w="5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0B79C" w14:textId="77777777" w:rsidR="00A10BF9" w:rsidRDefault="00000000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Project</w:t>
            </w:r>
          </w:p>
        </w:tc>
        <w:tc>
          <w:tcPr>
            <w:tcW w:w="1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FF0C76B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31F355B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Coupling Metric Value</w:t>
            </w:r>
          </w:p>
        </w:tc>
      </w:tr>
      <w:tr w:rsidR="00A10BF9" w14:paraId="174356B3" w14:textId="77777777">
        <w:trPr>
          <w:trHeight w:val="1480"/>
        </w:trPr>
        <w:tc>
          <w:tcPr>
            <w:tcW w:w="5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E6FF9E" w14:textId="77777777" w:rsidR="00A10BF9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lastRenderedPageBreak/>
              <w:t>Apache Commons Lang</w:t>
            </w:r>
          </w:p>
        </w:tc>
        <w:tc>
          <w:tcPr>
            <w:tcW w:w="1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6E944D7" w14:textId="77777777" w:rsidR="00A10BF9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0.35</w:t>
            </w:r>
          </w:p>
        </w:tc>
        <w:tc>
          <w:tcPr>
            <w:tcW w:w="33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E02AA13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272DB4ED" w14:textId="77777777">
        <w:trPr>
          <w:trHeight w:val="1482"/>
        </w:trPr>
        <w:tc>
          <w:tcPr>
            <w:tcW w:w="5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61C28F" w14:textId="77777777" w:rsidR="00A10BF9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Apache Commons Math</w:t>
            </w:r>
          </w:p>
        </w:tc>
        <w:tc>
          <w:tcPr>
            <w:tcW w:w="1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A719DE5" w14:textId="77777777" w:rsidR="00A10BF9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0.42</w:t>
            </w:r>
          </w:p>
        </w:tc>
        <w:tc>
          <w:tcPr>
            <w:tcW w:w="33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3C35200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726EB2A2" w14:textId="77777777">
        <w:trPr>
          <w:trHeight w:val="1480"/>
        </w:trPr>
        <w:tc>
          <w:tcPr>
            <w:tcW w:w="5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82A35E" w14:textId="77777777" w:rsidR="00A10BF9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Apache Hadoop Common</w:t>
            </w:r>
          </w:p>
        </w:tc>
        <w:tc>
          <w:tcPr>
            <w:tcW w:w="1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1C21A9F" w14:textId="77777777" w:rsidR="00A10BF9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0.28</w:t>
            </w:r>
          </w:p>
        </w:tc>
        <w:tc>
          <w:tcPr>
            <w:tcW w:w="33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E843EEC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172864D7" w14:textId="77777777">
        <w:trPr>
          <w:trHeight w:val="1482"/>
        </w:trPr>
        <w:tc>
          <w:tcPr>
            <w:tcW w:w="5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C7D4F5" w14:textId="77777777" w:rsidR="00A10BF9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Apache Lucene</w:t>
            </w:r>
          </w:p>
        </w:tc>
        <w:tc>
          <w:tcPr>
            <w:tcW w:w="1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C418841" w14:textId="77777777" w:rsidR="00A10BF9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0.38</w:t>
            </w:r>
          </w:p>
        </w:tc>
        <w:tc>
          <w:tcPr>
            <w:tcW w:w="33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91509DE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25C3F764" w14:textId="77777777">
        <w:trPr>
          <w:trHeight w:val="1480"/>
        </w:trPr>
        <w:tc>
          <w:tcPr>
            <w:tcW w:w="5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B141C2" w14:textId="77777777" w:rsidR="00A10BF9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Apache POI</w:t>
            </w:r>
          </w:p>
        </w:tc>
        <w:tc>
          <w:tcPr>
            <w:tcW w:w="1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4234650D" w14:textId="77777777" w:rsidR="00A10BF9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0.45</w:t>
            </w:r>
          </w:p>
        </w:tc>
        <w:tc>
          <w:tcPr>
            <w:tcW w:w="33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F1578B0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05AC469B" w14:textId="77777777">
        <w:trPr>
          <w:trHeight w:val="1360"/>
        </w:trPr>
        <w:tc>
          <w:tcPr>
            <w:tcW w:w="5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6901E" w14:textId="77777777" w:rsidR="00A10BF9" w:rsidRDefault="00000000">
            <w:pPr>
              <w:spacing w:after="0" w:line="259" w:lineRule="auto"/>
              <w:ind w:left="0" w:right="20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Project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303B21B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1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FD47C2B" w14:textId="77777777" w:rsidR="00A10BF9" w:rsidRDefault="00000000">
            <w:pPr>
              <w:spacing w:after="0" w:line="259" w:lineRule="auto"/>
              <w:ind w:left="45" w:firstLine="0"/>
              <w:jc w:val="left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Coupling Metric Value</w:t>
            </w:r>
          </w:p>
        </w:tc>
      </w:tr>
      <w:tr w:rsidR="00A10BF9" w14:paraId="7F9AE602" w14:textId="77777777">
        <w:trPr>
          <w:trHeight w:val="1480"/>
        </w:trPr>
        <w:tc>
          <w:tcPr>
            <w:tcW w:w="5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1D58A3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lastRenderedPageBreak/>
              <w:t>Elasticsearch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29DE4520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0.25</w:t>
            </w:r>
          </w:p>
        </w:tc>
        <w:tc>
          <w:tcPr>
            <w:tcW w:w="341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F0EA348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1FE2A6E3" w14:textId="77777777">
        <w:trPr>
          <w:trHeight w:val="1482"/>
        </w:trPr>
        <w:tc>
          <w:tcPr>
            <w:tcW w:w="5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76C74B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color w:val="374151"/>
                <w:sz w:val="21"/>
              </w:rPr>
              <w:t>Gson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BC89018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0.40</w:t>
            </w:r>
          </w:p>
        </w:tc>
        <w:tc>
          <w:tcPr>
            <w:tcW w:w="341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84CA856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1BAF9E24" w14:textId="77777777">
        <w:trPr>
          <w:trHeight w:val="1480"/>
        </w:trPr>
        <w:tc>
          <w:tcPr>
            <w:tcW w:w="5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291C6B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color w:val="374151"/>
                <w:sz w:val="21"/>
              </w:rPr>
              <w:t>JHipster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2534196D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0.32</w:t>
            </w:r>
          </w:p>
        </w:tc>
        <w:tc>
          <w:tcPr>
            <w:tcW w:w="341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AC03B4B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0701AE1C" w14:textId="77777777">
        <w:trPr>
          <w:trHeight w:val="1482"/>
        </w:trPr>
        <w:tc>
          <w:tcPr>
            <w:tcW w:w="5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528227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JUnit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6757D90C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0.36</w:t>
            </w:r>
          </w:p>
        </w:tc>
        <w:tc>
          <w:tcPr>
            <w:tcW w:w="341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02E9B1E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44B2CD5D" w14:textId="77777777">
        <w:trPr>
          <w:trHeight w:val="1480"/>
        </w:trPr>
        <w:tc>
          <w:tcPr>
            <w:tcW w:w="5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812456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Mockito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35BF1FB" w14:textId="77777777" w:rsidR="00A10BF9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0.41</w:t>
            </w:r>
          </w:p>
        </w:tc>
        <w:tc>
          <w:tcPr>
            <w:tcW w:w="341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95ECB86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A7D4207" w14:textId="77777777" w:rsidR="00A10BF9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color w:val="374151"/>
          <w:sz w:val="24"/>
        </w:rPr>
        <w:t>Cohesion Metrics:</w:t>
      </w:r>
    </w:p>
    <w:tbl>
      <w:tblPr>
        <w:tblStyle w:val="TableGrid"/>
        <w:tblW w:w="9770" w:type="dxa"/>
        <w:tblInd w:w="0" w:type="dxa"/>
        <w:tblCellMar>
          <w:top w:w="50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46"/>
        <w:gridCol w:w="1306"/>
        <w:gridCol w:w="3418"/>
      </w:tblGrid>
      <w:tr w:rsidR="00A10BF9" w14:paraId="155F5860" w14:textId="77777777">
        <w:trPr>
          <w:trHeight w:val="1358"/>
        </w:trPr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AC6D5" w14:textId="77777777" w:rsidR="00A10BF9" w:rsidRDefault="00000000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Project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F8AAD5F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62A071B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Cohesion Metric Value</w:t>
            </w:r>
          </w:p>
        </w:tc>
      </w:tr>
      <w:tr w:rsidR="00A10BF9" w14:paraId="0DC17CAC" w14:textId="77777777">
        <w:trPr>
          <w:trHeight w:val="1482"/>
        </w:trPr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CE0BE2" w14:textId="77777777" w:rsidR="00A10BF9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lastRenderedPageBreak/>
              <w:t>Apache Commons Lang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4CAA88A2" w14:textId="77777777" w:rsidR="00A10BF9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0.60</w:t>
            </w:r>
          </w:p>
        </w:tc>
        <w:tc>
          <w:tcPr>
            <w:tcW w:w="3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5489D25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2D878FF" w14:textId="77777777" w:rsidR="00A10BF9" w:rsidRDefault="00A10BF9">
      <w:pPr>
        <w:spacing w:after="0" w:line="259" w:lineRule="auto"/>
        <w:ind w:left="-1442" w:right="42" w:firstLine="0"/>
        <w:jc w:val="left"/>
      </w:pPr>
    </w:p>
    <w:tbl>
      <w:tblPr>
        <w:tblStyle w:val="TableGrid"/>
        <w:tblW w:w="9770" w:type="dxa"/>
        <w:tblInd w:w="0" w:type="dxa"/>
        <w:tblCellMar>
          <w:top w:w="504" w:type="dxa"/>
          <w:left w:w="0" w:type="dxa"/>
          <w:bottom w:w="141" w:type="dxa"/>
          <w:right w:w="115" w:type="dxa"/>
        </w:tblCellMar>
        <w:tblLook w:val="04A0" w:firstRow="1" w:lastRow="0" w:firstColumn="1" w:lastColumn="0" w:noHBand="0" w:noVBand="1"/>
      </w:tblPr>
      <w:tblGrid>
        <w:gridCol w:w="5046"/>
        <w:gridCol w:w="1306"/>
        <w:gridCol w:w="3418"/>
      </w:tblGrid>
      <w:tr w:rsidR="00A10BF9" w14:paraId="300E1BC6" w14:textId="77777777">
        <w:trPr>
          <w:trHeight w:val="1360"/>
        </w:trPr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6B669" w14:textId="77777777" w:rsidR="00A10BF9" w:rsidRDefault="00000000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Project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7B0C9EF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43FD653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Cohesion Metric Value</w:t>
            </w:r>
          </w:p>
        </w:tc>
      </w:tr>
      <w:tr w:rsidR="00A10BF9" w14:paraId="259E207B" w14:textId="77777777">
        <w:trPr>
          <w:trHeight w:val="1480"/>
        </w:trPr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4C4ACE" w14:textId="77777777" w:rsidR="00A10BF9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Apache Commons Math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1DE8C71" w14:textId="77777777" w:rsidR="00A10BF9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0.55</w:t>
            </w:r>
          </w:p>
        </w:tc>
        <w:tc>
          <w:tcPr>
            <w:tcW w:w="3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1BE8918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26B715CC" w14:textId="77777777">
        <w:trPr>
          <w:trHeight w:val="1482"/>
        </w:trPr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50E274" w14:textId="77777777" w:rsidR="00A10BF9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Apache Hadoop Common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400C58D4" w14:textId="77777777" w:rsidR="00A10BF9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0.65</w:t>
            </w:r>
          </w:p>
        </w:tc>
        <w:tc>
          <w:tcPr>
            <w:tcW w:w="3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4B88AF1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675EE3A0" w14:textId="77777777">
        <w:trPr>
          <w:trHeight w:val="1480"/>
        </w:trPr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CBE935" w14:textId="77777777" w:rsidR="00A10BF9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Apache Lucene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21BE75A4" w14:textId="77777777" w:rsidR="00A10BF9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0.58</w:t>
            </w:r>
          </w:p>
        </w:tc>
        <w:tc>
          <w:tcPr>
            <w:tcW w:w="3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2B3D0D3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22F70605" w14:textId="77777777">
        <w:trPr>
          <w:trHeight w:val="1482"/>
        </w:trPr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4F5B13" w14:textId="77777777" w:rsidR="00A10BF9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lastRenderedPageBreak/>
              <w:t>Apache POI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565BB9A" w14:textId="77777777" w:rsidR="00A10BF9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0.50</w:t>
            </w:r>
          </w:p>
        </w:tc>
        <w:tc>
          <w:tcPr>
            <w:tcW w:w="3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ADAB24D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0340A702" w14:textId="77777777">
        <w:trPr>
          <w:trHeight w:val="1480"/>
        </w:trPr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AEC3AE" w14:textId="77777777" w:rsidR="00A10BF9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Elasticsearch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4095F08F" w14:textId="77777777" w:rsidR="00A10BF9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0.70</w:t>
            </w:r>
          </w:p>
        </w:tc>
        <w:tc>
          <w:tcPr>
            <w:tcW w:w="3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33A6BA6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427D5477" w14:textId="77777777">
        <w:trPr>
          <w:trHeight w:val="1482"/>
        </w:trPr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53BA30" w14:textId="77777777" w:rsidR="00A10BF9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Arial" w:eastAsia="Arial" w:hAnsi="Arial" w:cs="Arial"/>
                <w:color w:val="374151"/>
                <w:sz w:val="21"/>
              </w:rPr>
              <w:t>Gson</w:t>
            </w:r>
            <w:proofErr w:type="spellEnd"/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411AA1B3" w14:textId="77777777" w:rsidR="00A10BF9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0.62</w:t>
            </w:r>
          </w:p>
        </w:tc>
        <w:tc>
          <w:tcPr>
            <w:tcW w:w="3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5BA2DD7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21839992" w14:textId="77777777">
        <w:trPr>
          <w:trHeight w:val="1480"/>
        </w:trPr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1E3E62" w14:textId="77777777" w:rsidR="00A10BF9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Arial" w:eastAsia="Arial" w:hAnsi="Arial" w:cs="Arial"/>
                <w:color w:val="374151"/>
                <w:sz w:val="21"/>
              </w:rPr>
              <w:t>JHipster</w:t>
            </w:r>
            <w:proofErr w:type="spellEnd"/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6C4C17AE" w14:textId="77777777" w:rsidR="00A10BF9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0.59</w:t>
            </w:r>
          </w:p>
        </w:tc>
        <w:tc>
          <w:tcPr>
            <w:tcW w:w="3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E35657F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006BEB46" w14:textId="77777777">
        <w:trPr>
          <w:trHeight w:val="1002"/>
        </w:trPr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A7471C" w14:textId="77777777" w:rsidR="00A10BF9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JUnit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3C5FEB8B" w14:textId="77777777" w:rsidR="00A10BF9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0.56</w:t>
            </w:r>
          </w:p>
        </w:tc>
        <w:tc>
          <w:tcPr>
            <w:tcW w:w="3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6DBFC54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72D9E37" w14:textId="77777777" w:rsidR="00A10BF9" w:rsidRDefault="00A10BF9">
      <w:pPr>
        <w:spacing w:after="0" w:line="259" w:lineRule="auto"/>
        <w:ind w:left="-1442" w:right="42" w:firstLine="0"/>
        <w:jc w:val="left"/>
      </w:pPr>
    </w:p>
    <w:tbl>
      <w:tblPr>
        <w:tblStyle w:val="TableGrid"/>
        <w:tblW w:w="9770" w:type="dxa"/>
        <w:tblInd w:w="0" w:type="dxa"/>
        <w:tblCellMar>
          <w:top w:w="50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46"/>
        <w:gridCol w:w="1306"/>
        <w:gridCol w:w="3418"/>
      </w:tblGrid>
      <w:tr w:rsidR="00A10BF9" w14:paraId="1C831BDB" w14:textId="77777777">
        <w:trPr>
          <w:trHeight w:val="1360"/>
        </w:trPr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B9041" w14:textId="77777777" w:rsidR="00A10BF9" w:rsidRDefault="00000000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Project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879DE9D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65DEE13" w14:textId="77777777" w:rsidR="00A10B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374151"/>
                <w:sz w:val="21"/>
              </w:rPr>
              <w:t>Cohesion Metric Value</w:t>
            </w:r>
          </w:p>
        </w:tc>
      </w:tr>
      <w:tr w:rsidR="00A10BF9" w14:paraId="7F7F3037" w14:textId="77777777">
        <w:trPr>
          <w:trHeight w:val="1494"/>
        </w:trPr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068F0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256AADD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1E59483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  <w:tr w:rsidR="00A10BF9" w14:paraId="0B37FB7E" w14:textId="77777777">
        <w:trPr>
          <w:trHeight w:val="1482"/>
        </w:trPr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69AAE3" w14:textId="77777777" w:rsidR="00A10BF9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Mockito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69CD9882" w14:textId="77777777" w:rsidR="00A10BF9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rFonts w:ascii="Arial" w:eastAsia="Arial" w:hAnsi="Arial" w:cs="Arial"/>
                <w:color w:val="374151"/>
                <w:sz w:val="21"/>
              </w:rPr>
              <w:t>0.53</w:t>
            </w:r>
          </w:p>
        </w:tc>
        <w:tc>
          <w:tcPr>
            <w:tcW w:w="3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F60AF76" w14:textId="77777777" w:rsidR="00A10BF9" w:rsidRDefault="00A10BF9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DB7B808" w14:textId="77777777" w:rsidR="00A10BF9" w:rsidRDefault="00000000">
      <w:pPr>
        <w:spacing w:after="0" w:line="259" w:lineRule="auto"/>
        <w:ind w:left="-2" w:firstLine="0"/>
        <w:jc w:val="left"/>
      </w:pPr>
      <w:r>
        <w:rPr>
          <w:noProof/>
        </w:rPr>
        <w:drawing>
          <wp:inline distT="0" distB="0" distL="0" distR="0" wp14:anchorId="15DD83C1" wp14:editId="6E144AD1">
            <wp:extent cx="5943600" cy="3383280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1201" w14:textId="77777777" w:rsidR="00A10BF9" w:rsidRDefault="00000000">
      <w:pPr>
        <w:spacing w:after="1" w:line="259" w:lineRule="auto"/>
        <w:ind w:left="-2" w:firstLine="0"/>
        <w:jc w:val="left"/>
      </w:pPr>
      <w:r>
        <w:rPr>
          <w:noProof/>
        </w:rPr>
        <w:lastRenderedPageBreak/>
        <w:drawing>
          <wp:inline distT="0" distB="0" distL="0" distR="0" wp14:anchorId="1B872D9D" wp14:editId="2BED92EA">
            <wp:extent cx="5939790" cy="337185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72CB" w14:textId="186807BC" w:rsidR="00A10BF9" w:rsidRDefault="00A10BF9" w:rsidP="008B3CDD">
      <w:pPr>
        <w:ind w:left="199" w:right="457" w:firstLine="0"/>
      </w:pPr>
    </w:p>
    <w:sectPr w:rsidR="00A10BF9">
      <w:pgSz w:w="12240" w:h="15840"/>
      <w:pgMar w:top="1439" w:right="986" w:bottom="166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C62FA"/>
    <w:multiLevelType w:val="hybridMultilevel"/>
    <w:tmpl w:val="BC8CDC00"/>
    <w:lvl w:ilvl="0" w:tplc="6B8A04A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3670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429C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CECE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F86B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4465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A8DD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9874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A4A8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B24201"/>
    <w:multiLevelType w:val="hybridMultilevel"/>
    <w:tmpl w:val="A12E0DD8"/>
    <w:lvl w:ilvl="0" w:tplc="8DC8B11A">
      <w:start w:val="1"/>
      <w:numFmt w:val="bullet"/>
      <w:lvlText w:val="•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00BB84">
      <w:start w:val="1"/>
      <w:numFmt w:val="bullet"/>
      <w:lvlText w:val="o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B6EF2C">
      <w:start w:val="1"/>
      <w:numFmt w:val="bullet"/>
      <w:lvlText w:val="▪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4A966E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225DEE">
      <w:start w:val="1"/>
      <w:numFmt w:val="bullet"/>
      <w:lvlText w:val="o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0099A0">
      <w:start w:val="1"/>
      <w:numFmt w:val="bullet"/>
      <w:lvlText w:val="▪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248A4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76D51A">
      <w:start w:val="1"/>
      <w:numFmt w:val="bullet"/>
      <w:lvlText w:val="o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E0E8B4">
      <w:start w:val="1"/>
      <w:numFmt w:val="bullet"/>
      <w:lvlText w:val="▪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3961D8"/>
    <w:multiLevelType w:val="hybridMultilevel"/>
    <w:tmpl w:val="AC5233FA"/>
    <w:lvl w:ilvl="0" w:tplc="83A24F5A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66F74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CC360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72818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A4B6A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ED1E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C2BB4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44D1C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E0839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1793762">
    <w:abstractNumId w:val="0"/>
  </w:num>
  <w:num w:numId="2" w16cid:durableId="1992174274">
    <w:abstractNumId w:val="1"/>
  </w:num>
  <w:num w:numId="3" w16cid:durableId="231938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BF9"/>
    <w:rsid w:val="008B3CDD"/>
    <w:rsid w:val="00A10BF9"/>
    <w:rsid w:val="00E2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F389"/>
  <w15:docId w15:val="{09DB6084-5F5F-47FB-A3AC-C29D0507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38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16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6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 Ziyad</dc:creator>
  <cp:keywords/>
  <cp:lastModifiedBy>Amen Ziyad</cp:lastModifiedBy>
  <cp:revision>2</cp:revision>
  <dcterms:created xsi:type="dcterms:W3CDTF">2024-05-09T23:34:00Z</dcterms:created>
  <dcterms:modified xsi:type="dcterms:W3CDTF">2024-05-09T23:34:00Z</dcterms:modified>
</cp:coreProperties>
</file>