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KUBERNETES</w:t>
      </w:r>
    </w:p>
    <w:p>
      <w:pPr>
        <w:pStyle w:val="Normal"/>
        <w:bidi w:val="0"/>
        <w:jc w:val="center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It is container orchestration(management) tool.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alias kc=”kubectl”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/>
          <w:bCs/>
          <w:color w:val="1E6A39"/>
          <w:sz w:val="24"/>
          <w:szCs w:val="24"/>
          <w:u w:val="single"/>
        </w:rPr>
        <w:t>Minikubes: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It provides the kubernetes cluster setup with one master and one worker with an abstraction layer for learning purpose.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Minimum requirement: 2CPU, 2GB RAM.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Installation of minikubes: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apt-get update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apt-get upgrade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apt-get install docker.io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hyperlink r:id="rId2" w:tgtFrame="_blank">
        <w:r>
          <w:rPr>
            <w:rStyle w:val="InternetLink"/>
            <w:b w:val="false"/>
            <w:bCs w:val="false"/>
            <w:color w:val="000000"/>
            <w:sz w:val="24"/>
            <w:szCs w:val="24"/>
          </w:rPr>
          <w:t>https://webme.ie/how-to-run-minikube-on-a-virtualbox-vm/</w:t>
        </w:r>
      </w:hyperlink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CMD [“/bin/bash”, “-c”,”while true; do echo hello-world; sleep 5;done;”]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tbl>
      <w:tblPr>
        <w:tblW w:w="10036" w:type="dxa"/>
        <w:jc w:val="left"/>
        <w:tblInd w:w="-1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0"/>
        <w:gridCol w:w="4936"/>
      </w:tblGrid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b/>
                <w:bCs/>
                <w:color w:val="C9211E"/>
                <w:sz w:val="24"/>
                <w:szCs w:val="24"/>
              </w:rPr>
              <w:t>COMMANDS</w:t>
            </w:r>
          </w:p>
        </w:tc>
        <w:tc>
          <w:tcPr>
            <w:tcW w:w="4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b/>
                <w:bCs/>
                <w:color w:val="C9211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nodes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all nodes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kubectl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path of kubectl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describe node node-name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details of node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create -f pod.yml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manifest file(.yml file name)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apply -f pod.yml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and update manifest file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pods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all pods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describe pod pod-name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  <w:shd w:fill="FFFF00" w:val="clear"/>
              </w:rPr>
              <w:t xml:space="preserve">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>(or)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describe pod/pod-name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details of pod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ubectl logs -</w:t>
            </w:r>
            <w:r>
              <w:rPr>
                <w:sz w:val="24"/>
                <w:szCs w:val="24"/>
              </w:rPr>
              <w:t>f pod-name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logs of pod</w:t>
            </w:r>
            <w:r>
              <w:rPr>
                <w:sz w:val="24"/>
                <w:szCs w:val="24"/>
              </w:rPr>
              <w:t>(if single container is present)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minikube start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start minikube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ubectl logs -</w:t>
            </w:r>
            <w:r>
              <w:rPr>
                <w:strike w:val="false"/>
                <w:dstrike w:val="false"/>
                <w:sz w:val="24"/>
                <w:szCs w:val="24"/>
              </w:rPr>
              <w:t>f pod-name -c container-name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logs of particular container in pod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ubectl delete pod pod-name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  <w:shd w:fill="FFFF00" w:val="clear"/>
              </w:rPr>
              <w:t xml:space="preserve">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>(or)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-f pod.yml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pod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ubectl get pods -</w:t>
            </w:r>
            <w:r>
              <w:rPr>
                <w:strike w:val="false"/>
                <w:dstrike w:val="false"/>
                <w:sz w:val="24"/>
                <w:szCs w:val="24"/>
              </w:rPr>
              <w:t>o wide pod-name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more details of pod (IP address, node)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exec -</w:t>
            </w:r>
            <w:r>
              <w:rPr>
                <w:strike w:val="false"/>
                <w:dstrike w:val="false"/>
                <w:sz w:val="24"/>
                <w:szCs w:val="24"/>
              </w:rPr>
              <w:t>it pod-name -c container-name -- /</w:t>
            </w:r>
            <w:r>
              <w:rPr>
                <w:i w:val="false"/>
                <w:iCs w:val="false"/>
                <w:strike w:val="false"/>
                <w:dstrike w:val="false"/>
                <w:sz w:val="24"/>
                <w:szCs w:val="24"/>
              </w:rPr>
              <w:t>bin</w:t>
            </w:r>
            <w:r>
              <w:rPr>
                <w:i/>
                <w:iCs/>
                <w:strike w:val="false"/>
                <w:dstrike w:val="false"/>
                <w:sz w:val="24"/>
                <w:szCs w:val="24"/>
              </w:rPr>
              <w:t>/</w:t>
            </w:r>
            <w:r>
              <w:rPr>
                <w:i w:val="false"/>
                <w:iCs w:val="false"/>
                <w:strike w:val="false"/>
                <w:dstrike w:val="false"/>
                <w:sz w:val="24"/>
                <w:szCs w:val="24"/>
              </w:rPr>
              <w:t>bash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get into the container from particular pod 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run pod-name --</w:t>
            </w:r>
            <w:r>
              <w:rPr>
                <w:strike w:val="false"/>
                <w:dstrike w:val="false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mage-name=nginx --port=8080 --restart=never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pod in externally(command-line)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pods --show-labels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see labels of all pods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pods</w:t>
            </w:r>
            <w:r>
              <w:rPr>
                <w:strike w:val="false"/>
                <w:dstrike w:val="false"/>
                <w:sz w:val="24"/>
                <w:szCs w:val="24"/>
              </w:rPr>
              <w:t xml:space="preserve"> -l company=thbs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get all pods with label=thbs </w:t>
            </w:r>
            <w:r>
              <w:rPr>
                <w:sz w:val="24"/>
                <w:szCs w:val="24"/>
              </w:rPr>
              <w:t>(filtering)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pods</w:t>
            </w:r>
            <w:r>
              <w:rPr>
                <w:strike w:val="false"/>
                <w:dstrike w:val="false"/>
                <w:sz w:val="24"/>
                <w:szCs w:val="24"/>
              </w:rPr>
              <w:t xml:space="preserve"> -l company=thbs, </w:t>
            </w:r>
            <w:r>
              <w:rPr>
                <w:strike w:val="false"/>
                <w:dstrike w:val="false"/>
                <w:sz w:val="24"/>
                <w:szCs w:val="24"/>
              </w:rPr>
              <w:t>class=devops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get all pods which holds all </w:t>
            </w:r>
            <w:r>
              <w:rPr>
                <w:sz w:val="24"/>
                <w:szCs w:val="24"/>
              </w:rPr>
              <w:t xml:space="preserve">specified </w:t>
            </w:r>
            <w:r>
              <w:rPr>
                <w:sz w:val="24"/>
                <w:szCs w:val="24"/>
              </w:rPr>
              <w:t>label values(</w:t>
            </w:r>
            <w:r>
              <w:rPr>
                <w:sz w:val="24"/>
                <w:szCs w:val="24"/>
                <w:shd w:fill="FFFF00" w:val="clear"/>
              </w:rPr>
              <w:t xml:space="preserve">AND </w:t>
            </w:r>
            <w:r>
              <w:rPr>
                <w:sz w:val="24"/>
                <w:szCs w:val="24"/>
              </w:rPr>
              <w:t>operation)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pods -l ‘class in (devops, kubernetes)’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all pods with label class=devops</w:t>
            </w:r>
            <w:r>
              <w:rPr>
                <w:sz w:val="24"/>
                <w:szCs w:val="24"/>
                <w:shd w:fill="FFFF00" w:val="clear"/>
              </w:rPr>
              <w:t xml:space="preserve"> (or)</w:t>
            </w:r>
            <w:r>
              <w:rPr>
                <w:sz w:val="24"/>
                <w:szCs w:val="24"/>
              </w:rPr>
              <w:t xml:space="preserve"> class=kubernetes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kubectl get pods -l ‘class </w:t>
            </w:r>
            <w:r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>in (devops, kubernetes)’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all pods with </w:t>
            </w:r>
            <w:r>
              <w:rPr>
                <w:sz w:val="24"/>
                <w:szCs w:val="24"/>
              </w:rPr>
              <w:t xml:space="preserve">doesn't have </w:t>
            </w:r>
            <w:r>
              <w:rPr>
                <w:sz w:val="24"/>
                <w:szCs w:val="24"/>
              </w:rPr>
              <w:t>label class=devops (or) class=kubernetes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label nodes node-name company=thbs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give label to the node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scale --replicas=5 rc -l company=thbs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scale-up/down the </w:t>
            </w:r>
            <w:r>
              <w:rPr>
                <w:sz w:val="24"/>
                <w:szCs w:val="24"/>
              </w:rPr>
              <w:t>pods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pods --all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>(or)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pod --all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delete all pods 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-f replication.yml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(or)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r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replication controller present in that file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describe rs rs-name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details of replica-set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rs rs-name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 xml:space="preserve">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>(or)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delete -f replicaset.yml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delete replica-set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Kubectl scale --replicas=2 rs </w:t>
            </w:r>
            <w:r>
              <w:rPr>
                <w:sz w:val="24"/>
                <w:szCs w:val="24"/>
              </w:rPr>
              <w:t>rs-name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scale-up/down the pods </w:t>
            </w:r>
            <w:r>
              <w:rPr>
                <w:sz w:val="24"/>
                <w:szCs w:val="24"/>
              </w:rPr>
              <w:t>from replica set controller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kubectl get rs --watch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>(or)</w:t>
            </w:r>
            <w:r>
              <w:rPr>
                <w:sz w:val="24"/>
                <w:szCs w:val="24"/>
              </w:rPr>
              <w:t xml:space="preserve"> kubectl get rs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replica-set list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ubectl describe rs my-rs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more details of replica-set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get pods pod-name -o yaml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yaml configuration of pod file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kubectl get deployment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 xml:space="preserve">(or) </w:t>
            </w:r>
            <w:r>
              <w:rPr>
                <w:sz w:val="24"/>
                <w:szCs w:val="24"/>
              </w:rPr>
              <w:t>kubectl get deployment --watch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list of deployment objects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kubectl get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>-name -o yaml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yaml configuration of deployment object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describe deployment deploy-name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get more </w:t>
            </w:r>
            <w:r>
              <w:rPr>
                <w:sz w:val="24"/>
                <w:szCs w:val="24"/>
              </w:rPr>
              <w:t>info</w:t>
            </w:r>
            <w:r>
              <w:rPr>
                <w:sz w:val="24"/>
                <w:szCs w:val="24"/>
              </w:rPr>
              <w:t xml:space="preserve"> of deployment object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scale deployment deploy-name --replicas=2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scale up/down pods from deployment controller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edit deployment deploy-name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file to edit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ubectl set image deployment web-deploy con-name=image-name:1.7.9 --all=true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set the image to specified version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roll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 xml:space="preserve"> status deployment deploy-name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show the status of rollback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roll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 xml:space="preserve"> history deployment deploy-name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see the history of all rollbacks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roll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 xml:space="preserve"> undo deployment deploy-name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undo previous rollback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roll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 xml:space="preserve"> undo deployment deploy-name --</w:t>
            </w:r>
            <w:r>
              <w:rPr>
                <w:sz w:val="24"/>
                <w:szCs w:val="24"/>
              </w:rPr>
              <w:t>to-revision=2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undo/delete particular rollback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Kubectl rollback pause deployment deploy-name</w:t>
            </w:r>
          </w:p>
        </w:tc>
        <w:tc>
          <w:tcPr>
            <w:tcW w:w="49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pause the roll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Sample Manifest </w:t>
      </w:r>
      <w:r>
        <w:rPr>
          <w:b/>
          <w:bCs/>
          <w:color w:val="C9211E"/>
          <w:sz w:val="24"/>
          <w:szCs w:val="24"/>
        </w:rPr>
        <w:t>file: (with object as Pod)</w:t>
      </w:r>
    </w:p>
    <w:p>
      <w:pPr>
        <w:pStyle w:val="Normal"/>
        <w:bidi w:val="0"/>
        <w:jc w:val="left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---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kind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Pod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apiVersion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v1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metadata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test-pod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hd w:fill="FFFFFF" w:val="clear"/>
        </w:rPr>
      </w:pP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labels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env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development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test-pod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class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kubernetes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company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thbs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annotations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description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This is a pod file with variable $(MYNAME)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spec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containers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-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con1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image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ubuntu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command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 [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"/bin/bash"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"-c"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"while true; do echo hello!!!; sleep 5; done;"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]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env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      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-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MYNAME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    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value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THBS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 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-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con2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image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ashwinih2611/thbs:ansible_image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command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 [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"/bin/bash"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"-c"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"while true; do echo hello!!!; sleep 5; done;"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]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shd w:fill="FFFFFF" w:val="clear"/>
        </w:rPr>
        <w:t>ports</w: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  <w:shd w:fill="FFFFFF" w:val="clear"/>
        </w:rPr>
        <w:t xml:space="preserve">: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3778885</wp:posOffset>
                </wp:positionH>
                <wp:positionV relativeFrom="paragraph">
                  <wp:posOffset>135255</wp:posOffset>
                </wp:positionV>
                <wp:extent cx="2661285" cy="19685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760" cy="1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pod is applied to the nodes with label company=thbs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297.55pt;margin-top:10.65pt;width:209.45pt;height:15.4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This pod is applied to the nodes with label company=thbs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  <w:shd w:fill="FFFFFF" w:val="clear"/>
        </w:rPr>
        <w:t xml:space="preserve">   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shd w:fill="FFFFFF" w:val="clear"/>
        </w:rPr>
        <w:t>containerPort</w: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bCs w:val="false"/>
          <w:color w:val="098658"/>
          <w:sz w:val="20"/>
          <w:szCs w:val="20"/>
          <w:shd w:fill="FFFFFF" w:val="clear"/>
        </w:rPr>
        <w:t>80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978535</wp:posOffset>
                </wp:positionH>
                <wp:positionV relativeFrom="paragraph">
                  <wp:posOffset>74930</wp:posOffset>
                </wp:positionV>
                <wp:extent cx="2691130" cy="635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640" cy="5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05pt,5.9pt" to="288.85pt,6.3pt" ID="Shape1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b w:val="false"/>
          <w:bCs w:val="false"/>
          <w:color w:val="098658"/>
          <w:sz w:val="20"/>
          <w:szCs w:val="20"/>
          <w:shd w:fill="FFFFFF" w:val="clear"/>
        </w:rPr>
        <w:t xml:space="preserve"> 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nodeSelector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00000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 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company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thbs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  <w:t xml:space="preserve">  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restartPolicy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Never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 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/>
          <w:b/>
          <w:bCs/>
          <w:color w:val="C9211E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C9211E"/>
          <w:sz w:val="24"/>
          <w:szCs w:val="24"/>
          <w:shd w:fill="FFFFFF" w:val="clear"/>
        </w:rPr>
        <w:t xml:space="preserve">Sample Manifest </w:t>
      </w:r>
      <w:r>
        <w:rPr>
          <w:rFonts w:ascii="Times New Roman" w:hAnsi="Times New Roman"/>
          <w:b/>
          <w:bCs/>
          <w:color w:val="C9211E"/>
          <w:sz w:val="24"/>
          <w:szCs w:val="24"/>
          <w:shd w:fill="FFFFFF" w:val="clear"/>
        </w:rPr>
        <w:t>file: (with object as ReplicationController)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/>
          <w:b/>
          <w:bCs/>
          <w:color w:val="C9211E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color w:val="C9211E"/>
          <w:sz w:val="24"/>
          <w:szCs w:val="2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/>
          <w:b/>
          <w:bCs/>
          <w:color w:val="C9211E"/>
          <w:sz w:val="20"/>
          <w:szCs w:val="20"/>
          <w:shd w:fill="FFFFFF" w:val="clear"/>
        </w:rPr>
      </w:pPr>
      <w:r>
        <w:rPr>
          <w:rFonts w:ascii="Times New Roman" w:hAnsi="Times New Roman"/>
          <w:b/>
          <w:bCs/>
          <w:color w:val="C9211E"/>
          <w:sz w:val="20"/>
          <w:szCs w:val="20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b/>
          <w:bCs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bCs/>
          <w:color w:val="000000"/>
          <w:sz w:val="20"/>
          <w:szCs w:val="20"/>
          <w:shd w:fill="FFFFFF" w:val="clear"/>
        </w:rPr>
        <w:t>---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kind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ReplicationController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apiVersion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v1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metadata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replica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spec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replicas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98658"/>
          <w:sz w:val="20"/>
          <w:szCs w:val="20"/>
          <w:shd w:fill="FFFFFF" w:val="clear"/>
        </w:rPr>
        <w:t>2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selector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company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thbs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template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metadata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 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test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 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labels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company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thbs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spec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  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containers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-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name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con1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image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: </w:t>
      </w:r>
      <w:r>
        <w:rPr>
          <w:rFonts w:ascii="Times New Roman" w:hAnsi="Times New Roman"/>
          <w:b w:val="false"/>
          <w:color w:val="0000FF"/>
          <w:sz w:val="20"/>
          <w:szCs w:val="20"/>
          <w:shd w:fill="FFFFFF" w:val="clear"/>
        </w:rPr>
        <w:t>ubuntu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      </w:t>
      </w:r>
      <w:r>
        <w:rPr>
          <w:rFonts w:ascii="Times New Roman" w:hAnsi="Times New Roman"/>
          <w:b w:val="false"/>
          <w:color w:val="800000"/>
          <w:sz w:val="20"/>
          <w:szCs w:val="20"/>
          <w:shd w:fill="FFFFFF" w:val="clear"/>
        </w:rPr>
        <w:t>command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: [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"/bin/bash"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"-c"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A31515"/>
          <w:sz w:val="20"/>
          <w:szCs w:val="20"/>
          <w:shd w:fill="FFFFFF" w:val="clear"/>
        </w:rPr>
        <w:t>"while true; do echo hello-world; sleep 5; done;"</w:t>
      </w:r>
      <w:r>
        <w:rPr>
          <w:rFonts w:ascii="Times New Roman" w:hAnsi="Times New Roman"/>
          <w:b w:val="false"/>
          <w:color w:val="000000"/>
          <w:sz w:val="20"/>
          <w:szCs w:val="20"/>
          <w:shd w:fill="FFFFFF" w:val="clear"/>
        </w:rPr>
        <w:t>]</w:t>
      </w:r>
    </w:p>
    <w:p>
      <w:pPr>
        <w:pStyle w:val="Normal"/>
        <w:bidi w:val="0"/>
        <w:spacing w:lineRule="atLeast" w:line="190"/>
        <w:jc w:val="left"/>
        <w:rPr>
          <w:rFonts w:ascii="Times New Roman" w:hAnsi="Times New Roman"/>
          <w:color w:val="000000"/>
          <w:sz w:val="20"/>
          <w:szCs w:val="20"/>
          <w:shd w:fill="FFFFFF" w:val="clear"/>
        </w:rPr>
      </w:pPr>
      <w:r>
        <w:rPr>
          <w:rFonts w:ascii="Times New Roman" w:hAnsi="Times New Roman"/>
          <w:color w:val="000000"/>
          <w:sz w:val="20"/>
          <w:szCs w:val="20"/>
          <w:shd w:fill="FFFFFF" w:val="clear"/>
        </w:rPr>
        <w:t>     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4"/>
          <w:shd w:fill="FFFFFF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/>
          <w:b/>
          <w:bCs/>
          <w:color w:val="C9211E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/>
          <w:bCs/>
          <w:color w:val="C9211E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me.ie/how-to-run-minikube-on-a-virtualbox-v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1170</TotalTime>
  <Application>LibreOffice/7.1.8.1$Windows_X86_64 LibreOffice_project/e1f30c802c3269a1d052614453f260e49458c82c</Application>
  <AppVersion>15.0000</AppVersion>
  <Pages>4</Pages>
  <Words>659</Words>
  <Characters>3905</Characters>
  <CharactersWithSpaces>4612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2021-12-14T17:33:17Z</dcterms:modified>
  <cp:revision>65</cp:revision>
  <dc:subject/>
  <dc:title/>
</cp:coreProperties>
</file>