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2C" w:rsidRDefault="00400795">
      <w:pPr>
        <w:rPr>
          <w:b/>
        </w:rPr>
      </w:pPr>
      <w:r>
        <w:rPr>
          <w:b/>
        </w:rPr>
        <w:t>(set! &lt;symbol&gt; &lt;výraz&gt;)</w:t>
      </w:r>
    </w:p>
    <w:p w:rsidR="00400795" w:rsidRDefault="00400795">
      <w:r>
        <w:t>1) v hiearchii vyhledej symbol &lt;symbol&gt;, začni aktuálním prostředím a pokračuj přes rodiče až ke globálnímu.</w:t>
      </w:r>
    </w:p>
    <w:p w:rsidR="00400795" w:rsidRDefault="00400795">
      <w:r>
        <w:t>2) Pokud &lt;symbol&gt; nemá vazbu v žádném prostředí, nahlas chybu</w:t>
      </w:r>
    </w:p>
    <w:p w:rsidR="00400795" w:rsidRDefault="00400795">
      <w:r>
        <w:t>3) nahraď vazbu symbolu &lt;symbol&gt; na hodnotu vzniklou vyhodnocením &lt;výraz&gt;</w:t>
      </w:r>
    </w:p>
    <w:p w:rsidR="00400795" w:rsidRDefault="00400795">
      <w:r>
        <w:rPr>
          <w:b/>
        </w:rPr>
        <w:t>Box</w:t>
      </w:r>
      <w:r>
        <w:t xml:space="preserve"> = mutovatelný kontainer pro hodnotu</w:t>
      </w:r>
    </w:p>
    <w:p w:rsidR="00400795" w:rsidRDefault="00400795">
      <w:r>
        <w:rPr>
          <w:b/>
        </w:rPr>
        <w:t>Metody předávání argumentu procedurám</w:t>
      </w:r>
    </w:p>
    <w:p w:rsidR="00400795" w:rsidRDefault="00400795">
      <w:r>
        <w:t>L-Hodnota – místo v paměti kam ukládáme</w:t>
      </w:r>
    </w:p>
    <w:p w:rsidR="00400795" w:rsidRDefault="00400795">
      <w:r>
        <w:t>R-Hodnota – Obsah který ukládáme</w:t>
      </w:r>
    </w:p>
    <w:p w:rsidR="00400795" w:rsidRDefault="00400795">
      <w:r w:rsidRPr="00400795">
        <w:rPr>
          <w:i/>
        </w:rPr>
        <w:t>1) Volání hodnotou</w:t>
      </w:r>
      <w:r>
        <w:t xml:space="preserve"> </w:t>
      </w:r>
    </w:p>
    <w:p w:rsidR="00400795" w:rsidRDefault="00400795">
      <w:r>
        <w:t>Volané procedure jsou předány R-hodnoty argumentů</w:t>
      </w:r>
    </w:p>
    <w:p w:rsidR="00400795" w:rsidRDefault="00400795">
      <w:r>
        <w:t>Vázány v lokálním prostředí</w:t>
      </w:r>
    </w:p>
    <w:p w:rsidR="00400795" w:rsidRDefault="00400795">
      <w:r>
        <w:t>Volaná procedura nemůže přiřazovat hodnoty přes argumenty (C, Scheme, Lisp…)</w:t>
      </w:r>
    </w:p>
    <w:p w:rsidR="00400795" w:rsidRDefault="00400795">
      <w:r>
        <w:rPr>
          <w:i/>
        </w:rPr>
        <w:t>2) Volání odkazem</w:t>
      </w:r>
    </w:p>
    <w:p w:rsidR="00400795" w:rsidRDefault="00400795">
      <w:r>
        <w:t>L-Argumenty</w:t>
      </w:r>
    </w:p>
    <w:p w:rsidR="00400795" w:rsidRDefault="00400795">
      <w:r>
        <w:t>Má k dispozici odkazy na úložiště hodnot</w:t>
      </w:r>
    </w:p>
    <w:p w:rsidR="00400795" w:rsidRDefault="00400795">
      <w:r>
        <w:t>Přiřazení do proměnné probíhá v těle procedury, ale změna hodnoty argumentu probíhá v prostředí volání procedury</w:t>
      </w:r>
    </w:p>
    <w:p w:rsidR="00400795" w:rsidRDefault="00400795">
      <w:r>
        <w:rPr>
          <w:i/>
        </w:rPr>
        <w:t>3) Volání výsledkem</w:t>
      </w:r>
    </w:p>
    <w:p w:rsidR="00400795" w:rsidRDefault="00400795">
      <w:r>
        <w:t>L- hodnoty jsou uchovávány v lokálním prostředí</w:t>
      </w:r>
    </w:p>
    <w:p w:rsidR="00400795" w:rsidRDefault="00400795">
      <w:r>
        <w:t>Po dokončení se převedou kopie lokálních hodnot na paměťová místa předaných argumentů</w:t>
      </w:r>
    </w:p>
    <w:p w:rsidR="00400795" w:rsidRDefault="00400795">
      <w:r>
        <w:rPr>
          <w:i/>
        </w:rPr>
        <w:t>4) Volání jménem</w:t>
      </w:r>
    </w:p>
    <w:p w:rsidR="00400795" w:rsidRDefault="00400795">
      <w:r>
        <w:t>Předána jména argumentů</w:t>
      </w:r>
    </w:p>
    <w:p w:rsidR="00400795" w:rsidRDefault="00400795">
      <w:r>
        <w:t>Při každém nalezení volání argumentu zastupovaného jménem je jméno opět vyhodnoceno</w:t>
      </w:r>
    </w:p>
    <w:p w:rsidR="00400795" w:rsidRDefault="00400795">
      <w:pPr>
        <w:rPr>
          <w:b/>
        </w:rPr>
      </w:pPr>
      <w:r>
        <w:rPr>
          <w:b/>
        </w:rPr>
        <w:t>Makra</w:t>
      </w:r>
    </w:p>
    <w:p w:rsidR="00400795" w:rsidRDefault="0016534E">
      <w:r>
        <w:t>1. pohled -</w:t>
      </w:r>
      <w:r w:rsidRPr="0016534E">
        <w:rPr>
          <w:u w:val="single"/>
        </w:rPr>
        <w:t>Rozšíření syntaxe jazyka</w:t>
      </w:r>
      <w:r>
        <w:t xml:space="preserve">  </w:t>
      </w:r>
    </w:p>
    <w:p w:rsidR="0016534E" w:rsidRDefault="0016534E">
      <w:r>
        <w:t>Dáno definicí transformačního procesu</w:t>
      </w:r>
    </w:p>
    <w:p w:rsidR="0016534E" w:rsidRDefault="0016534E">
      <w:r>
        <w:t>Po načtení makra následuje makroexpanze preprocesorem a po dokončení všech makroexpanzí dojde k vyhodnocení kódu</w:t>
      </w:r>
    </w:p>
    <w:p w:rsidR="0016534E" w:rsidRDefault="0016534E">
      <w:r>
        <w:t>+ Preprocessor a eval jsou zcela nezávislé</w:t>
      </w:r>
    </w:p>
    <w:p w:rsidR="0016534E" w:rsidRDefault="0016534E">
      <w:r>
        <w:lastRenderedPageBreak/>
        <w:t>+/- Preprocesor může být aktivován hned po načtení výrazu, což staví makra “mimo jazyk”</w:t>
      </w:r>
    </w:p>
    <w:p w:rsidR="0016534E" w:rsidRDefault="0016534E" w:rsidP="0016534E">
      <w:r>
        <w:t>- Nejsou element prvního řádu</w:t>
      </w:r>
    </w:p>
    <w:p w:rsidR="0016534E" w:rsidRDefault="0016534E" w:rsidP="0016534E">
      <w:r>
        <w:t xml:space="preserve">2. pohled – Makra jsou </w:t>
      </w:r>
      <w:r w:rsidRPr="0016534E">
        <w:rPr>
          <w:u w:val="single"/>
        </w:rPr>
        <w:t>Speciální element jazyka</w:t>
      </w:r>
      <w:r>
        <w:t xml:space="preserve"> </w:t>
      </w:r>
    </w:p>
    <w:p w:rsidR="0016534E" w:rsidRDefault="0016534E" w:rsidP="0016534E">
      <w:r>
        <w:t>Element ukazující na transformační proceduru</w:t>
      </w:r>
    </w:p>
    <w:p w:rsidR="0016534E" w:rsidRDefault="0016534E" w:rsidP="0016534E">
      <w:r>
        <w:t>Makra jsou element 1. řádu</w:t>
      </w:r>
    </w:p>
    <w:p w:rsidR="0016534E" w:rsidRDefault="0016534E" w:rsidP="0016534E">
      <w:r>
        <w:t>Potřeba rozšířit eval o uživatelsky definované speciální formy</w:t>
      </w:r>
    </w:p>
    <w:p w:rsidR="0016534E" w:rsidRDefault="0016534E" w:rsidP="0016534E">
      <w:r>
        <w:t>+ Lze s nimi pracovat jako s daty – mohou dynamicky vznika a zanikat v běhu program</w:t>
      </w:r>
    </w:p>
    <w:p w:rsidR="0016534E" w:rsidRDefault="0016534E" w:rsidP="0016534E">
      <w:r>
        <w:t>+ Existence anonymního makra</w:t>
      </w:r>
    </w:p>
    <w:p w:rsidR="0016534E" w:rsidRDefault="0016534E" w:rsidP="0016534E">
      <w:r>
        <w:t xml:space="preserve">- k makroexpanzi dochází až v evalu </w:t>
      </w:r>
    </w:p>
    <w:p w:rsidR="0016534E" w:rsidRDefault="0016534E" w:rsidP="0016534E">
      <w:r>
        <w:t>Pokud je F1 makro, jehož transformační procedura je T, pak:</w:t>
      </w:r>
    </w:p>
    <w:p w:rsidR="0016534E" w:rsidRDefault="0016534E" w:rsidP="0016534E">
      <w:r>
        <w:t>1) F´= Apply[T, E1….En)</w:t>
      </w:r>
    </w:p>
    <w:p w:rsidR="0016534E" w:rsidRDefault="0016534E" w:rsidP="0016534E">
      <w:r>
        <w:t>(výsledek aplikace T na nevyhodnoce</w:t>
      </w:r>
      <w:r w:rsidR="00B9693D">
        <w:t>né argumenty)</w:t>
      </w:r>
    </w:p>
    <w:p w:rsidR="00B9693D" w:rsidRDefault="00B9693D" w:rsidP="0016534E">
      <w:r>
        <w:t xml:space="preserve">2) Výsledek vyhodnocení F element E v prostředí P je definován jako </w:t>
      </w:r>
    </w:p>
    <w:p w:rsidR="00B9693D" w:rsidRDefault="00B9693D" w:rsidP="0016534E">
      <w:r>
        <w:t>F = eval [F´, P]</w:t>
      </w:r>
    </w:p>
    <w:p w:rsidR="00B9693D" w:rsidRDefault="00B9693D" w:rsidP="0016534E">
      <w:r>
        <w:t>Výsledek vyhodnocení element F´v prostředí P</w:t>
      </w:r>
    </w:p>
    <w:p w:rsidR="00B9693D" w:rsidRDefault="00B9693D" w:rsidP="0016534E">
      <w:r>
        <w:t>(Transformační procedura makra v Dr Racket se neaplikuje v prostředí vzniku ale v prostředí počátečních vazeb (počáteční prostředí je takové prostředí ve kterém nelze definovat vazby tzn. počáteční =/= globální)</w:t>
      </w:r>
    </w:p>
    <w:p w:rsidR="00B9693D" w:rsidRDefault="00B9693D" w:rsidP="0016534E">
      <w:pPr>
        <w:rPr>
          <w:b/>
        </w:rPr>
      </w:pPr>
      <w:r w:rsidRPr="00B9693D">
        <w:rPr>
          <w:b/>
        </w:rPr>
        <w:t>Hygienická makra</w:t>
      </w:r>
    </w:p>
    <w:p w:rsidR="00B9693D" w:rsidRDefault="00B9693D" w:rsidP="0016534E">
      <w:r>
        <w:t>Bezpečná makra</w:t>
      </w:r>
    </w:p>
    <w:p w:rsidR="00B9693D" w:rsidRDefault="00B9693D" w:rsidP="0016534E">
      <w:r>
        <w:t xml:space="preserve">Definována pomocí přepisovacích pravidel </w:t>
      </w:r>
    </w:p>
    <w:p w:rsidR="00B9693D" w:rsidRDefault="00B9693D" w:rsidP="0016534E">
      <w:r>
        <w:t>+ odpadají složité kvazikvotované výrazy</w:t>
      </w:r>
    </w:p>
    <w:p w:rsidR="00B9693D" w:rsidRDefault="00B9693D" w:rsidP="0016534E">
      <w:r>
        <w:t>+ nemůže nastat symbol capture</w:t>
      </w:r>
    </w:p>
    <w:p w:rsidR="00B9693D" w:rsidRDefault="00B9693D" w:rsidP="0016534E">
      <w:r>
        <w:t>+ v souladu s lexikálním rozsahem platnosti</w:t>
      </w:r>
    </w:p>
    <w:p w:rsidR="00B9693D" w:rsidRDefault="00B9693D" w:rsidP="0016534E">
      <w:r>
        <w:t>1) jestliže je v těle makra definována vazba na dosud nepoužitý symbol, je v těle makra transparentně přejmenován tak, aby nedošlo ke kolizi)</w:t>
      </w:r>
    </w:p>
    <w:p w:rsidR="00B9693D" w:rsidRDefault="00B9693D" w:rsidP="0016534E">
      <w:r>
        <w:t>2)Při vyhodnocení těla se všechny vazby výskytů volných symbolů (, které nebyly vytvořeny lokálně v rámci makra) hledají v prostředí definice makra (lexikální předek)</w:t>
      </w:r>
      <w:r w:rsidR="00DF523B">
        <w:t>. (při použití makra nezáleží na vazbách v prostředí použití makra)</w:t>
      </w:r>
    </w:p>
    <w:p w:rsidR="00B9693D" w:rsidRDefault="00B9693D" w:rsidP="00B9693D">
      <w:r>
        <w:t>- některá makra se tak nedělají pohodlně</w:t>
      </w:r>
    </w:p>
    <w:p w:rsidR="00DF523B" w:rsidRDefault="00DF523B" w:rsidP="00B9693D"/>
    <w:p w:rsidR="00DF523B" w:rsidRDefault="00DF523B" w:rsidP="00B9693D">
      <w:pPr>
        <w:rPr>
          <w:b/>
        </w:rPr>
      </w:pPr>
      <w:r w:rsidRPr="00DF523B">
        <w:rPr>
          <w:b/>
        </w:rPr>
        <w:lastRenderedPageBreak/>
        <w:t>Streamy</w:t>
      </w:r>
    </w:p>
    <w:p w:rsidR="00DF523B" w:rsidRDefault="00DF523B" w:rsidP="00B9693D">
      <w:r>
        <w:t>Aplikace líného vyhodnocování</w:t>
      </w:r>
    </w:p>
    <w:p w:rsidR="00DF523B" w:rsidRDefault="00DF523B" w:rsidP="00B9693D">
      <w:r>
        <w:t>Líně vyhodnocované seznamy</w:t>
      </w:r>
    </w:p>
    <w:p w:rsidR="00DF523B" w:rsidRDefault="00DF523B" w:rsidP="00B9693D">
      <w:r>
        <w:t>Prázdný seznam = proud</w:t>
      </w:r>
    </w:p>
    <w:p w:rsidR="00DF523B" w:rsidRDefault="00DF523B" w:rsidP="00B9693D">
      <w:r>
        <w:t>Tečkový pár, kde (e . p) e = element p = příslib proudu</w:t>
      </w:r>
    </w:p>
    <w:p w:rsidR="00DF523B" w:rsidRDefault="00DF523B" w:rsidP="00B9693D">
      <w:pPr>
        <w:rPr>
          <w:b/>
        </w:rPr>
      </w:pPr>
      <w:r w:rsidRPr="00DF523B">
        <w:rPr>
          <w:b/>
        </w:rPr>
        <w:t xml:space="preserve">Nekonečné streamy </w:t>
      </w:r>
    </w:p>
    <w:p w:rsidR="00DF523B" w:rsidRDefault="00DF523B" w:rsidP="00B9693D">
      <w:r>
        <w:t>“potenciálně nekonečná lineární datová struktura”</w:t>
      </w:r>
    </w:p>
    <w:p w:rsidR="00DF523B" w:rsidRDefault="00DF523B" w:rsidP="00B9693D">
      <w:r>
        <w:t>Tzn. Stream-cdr se nikdy nedostane na konec</w:t>
      </w:r>
    </w:p>
    <w:p w:rsidR="00DF523B" w:rsidRDefault="00DF523B" w:rsidP="00B9693D">
      <w:r>
        <w:t xml:space="preserve">(aktuální prvek . </w:t>
      </w:r>
      <w:r w:rsidR="008A3518">
        <w:t>příslib pokračování)</w:t>
      </w:r>
    </w:p>
    <w:p w:rsidR="008A3518" w:rsidRDefault="008A3518" w:rsidP="00B9693D">
      <w:r>
        <w:t>Rekurzivní procedura bez limitní podmínky</w:t>
      </w:r>
    </w:p>
    <w:p w:rsidR="008A3518" w:rsidRDefault="008A3518" w:rsidP="00B9693D">
      <w:r>
        <w:rPr>
          <w:b/>
        </w:rPr>
        <w:t>Postfixový generator</w:t>
      </w:r>
    </w:p>
    <w:p w:rsidR="008A3518" w:rsidRDefault="008A3518" w:rsidP="00B9693D">
      <w:r>
        <w:t>= množina seznamů, kde pro každé n € N system obsahuje seznam délky n</w:t>
      </w:r>
    </w:p>
    <w:p w:rsidR="008A3518" w:rsidRDefault="008A3518" w:rsidP="00B9693D">
      <w:r>
        <w:t>= pro každé dva s, t € S platí, že buď je s prefix t nebo t je prefix s</w:t>
      </w:r>
    </w:p>
    <w:p w:rsidR="008A3518" w:rsidRDefault="008A3518" w:rsidP="00367A76">
      <w:r>
        <w:rPr>
          <w:b/>
        </w:rPr>
        <w:t xml:space="preserve">Nekonečný stream příslušný postfixovému generátoru S </w:t>
      </w:r>
      <w:r>
        <w:t xml:space="preserve">je element </w:t>
      </w:r>
      <w:r w:rsidR="00367A76">
        <w:t>reprezentující posloupnost (Ei) I jdoucí od 0 k nekonečnu, kde Ei je element na i-té pozici libovolného seznamu s € S mající alespoň i+1 prvků</w:t>
      </w:r>
    </w:p>
    <w:p w:rsidR="00367A76" w:rsidRDefault="00367A76" w:rsidP="00367A76">
      <w:r>
        <w:t>Použití – 1) řízení průběhu výpočtu pomocí dat</w:t>
      </w:r>
    </w:p>
    <w:p w:rsidR="00367A76" w:rsidRDefault="00367A76" w:rsidP="00367A76">
      <w:r>
        <w:tab/>
        <w:t xml:space="preserve"> 2) není dopředu známa velikost dat, nebo nelze odhadnout kolik dat je třeba zpracovat (např. vstupně výstupní operace (ve scheme přes porty))</w:t>
      </w:r>
    </w:p>
    <w:p w:rsidR="00367A76" w:rsidRDefault="00367A76" w:rsidP="00367A76">
      <w:r w:rsidRPr="00367A76">
        <w:rPr>
          <w:b/>
        </w:rPr>
        <w:t>Aktuální pokračování</w:t>
      </w:r>
      <w:r>
        <w:t xml:space="preserve"> –</w:t>
      </w:r>
    </w:p>
    <w:p w:rsidR="00367A76" w:rsidRDefault="00367A76" w:rsidP="00367A76">
      <w:r>
        <w:t>1) Kontext – procedura 1 argumentu reprezentující výpočet, který nastane okamžitě po vyhodnocení výrazu</w:t>
      </w:r>
    </w:p>
    <w:p w:rsidR="00367A76" w:rsidRDefault="00367A76" w:rsidP="00367A76">
      <w:r>
        <w:t>2) Úniková procedura – procedura, po jejíž aplikaci se ukončí zbylý výpočet a jako výsledek je okamžitě vrácena hodnota její aplikace</w:t>
      </w:r>
    </w:p>
    <w:p w:rsidR="00367A76" w:rsidRDefault="00367A76" w:rsidP="00367A76">
      <w:r>
        <w:t>3) aktuální prostředí/Kontinuace – úniková procedura vytvořená z kontextu aktuálního výrazu</w:t>
      </w:r>
    </w:p>
    <w:p w:rsidR="00367A76" w:rsidRDefault="00367A76" w:rsidP="00367A76">
      <w:r>
        <w:t>Call/cc &lt;příjemce&gt; - musí být procedura jednoho argumentu</w:t>
      </w:r>
    </w:p>
    <w:p w:rsidR="00367A76" w:rsidRDefault="00367A76" w:rsidP="00367A76">
      <w:r>
        <w:t xml:space="preserve">Vytvoří se context v aktuálně vyhodnocovaném výrazu </w:t>
      </w:r>
    </w:p>
    <w:p w:rsidR="00367A76" w:rsidRDefault="00367A76" w:rsidP="00367A76">
      <w:r>
        <w:t xml:space="preserve">&lt;příjemce&gt; je zavolán s argumentem (aktulní pokračování) = procedura vzniklá vyhodnocením (escaper &lt;kontext&gt;) </w:t>
      </w:r>
    </w:p>
    <w:p w:rsidR="00367A76" w:rsidRPr="008A3518" w:rsidRDefault="00367A76" w:rsidP="00367A76">
      <w:r>
        <w:t>Korutiny – reprezentují vzájemně se přepínající podprogramy</w:t>
      </w:r>
    </w:p>
    <w:p w:rsidR="00CD20CA" w:rsidRDefault="00CD20CA" w:rsidP="0016534E"/>
    <w:p w:rsidR="0016534E" w:rsidRDefault="00CD20CA" w:rsidP="0016534E">
      <w:r>
        <w:lastRenderedPageBreak/>
        <w:t>Programy:</w:t>
      </w:r>
    </w:p>
    <w:p w:rsidR="00CD20CA" w:rsidRDefault="00CD20CA" w:rsidP="00CD20CA">
      <w:r>
        <w:t xml:space="preserve"> (define-macro  prog1 (lambda x</w:t>
      </w:r>
    </w:p>
    <w:p w:rsidR="00CD20CA" w:rsidRDefault="00CD20CA" w:rsidP="00CD20CA">
      <w:r>
        <w:t xml:space="preserve">                       `(if ,(null? x)</w:t>
      </w:r>
    </w:p>
    <w:p w:rsidR="00CD20CA" w:rsidRDefault="00CD20CA" w:rsidP="00CD20CA">
      <w:r>
        <w:t xml:space="preserve">                           (set! x 0)</w:t>
      </w:r>
    </w:p>
    <w:p w:rsidR="00CD20CA" w:rsidRDefault="00CD20CA" w:rsidP="00CD20CA">
      <w:r>
        <w:t xml:space="preserve">                           (let ((s ,(car x)))</w:t>
      </w:r>
    </w:p>
    <w:p w:rsidR="00CD20CA" w:rsidRDefault="00CD20CA" w:rsidP="00CD20CA">
      <w:r>
        <w:t xml:space="preserve">                           (begin ,@(cdr x)</w:t>
      </w:r>
    </w:p>
    <w:p w:rsidR="00CD20CA" w:rsidRDefault="00CD20CA" w:rsidP="00CD20CA">
      <w:r>
        <w:t xml:space="preserve">                                  s)))))</w:t>
      </w:r>
    </w:p>
    <w:p w:rsidR="00CD20CA" w:rsidRDefault="00CD20CA" w:rsidP="00CD20CA">
      <w:r>
        <w:t>(define a (mcons '() '()))</w:t>
      </w:r>
    </w:p>
    <w:p w:rsidR="00CD20CA" w:rsidRDefault="00CD20CA" w:rsidP="00CD20CA">
      <w:r>
        <w:t>(define b (mcons '() '()))</w:t>
      </w:r>
    </w:p>
    <w:p w:rsidR="00CD20CA" w:rsidRDefault="00CD20CA" w:rsidP="00CD20CA">
      <w:r>
        <w:t>(set-mcdr! a b)</w:t>
      </w:r>
    </w:p>
    <w:p w:rsidR="00CD20CA" w:rsidRDefault="00CD20CA" w:rsidP="00CD20CA">
      <w:r>
        <w:t>(set-mcar! a b)</w:t>
      </w:r>
    </w:p>
    <w:p w:rsidR="00CD20CA" w:rsidRDefault="00CD20CA" w:rsidP="00CD20CA">
      <w:r>
        <w:t>(set-mcar! b a)</w:t>
      </w:r>
    </w:p>
    <w:p w:rsidR="00CD20CA" w:rsidRDefault="00CD20CA" w:rsidP="00CD20CA">
      <w:r>
        <w:t>(set-mcdr! b a)</w:t>
      </w:r>
    </w:p>
    <w:p w:rsidR="00CD20CA" w:rsidRDefault="00CD20CA" w:rsidP="00CD20CA"/>
    <w:p w:rsidR="00CD20CA" w:rsidRDefault="00CD20CA" w:rsidP="00CD20CA">
      <w:r>
        <w:t>(define a (mcons 1 '()))</w:t>
      </w:r>
    </w:p>
    <w:p w:rsidR="00CD20CA" w:rsidRDefault="00CD20CA" w:rsidP="00CD20CA">
      <w:r>
        <w:t>(define b (mcons '() '()))</w:t>
      </w:r>
    </w:p>
    <w:p w:rsidR="00CD20CA" w:rsidRDefault="00CD20CA" w:rsidP="00CD20CA">
      <w:r>
        <w:t>(set-mcdr! a b)</w:t>
      </w:r>
    </w:p>
    <w:p w:rsidR="00CD20CA" w:rsidRDefault="00CD20CA" w:rsidP="00CD20CA">
      <w:r>
        <w:t>(set-mcdr! b b)</w:t>
      </w:r>
    </w:p>
    <w:p w:rsidR="00CD20CA" w:rsidRDefault="00CD20CA" w:rsidP="00CD20CA">
      <w:r>
        <w:t>(set-mcar! b a)</w:t>
      </w:r>
    </w:p>
    <w:p w:rsidR="00CD20CA" w:rsidRDefault="00CD20CA" w:rsidP="00CD20CA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(define counter (let ((value 0)) (lambda x (if (null? x) value (set! value (+ value (car x))) ))))</w:t>
      </w:r>
    </w:p>
    <w:p w:rsidR="00CD20CA" w:rsidRDefault="00CD20CA" w:rsidP="00CD20CA">
      <w:r>
        <w:t>(define-syntax do-times</w:t>
      </w:r>
    </w:p>
    <w:p w:rsidR="00CD20CA" w:rsidRDefault="00CD20CA" w:rsidP="00CD20CA">
      <w:r>
        <w:t xml:space="preserve">  (syntax-rules ()</w:t>
      </w:r>
    </w:p>
    <w:p w:rsidR="00CD20CA" w:rsidRDefault="00CD20CA" w:rsidP="00CD20CA">
      <w:r>
        <w:t xml:space="preserve">    ((do-times (x x1) body ... )</w:t>
      </w:r>
    </w:p>
    <w:p w:rsidR="00CD20CA" w:rsidRDefault="00CD20CA" w:rsidP="00CD20CA">
      <w:r>
        <w:t xml:space="preserve">     (call/cc (lambda (exit)</w:t>
      </w:r>
    </w:p>
    <w:p w:rsidR="00CD20CA" w:rsidRDefault="00CD20CA" w:rsidP="00CD20CA">
      <w:r>
        <w:t xml:space="preserve">     (define break exit)</w:t>
      </w:r>
    </w:p>
    <w:p w:rsidR="00CD20CA" w:rsidRDefault="00CD20CA" w:rsidP="00CD20CA">
      <w:r>
        <w:t xml:space="preserve">     (let  loop((x 0)</w:t>
      </w:r>
    </w:p>
    <w:p w:rsidR="00CD20CA" w:rsidRDefault="00CD20CA" w:rsidP="00CD20CA">
      <w:r>
        <w:t xml:space="preserve">           (y x1)</w:t>
      </w:r>
    </w:p>
    <w:p w:rsidR="00CD20CA" w:rsidRDefault="00CD20CA" w:rsidP="00CD20CA">
      <w:r>
        <w:t xml:space="preserve">           </w:t>
      </w:r>
    </w:p>
    <w:p w:rsidR="00CD20CA" w:rsidRDefault="00CD20CA" w:rsidP="00CD20CA">
      <w:r>
        <w:t xml:space="preserve">           )</w:t>
      </w:r>
    </w:p>
    <w:p w:rsidR="00CD20CA" w:rsidRDefault="00CD20CA" w:rsidP="00CD20CA">
      <w:r>
        <w:lastRenderedPageBreak/>
        <w:t xml:space="preserve">       </w:t>
      </w:r>
    </w:p>
    <w:p w:rsidR="00CD20CA" w:rsidRDefault="00CD20CA" w:rsidP="00CD20CA">
      <w:r>
        <w:t xml:space="preserve">       (if (= y (+ x 1))</w:t>
      </w:r>
    </w:p>
    <w:p w:rsidR="00CD20CA" w:rsidRDefault="00CD20CA" w:rsidP="00CD20CA">
      <w:r>
        <w:t xml:space="preserve">           (begin body ...)</w:t>
      </w:r>
    </w:p>
    <w:p w:rsidR="00CD20CA" w:rsidRDefault="00CD20CA" w:rsidP="00CD20CA">
      <w:r>
        <w:t xml:space="preserve">           (begin body ...</w:t>
      </w:r>
    </w:p>
    <w:p w:rsidR="00CD20CA" w:rsidRDefault="00CD20CA" w:rsidP="00CD20CA">
      <w:r>
        <w:t xml:space="preserve">            (loop (+ x 1) y))))) ))))</w:t>
      </w:r>
    </w:p>
    <w:p w:rsidR="00C56A4E" w:rsidRDefault="00C56A4E" w:rsidP="00CD20CA"/>
    <w:p w:rsidR="00C56A4E" w:rsidRDefault="00C56A4E" w:rsidP="00CD20CA">
      <w:r>
        <w:t>(define list-index</w:t>
      </w:r>
    </w:p>
    <w:p w:rsidR="00C56A4E" w:rsidRDefault="00C56A4E" w:rsidP="00CD20CA">
      <w:r>
        <w:tab/>
        <w:t>(lambda (e l)</w:t>
      </w:r>
    </w:p>
    <w:p w:rsidR="00C56A4E" w:rsidRDefault="00C56A4E" w:rsidP="00CD20CA">
      <w:r>
        <w:tab/>
        <w:t>(call/cc</w:t>
      </w:r>
    </w:p>
    <w:p w:rsidR="00C56A4E" w:rsidRDefault="00C56A4E" w:rsidP="00CD20CA">
      <w:r>
        <w:tab/>
      </w:r>
      <w:r>
        <w:tab/>
        <w:t>(Lambda (exit)</w:t>
      </w:r>
    </w:p>
    <w:p w:rsidR="00C56A4E" w:rsidRDefault="00C56A4E" w:rsidP="00CD20CA">
      <w:r>
        <w:tab/>
      </w:r>
      <w:r>
        <w:tab/>
        <w:t>(let poc ((l l))</w:t>
      </w:r>
    </w:p>
    <w:p w:rsidR="00C56A4E" w:rsidRPr="00400795" w:rsidRDefault="00C56A4E" w:rsidP="00CD20CA">
      <w:r>
        <w:tab/>
      </w:r>
      <w:r>
        <w:tab/>
      </w:r>
      <w:bookmarkStart w:id="0" w:name="_GoBack"/>
      <w:bookmarkEnd w:id="0"/>
      <w:r>
        <w:t xml:space="preserve">(zadání) </w:t>
      </w:r>
    </w:p>
    <w:sectPr w:rsidR="00C56A4E" w:rsidRPr="004007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687F"/>
    <w:multiLevelType w:val="hybridMultilevel"/>
    <w:tmpl w:val="5DCE2D42"/>
    <w:lvl w:ilvl="0" w:tplc="636694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2B6D"/>
    <w:multiLevelType w:val="hybridMultilevel"/>
    <w:tmpl w:val="C2AE1ABE"/>
    <w:lvl w:ilvl="0" w:tplc="93F833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0E8B"/>
    <w:multiLevelType w:val="hybridMultilevel"/>
    <w:tmpl w:val="FA66A254"/>
    <w:lvl w:ilvl="0" w:tplc="34560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65B1A"/>
    <w:multiLevelType w:val="hybridMultilevel"/>
    <w:tmpl w:val="F60A7A0E"/>
    <w:lvl w:ilvl="0" w:tplc="7542EE1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3FB0684"/>
    <w:multiLevelType w:val="hybridMultilevel"/>
    <w:tmpl w:val="C7582F5A"/>
    <w:lvl w:ilvl="0" w:tplc="92206D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83"/>
    <w:rsid w:val="000C1F14"/>
    <w:rsid w:val="0016534E"/>
    <w:rsid w:val="00367A76"/>
    <w:rsid w:val="00400795"/>
    <w:rsid w:val="007D687D"/>
    <w:rsid w:val="008A3518"/>
    <w:rsid w:val="00A35DDA"/>
    <w:rsid w:val="00B075C1"/>
    <w:rsid w:val="00B9693D"/>
    <w:rsid w:val="00C56A4E"/>
    <w:rsid w:val="00CD20CA"/>
    <w:rsid w:val="00D07BD5"/>
    <w:rsid w:val="00DC1E83"/>
    <w:rsid w:val="00D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2F04"/>
  <w15:chartTrackingRefBased/>
  <w15:docId w15:val="{1632C70C-8D76-4CA3-BE2F-059607C8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775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Grulich</dc:creator>
  <cp:keywords/>
  <dc:description/>
  <cp:lastModifiedBy>Patrik Grulich</cp:lastModifiedBy>
  <cp:revision>5</cp:revision>
  <dcterms:created xsi:type="dcterms:W3CDTF">2016-05-18T19:38:00Z</dcterms:created>
  <dcterms:modified xsi:type="dcterms:W3CDTF">2016-05-19T06:27:00Z</dcterms:modified>
</cp:coreProperties>
</file>