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E017B" w:rsidRDefault="001B4308">
      <w:pPr>
        <w:pStyle w:val="berschrift2"/>
        <w:spacing w:line="360" w:lineRule="auto"/>
      </w:pPr>
      <w:r>
        <w:t>Blackjack2D</w:t>
      </w:r>
    </w:p>
    <w:p w:rsidR="00FE017B" w:rsidRDefault="00FE017B">
      <w:pPr>
        <w:pStyle w:val="Body"/>
        <w:spacing w:line="360" w:lineRule="auto"/>
      </w:pPr>
    </w:p>
    <w:p w:rsidR="00FE017B" w:rsidRDefault="008E7705">
      <w:pPr>
        <w:pStyle w:val="Body"/>
        <w:spacing w:line="360" w:lineRule="auto"/>
        <w:jc w:val="both"/>
        <w:rPr>
          <w:b/>
          <w:bCs/>
        </w:rPr>
      </w:pPr>
      <w:r>
        <w:rPr>
          <w:b/>
          <w:bCs/>
        </w:rPr>
        <w:t xml:space="preserve">Für unser Semesterprojekt haben wir das </w:t>
      </w:r>
      <w:r w:rsidR="001B4308">
        <w:rPr>
          <w:b/>
          <w:bCs/>
        </w:rPr>
        <w:t>Kartenspie</w:t>
      </w:r>
      <w:r>
        <w:rPr>
          <w:b/>
          <w:bCs/>
        </w:rPr>
        <w:t xml:space="preserve">l </w:t>
      </w:r>
      <w:r w:rsidR="001B4308">
        <w:rPr>
          <w:b/>
          <w:bCs/>
        </w:rPr>
        <w:t xml:space="preserve">Blackjack </w:t>
      </w:r>
      <w:r>
        <w:rPr>
          <w:b/>
          <w:bCs/>
        </w:rPr>
        <w:t xml:space="preserve">implementiert. Die App läuft </w:t>
      </w:r>
      <w:r>
        <w:rPr>
          <w:b/>
          <w:bCs/>
        </w:rPr>
        <w:t>auf Android</w:t>
      </w:r>
      <w:r>
        <w:rPr>
          <w:b/>
          <w:bCs/>
        </w:rPr>
        <w:t xml:space="preserve">. Unsere Zielgruppe sind </w:t>
      </w:r>
      <w:r w:rsidR="001B4308">
        <w:rPr>
          <w:b/>
          <w:bCs/>
        </w:rPr>
        <w:t>Personen über 18 Jahre</w:t>
      </w:r>
      <w:r>
        <w:rPr>
          <w:b/>
          <w:bCs/>
        </w:rPr>
        <w:t xml:space="preserve">, die Gefallen an </w:t>
      </w:r>
      <w:r w:rsidR="001B4308">
        <w:rPr>
          <w:b/>
          <w:bCs/>
        </w:rPr>
        <w:t xml:space="preserve">Kartenspielen mit </w:t>
      </w:r>
      <w:proofErr w:type="spellStart"/>
      <w:r w:rsidR="001B4308">
        <w:rPr>
          <w:b/>
          <w:bCs/>
        </w:rPr>
        <w:t>Gamblingcharakter</w:t>
      </w:r>
      <w:proofErr w:type="spellEnd"/>
      <w:r w:rsidR="001B4308">
        <w:rPr>
          <w:b/>
          <w:bCs/>
        </w:rPr>
        <w:t xml:space="preserve"> </w:t>
      </w:r>
      <w:r>
        <w:rPr>
          <w:b/>
          <w:bCs/>
        </w:rPr>
        <w:t>finden.</w:t>
      </w:r>
    </w:p>
    <w:p w:rsidR="00FE017B" w:rsidRPr="000D0335" w:rsidRDefault="00FE017B">
      <w:pPr>
        <w:pStyle w:val="Body"/>
        <w:spacing w:line="360" w:lineRule="auto"/>
        <w:jc w:val="both"/>
        <w:rPr>
          <w:i/>
        </w:rPr>
      </w:pPr>
    </w:p>
    <w:p w:rsidR="00FE017B" w:rsidRPr="000D0335" w:rsidRDefault="000D0335" w:rsidP="00181ED3">
      <w:pPr>
        <w:pStyle w:val="Body"/>
        <w:spacing w:line="360" w:lineRule="auto"/>
        <w:jc w:val="both"/>
        <w:rPr>
          <w:i/>
        </w:rPr>
      </w:pPr>
      <w:r w:rsidRPr="000D0335">
        <w:rPr>
          <w:i/>
        </w:rPr>
        <w:t>Blackjack</w:t>
      </w:r>
      <w:r w:rsidR="008E7705" w:rsidRPr="000D0335">
        <w:rPr>
          <w:i/>
        </w:rPr>
        <w:t xml:space="preserve"> ist ein </w:t>
      </w:r>
      <w:r w:rsidRPr="000D0335">
        <w:rPr>
          <w:i/>
        </w:rPr>
        <w:t>Karten</w:t>
      </w:r>
      <w:r w:rsidR="008E7705" w:rsidRPr="000D0335">
        <w:rPr>
          <w:i/>
        </w:rPr>
        <w:t xml:space="preserve">spiel für </w:t>
      </w:r>
      <w:r w:rsidRPr="000D0335">
        <w:rPr>
          <w:i/>
        </w:rPr>
        <w:t>einen Spieler</w:t>
      </w:r>
      <w:r w:rsidR="008E7705" w:rsidRPr="000D0335">
        <w:rPr>
          <w:i/>
        </w:rPr>
        <w:t xml:space="preserve">. </w:t>
      </w:r>
      <w:r w:rsidR="00323298">
        <w:rPr>
          <w:i/>
        </w:rPr>
        <w:t xml:space="preserve">Das Spiel beginnt, indem der Spieler 2 Karten, und der Dealer eine Karte erhält. Dem Spieler stehen dann mehrere Optionen </w:t>
      </w:r>
      <w:r w:rsidR="001D3819">
        <w:rPr>
          <w:i/>
        </w:rPr>
        <w:t>(wie zum Beispiel das Ziehen einer weiteren Karte, das Stehenbleiben, und das Verdoppeln, auch bekannt als Double Down) zur Verfügung. Ist es dem Spieler möglich, eine Versicherung abzuschließen oder Even Money in Anspruch zu nehmen, wird das über ein Dialogfeld angezeigt.</w:t>
      </w:r>
      <w:r w:rsidR="004B78C0">
        <w:rPr>
          <w:i/>
        </w:rPr>
        <w:t xml:space="preserve"> Nachdem der Spieler</w:t>
      </w:r>
      <w:r w:rsidR="00BB5100">
        <w:rPr>
          <w:i/>
        </w:rPr>
        <w:t xml:space="preserve"> mit seiner Hand zufrieden ist, und auf „Stehen“ drückt, spielt der Dealer nach der festen Regel „bis inklusive 16 ziehen, ab 17 oder mehr stehen“. Danach werden die Hände abgerechnet und der Wetteinsatz dem Spielausgang entsprechend zurückgezahlt oder einbehalten.</w:t>
      </w:r>
      <w:bookmarkStart w:id="0" w:name="_GoBack"/>
      <w:bookmarkEnd w:id="0"/>
    </w:p>
    <w:p w:rsidR="00FE017B" w:rsidRDefault="00FE017B">
      <w:pPr>
        <w:pStyle w:val="Body"/>
        <w:spacing w:line="360" w:lineRule="auto"/>
        <w:jc w:val="both"/>
      </w:pPr>
    </w:p>
    <w:p w:rsidR="00FE017B" w:rsidRDefault="008E7705">
      <w:pPr>
        <w:pStyle w:val="Body"/>
        <w:spacing w:line="360" w:lineRule="auto"/>
        <w:jc w:val="both"/>
      </w:pPr>
      <w:r>
        <w:t xml:space="preserve">Die App beinhaltet das Spiel, das von </w:t>
      </w:r>
      <w:r w:rsidR="00181ED3">
        <w:t>einem Spieler</w:t>
      </w:r>
      <w:r>
        <w:t xml:space="preserve"> lokal </w:t>
      </w:r>
      <w:r w:rsidR="00181ED3">
        <w:t xml:space="preserve">gegen den Dealer (gleichbedeutend mit der Bank) </w:t>
      </w:r>
      <w:r>
        <w:t xml:space="preserve">gespielt werden kann, eine Spielbeschreibung und einen </w:t>
      </w:r>
      <w:r w:rsidR="00BB5100">
        <w:t>Statistik-Screen.</w:t>
      </w:r>
      <w:r>
        <w:t xml:space="preserve"> </w:t>
      </w:r>
    </w:p>
    <w:p w:rsidR="00FE017B" w:rsidRDefault="00FE017B">
      <w:pPr>
        <w:pStyle w:val="Body"/>
        <w:spacing w:line="360" w:lineRule="auto"/>
      </w:pPr>
    </w:p>
    <w:p w:rsidR="00FE017B" w:rsidRDefault="00FE017B">
      <w:pPr>
        <w:pStyle w:val="Body"/>
        <w:spacing w:line="360" w:lineRule="auto"/>
      </w:pPr>
    </w:p>
    <w:p w:rsidR="00FE017B" w:rsidRDefault="008E7705">
      <w:pPr>
        <w:pStyle w:val="Body"/>
        <w:spacing w:line="360" w:lineRule="auto"/>
        <w:rPr>
          <w:b/>
          <w:bCs/>
        </w:rPr>
      </w:pPr>
      <w:r>
        <w:rPr>
          <w:b/>
          <w:bCs/>
        </w:rPr>
        <w:t xml:space="preserve">Projektmitglieder: </w:t>
      </w:r>
    </w:p>
    <w:p w:rsidR="00FE017B" w:rsidRDefault="008E7705">
      <w:pPr>
        <w:pStyle w:val="Body"/>
        <w:spacing w:line="360" w:lineRule="auto"/>
      </w:pPr>
      <w:r>
        <w:t xml:space="preserve">Pascal </w:t>
      </w:r>
      <w:proofErr w:type="spellStart"/>
      <w:r>
        <w:t>Madlmayr</w:t>
      </w:r>
      <w:proofErr w:type="spellEnd"/>
      <w:r>
        <w:t xml:space="preserve"> (S1710237019)</w:t>
      </w:r>
    </w:p>
    <w:p w:rsidR="00FE017B" w:rsidRDefault="008E7705">
      <w:pPr>
        <w:pStyle w:val="Body"/>
        <w:spacing w:line="360" w:lineRule="auto"/>
      </w:pPr>
      <w:r>
        <w:t>Dominik Nig</w:t>
      </w:r>
      <w:r>
        <w:t>l (S1610237020)</w:t>
      </w:r>
    </w:p>
    <w:sectPr w:rsidR="00FE017B">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705" w:rsidRDefault="008E7705">
      <w:r>
        <w:separator/>
      </w:r>
    </w:p>
  </w:endnote>
  <w:endnote w:type="continuationSeparator" w:id="0">
    <w:p w:rsidR="008E7705" w:rsidRDefault="008E7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17B" w:rsidRDefault="00FE017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705" w:rsidRDefault="008E7705">
      <w:r>
        <w:separator/>
      </w:r>
    </w:p>
  </w:footnote>
  <w:footnote w:type="continuationSeparator" w:id="0">
    <w:p w:rsidR="008E7705" w:rsidRDefault="008E7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17B" w:rsidRDefault="00FE017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17B"/>
    <w:rsid w:val="000D0335"/>
    <w:rsid w:val="00181ED3"/>
    <w:rsid w:val="001B4308"/>
    <w:rsid w:val="001D3819"/>
    <w:rsid w:val="00323298"/>
    <w:rsid w:val="004B78C0"/>
    <w:rsid w:val="008E7705"/>
    <w:rsid w:val="00BB5100"/>
    <w:rsid w:val="00FE01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80E6"/>
  <w15:docId w15:val="{DFBA24E4-E9E2-4DBD-BF33-93A4F08B0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AT" w:eastAsia="de-A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lang w:val="en-US" w:eastAsia="en-US"/>
    </w:rPr>
  </w:style>
  <w:style w:type="paragraph" w:styleId="berschrift2">
    <w:name w:val="heading 2"/>
    <w:next w:val="Body"/>
    <w:uiPriority w:val="9"/>
    <w:unhideWhenUsed/>
    <w:qFormat/>
    <w:pPr>
      <w:keepNext/>
      <w:outlineLvl w:val="1"/>
    </w:pPr>
    <w:rPr>
      <w:rFonts w:ascii="Helvetica Neue" w:hAnsi="Helvetica Neue" w:cs="Arial Unicode MS"/>
      <w:b/>
      <w:bCs/>
      <w:color w:val="000000"/>
      <w:sz w:val="32"/>
      <w:szCs w:val="3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Helvetica Neue"/>
        <a:ea typeface="Helvetica Neue"/>
        <a:cs typeface="Helvetica Neue"/>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1049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2019-03-25T12:53:00Z</dcterms:created>
  <dcterms:modified xsi:type="dcterms:W3CDTF">2019-03-25T15:04:00Z</dcterms:modified>
</cp:coreProperties>
</file>